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955E" w14:textId="77777777" w:rsidR="00697D41" w:rsidRPr="00313D20" w:rsidRDefault="00697D41" w:rsidP="00697D41">
      <w:pPr>
        <w:jc w:val="center"/>
        <w:rPr>
          <w:rFonts w:ascii="Times New Roman" w:hAnsi="Times New Roman" w:cs="Times New Roman"/>
          <w:sz w:val="24"/>
          <w:szCs w:val="24"/>
        </w:rPr>
      </w:pPr>
      <w:r w:rsidRPr="00313D20">
        <w:rPr>
          <w:rFonts w:ascii="Times New Roman" w:hAnsi="Times New Roman" w:cs="Times New Roman"/>
          <w:sz w:val="24"/>
          <w:szCs w:val="24"/>
        </w:rPr>
        <w:t>P. Raniero Cantalamessa ofmcap</w:t>
      </w:r>
    </w:p>
    <w:p w14:paraId="1B5608D3" w14:textId="77777777" w:rsidR="0025584E" w:rsidRPr="00313D20" w:rsidRDefault="007B22BC" w:rsidP="00697D41">
      <w:pPr>
        <w:jc w:val="center"/>
        <w:rPr>
          <w:rFonts w:ascii="Times New Roman" w:hAnsi="Times New Roman" w:cs="Times New Roman"/>
          <w:sz w:val="24"/>
          <w:szCs w:val="24"/>
        </w:rPr>
      </w:pPr>
      <w:r w:rsidRPr="00313D20">
        <w:rPr>
          <w:rFonts w:ascii="Times New Roman" w:hAnsi="Times New Roman" w:cs="Times New Roman"/>
          <w:sz w:val="24"/>
          <w:szCs w:val="24"/>
        </w:rPr>
        <w:t>« </w:t>
      </w:r>
      <w:r w:rsidR="0025584E" w:rsidRPr="00313D20">
        <w:rPr>
          <w:rFonts w:ascii="Times New Roman" w:hAnsi="Times New Roman" w:cs="Times New Roman"/>
          <w:sz w:val="24"/>
          <w:szCs w:val="24"/>
        </w:rPr>
        <w:t>DIEU A ENVOYÉ SON FILS</w:t>
      </w:r>
    </w:p>
    <w:p w14:paraId="4E9D39AE" w14:textId="77777777" w:rsidR="0025584E" w:rsidRPr="00313D20" w:rsidRDefault="00FF0C28" w:rsidP="00697D41">
      <w:pPr>
        <w:jc w:val="center"/>
        <w:rPr>
          <w:rFonts w:ascii="Times New Roman" w:hAnsi="Times New Roman" w:cs="Times New Roman"/>
          <w:sz w:val="24"/>
          <w:szCs w:val="24"/>
        </w:rPr>
      </w:pPr>
      <w:r w:rsidRPr="00313D20">
        <w:rPr>
          <w:rFonts w:ascii="Times New Roman" w:hAnsi="Times New Roman" w:cs="Times New Roman"/>
          <w:sz w:val="24"/>
          <w:szCs w:val="24"/>
        </w:rPr>
        <w:t xml:space="preserve">POUR QUE NOUS SOYONS ADOPTÉS COMME FILS </w:t>
      </w:r>
      <w:r w:rsidR="007B22BC" w:rsidRPr="00313D20">
        <w:rPr>
          <w:rFonts w:ascii="Times New Roman" w:hAnsi="Times New Roman" w:cs="Times New Roman"/>
          <w:sz w:val="24"/>
          <w:szCs w:val="24"/>
        </w:rPr>
        <w:t>»</w:t>
      </w:r>
    </w:p>
    <w:p w14:paraId="00BA9671" w14:textId="77777777" w:rsidR="0025584E" w:rsidRPr="00313D20" w:rsidRDefault="0025584E" w:rsidP="00697D41">
      <w:pPr>
        <w:jc w:val="center"/>
        <w:rPr>
          <w:rFonts w:ascii="Times New Roman" w:hAnsi="Times New Roman" w:cs="Times New Roman"/>
          <w:sz w:val="24"/>
          <w:szCs w:val="24"/>
        </w:rPr>
      </w:pPr>
    </w:p>
    <w:p w14:paraId="112A1271" w14:textId="77777777" w:rsidR="0025584E" w:rsidRPr="00313D20" w:rsidRDefault="00697D41" w:rsidP="00697D41">
      <w:pPr>
        <w:jc w:val="center"/>
        <w:rPr>
          <w:rFonts w:ascii="Times New Roman" w:hAnsi="Times New Roman" w:cs="Times New Roman"/>
          <w:sz w:val="24"/>
          <w:szCs w:val="24"/>
        </w:rPr>
      </w:pPr>
      <w:r w:rsidRPr="00313D20">
        <w:rPr>
          <w:rFonts w:ascii="Times New Roman" w:hAnsi="Times New Roman" w:cs="Times New Roman"/>
          <w:sz w:val="24"/>
          <w:szCs w:val="24"/>
        </w:rPr>
        <w:t>Première Prédication d’</w:t>
      </w:r>
      <w:r w:rsidR="0025584E" w:rsidRPr="00313D20">
        <w:rPr>
          <w:rFonts w:ascii="Times New Roman" w:hAnsi="Times New Roman" w:cs="Times New Roman"/>
          <w:sz w:val="24"/>
          <w:szCs w:val="24"/>
        </w:rPr>
        <w:t>Avent 2021</w:t>
      </w:r>
    </w:p>
    <w:p w14:paraId="16124508" w14:textId="77777777" w:rsidR="0025584E" w:rsidRPr="00313D20" w:rsidRDefault="0025584E" w:rsidP="007B22BC">
      <w:pPr>
        <w:jc w:val="both"/>
        <w:rPr>
          <w:rFonts w:ascii="Times New Roman" w:hAnsi="Times New Roman" w:cs="Times New Roman"/>
          <w:sz w:val="24"/>
          <w:szCs w:val="24"/>
        </w:rPr>
      </w:pPr>
    </w:p>
    <w:p w14:paraId="55EF09ED" w14:textId="77777777" w:rsidR="0025584E" w:rsidRPr="00313D20" w:rsidRDefault="0025584E" w:rsidP="007B22BC">
      <w:pPr>
        <w:jc w:val="both"/>
        <w:rPr>
          <w:rFonts w:ascii="Times New Roman" w:hAnsi="Times New Roman" w:cs="Times New Roman"/>
          <w:sz w:val="24"/>
          <w:szCs w:val="24"/>
        </w:rPr>
      </w:pPr>
    </w:p>
    <w:p w14:paraId="4E5CAC44" w14:textId="77777777" w:rsidR="0025584E" w:rsidRPr="00313D20" w:rsidRDefault="00697D41" w:rsidP="007B22BC">
      <w:pPr>
        <w:jc w:val="both"/>
        <w:rPr>
          <w:rFonts w:ascii="Times New Roman" w:hAnsi="Times New Roman" w:cs="Times New Roman"/>
          <w:sz w:val="24"/>
          <w:szCs w:val="24"/>
        </w:rPr>
      </w:pPr>
      <w:r w:rsidRPr="00313D20">
        <w:rPr>
          <w:rFonts w:ascii="Times New Roman" w:hAnsi="Times New Roman" w:cs="Times New Roman"/>
          <w:sz w:val="24"/>
          <w:szCs w:val="24"/>
        </w:rPr>
        <w:t>Lors du</w:t>
      </w:r>
      <w:r w:rsidR="0025584E" w:rsidRPr="00313D20">
        <w:rPr>
          <w:rFonts w:ascii="Times New Roman" w:hAnsi="Times New Roman" w:cs="Times New Roman"/>
          <w:sz w:val="24"/>
          <w:szCs w:val="24"/>
        </w:rPr>
        <w:t xml:space="preserve"> Carême dernier, j'a</w:t>
      </w:r>
      <w:r w:rsidR="00B17BD4" w:rsidRPr="00313D20">
        <w:rPr>
          <w:rFonts w:ascii="Times New Roman" w:hAnsi="Times New Roman" w:cs="Times New Roman"/>
          <w:sz w:val="24"/>
          <w:szCs w:val="24"/>
        </w:rPr>
        <w:t>va</w:t>
      </w:r>
      <w:r w:rsidR="0025584E" w:rsidRPr="00313D20">
        <w:rPr>
          <w:rFonts w:ascii="Times New Roman" w:hAnsi="Times New Roman" w:cs="Times New Roman"/>
          <w:sz w:val="24"/>
          <w:szCs w:val="24"/>
        </w:rPr>
        <w:t>i</w:t>
      </w:r>
      <w:r w:rsidR="00B17BD4" w:rsidRPr="00313D20">
        <w:rPr>
          <w:rFonts w:ascii="Times New Roman" w:hAnsi="Times New Roman" w:cs="Times New Roman"/>
          <w:sz w:val="24"/>
          <w:szCs w:val="24"/>
        </w:rPr>
        <w:t>s</w:t>
      </w:r>
      <w:r w:rsidR="0025584E" w:rsidRPr="00313D20">
        <w:rPr>
          <w:rFonts w:ascii="Times New Roman" w:hAnsi="Times New Roman" w:cs="Times New Roman"/>
          <w:sz w:val="24"/>
          <w:szCs w:val="24"/>
        </w:rPr>
        <w:t xml:space="preserve"> </w:t>
      </w:r>
      <w:r w:rsidRPr="00313D20">
        <w:rPr>
          <w:rFonts w:ascii="Times New Roman" w:hAnsi="Times New Roman" w:cs="Times New Roman"/>
          <w:sz w:val="24"/>
          <w:szCs w:val="24"/>
        </w:rPr>
        <w:t>cherch</w:t>
      </w:r>
      <w:r w:rsidR="0025584E" w:rsidRPr="00313D20">
        <w:rPr>
          <w:rFonts w:ascii="Times New Roman" w:hAnsi="Times New Roman" w:cs="Times New Roman"/>
          <w:sz w:val="24"/>
          <w:szCs w:val="24"/>
        </w:rPr>
        <w:t xml:space="preserve">é </w:t>
      </w:r>
      <w:r w:rsidRPr="00313D20">
        <w:rPr>
          <w:rFonts w:ascii="Times New Roman" w:hAnsi="Times New Roman" w:cs="Times New Roman"/>
          <w:sz w:val="24"/>
          <w:szCs w:val="24"/>
        </w:rPr>
        <w:t>à</w:t>
      </w:r>
      <w:r w:rsidR="0025584E" w:rsidRPr="00313D20">
        <w:rPr>
          <w:rFonts w:ascii="Times New Roman" w:hAnsi="Times New Roman" w:cs="Times New Roman"/>
          <w:sz w:val="24"/>
          <w:szCs w:val="24"/>
        </w:rPr>
        <w:t xml:space="preserve"> mettre en évidence le danger de vivre </w:t>
      </w:r>
      <w:r w:rsidRPr="00313D20">
        <w:rPr>
          <w:rFonts w:ascii="Times New Roman" w:hAnsi="Times New Roman" w:cs="Times New Roman"/>
          <w:sz w:val="24"/>
          <w:szCs w:val="24"/>
        </w:rPr>
        <w:t>« </w:t>
      </w:r>
      <w:r w:rsidR="0025584E" w:rsidRPr="00313D20">
        <w:rPr>
          <w:rFonts w:ascii="Times New Roman" w:hAnsi="Times New Roman" w:cs="Times New Roman"/>
          <w:sz w:val="24"/>
          <w:szCs w:val="24"/>
        </w:rPr>
        <w:t>etsi Christus non daretur</w:t>
      </w:r>
      <w:r w:rsidRPr="00313D20">
        <w:rPr>
          <w:rFonts w:ascii="Times New Roman" w:hAnsi="Times New Roman" w:cs="Times New Roman"/>
          <w:sz w:val="24"/>
          <w:szCs w:val="24"/>
        </w:rPr>
        <w:t> »</w:t>
      </w:r>
      <w:r w:rsidR="0025584E" w:rsidRPr="00313D20">
        <w:rPr>
          <w:rFonts w:ascii="Times New Roman" w:hAnsi="Times New Roman" w:cs="Times New Roman"/>
          <w:sz w:val="24"/>
          <w:szCs w:val="24"/>
        </w:rPr>
        <w:t xml:space="preserve">, </w:t>
      </w:r>
      <w:r w:rsidR="00B17BD4" w:rsidRPr="00313D20">
        <w:rPr>
          <w:rFonts w:ascii="Times New Roman" w:hAnsi="Times New Roman" w:cs="Times New Roman"/>
          <w:sz w:val="24"/>
          <w:szCs w:val="24"/>
        </w:rPr>
        <w:t>« </w:t>
      </w:r>
      <w:r w:rsidR="0025584E" w:rsidRPr="00313D20">
        <w:rPr>
          <w:rFonts w:ascii="Times New Roman" w:hAnsi="Times New Roman" w:cs="Times New Roman"/>
          <w:sz w:val="24"/>
          <w:szCs w:val="24"/>
        </w:rPr>
        <w:t>comme si le Christ n'existait pas</w:t>
      </w:r>
      <w:r w:rsidR="00B17BD4" w:rsidRPr="00313D20">
        <w:rPr>
          <w:rFonts w:ascii="Times New Roman" w:hAnsi="Times New Roman" w:cs="Times New Roman"/>
          <w:sz w:val="24"/>
          <w:szCs w:val="24"/>
        </w:rPr>
        <w:t> »</w:t>
      </w:r>
      <w:r w:rsidR="0025584E" w:rsidRPr="00313D20">
        <w:rPr>
          <w:rFonts w:ascii="Times New Roman" w:hAnsi="Times New Roman" w:cs="Times New Roman"/>
          <w:sz w:val="24"/>
          <w:szCs w:val="24"/>
        </w:rPr>
        <w:t xml:space="preserve">. En poursuivant dans cette </w:t>
      </w:r>
      <w:r w:rsidR="00B17BD4" w:rsidRPr="00313D20">
        <w:rPr>
          <w:rFonts w:ascii="Times New Roman" w:hAnsi="Times New Roman" w:cs="Times New Roman"/>
          <w:sz w:val="24"/>
          <w:szCs w:val="24"/>
        </w:rPr>
        <w:t>l</w:t>
      </w:r>
      <w:r w:rsidR="0025584E" w:rsidRPr="00313D20">
        <w:rPr>
          <w:rFonts w:ascii="Times New Roman" w:hAnsi="Times New Roman" w:cs="Times New Roman"/>
          <w:sz w:val="24"/>
          <w:szCs w:val="24"/>
        </w:rPr>
        <w:t>i</w:t>
      </w:r>
      <w:r w:rsidR="00B17BD4" w:rsidRPr="00313D20">
        <w:rPr>
          <w:rFonts w:ascii="Times New Roman" w:hAnsi="Times New Roman" w:cs="Times New Roman"/>
          <w:sz w:val="24"/>
          <w:szCs w:val="24"/>
        </w:rPr>
        <w:t>gn</w:t>
      </w:r>
      <w:r w:rsidR="0025584E" w:rsidRPr="00313D20">
        <w:rPr>
          <w:rFonts w:ascii="Times New Roman" w:hAnsi="Times New Roman" w:cs="Times New Roman"/>
          <w:sz w:val="24"/>
          <w:szCs w:val="24"/>
        </w:rPr>
        <w:t xml:space="preserve">e, je voudrais, </w:t>
      </w:r>
      <w:r w:rsidR="00B17BD4" w:rsidRPr="00313D20">
        <w:rPr>
          <w:rFonts w:ascii="Times New Roman" w:hAnsi="Times New Roman" w:cs="Times New Roman"/>
          <w:sz w:val="24"/>
          <w:szCs w:val="24"/>
        </w:rPr>
        <w:t>au cours de ces</w:t>
      </w:r>
      <w:r w:rsidR="0025584E" w:rsidRPr="00313D20">
        <w:rPr>
          <w:rFonts w:ascii="Times New Roman" w:hAnsi="Times New Roman" w:cs="Times New Roman"/>
          <w:sz w:val="24"/>
          <w:szCs w:val="24"/>
        </w:rPr>
        <w:t xml:space="preserve"> méditations d'Avent, attirer l'attention sur un autre danger </w:t>
      </w:r>
      <w:r w:rsidR="00B17BD4" w:rsidRPr="00313D20">
        <w:rPr>
          <w:rFonts w:ascii="Times New Roman" w:hAnsi="Times New Roman" w:cs="Times New Roman"/>
          <w:sz w:val="24"/>
          <w:szCs w:val="24"/>
        </w:rPr>
        <w:t>semblable</w:t>
      </w:r>
      <w:r w:rsidR="0025584E" w:rsidRPr="00313D20">
        <w:rPr>
          <w:rFonts w:ascii="Times New Roman" w:hAnsi="Times New Roman" w:cs="Times New Roman"/>
          <w:sz w:val="24"/>
          <w:szCs w:val="24"/>
        </w:rPr>
        <w:t xml:space="preserve"> : celui de vivre </w:t>
      </w:r>
      <w:r w:rsidR="00B17BD4" w:rsidRPr="00313D20">
        <w:rPr>
          <w:rFonts w:ascii="Times New Roman" w:hAnsi="Times New Roman" w:cs="Times New Roman"/>
          <w:sz w:val="24"/>
          <w:szCs w:val="24"/>
        </w:rPr>
        <w:t>« </w:t>
      </w:r>
      <w:r w:rsidR="0025584E" w:rsidRPr="00313D20">
        <w:rPr>
          <w:rFonts w:ascii="Times New Roman" w:hAnsi="Times New Roman" w:cs="Times New Roman"/>
          <w:sz w:val="24"/>
          <w:szCs w:val="24"/>
        </w:rPr>
        <w:t xml:space="preserve">comme si l'Église n'était que </w:t>
      </w:r>
      <w:r w:rsidR="00B17BD4" w:rsidRPr="00313D20">
        <w:rPr>
          <w:rFonts w:ascii="Times New Roman" w:hAnsi="Times New Roman" w:cs="Times New Roman"/>
          <w:sz w:val="24"/>
          <w:szCs w:val="24"/>
        </w:rPr>
        <w:t>ça »</w:t>
      </w:r>
      <w:r w:rsidR="0025584E" w:rsidRPr="00313D20">
        <w:rPr>
          <w:rFonts w:ascii="Times New Roman" w:hAnsi="Times New Roman" w:cs="Times New Roman"/>
          <w:sz w:val="24"/>
          <w:szCs w:val="24"/>
        </w:rPr>
        <w:t xml:space="preserve">, c'est-à-dire des scandales, des controverses, des affrontements de personnalités, des ragots, ou tout au plus quelque </w:t>
      </w:r>
      <w:r w:rsidR="00B17BD4" w:rsidRPr="00313D20">
        <w:rPr>
          <w:rFonts w:ascii="Times New Roman" w:hAnsi="Times New Roman" w:cs="Times New Roman"/>
          <w:sz w:val="24"/>
          <w:szCs w:val="24"/>
        </w:rPr>
        <w:t xml:space="preserve">titre de mérite dans le domaine </w:t>
      </w:r>
      <w:r w:rsidR="0025584E" w:rsidRPr="00313D20">
        <w:rPr>
          <w:rFonts w:ascii="Times New Roman" w:hAnsi="Times New Roman" w:cs="Times New Roman"/>
          <w:sz w:val="24"/>
          <w:szCs w:val="24"/>
        </w:rPr>
        <w:t xml:space="preserve">social. En bref, une affaire d'hommes comme tout le reste </w:t>
      </w:r>
      <w:r w:rsidR="00FF0C28" w:rsidRPr="00313D20">
        <w:rPr>
          <w:rFonts w:ascii="Times New Roman" w:hAnsi="Times New Roman" w:cs="Times New Roman"/>
          <w:sz w:val="24"/>
          <w:szCs w:val="24"/>
        </w:rPr>
        <w:t>au cours de</w:t>
      </w:r>
      <w:r w:rsidR="0025584E" w:rsidRPr="00313D20">
        <w:rPr>
          <w:rFonts w:ascii="Times New Roman" w:hAnsi="Times New Roman" w:cs="Times New Roman"/>
          <w:sz w:val="24"/>
          <w:szCs w:val="24"/>
        </w:rPr>
        <w:t xml:space="preserve"> l'</w:t>
      </w:r>
      <w:r w:rsidR="00860B18" w:rsidRPr="00313D20">
        <w:rPr>
          <w:rFonts w:ascii="Times New Roman" w:hAnsi="Times New Roman" w:cs="Times New Roman"/>
          <w:sz w:val="24"/>
          <w:szCs w:val="24"/>
        </w:rPr>
        <w:t>H</w:t>
      </w:r>
      <w:r w:rsidR="0025584E" w:rsidRPr="00313D20">
        <w:rPr>
          <w:rFonts w:ascii="Times New Roman" w:hAnsi="Times New Roman" w:cs="Times New Roman"/>
          <w:sz w:val="24"/>
          <w:szCs w:val="24"/>
        </w:rPr>
        <w:t xml:space="preserve">istoire. </w:t>
      </w:r>
    </w:p>
    <w:p w14:paraId="544982B8" w14:textId="77777777" w:rsidR="0025584E" w:rsidRPr="00313D20" w:rsidRDefault="00860B18" w:rsidP="007B22BC">
      <w:pPr>
        <w:jc w:val="both"/>
        <w:rPr>
          <w:rFonts w:ascii="Times New Roman" w:hAnsi="Times New Roman" w:cs="Times New Roman"/>
          <w:sz w:val="24"/>
          <w:szCs w:val="24"/>
        </w:rPr>
      </w:pPr>
      <w:r w:rsidRPr="00313D20">
        <w:rPr>
          <w:rFonts w:ascii="Times New Roman" w:hAnsi="Times New Roman" w:cs="Times New Roman"/>
          <w:sz w:val="24"/>
          <w:szCs w:val="24"/>
        </w:rPr>
        <w:t>Mon</w:t>
      </w:r>
      <w:r w:rsidR="0025584E" w:rsidRPr="00313D20">
        <w:rPr>
          <w:rFonts w:ascii="Times New Roman" w:hAnsi="Times New Roman" w:cs="Times New Roman"/>
          <w:sz w:val="24"/>
          <w:szCs w:val="24"/>
        </w:rPr>
        <w:t xml:space="preserve"> propos</w:t>
      </w:r>
      <w:r w:rsidRPr="00313D20">
        <w:rPr>
          <w:rFonts w:ascii="Times New Roman" w:hAnsi="Times New Roman" w:cs="Times New Roman"/>
          <w:sz w:val="24"/>
          <w:szCs w:val="24"/>
        </w:rPr>
        <w:t xml:space="preserve"> </w:t>
      </w:r>
      <w:r w:rsidR="0025584E" w:rsidRPr="00313D20">
        <w:rPr>
          <w:rFonts w:ascii="Times New Roman" w:hAnsi="Times New Roman" w:cs="Times New Roman"/>
          <w:sz w:val="24"/>
          <w:szCs w:val="24"/>
        </w:rPr>
        <w:t xml:space="preserve">est de mettre en </w:t>
      </w:r>
      <w:r w:rsidRPr="00313D20">
        <w:rPr>
          <w:rFonts w:ascii="Times New Roman" w:hAnsi="Times New Roman" w:cs="Times New Roman"/>
          <w:sz w:val="24"/>
          <w:szCs w:val="24"/>
        </w:rPr>
        <w:t>lumière</w:t>
      </w:r>
      <w:r w:rsidR="0025584E" w:rsidRPr="00313D20">
        <w:rPr>
          <w:rFonts w:ascii="Times New Roman" w:hAnsi="Times New Roman" w:cs="Times New Roman"/>
          <w:sz w:val="24"/>
          <w:szCs w:val="24"/>
        </w:rPr>
        <w:t xml:space="preserve"> la splendeur intérieure de l'Église et de la vie chrétienne. Non pas pour fermer les yeux sur la réalité </w:t>
      </w:r>
      <w:r w:rsidRPr="00313D20">
        <w:rPr>
          <w:rFonts w:ascii="Times New Roman" w:hAnsi="Times New Roman" w:cs="Times New Roman"/>
          <w:sz w:val="24"/>
          <w:szCs w:val="24"/>
        </w:rPr>
        <w:t>actuelle ni</w:t>
      </w:r>
      <w:r w:rsidR="0025584E" w:rsidRPr="00313D20">
        <w:rPr>
          <w:rFonts w:ascii="Times New Roman" w:hAnsi="Times New Roman" w:cs="Times New Roman"/>
          <w:sz w:val="24"/>
          <w:szCs w:val="24"/>
        </w:rPr>
        <w:t xml:space="preserve"> pour </w:t>
      </w:r>
      <w:r w:rsidRPr="00313D20">
        <w:rPr>
          <w:rFonts w:ascii="Times New Roman" w:hAnsi="Times New Roman" w:cs="Times New Roman"/>
          <w:sz w:val="24"/>
          <w:szCs w:val="24"/>
        </w:rPr>
        <w:t>nous soustraire à</w:t>
      </w:r>
      <w:r w:rsidR="0025584E" w:rsidRPr="00313D20">
        <w:rPr>
          <w:rFonts w:ascii="Times New Roman" w:hAnsi="Times New Roman" w:cs="Times New Roman"/>
          <w:sz w:val="24"/>
          <w:szCs w:val="24"/>
        </w:rPr>
        <w:t xml:space="preserve"> nos responsabilités, mais pour les affronter </w:t>
      </w:r>
      <w:r w:rsidRPr="00313D20">
        <w:rPr>
          <w:rFonts w:ascii="Times New Roman" w:hAnsi="Times New Roman" w:cs="Times New Roman"/>
          <w:sz w:val="24"/>
          <w:szCs w:val="24"/>
        </w:rPr>
        <w:t>dans une juste</w:t>
      </w:r>
      <w:r w:rsidR="0025584E" w:rsidRPr="00313D20">
        <w:rPr>
          <w:rFonts w:ascii="Times New Roman" w:hAnsi="Times New Roman" w:cs="Times New Roman"/>
          <w:sz w:val="24"/>
          <w:szCs w:val="24"/>
        </w:rPr>
        <w:t xml:space="preserve"> perspective et ne pas nous laisser écraser par elles. Nous ne pouvons pas demander aux journalistes et aux médias de tenir compte de la manière dont l'Église s'interprète (même s'il serait souhaitable qu'ils le fassent), mais le plus grave serait que nous, hommes d'Église et ministres de l'Évangile, </w:t>
      </w:r>
      <w:r w:rsidRPr="00313D20">
        <w:rPr>
          <w:rFonts w:ascii="Times New Roman" w:hAnsi="Times New Roman" w:cs="Times New Roman"/>
          <w:sz w:val="24"/>
          <w:szCs w:val="24"/>
        </w:rPr>
        <w:t xml:space="preserve">nous </w:t>
      </w:r>
      <w:r w:rsidR="0025584E" w:rsidRPr="00313D20">
        <w:rPr>
          <w:rFonts w:ascii="Times New Roman" w:hAnsi="Times New Roman" w:cs="Times New Roman"/>
          <w:sz w:val="24"/>
          <w:szCs w:val="24"/>
        </w:rPr>
        <w:t xml:space="preserve">finissions par perdre de vue le mystère qui habite l'Église et que nous nous résignions à jouer toujours </w:t>
      </w:r>
      <w:r w:rsidRPr="00313D20">
        <w:rPr>
          <w:rFonts w:ascii="Times New Roman" w:hAnsi="Times New Roman" w:cs="Times New Roman"/>
          <w:sz w:val="24"/>
          <w:szCs w:val="24"/>
        </w:rPr>
        <w:t>dehors</w:t>
      </w:r>
      <w:r w:rsidR="0025584E" w:rsidRPr="00313D20">
        <w:rPr>
          <w:rFonts w:ascii="Times New Roman" w:hAnsi="Times New Roman" w:cs="Times New Roman"/>
          <w:sz w:val="24"/>
          <w:szCs w:val="24"/>
        </w:rPr>
        <w:t xml:space="preserve">, </w:t>
      </w:r>
      <w:r w:rsidRPr="00313D20">
        <w:rPr>
          <w:rFonts w:ascii="Times New Roman" w:hAnsi="Times New Roman" w:cs="Times New Roman"/>
          <w:sz w:val="24"/>
          <w:szCs w:val="24"/>
        </w:rPr>
        <w:t>à l’extérieur</w:t>
      </w:r>
      <w:r w:rsidR="0025584E" w:rsidRPr="00313D20">
        <w:rPr>
          <w:rFonts w:ascii="Times New Roman" w:hAnsi="Times New Roman" w:cs="Times New Roman"/>
          <w:sz w:val="24"/>
          <w:szCs w:val="24"/>
        </w:rPr>
        <w:t xml:space="preserve"> et sur la défensive. </w:t>
      </w:r>
    </w:p>
    <w:p w14:paraId="2328BAC4" w14:textId="77777777" w:rsidR="0025584E" w:rsidRPr="00313D20" w:rsidRDefault="00A6114F" w:rsidP="007B22BC">
      <w:pPr>
        <w:jc w:val="both"/>
        <w:rPr>
          <w:rFonts w:ascii="Times New Roman" w:hAnsi="Times New Roman" w:cs="Times New Roman"/>
          <w:sz w:val="24"/>
          <w:szCs w:val="24"/>
        </w:rPr>
      </w:pPr>
      <w:r w:rsidRPr="00313D20">
        <w:rPr>
          <w:rFonts w:ascii="Times New Roman" w:hAnsi="Times New Roman" w:cs="Times New Roman"/>
          <w:i/>
          <w:iCs/>
          <w:sz w:val="24"/>
          <w:szCs w:val="24"/>
        </w:rPr>
        <w:t>« Ce trésor, nous le portons comme dans des vases d'argile »</w:t>
      </w:r>
      <w:r w:rsidR="0025584E" w:rsidRPr="00313D20">
        <w:rPr>
          <w:rFonts w:ascii="Times New Roman" w:hAnsi="Times New Roman" w:cs="Times New Roman"/>
          <w:sz w:val="24"/>
          <w:szCs w:val="24"/>
        </w:rPr>
        <w:t xml:space="preserve">, écrit l'Apôtre en parlant de l'annonce de l'Évangile (2 Co 4, 7). </w:t>
      </w:r>
      <w:r w:rsidR="00F3591C" w:rsidRPr="00313D20">
        <w:rPr>
          <w:rFonts w:ascii="Times New Roman" w:hAnsi="Times New Roman" w:cs="Times New Roman"/>
          <w:sz w:val="24"/>
          <w:szCs w:val="24"/>
        </w:rPr>
        <w:t>Il</w:t>
      </w:r>
      <w:r w:rsidR="0025584E" w:rsidRPr="00313D20">
        <w:rPr>
          <w:rFonts w:ascii="Times New Roman" w:hAnsi="Times New Roman" w:cs="Times New Roman"/>
          <w:sz w:val="24"/>
          <w:szCs w:val="24"/>
        </w:rPr>
        <w:t xml:space="preserve"> serait insensé de passer tout </w:t>
      </w:r>
      <w:r w:rsidRPr="00313D20">
        <w:rPr>
          <w:rFonts w:ascii="Times New Roman" w:hAnsi="Times New Roman" w:cs="Times New Roman"/>
          <w:sz w:val="24"/>
          <w:szCs w:val="24"/>
        </w:rPr>
        <w:t>son</w:t>
      </w:r>
      <w:r w:rsidR="0025584E" w:rsidRPr="00313D20">
        <w:rPr>
          <w:rFonts w:ascii="Times New Roman" w:hAnsi="Times New Roman" w:cs="Times New Roman"/>
          <w:sz w:val="24"/>
          <w:szCs w:val="24"/>
        </w:rPr>
        <w:t xml:space="preserve"> temps à discuter du </w:t>
      </w:r>
      <w:r w:rsidRPr="00313D20">
        <w:rPr>
          <w:rFonts w:ascii="Times New Roman" w:hAnsi="Times New Roman" w:cs="Times New Roman"/>
          <w:sz w:val="24"/>
          <w:szCs w:val="24"/>
        </w:rPr>
        <w:t>« vase d'argile »</w:t>
      </w:r>
      <w:r w:rsidR="0025584E" w:rsidRPr="00313D20">
        <w:rPr>
          <w:rFonts w:ascii="Times New Roman" w:hAnsi="Times New Roman" w:cs="Times New Roman"/>
          <w:sz w:val="24"/>
          <w:szCs w:val="24"/>
        </w:rPr>
        <w:t xml:space="preserve">, en oubliant </w:t>
      </w:r>
      <w:r w:rsidRPr="00313D20">
        <w:rPr>
          <w:rFonts w:ascii="Times New Roman" w:hAnsi="Times New Roman" w:cs="Times New Roman"/>
          <w:sz w:val="24"/>
          <w:szCs w:val="24"/>
        </w:rPr>
        <w:t>« </w:t>
      </w:r>
      <w:r w:rsidR="0025584E" w:rsidRPr="00313D20">
        <w:rPr>
          <w:rFonts w:ascii="Times New Roman" w:hAnsi="Times New Roman" w:cs="Times New Roman"/>
          <w:sz w:val="24"/>
          <w:szCs w:val="24"/>
        </w:rPr>
        <w:t>le trésor</w:t>
      </w:r>
      <w:r w:rsidRPr="00313D20">
        <w:rPr>
          <w:rFonts w:ascii="Times New Roman" w:hAnsi="Times New Roman" w:cs="Times New Roman"/>
          <w:sz w:val="24"/>
          <w:szCs w:val="24"/>
        </w:rPr>
        <w:t> »</w:t>
      </w:r>
      <w:r w:rsidR="0025584E" w:rsidRPr="00313D20">
        <w:rPr>
          <w:rFonts w:ascii="Times New Roman" w:hAnsi="Times New Roman" w:cs="Times New Roman"/>
          <w:sz w:val="24"/>
          <w:szCs w:val="24"/>
        </w:rPr>
        <w:t xml:space="preserve">. L'Apôtre nous aide </w:t>
      </w:r>
      <w:r w:rsidRPr="00313D20">
        <w:rPr>
          <w:rFonts w:ascii="Times New Roman" w:hAnsi="Times New Roman" w:cs="Times New Roman"/>
          <w:sz w:val="24"/>
          <w:szCs w:val="24"/>
        </w:rPr>
        <w:t>précisément</w:t>
      </w:r>
      <w:r w:rsidR="0025584E" w:rsidRPr="00313D20">
        <w:rPr>
          <w:rFonts w:ascii="Times New Roman" w:hAnsi="Times New Roman" w:cs="Times New Roman"/>
          <w:sz w:val="24"/>
          <w:szCs w:val="24"/>
        </w:rPr>
        <w:t xml:space="preserve"> à saisir le positif qu'il y a dans une telle situation. </w:t>
      </w:r>
      <w:r w:rsidRPr="00313D20">
        <w:rPr>
          <w:rFonts w:ascii="Times New Roman" w:hAnsi="Times New Roman" w:cs="Times New Roman"/>
          <w:i/>
          <w:iCs/>
          <w:sz w:val="24"/>
          <w:szCs w:val="24"/>
        </w:rPr>
        <w:t>« Ainsi »</w:t>
      </w:r>
      <w:r w:rsidRPr="00313D20">
        <w:rPr>
          <w:rFonts w:ascii="Times New Roman" w:hAnsi="Times New Roman" w:cs="Times New Roman"/>
          <w:sz w:val="24"/>
          <w:szCs w:val="24"/>
        </w:rPr>
        <w:t xml:space="preserve">, ajoute-t-il, </w:t>
      </w:r>
      <w:r w:rsidRPr="00313D20">
        <w:rPr>
          <w:rFonts w:ascii="Times New Roman" w:hAnsi="Times New Roman" w:cs="Times New Roman"/>
          <w:i/>
          <w:iCs/>
          <w:sz w:val="24"/>
          <w:szCs w:val="24"/>
        </w:rPr>
        <w:t>« on voit bien que cette puissance extraordinaire appartient à Dieu et ne vient pas de nous »</w:t>
      </w:r>
      <w:r w:rsidRPr="00313D20">
        <w:rPr>
          <w:rFonts w:ascii="Times New Roman" w:hAnsi="Times New Roman" w:cs="Times New Roman"/>
          <w:sz w:val="24"/>
          <w:szCs w:val="24"/>
        </w:rPr>
        <w:t>.</w:t>
      </w:r>
      <w:r w:rsidR="0025584E" w:rsidRPr="00313D20">
        <w:rPr>
          <w:rFonts w:ascii="Times New Roman" w:hAnsi="Times New Roman" w:cs="Times New Roman"/>
          <w:sz w:val="24"/>
          <w:szCs w:val="24"/>
        </w:rPr>
        <w:t xml:space="preserve"> (2 Co 4, 7)</w:t>
      </w:r>
    </w:p>
    <w:p w14:paraId="6C91B696" w14:textId="3AE9AF69"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Il en va de l'Église comme des vitraux d'une cathédrale. (J'en ai fait l'expérience </w:t>
      </w:r>
      <w:r w:rsidR="00A6114F" w:rsidRPr="00313D20">
        <w:rPr>
          <w:rFonts w:ascii="Times New Roman" w:hAnsi="Times New Roman" w:cs="Times New Roman"/>
          <w:sz w:val="24"/>
          <w:szCs w:val="24"/>
        </w:rPr>
        <w:t>en</w:t>
      </w:r>
      <w:r w:rsidRPr="00313D20">
        <w:rPr>
          <w:rFonts w:ascii="Times New Roman" w:hAnsi="Times New Roman" w:cs="Times New Roman"/>
          <w:sz w:val="24"/>
          <w:szCs w:val="24"/>
        </w:rPr>
        <w:t xml:space="preserve"> visit</w:t>
      </w:r>
      <w:r w:rsidR="00A6114F" w:rsidRPr="00313D20">
        <w:rPr>
          <w:rFonts w:ascii="Times New Roman" w:hAnsi="Times New Roman" w:cs="Times New Roman"/>
          <w:sz w:val="24"/>
          <w:szCs w:val="24"/>
        </w:rPr>
        <w:t>ant celle de</w:t>
      </w:r>
      <w:r w:rsidRPr="00313D20">
        <w:rPr>
          <w:rFonts w:ascii="Times New Roman" w:hAnsi="Times New Roman" w:cs="Times New Roman"/>
          <w:sz w:val="24"/>
          <w:szCs w:val="24"/>
        </w:rPr>
        <w:t xml:space="preserve"> Chartres). Si l'on regarde les vitraux de l'extérieur, de la </w:t>
      </w:r>
      <w:r w:rsidR="00A6114F" w:rsidRPr="00313D20">
        <w:rPr>
          <w:rFonts w:ascii="Times New Roman" w:hAnsi="Times New Roman" w:cs="Times New Roman"/>
          <w:sz w:val="24"/>
          <w:szCs w:val="24"/>
        </w:rPr>
        <w:t>voie</w:t>
      </w:r>
      <w:r w:rsidRPr="00313D20">
        <w:rPr>
          <w:rFonts w:ascii="Times New Roman" w:hAnsi="Times New Roman" w:cs="Times New Roman"/>
          <w:sz w:val="24"/>
          <w:szCs w:val="24"/>
        </w:rPr>
        <w:t xml:space="preserve"> publique, on ne voit que des morceaux de verre sombre maintenus par des bandes de plomb </w:t>
      </w:r>
      <w:r w:rsidR="00A6114F" w:rsidRPr="00313D20">
        <w:rPr>
          <w:rFonts w:ascii="Times New Roman" w:hAnsi="Times New Roman" w:cs="Times New Roman"/>
          <w:sz w:val="24"/>
          <w:szCs w:val="24"/>
        </w:rPr>
        <w:t>tout aussi</w:t>
      </w:r>
      <w:r w:rsidRPr="00313D20">
        <w:rPr>
          <w:rFonts w:ascii="Times New Roman" w:hAnsi="Times New Roman" w:cs="Times New Roman"/>
          <w:sz w:val="24"/>
          <w:szCs w:val="24"/>
        </w:rPr>
        <w:t xml:space="preserve"> sombre</w:t>
      </w:r>
      <w:r w:rsidR="00A6114F" w:rsidRPr="00313D20">
        <w:rPr>
          <w:rFonts w:ascii="Times New Roman" w:hAnsi="Times New Roman" w:cs="Times New Roman"/>
          <w:sz w:val="24"/>
          <w:szCs w:val="24"/>
        </w:rPr>
        <w:t>s</w:t>
      </w:r>
      <w:r w:rsidRPr="00313D20">
        <w:rPr>
          <w:rFonts w:ascii="Times New Roman" w:hAnsi="Times New Roman" w:cs="Times New Roman"/>
          <w:sz w:val="24"/>
          <w:szCs w:val="24"/>
        </w:rPr>
        <w:t xml:space="preserve">. Mais si </w:t>
      </w:r>
      <w:r w:rsidR="00763BB8" w:rsidRPr="00313D20">
        <w:rPr>
          <w:rFonts w:ascii="Times New Roman" w:hAnsi="Times New Roman" w:cs="Times New Roman"/>
          <w:sz w:val="24"/>
          <w:szCs w:val="24"/>
        </w:rPr>
        <w:t>l’on entre</w:t>
      </w:r>
      <w:r w:rsidRPr="00313D20">
        <w:rPr>
          <w:rFonts w:ascii="Times New Roman" w:hAnsi="Times New Roman" w:cs="Times New Roman"/>
          <w:sz w:val="24"/>
          <w:szCs w:val="24"/>
        </w:rPr>
        <w:t xml:space="preserve"> et que </w:t>
      </w:r>
      <w:r w:rsidR="00763BB8" w:rsidRPr="00313D20">
        <w:rPr>
          <w:rFonts w:ascii="Times New Roman" w:hAnsi="Times New Roman" w:cs="Times New Roman"/>
          <w:sz w:val="24"/>
          <w:szCs w:val="24"/>
        </w:rPr>
        <w:t>l’on</w:t>
      </w:r>
      <w:r w:rsidRPr="00313D20">
        <w:rPr>
          <w:rFonts w:ascii="Times New Roman" w:hAnsi="Times New Roman" w:cs="Times New Roman"/>
          <w:sz w:val="24"/>
          <w:szCs w:val="24"/>
        </w:rPr>
        <w:t xml:space="preserve"> regarde ces mêmes </w:t>
      </w:r>
      <w:r w:rsidR="00763BB8" w:rsidRPr="00313D20">
        <w:rPr>
          <w:rFonts w:ascii="Times New Roman" w:hAnsi="Times New Roman" w:cs="Times New Roman"/>
          <w:sz w:val="24"/>
          <w:szCs w:val="24"/>
        </w:rPr>
        <w:t>vitraux</w:t>
      </w:r>
      <w:r w:rsidRPr="00313D20">
        <w:rPr>
          <w:rFonts w:ascii="Times New Roman" w:hAnsi="Times New Roman" w:cs="Times New Roman"/>
          <w:sz w:val="24"/>
          <w:szCs w:val="24"/>
        </w:rPr>
        <w:t xml:space="preserve"> à contre-jour, quelle splendeur de couleurs, d'histoires et de s</w:t>
      </w:r>
      <w:r w:rsidR="00F3591C" w:rsidRPr="00313D20">
        <w:rPr>
          <w:rFonts w:ascii="Times New Roman" w:hAnsi="Times New Roman" w:cs="Times New Roman"/>
          <w:sz w:val="24"/>
          <w:szCs w:val="24"/>
        </w:rPr>
        <w:t>e</w:t>
      </w:r>
      <w:r w:rsidRPr="00313D20">
        <w:rPr>
          <w:rFonts w:ascii="Times New Roman" w:hAnsi="Times New Roman" w:cs="Times New Roman"/>
          <w:sz w:val="24"/>
          <w:szCs w:val="24"/>
        </w:rPr>
        <w:t xml:space="preserve">ns devant </w:t>
      </w:r>
      <w:r w:rsidR="00F3591C" w:rsidRPr="00313D20">
        <w:rPr>
          <w:rFonts w:ascii="Times New Roman" w:hAnsi="Times New Roman" w:cs="Times New Roman"/>
          <w:sz w:val="24"/>
          <w:szCs w:val="24"/>
        </w:rPr>
        <w:t>se</w:t>
      </w:r>
      <w:r w:rsidRPr="00313D20">
        <w:rPr>
          <w:rFonts w:ascii="Times New Roman" w:hAnsi="Times New Roman" w:cs="Times New Roman"/>
          <w:sz w:val="24"/>
          <w:szCs w:val="24"/>
        </w:rPr>
        <w:t xml:space="preserve">s yeux ! Nous </w:t>
      </w:r>
      <w:r w:rsidR="00763BB8" w:rsidRPr="00313D20">
        <w:rPr>
          <w:rFonts w:ascii="Times New Roman" w:hAnsi="Times New Roman" w:cs="Times New Roman"/>
          <w:sz w:val="24"/>
          <w:szCs w:val="24"/>
        </w:rPr>
        <w:t xml:space="preserve">nous </w:t>
      </w:r>
      <w:r w:rsidRPr="00313D20">
        <w:rPr>
          <w:rFonts w:ascii="Times New Roman" w:hAnsi="Times New Roman" w:cs="Times New Roman"/>
          <w:sz w:val="24"/>
          <w:szCs w:val="24"/>
        </w:rPr>
        <w:t>proposons donc de regarder l'Église de l'intérieur, au sens le plus fort du terme, à la lumière du mystère dont elle est porteuse.</w:t>
      </w:r>
      <w:r w:rsidR="00B71884">
        <w:rPr>
          <w:rFonts w:ascii="Times New Roman" w:hAnsi="Times New Roman" w:cs="Times New Roman"/>
          <w:sz w:val="24"/>
          <w:szCs w:val="24"/>
        </w:rPr>
        <w:t xml:space="preserve"> </w:t>
      </w:r>
    </w:p>
    <w:p w14:paraId="2D1679FA"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Pendant le Carême, nous avons été guidés par le dogme chalcédonien du Christ, vrai homme, vrai Dieu et une personne. Nous </w:t>
      </w:r>
      <w:r w:rsidR="00763BB8" w:rsidRPr="00313D20">
        <w:rPr>
          <w:rFonts w:ascii="Times New Roman" w:hAnsi="Times New Roman" w:cs="Times New Roman"/>
          <w:sz w:val="24"/>
          <w:szCs w:val="24"/>
        </w:rPr>
        <w:t>nous laisserons</w:t>
      </w:r>
      <w:r w:rsidRPr="00313D20">
        <w:rPr>
          <w:rFonts w:ascii="Times New Roman" w:hAnsi="Times New Roman" w:cs="Times New Roman"/>
          <w:sz w:val="24"/>
          <w:szCs w:val="24"/>
        </w:rPr>
        <w:t xml:space="preserve"> guid</w:t>
      </w:r>
      <w:r w:rsidR="00763BB8" w:rsidRPr="00313D20">
        <w:rPr>
          <w:rFonts w:ascii="Times New Roman" w:hAnsi="Times New Roman" w:cs="Times New Roman"/>
          <w:sz w:val="24"/>
          <w:szCs w:val="24"/>
        </w:rPr>
        <w:t>er</w:t>
      </w:r>
      <w:r w:rsidRPr="00313D20">
        <w:rPr>
          <w:rFonts w:ascii="Times New Roman" w:hAnsi="Times New Roman" w:cs="Times New Roman"/>
          <w:sz w:val="24"/>
          <w:szCs w:val="24"/>
        </w:rPr>
        <w:t xml:space="preserve"> </w:t>
      </w:r>
      <w:r w:rsidR="00763BB8" w:rsidRPr="00313D20">
        <w:rPr>
          <w:rFonts w:ascii="Times New Roman" w:hAnsi="Times New Roman" w:cs="Times New Roman"/>
          <w:sz w:val="24"/>
          <w:szCs w:val="24"/>
        </w:rPr>
        <w:t xml:space="preserve">ici </w:t>
      </w:r>
      <w:r w:rsidRPr="00313D20">
        <w:rPr>
          <w:rFonts w:ascii="Times New Roman" w:hAnsi="Times New Roman" w:cs="Times New Roman"/>
          <w:sz w:val="24"/>
          <w:szCs w:val="24"/>
        </w:rPr>
        <w:t xml:space="preserve">par l'un des textes liturgiques les plus typiques de l'Avent, à savoir Galates 4, 4-7. </w:t>
      </w:r>
      <w:r w:rsidR="00763BB8" w:rsidRPr="00313D20">
        <w:rPr>
          <w:rFonts w:ascii="Times New Roman" w:hAnsi="Times New Roman" w:cs="Times New Roman"/>
          <w:sz w:val="24"/>
          <w:szCs w:val="24"/>
        </w:rPr>
        <w:t>Voici ce qu’il dit</w:t>
      </w:r>
      <w:r w:rsidRPr="00313D20">
        <w:rPr>
          <w:rFonts w:ascii="Times New Roman" w:hAnsi="Times New Roman" w:cs="Times New Roman"/>
          <w:sz w:val="24"/>
          <w:szCs w:val="24"/>
        </w:rPr>
        <w:t xml:space="preserve"> : </w:t>
      </w:r>
    </w:p>
    <w:p w14:paraId="52522B6F" w14:textId="77777777" w:rsidR="0025584E" w:rsidRPr="00313D20" w:rsidRDefault="00763BB8" w:rsidP="007B22BC">
      <w:pPr>
        <w:jc w:val="both"/>
        <w:rPr>
          <w:rFonts w:ascii="Times New Roman" w:hAnsi="Times New Roman" w:cs="Times New Roman"/>
          <w:i/>
          <w:iCs/>
          <w:sz w:val="24"/>
          <w:szCs w:val="24"/>
        </w:rPr>
      </w:pPr>
      <w:r w:rsidRPr="00313D20">
        <w:rPr>
          <w:rFonts w:ascii="Times New Roman" w:hAnsi="Times New Roman" w:cs="Times New Roman"/>
          <w:i/>
          <w:iCs/>
          <w:sz w:val="24"/>
          <w:szCs w:val="24"/>
        </w:rPr>
        <w:t>« Mais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"Abba !", c'est-à-dire : Père ! Ainsi tu n'es plus esclave, mais fils, et puisque tu es fils, tu es aussi héritier. »</w:t>
      </w:r>
    </w:p>
    <w:p w14:paraId="35592355"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lastRenderedPageBreak/>
        <w:t xml:space="preserve">Dans sa brièveté, ce passage est une synthèse de tout le mystère chrétien. </w:t>
      </w:r>
      <w:r w:rsidR="00763BB8" w:rsidRPr="00313D20">
        <w:rPr>
          <w:rFonts w:ascii="Times New Roman" w:hAnsi="Times New Roman" w:cs="Times New Roman"/>
          <w:sz w:val="24"/>
          <w:szCs w:val="24"/>
        </w:rPr>
        <w:t>L</w:t>
      </w:r>
      <w:r w:rsidRPr="00313D20">
        <w:rPr>
          <w:rFonts w:ascii="Times New Roman" w:hAnsi="Times New Roman" w:cs="Times New Roman"/>
          <w:sz w:val="24"/>
          <w:szCs w:val="24"/>
        </w:rPr>
        <w:t xml:space="preserve">a Trinité </w:t>
      </w:r>
      <w:r w:rsidR="00763BB8" w:rsidRPr="00313D20">
        <w:rPr>
          <w:rFonts w:ascii="Times New Roman" w:hAnsi="Times New Roman" w:cs="Times New Roman"/>
          <w:sz w:val="24"/>
          <w:szCs w:val="24"/>
        </w:rPr>
        <w:t xml:space="preserve">y est </w:t>
      </w:r>
      <w:r w:rsidRPr="00313D20">
        <w:rPr>
          <w:rFonts w:ascii="Times New Roman" w:hAnsi="Times New Roman" w:cs="Times New Roman"/>
          <w:sz w:val="24"/>
          <w:szCs w:val="24"/>
        </w:rPr>
        <w:t xml:space="preserve">présente : Dieu le Père, son Fils et le Saint-Esprit ; il y a l'Incarnation : </w:t>
      </w:r>
      <w:r w:rsidR="00763BB8" w:rsidRPr="00313D20">
        <w:rPr>
          <w:rFonts w:ascii="Times New Roman" w:hAnsi="Times New Roman" w:cs="Times New Roman"/>
          <w:i/>
          <w:iCs/>
          <w:sz w:val="24"/>
          <w:szCs w:val="24"/>
        </w:rPr>
        <w:t>« </w:t>
      </w:r>
      <w:r w:rsidRPr="00313D20">
        <w:rPr>
          <w:rFonts w:ascii="Times New Roman" w:hAnsi="Times New Roman" w:cs="Times New Roman"/>
          <w:i/>
          <w:iCs/>
          <w:sz w:val="24"/>
          <w:szCs w:val="24"/>
        </w:rPr>
        <w:t xml:space="preserve">Dieu a </w:t>
      </w:r>
      <w:r w:rsidRPr="00313D20">
        <w:rPr>
          <w:rFonts w:ascii="Times New Roman" w:hAnsi="Times New Roman" w:cs="Times New Roman"/>
          <w:sz w:val="24"/>
          <w:szCs w:val="24"/>
        </w:rPr>
        <w:t>envoyé</w:t>
      </w:r>
      <w:r w:rsidRPr="00313D20">
        <w:rPr>
          <w:rFonts w:ascii="Times New Roman" w:hAnsi="Times New Roman" w:cs="Times New Roman"/>
          <w:i/>
          <w:iCs/>
          <w:sz w:val="24"/>
          <w:szCs w:val="24"/>
        </w:rPr>
        <w:t xml:space="preserve"> son Fils</w:t>
      </w:r>
      <w:r w:rsidR="00763BB8" w:rsidRPr="00313D20">
        <w:rPr>
          <w:rFonts w:ascii="Times New Roman" w:hAnsi="Times New Roman" w:cs="Times New Roman"/>
          <w:i/>
          <w:iCs/>
          <w:sz w:val="24"/>
          <w:szCs w:val="24"/>
        </w:rPr>
        <w:t> »</w:t>
      </w:r>
      <w:r w:rsidRPr="00313D20">
        <w:rPr>
          <w:rFonts w:ascii="Times New Roman" w:hAnsi="Times New Roman" w:cs="Times New Roman"/>
          <w:sz w:val="24"/>
          <w:szCs w:val="24"/>
        </w:rPr>
        <w:t xml:space="preserve"> ; tout cela non pas dans l'abstrait et hors du temps, mais dans une histoire d</w:t>
      </w:r>
      <w:r w:rsidR="00763BB8" w:rsidRPr="00313D20">
        <w:rPr>
          <w:rFonts w:ascii="Times New Roman" w:hAnsi="Times New Roman" w:cs="Times New Roman"/>
          <w:sz w:val="24"/>
          <w:szCs w:val="24"/>
        </w:rPr>
        <w:t>e</w:t>
      </w:r>
      <w:r w:rsidRPr="00313D20">
        <w:rPr>
          <w:rFonts w:ascii="Times New Roman" w:hAnsi="Times New Roman" w:cs="Times New Roman"/>
          <w:sz w:val="24"/>
          <w:szCs w:val="24"/>
        </w:rPr>
        <w:t xml:space="preserve"> salut : </w:t>
      </w:r>
      <w:r w:rsidR="00763BB8" w:rsidRPr="00313D20">
        <w:rPr>
          <w:rFonts w:ascii="Times New Roman" w:hAnsi="Times New Roman" w:cs="Times New Roman"/>
          <w:sz w:val="24"/>
          <w:szCs w:val="24"/>
        </w:rPr>
        <w:t>« </w:t>
      </w:r>
      <w:r w:rsidRPr="00313D20">
        <w:rPr>
          <w:rFonts w:ascii="Times New Roman" w:hAnsi="Times New Roman" w:cs="Times New Roman"/>
          <w:sz w:val="24"/>
          <w:szCs w:val="24"/>
        </w:rPr>
        <w:t xml:space="preserve">dans </w:t>
      </w:r>
      <w:r w:rsidRPr="00313D20">
        <w:rPr>
          <w:rFonts w:ascii="Times New Roman" w:hAnsi="Times New Roman" w:cs="Times New Roman"/>
          <w:i/>
          <w:iCs/>
          <w:sz w:val="24"/>
          <w:szCs w:val="24"/>
        </w:rPr>
        <w:t>la plénitude des temps</w:t>
      </w:r>
      <w:r w:rsidR="00763BB8" w:rsidRPr="00313D20">
        <w:rPr>
          <w:rFonts w:ascii="Times New Roman" w:hAnsi="Times New Roman" w:cs="Times New Roman"/>
          <w:i/>
          <w:iCs/>
          <w:sz w:val="24"/>
          <w:szCs w:val="24"/>
        </w:rPr>
        <w:t> </w:t>
      </w:r>
      <w:r w:rsidR="00763BB8" w:rsidRPr="00313D20">
        <w:rPr>
          <w:rFonts w:ascii="Times New Roman" w:hAnsi="Times New Roman" w:cs="Times New Roman"/>
          <w:sz w:val="24"/>
          <w:szCs w:val="24"/>
        </w:rPr>
        <w:t>»</w:t>
      </w:r>
      <w:r w:rsidRPr="00313D20">
        <w:rPr>
          <w:rFonts w:ascii="Times New Roman" w:hAnsi="Times New Roman" w:cs="Times New Roman"/>
          <w:sz w:val="24"/>
          <w:szCs w:val="24"/>
        </w:rPr>
        <w:t xml:space="preserve">. Il y a aussi la présence discrète mais essentielle de Marie : </w:t>
      </w:r>
      <w:r w:rsidR="00FF0C28" w:rsidRPr="00313D20">
        <w:rPr>
          <w:rFonts w:ascii="Times New Roman" w:hAnsi="Times New Roman" w:cs="Times New Roman"/>
          <w:i/>
          <w:iCs/>
          <w:sz w:val="24"/>
          <w:szCs w:val="24"/>
        </w:rPr>
        <w:t>« </w:t>
      </w:r>
      <w:r w:rsidRPr="00313D20">
        <w:rPr>
          <w:rFonts w:ascii="Times New Roman" w:hAnsi="Times New Roman" w:cs="Times New Roman"/>
          <w:i/>
          <w:iCs/>
          <w:sz w:val="24"/>
          <w:szCs w:val="24"/>
        </w:rPr>
        <w:t>né d'une femme</w:t>
      </w:r>
      <w:r w:rsidR="00FF0C28" w:rsidRPr="00313D20">
        <w:rPr>
          <w:rFonts w:ascii="Times New Roman" w:hAnsi="Times New Roman" w:cs="Times New Roman"/>
          <w:i/>
          <w:iCs/>
          <w:sz w:val="24"/>
          <w:szCs w:val="24"/>
        </w:rPr>
        <w:t> »</w:t>
      </w:r>
      <w:r w:rsidRPr="00313D20">
        <w:rPr>
          <w:rFonts w:ascii="Times New Roman" w:hAnsi="Times New Roman" w:cs="Times New Roman"/>
          <w:sz w:val="24"/>
          <w:szCs w:val="24"/>
        </w:rPr>
        <w:t>. Il y a enfin le fruit de tout cela</w:t>
      </w:r>
      <w:r w:rsidR="00FF0C28" w:rsidRPr="00313D20">
        <w:rPr>
          <w:rFonts w:ascii="Times New Roman" w:hAnsi="Times New Roman" w:cs="Times New Roman"/>
          <w:sz w:val="24"/>
          <w:szCs w:val="24"/>
        </w:rPr>
        <w:t>,</w:t>
      </w:r>
      <w:r w:rsidRPr="00313D20">
        <w:rPr>
          <w:rFonts w:ascii="Times New Roman" w:hAnsi="Times New Roman" w:cs="Times New Roman"/>
          <w:sz w:val="24"/>
          <w:szCs w:val="24"/>
        </w:rPr>
        <w:t xml:space="preserve"> des hommes et des femmes devenus enfants de Dieu et temple de l'Esprit Saint.</w:t>
      </w:r>
    </w:p>
    <w:p w14:paraId="37AD3DD5" w14:textId="77777777" w:rsidR="00284CD7" w:rsidRPr="00313D20" w:rsidRDefault="00284CD7" w:rsidP="007B22BC">
      <w:pPr>
        <w:jc w:val="both"/>
        <w:rPr>
          <w:rFonts w:ascii="Times New Roman" w:hAnsi="Times New Roman" w:cs="Times New Roman"/>
          <w:sz w:val="24"/>
          <w:szCs w:val="24"/>
        </w:rPr>
      </w:pPr>
    </w:p>
    <w:p w14:paraId="0C29F8F0" w14:textId="77777777" w:rsidR="0025584E" w:rsidRPr="00313D20" w:rsidRDefault="00F3591C" w:rsidP="007B22BC">
      <w:pPr>
        <w:jc w:val="both"/>
        <w:rPr>
          <w:rFonts w:ascii="Times New Roman" w:hAnsi="Times New Roman" w:cs="Times New Roman"/>
          <w:i/>
          <w:iCs/>
          <w:sz w:val="24"/>
          <w:szCs w:val="24"/>
        </w:rPr>
      </w:pPr>
      <w:r w:rsidRPr="00313D20">
        <w:rPr>
          <w:rFonts w:ascii="Times New Roman" w:hAnsi="Times New Roman" w:cs="Times New Roman"/>
          <w:i/>
          <w:iCs/>
          <w:sz w:val="24"/>
          <w:szCs w:val="24"/>
        </w:rPr>
        <w:t>Fil</w:t>
      </w:r>
      <w:r w:rsidR="0025584E" w:rsidRPr="00313D20">
        <w:rPr>
          <w:rFonts w:ascii="Times New Roman" w:hAnsi="Times New Roman" w:cs="Times New Roman"/>
          <w:i/>
          <w:iCs/>
          <w:sz w:val="24"/>
          <w:szCs w:val="24"/>
        </w:rPr>
        <w:t>s de Dieu !</w:t>
      </w:r>
    </w:p>
    <w:p w14:paraId="413FB986"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Dans cette première méditation, nous réfléchissons </w:t>
      </w:r>
      <w:r w:rsidR="00FF0C28" w:rsidRPr="00313D20">
        <w:rPr>
          <w:rFonts w:ascii="Times New Roman" w:hAnsi="Times New Roman" w:cs="Times New Roman"/>
          <w:sz w:val="24"/>
          <w:szCs w:val="24"/>
        </w:rPr>
        <w:t>sur</w:t>
      </w:r>
      <w:r w:rsidRPr="00313D20">
        <w:rPr>
          <w:rFonts w:ascii="Times New Roman" w:hAnsi="Times New Roman" w:cs="Times New Roman"/>
          <w:sz w:val="24"/>
          <w:szCs w:val="24"/>
        </w:rPr>
        <w:t xml:space="preserve"> la première partie du texte : </w:t>
      </w:r>
      <w:r w:rsidR="00FF0C28" w:rsidRPr="00313D20">
        <w:rPr>
          <w:rFonts w:ascii="Times New Roman" w:hAnsi="Times New Roman" w:cs="Times New Roman"/>
          <w:i/>
          <w:iCs/>
          <w:sz w:val="24"/>
          <w:szCs w:val="24"/>
        </w:rPr>
        <w:t>« </w:t>
      </w:r>
      <w:r w:rsidRPr="00313D20">
        <w:rPr>
          <w:rFonts w:ascii="Times New Roman" w:hAnsi="Times New Roman" w:cs="Times New Roman"/>
          <w:i/>
          <w:iCs/>
          <w:sz w:val="24"/>
          <w:szCs w:val="24"/>
        </w:rPr>
        <w:t>Dieu a envoyé son Fils pour que nous soyons adoptés comme fils</w:t>
      </w:r>
      <w:r w:rsidR="00FF0C28" w:rsidRPr="00313D20">
        <w:rPr>
          <w:rFonts w:ascii="Times New Roman" w:hAnsi="Times New Roman" w:cs="Times New Roman"/>
          <w:i/>
          <w:iCs/>
          <w:sz w:val="24"/>
          <w:szCs w:val="24"/>
        </w:rPr>
        <w:t> »</w:t>
      </w:r>
      <w:r w:rsidRPr="00313D20">
        <w:rPr>
          <w:rFonts w:ascii="Times New Roman" w:hAnsi="Times New Roman" w:cs="Times New Roman"/>
          <w:sz w:val="24"/>
          <w:szCs w:val="24"/>
        </w:rPr>
        <w:t>. La paternité de Dieu est au cœur même de la prédication de Jésus. Dans l'Ancien Testament</w:t>
      </w:r>
      <w:r w:rsidR="00FF0C28" w:rsidRPr="00313D20">
        <w:rPr>
          <w:rFonts w:ascii="Times New Roman" w:hAnsi="Times New Roman" w:cs="Times New Roman"/>
          <w:sz w:val="24"/>
          <w:szCs w:val="24"/>
        </w:rPr>
        <w:t xml:space="preserve"> aussi</w:t>
      </w:r>
      <w:r w:rsidRPr="00313D20">
        <w:rPr>
          <w:rFonts w:ascii="Times New Roman" w:hAnsi="Times New Roman" w:cs="Times New Roman"/>
          <w:sz w:val="24"/>
          <w:szCs w:val="24"/>
        </w:rPr>
        <w:t>, Dieu est considéré comme un père. La nouveauté est que</w:t>
      </w:r>
      <w:r w:rsidR="00854D2A" w:rsidRPr="00313D20">
        <w:rPr>
          <w:rFonts w:ascii="Times New Roman" w:hAnsi="Times New Roman" w:cs="Times New Roman"/>
          <w:sz w:val="24"/>
          <w:szCs w:val="24"/>
        </w:rPr>
        <w:t xml:space="preserve"> désormais,</w:t>
      </w:r>
      <w:r w:rsidRPr="00313D20">
        <w:rPr>
          <w:rFonts w:ascii="Times New Roman" w:hAnsi="Times New Roman" w:cs="Times New Roman"/>
          <w:sz w:val="24"/>
          <w:szCs w:val="24"/>
        </w:rPr>
        <w:t xml:space="preserve"> Dieu est considéré non pas tant comme le </w:t>
      </w:r>
      <w:r w:rsidR="00854D2A" w:rsidRPr="00313D20">
        <w:rPr>
          <w:rFonts w:ascii="Times New Roman" w:hAnsi="Times New Roman" w:cs="Times New Roman"/>
          <w:sz w:val="24"/>
          <w:szCs w:val="24"/>
        </w:rPr>
        <w:t>« </w:t>
      </w:r>
      <w:r w:rsidRPr="00313D20">
        <w:rPr>
          <w:rFonts w:ascii="Times New Roman" w:hAnsi="Times New Roman" w:cs="Times New Roman"/>
          <w:sz w:val="24"/>
          <w:szCs w:val="24"/>
        </w:rPr>
        <w:t>père de son peuple Israël</w:t>
      </w:r>
      <w:r w:rsidR="00854D2A" w:rsidRPr="00313D20">
        <w:rPr>
          <w:rFonts w:ascii="Times New Roman" w:hAnsi="Times New Roman" w:cs="Times New Roman"/>
          <w:sz w:val="24"/>
          <w:szCs w:val="24"/>
        </w:rPr>
        <w:t> »</w:t>
      </w:r>
      <w:r w:rsidRPr="00313D20">
        <w:rPr>
          <w:rFonts w:ascii="Times New Roman" w:hAnsi="Times New Roman" w:cs="Times New Roman"/>
          <w:sz w:val="24"/>
          <w:szCs w:val="24"/>
        </w:rPr>
        <w:t xml:space="preserve">, dans un sens </w:t>
      </w:r>
      <w:r w:rsidR="00854D2A" w:rsidRPr="00313D20">
        <w:rPr>
          <w:rFonts w:ascii="Times New Roman" w:hAnsi="Times New Roman" w:cs="Times New Roman"/>
          <w:sz w:val="24"/>
          <w:szCs w:val="24"/>
        </w:rPr>
        <w:t xml:space="preserve">pour ainsi dire </w:t>
      </w:r>
      <w:r w:rsidRPr="00313D20">
        <w:rPr>
          <w:rFonts w:ascii="Times New Roman" w:hAnsi="Times New Roman" w:cs="Times New Roman"/>
          <w:sz w:val="24"/>
          <w:szCs w:val="24"/>
        </w:rPr>
        <w:t xml:space="preserve">collectif, mais comme le père de </w:t>
      </w:r>
      <w:r w:rsidR="00854D2A" w:rsidRPr="00313D20">
        <w:rPr>
          <w:rFonts w:ascii="Times New Roman" w:hAnsi="Times New Roman" w:cs="Times New Roman"/>
          <w:sz w:val="24"/>
          <w:szCs w:val="24"/>
        </w:rPr>
        <w:t>tout</w:t>
      </w:r>
      <w:r w:rsidRPr="00313D20">
        <w:rPr>
          <w:rFonts w:ascii="Times New Roman" w:hAnsi="Times New Roman" w:cs="Times New Roman"/>
          <w:sz w:val="24"/>
          <w:szCs w:val="24"/>
        </w:rPr>
        <w:t xml:space="preserve"> être humain, qu'il soit juste ou pécheur</w:t>
      </w:r>
      <w:r w:rsidR="00854D2A" w:rsidRPr="00313D20">
        <w:rPr>
          <w:rFonts w:ascii="Times New Roman" w:hAnsi="Times New Roman" w:cs="Times New Roman"/>
          <w:sz w:val="24"/>
          <w:szCs w:val="24"/>
        </w:rPr>
        <w:t>, et donc</w:t>
      </w:r>
      <w:r w:rsidRPr="00313D20">
        <w:rPr>
          <w:rFonts w:ascii="Times New Roman" w:hAnsi="Times New Roman" w:cs="Times New Roman"/>
          <w:sz w:val="24"/>
          <w:szCs w:val="24"/>
        </w:rPr>
        <w:t xml:space="preserve"> dans un sens individuel et personnel. Il prend soin de chacun comme s'il était l</w:t>
      </w:r>
      <w:r w:rsidR="00854D2A" w:rsidRPr="00313D20">
        <w:rPr>
          <w:rFonts w:ascii="Times New Roman" w:hAnsi="Times New Roman" w:cs="Times New Roman"/>
          <w:sz w:val="24"/>
          <w:szCs w:val="24"/>
        </w:rPr>
        <w:t>’uniqu</w:t>
      </w:r>
      <w:r w:rsidRPr="00313D20">
        <w:rPr>
          <w:rFonts w:ascii="Times New Roman" w:hAnsi="Times New Roman" w:cs="Times New Roman"/>
          <w:sz w:val="24"/>
          <w:szCs w:val="24"/>
        </w:rPr>
        <w:t xml:space="preserve">e, il connaît les besoins et les pensées de chacun et </w:t>
      </w:r>
      <w:r w:rsidR="00F3591C" w:rsidRPr="00313D20">
        <w:rPr>
          <w:rFonts w:ascii="Times New Roman" w:hAnsi="Times New Roman" w:cs="Times New Roman"/>
          <w:sz w:val="24"/>
          <w:szCs w:val="24"/>
        </w:rPr>
        <w:t xml:space="preserve">va </w:t>
      </w:r>
      <w:r w:rsidR="00854D2A" w:rsidRPr="00313D20">
        <w:rPr>
          <w:rFonts w:ascii="Times New Roman" w:hAnsi="Times New Roman" w:cs="Times New Roman"/>
          <w:sz w:val="24"/>
          <w:szCs w:val="24"/>
        </w:rPr>
        <w:t>jusqu’</w:t>
      </w:r>
      <w:r w:rsidR="00F3591C" w:rsidRPr="00313D20">
        <w:rPr>
          <w:rFonts w:ascii="Times New Roman" w:hAnsi="Times New Roman" w:cs="Times New Roman"/>
          <w:sz w:val="24"/>
          <w:szCs w:val="24"/>
        </w:rPr>
        <w:t>à compter les</w:t>
      </w:r>
      <w:r w:rsidRPr="00313D20">
        <w:rPr>
          <w:rFonts w:ascii="Times New Roman" w:hAnsi="Times New Roman" w:cs="Times New Roman"/>
          <w:sz w:val="24"/>
          <w:szCs w:val="24"/>
        </w:rPr>
        <w:t xml:space="preserve"> cheveux sur sa tête. </w:t>
      </w:r>
    </w:p>
    <w:p w14:paraId="44BD1535"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L'erreur commise par la théologie libérale </w:t>
      </w:r>
      <w:r w:rsidR="00854D2A" w:rsidRPr="00313D20">
        <w:rPr>
          <w:rFonts w:ascii="Times New Roman" w:hAnsi="Times New Roman" w:cs="Times New Roman"/>
          <w:sz w:val="24"/>
          <w:szCs w:val="24"/>
        </w:rPr>
        <w:t>à cheval sur l</w:t>
      </w:r>
      <w:r w:rsidRPr="00313D20">
        <w:rPr>
          <w:rFonts w:ascii="Times New Roman" w:hAnsi="Times New Roman" w:cs="Times New Roman"/>
          <w:sz w:val="24"/>
          <w:szCs w:val="24"/>
        </w:rPr>
        <w:t>es XIX</w:t>
      </w:r>
      <w:r w:rsidR="00854D2A" w:rsidRPr="00313D20">
        <w:rPr>
          <w:rFonts w:ascii="Times New Roman" w:hAnsi="Times New Roman" w:cs="Times New Roman"/>
          <w:sz w:val="24"/>
          <w:szCs w:val="24"/>
        </w:rPr>
        <w:t>ème</w:t>
      </w:r>
      <w:r w:rsidRPr="00313D20">
        <w:rPr>
          <w:rFonts w:ascii="Times New Roman" w:hAnsi="Times New Roman" w:cs="Times New Roman"/>
          <w:sz w:val="24"/>
          <w:szCs w:val="24"/>
        </w:rPr>
        <w:t xml:space="preserve"> et XX</w:t>
      </w:r>
      <w:r w:rsidR="00854D2A" w:rsidRPr="00313D20">
        <w:rPr>
          <w:rFonts w:ascii="Times New Roman" w:hAnsi="Times New Roman" w:cs="Times New Roman"/>
          <w:sz w:val="24"/>
          <w:szCs w:val="24"/>
        </w:rPr>
        <w:t>èm</w:t>
      </w:r>
      <w:r w:rsidRPr="00313D20">
        <w:rPr>
          <w:rFonts w:ascii="Times New Roman" w:hAnsi="Times New Roman" w:cs="Times New Roman"/>
          <w:sz w:val="24"/>
          <w:szCs w:val="24"/>
        </w:rPr>
        <w:t xml:space="preserve">e siècles (notamment par son plus illustre représentant, Adolf von Harnack) a été de faire de cette paternité l'essence de l'Évangile, </w:t>
      </w:r>
      <w:r w:rsidR="00854D2A" w:rsidRPr="00313D20">
        <w:rPr>
          <w:rFonts w:ascii="Times New Roman" w:hAnsi="Times New Roman" w:cs="Times New Roman"/>
          <w:sz w:val="24"/>
          <w:szCs w:val="24"/>
        </w:rPr>
        <w:t>en f</w:t>
      </w:r>
      <w:r w:rsidRPr="00313D20">
        <w:rPr>
          <w:rFonts w:ascii="Times New Roman" w:hAnsi="Times New Roman" w:cs="Times New Roman"/>
          <w:sz w:val="24"/>
          <w:szCs w:val="24"/>
        </w:rPr>
        <w:t xml:space="preserve">aisant </w:t>
      </w:r>
      <w:r w:rsidR="00854D2A" w:rsidRPr="00313D20">
        <w:rPr>
          <w:rFonts w:ascii="Times New Roman" w:hAnsi="Times New Roman" w:cs="Times New Roman"/>
          <w:sz w:val="24"/>
          <w:szCs w:val="24"/>
        </w:rPr>
        <w:t>abstraction de</w:t>
      </w:r>
      <w:r w:rsidRPr="00313D20">
        <w:rPr>
          <w:rFonts w:ascii="Times New Roman" w:hAnsi="Times New Roman" w:cs="Times New Roman"/>
          <w:sz w:val="24"/>
          <w:szCs w:val="24"/>
        </w:rPr>
        <w:t xml:space="preserve"> la divinité du Christ et </w:t>
      </w:r>
      <w:r w:rsidR="00854D2A" w:rsidRPr="00313D20">
        <w:rPr>
          <w:rFonts w:ascii="Times New Roman" w:hAnsi="Times New Roman" w:cs="Times New Roman"/>
          <w:sz w:val="24"/>
          <w:szCs w:val="24"/>
        </w:rPr>
        <w:t>du</w:t>
      </w:r>
      <w:r w:rsidRPr="00313D20">
        <w:rPr>
          <w:rFonts w:ascii="Times New Roman" w:hAnsi="Times New Roman" w:cs="Times New Roman"/>
          <w:sz w:val="24"/>
          <w:szCs w:val="24"/>
        </w:rPr>
        <w:t xml:space="preserve"> mystère pascal. Une autre erreur (</w:t>
      </w:r>
      <w:r w:rsidR="0012732F" w:rsidRPr="00313D20">
        <w:rPr>
          <w:rFonts w:ascii="Times New Roman" w:hAnsi="Times New Roman" w:cs="Times New Roman"/>
          <w:sz w:val="24"/>
          <w:szCs w:val="24"/>
        </w:rPr>
        <w:t>initi</w:t>
      </w:r>
      <w:r w:rsidRPr="00313D20">
        <w:rPr>
          <w:rFonts w:ascii="Times New Roman" w:hAnsi="Times New Roman" w:cs="Times New Roman"/>
          <w:sz w:val="24"/>
          <w:szCs w:val="24"/>
        </w:rPr>
        <w:t>é</w:t>
      </w:r>
      <w:r w:rsidR="00854D2A" w:rsidRPr="00313D20">
        <w:rPr>
          <w:rFonts w:ascii="Times New Roman" w:hAnsi="Times New Roman" w:cs="Times New Roman"/>
          <w:sz w:val="24"/>
          <w:szCs w:val="24"/>
        </w:rPr>
        <w:t>e</w:t>
      </w:r>
      <w:r w:rsidRPr="00313D20">
        <w:rPr>
          <w:rFonts w:ascii="Times New Roman" w:hAnsi="Times New Roman" w:cs="Times New Roman"/>
          <w:sz w:val="24"/>
          <w:szCs w:val="24"/>
        </w:rPr>
        <w:t xml:space="preserve"> avec l'hérésie de Marcion au </w:t>
      </w:r>
      <w:r w:rsidR="00854D2A" w:rsidRPr="00313D20">
        <w:rPr>
          <w:rFonts w:ascii="Times New Roman" w:hAnsi="Times New Roman" w:cs="Times New Roman"/>
          <w:sz w:val="24"/>
          <w:szCs w:val="24"/>
        </w:rPr>
        <w:t>II</w:t>
      </w:r>
      <w:r w:rsidRPr="00313D20">
        <w:rPr>
          <w:rFonts w:ascii="Times New Roman" w:hAnsi="Times New Roman" w:cs="Times New Roman"/>
          <w:sz w:val="24"/>
          <w:szCs w:val="24"/>
        </w:rPr>
        <w:t xml:space="preserve">ème siècle et jamais complètement surmontée) consiste à voir dans le Dieu de l'Ancien Testament un Dieu juste, saint, puissant et </w:t>
      </w:r>
      <w:r w:rsidR="0012732F" w:rsidRPr="00313D20">
        <w:rPr>
          <w:rFonts w:ascii="Times New Roman" w:hAnsi="Times New Roman" w:cs="Times New Roman"/>
          <w:sz w:val="24"/>
          <w:szCs w:val="24"/>
        </w:rPr>
        <w:t>tonitru</w:t>
      </w:r>
      <w:r w:rsidRPr="00313D20">
        <w:rPr>
          <w:rFonts w:ascii="Times New Roman" w:hAnsi="Times New Roman" w:cs="Times New Roman"/>
          <w:sz w:val="24"/>
          <w:szCs w:val="24"/>
        </w:rPr>
        <w:t xml:space="preserve">ant, et dans le Dieu de Jésus-Christ un Dieu </w:t>
      </w:r>
      <w:r w:rsidR="0012732F" w:rsidRPr="00313D20">
        <w:rPr>
          <w:rFonts w:ascii="Times New Roman" w:hAnsi="Times New Roman" w:cs="Times New Roman"/>
          <w:sz w:val="24"/>
          <w:szCs w:val="24"/>
        </w:rPr>
        <w:t>papa</w:t>
      </w:r>
      <w:r w:rsidRPr="00313D20">
        <w:rPr>
          <w:rFonts w:ascii="Times New Roman" w:hAnsi="Times New Roman" w:cs="Times New Roman"/>
          <w:sz w:val="24"/>
          <w:szCs w:val="24"/>
        </w:rPr>
        <w:t xml:space="preserve"> tendre, affable et miséricordieux. </w:t>
      </w:r>
    </w:p>
    <w:p w14:paraId="24E36FB1"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Non, la nouveauté du Christ ne consiste pas en cela. Elle consiste plutôt dans le fait que Dieu, restant ce</w:t>
      </w:r>
      <w:r w:rsidR="002D34D1" w:rsidRPr="00313D20">
        <w:rPr>
          <w:rFonts w:ascii="Times New Roman" w:hAnsi="Times New Roman" w:cs="Times New Roman"/>
          <w:sz w:val="24"/>
          <w:szCs w:val="24"/>
        </w:rPr>
        <w:t>lui</w:t>
      </w:r>
      <w:r w:rsidRPr="00313D20">
        <w:rPr>
          <w:rFonts w:ascii="Times New Roman" w:hAnsi="Times New Roman" w:cs="Times New Roman"/>
          <w:sz w:val="24"/>
          <w:szCs w:val="24"/>
        </w:rPr>
        <w:t xml:space="preserve"> qu'il était dans l'Ancien Testament, c'est-à-dire trois fois saint, juste et tout-puissant, nous est maintenant donné comme </w:t>
      </w:r>
      <w:r w:rsidR="0012732F" w:rsidRPr="00313D20">
        <w:rPr>
          <w:rFonts w:ascii="Times New Roman" w:hAnsi="Times New Roman" w:cs="Times New Roman"/>
          <w:sz w:val="24"/>
          <w:szCs w:val="24"/>
        </w:rPr>
        <w:t>papa</w:t>
      </w:r>
      <w:r w:rsidRPr="00313D20">
        <w:rPr>
          <w:rFonts w:ascii="Times New Roman" w:hAnsi="Times New Roman" w:cs="Times New Roman"/>
          <w:sz w:val="24"/>
          <w:szCs w:val="24"/>
        </w:rPr>
        <w:t xml:space="preserve"> ! C'est </w:t>
      </w:r>
      <w:r w:rsidR="004A595C" w:rsidRPr="00313D20">
        <w:rPr>
          <w:rFonts w:ascii="Times New Roman" w:hAnsi="Times New Roman" w:cs="Times New Roman"/>
          <w:sz w:val="24"/>
          <w:szCs w:val="24"/>
        </w:rPr>
        <w:t xml:space="preserve">là </w:t>
      </w:r>
      <w:r w:rsidRPr="00313D20">
        <w:rPr>
          <w:rFonts w:ascii="Times New Roman" w:hAnsi="Times New Roman" w:cs="Times New Roman"/>
          <w:sz w:val="24"/>
          <w:szCs w:val="24"/>
        </w:rPr>
        <w:t xml:space="preserve">l'image fixée par Jésus au début du Notre Père et qui contient en </w:t>
      </w:r>
      <w:r w:rsidR="004A595C" w:rsidRPr="00313D20">
        <w:rPr>
          <w:rFonts w:ascii="Times New Roman" w:hAnsi="Times New Roman" w:cs="Times New Roman"/>
          <w:sz w:val="24"/>
          <w:szCs w:val="24"/>
        </w:rPr>
        <w:t>germe</w:t>
      </w:r>
      <w:r w:rsidRPr="00313D20">
        <w:rPr>
          <w:rFonts w:ascii="Times New Roman" w:hAnsi="Times New Roman" w:cs="Times New Roman"/>
          <w:sz w:val="24"/>
          <w:szCs w:val="24"/>
        </w:rPr>
        <w:t xml:space="preserve"> tout le reste : </w:t>
      </w:r>
      <w:r w:rsidR="004A595C" w:rsidRPr="00313D20">
        <w:rPr>
          <w:rFonts w:ascii="Times New Roman" w:hAnsi="Times New Roman" w:cs="Times New Roman"/>
          <w:i/>
          <w:iCs/>
          <w:sz w:val="24"/>
          <w:szCs w:val="24"/>
        </w:rPr>
        <w:t>« </w:t>
      </w:r>
      <w:r w:rsidRPr="00313D20">
        <w:rPr>
          <w:rFonts w:ascii="Times New Roman" w:hAnsi="Times New Roman" w:cs="Times New Roman"/>
          <w:i/>
          <w:iCs/>
          <w:sz w:val="24"/>
          <w:szCs w:val="24"/>
        </w:rPr>
        <w:t>Notre Père qui es aux cieux</w:t>
      </w:r>
      <w:r w:rsidR="004A595C" w:rsidRPr="00313D20">
        <w:rPr>
          <w:rFonts w:ascii="Times New Roman" w:hAnsi="Times New Roman" w:cs="Times New Roman"/>
          <w:i/>
          <w:iCs/>
          <w:sz w:val="24"/>
          <w:szCs w:val="24"/>
        </w:rPr>
        <w:t> »</w:t>
      </w:r>
      <w:r w:rsidRPr="00313D20">
        <w:rPr>
          <w:rFonts w:ascii="Times New Roman" w:hAnsi="Times New Roman" w:cs="Times New Roman"/>
          <w:sz w:val="24"/>
          <w:szCs w:val="24"/>
        </w:rPr>
        <w:t xml:space="preserve"> : </w:t>
      </w:r>
      <w:r w:rsidR="004A595C" w:rsidRPr="00313D20">
        <w:rPr>
          <w:rFonts w:ascii="Times New Roman" w:hAnsi="Times New Roman" w:cs="Times New Roman"/>
          <w:i/>
          <w:iCs/>
          <w:sz w:val="24"/>
          <w:szCs w:val="24"/>
        </w:rPr>
        <w:t>« </w:t>
      </w:r>
      <w:r w:rsidRPr="00313D20">
        <w:rPr>
          <w:rFonts w:ascii="Times New Roman" w:hAnsi="Times New Roman" w:cs="Times New Roman"/>
          <w:i/>
          <w:iCs/>
          <w:sz w:val="24"/>
          <w:szCs w:val="24"/>
        </w:rPr>
        <w:t>qui es aux cieux</w:t>
      </w:r>
      <w:r w:rsidR="004A595C" w:rsidRPr="00313D20">
        <w:rPr>
          <w:rFonts w:ascii="Times New Roman" w:hAnsi="Times New Roman" w:cs="Times New Roman"/>
          <w:i/>
          <w:iCs/>
          <w:sz w:val="24"/>
          <w:szCs w:val="24"/>
        </w:rPr>
        <w:t> »</w:t>
      </w:r>
      <w:r w:rsidRPr="00313D20">
        <w:rPr>
          <w:rFonts w:ascii="Times New Roman" w:hAnsi="Times New Roman" w:cs="Times New Roman"/>
          <w:sz w:val="24"/>
          <w:szCs w:val="24"/>
        </w:rPr>
        <w:t xml:space="preserve">, c'est-à-dire </w:t>
      </w:r>
      <w:r w:rsidR="004A595C" w:rsidRPr="00313D20">
        <w:rPr>
          <w:rFonts w:ascii="Times New Roman" w:hAnsi="Times New Roman" w:cs="Times New Roman"/>
          <w:sz w:val="24"/>
          <w:szCs w:val="24"/>
        </w:rPr>
        <w:t>toi qui</w:t>
      </w:r>
      <w:r w:rsidRPr="00313D20">
        <w:rPr>
          <w:rFonts w:ascii="Times New Roman" w:hAnsi="Times New Roman" w:cs="Times New Roman"/>
          <w:sz w:val="24"/>
          <w:szCs w:val="24"/>
        </w:rPr>
        <w:t xml:space="preserve"> es très haut, transcendant, aussi éloigné de nous que le ciel de la terre ; mais </w:t>
      </w:r>
      <w:r w:rsidR="004A595C" w:rsidRPr="00313D20">
        <w:rPr>
          <w:rFonts w:ascii="Times New Roman" w:hAnsi="Times New Roman" w:cs="Times New Roman"/>
          <w:sz w:val="24"/>
          <w:szCs w:val="24"/>
        </w:rPr>
        <w:t>« </w:t>
      </w:r>
      <w:r w:rsidRPr="00313D20">
        <w:rPr>
          <w:rFonts w:ascii="Times New Roman" w:hAnsi="Times New Roman" w:cs="Times New Roman"/>
          <w:sz w:val="24"/>
          <w:szCs w:val="24"/>
        </w:rPr>
        <w:t>notre père</w:t>
      </w:r>
      <w:r w:rsidR="004A595C" w:rsidRPr="00313D20">
        <w:rPr>
          <w:rFonts w:ascii="Times New Roman" w:hAnsi="Times New Roman" w:cs="Times New Roman"/>
          <w:sz w:val="24"/>
          <w:szCs w:val="24"/>
        </w:rPr>
        <w:t> »</w:t>
      </w:r>
      <w:r w:rsidRPr="00313D20">
        <w:rPr>
          <w:rFonts w:ascii="Times New Roman" w:hAnsi="Times New Roman" w:cs="Times New Roman"/>
          <w:sz w:val="24"/>
          <w:szCs w:val="24"/>
        </w:rPr>
        <w:t xml:space="preserve">, ou </w:t>
      </w:r>
      <w:r w:rsidR="002D34D1" w:rsidRPr="00313D20">
        <w:rPr>
          <w:rFonts w:ascii="Times New Roman" w:hAnsi="Times New Roman" w:cs="Times New Roman"/>
          <w:sz w:val="24"/>
          <w:szCs w:val="24"/>
        </w:rPr>
        <w:t>comme</w:t>
      </w:r>
      <w:r w:rsidRPr="00313D20">
        <w:rPr>
          <w:rFonts w:ascii="Times New Roman" w:hAnsi="Times New Roman" w:cs="Times New Roman"/>
          <w:sz w:val="24"/>
          <w:szCs w:val="24"/>
        </w:rPr>
        <w:t xml:space="preserve"> dans l'original </w:t>
      </w:r>
      <w:r w:rsidR="002D34D1" w:rsidRPr="00313D20">
        <w:rPr>
          <w:rFonts w:ascii="Times New Roman" w:hAnsi="Times New Roman" w:cs="Times New Roman"/>
          <w:sz w:val="24"/>
          <w:szCs w:val="24"/>
        </w:rPr>
        <w:t>« </w:t>
      </w:r>
      <w:r w:rsidRPr="00313D20">
        <w:rPr>
          <w:rFonts w:ascii="Times New Roman" w:hAnsi="Times New Roman" w:cs="Times New Roman"/>
          <w:sz w:val="24"/>
          <w:szCs w:val="24"/>
        </w:rPr>
        <w:t>Abba !</w:t>
      </w:r>
      <w:r w:rsidR="002D34D1" w:rsidRPr="00313D20">
        <w:rPr>
          <w:rFonts w:ascii="Times New Roman" w:hAnsi="Times New Roman" w:cs="Times New Roman"/>
          <w:sz w:val="24"/>
          <w:szCs w:val="24"/>
        </w:rPr>
        <w:t> »</w:t>
      </w:r>
      <w:r w:rsidRPr="00313D20">
        <w:rPr>
          <w:rFonts w:ascii="Times New Roman" w:hAnsi="Times New Roman" w:cs="Times New Roman"/>
          <w:sz w:val="24"/>
          <w:szCs w:val="24"/>
        </w:rPr>
        <w:t xml:space="preserve">, quelque chose de semblable à notre </w:t>
      </w:r>
      <w:r w:rsidR="00547D93" w:rsidRPr="00313D20">
        <w:rPr>
          <w:rFonts w:ascii="Times New Roman" w:hAnsi="Times New Roman" w:cs="Times New Roman"/>
          <w:sz w:val="24"/>
          <w:szCs w:val="24"/>
        </w:rPr>
        <w:t>papa</w:t>
      </w:r>
      <w:r w:rsidRPr="00313D20">
        <w:rPr>
          <w:rFonts w:ascii="Times New Roman" w:hAnsi="Times New Roman" w:cs="Times New Roman"/>
          <w:sz w:val="24"/>
          <w:szCs w:val="24"/>
        </w:rPr>
        <w:t xml:space="preserve">, mon père. </w:t>
      </w:r>
    </w:p>
    <w:p w14:paraId="4440A02F"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C'est aussi l'image de Dieu que l'Église a placée au début de son credo. </w:t>
      </w:r>
      <w:r w:rsidR="00981160" w:rsidRPr="00313D20">
        <w:rPr>
          <w:rFonts w:ascii="Times New Roman" w:hAnsi="Times New Roman" w:cs="Times New Roman"/>
          <w:sz w:val="24"/>
          <w:szCs w:val="24"/>
        </w:rPr>
        <w:t>« </w:t>
      </w:r>
      <w:r w:rsidRPr="00313D20">
        <w:rPr>
          <w:rFonts w:ascii="Times New Roman" w:hAnsi="Times New Roman" w:cs="Times New Roman"/>
          <w:sz w:val="24"/>
          <w:szCs w:val="24"/>
        </w:rPr>
        <w:t xml:space="preserve">Je crois en Dieu, le Père </w:t>
      </w:r>
      <w:bookmarkStart w:id="0" w:name="_Hlk87074776"/>
      <w:r w:rsidRPr="00313D20">
        <w:rPr>
          <w:rFonts w:ascii="Times New Roman" w:hAnsi="Times New Roman" w:cs="Times New Roman"/>
          <w:sz w:val="24"/>
          <w:szCs w:val="24"/>
        </w:rPr>
        <w:t>tout-puissant</w:t>
      </w:r>
      <w:bookmarkEnd w:id="0"/>
      <w:r w:rsidR="00981160" w:rsidRPr="00313D20">
        <w:rPr>
          <w:rFonts w:ascii="Times New Roman" w:hAnsi="Times New Roman" w:cs="Times New Roman"/>
          <w:sz w:val="24"/>
          <w:szCs w:val="24"/>
        </w:rPr>
        <w:t> »</w:t>
      </w:r>
      <w:r w:rsidRPr="00313D20">
        <w:rPr>
          <w:rFonts w:ascii="Times New Roman" w:hAnsi="Times New Roman" w:cs="Times New Roman"/>
          <w:sz w:val="24"/>
          <w:szCs w:val="24"/>
        </w:rPr>
        <w:t xml:space="preserve"> : père, mais </w:t>
      </w:r>
      <w:r w:rsidR="00981160" w:rsidRPr="00313D20">
        <w:rPr>
          <w:rFonts w:ascii="Times New Roman" w:hAnsi="Times New Roman" w:cs="Times New Roman"/>
          <w:sz w:val="24"/>
          <w:szCs w:val="24"/>
        </w:rPr>
        <w:t>tout-puissant</w:t>
      </w:r>
      <w:r w:rsidRPr="00313D20">
        <w:rPr>
          <w:rFonts w:ascii="Times New Roman" w:hAnsi="Times New Roman" w:cs="Times New Roman"/>
          <w:sz w:val="24"/>
          <w:szCs w:val="24"/>
        </w:rPr>
        <w:t xml:space="preserve"> ; </w:t>
      </w:r>
      <w:r w:rsidR="00981160" w:rsidRPr="00313D20">
        <w:rPr>
          <w:rFonts w:ascii="Times New Roman" w:hAnsi="Times New Roman" w:cs="Times New Roman"/>
          <w:sz w:val="24"/>
          <w:szCs w:val="24"/>
        </w:rPr>
        <w:t>tout-puissant</w:t>
      </w:r>
      <w:r w:rsidRPr="00313D20">
        <w:rPr>
          <w:rFonts w:ascii="Times New Roman" w:hAnsi="Times New Roman" w:cs="Times New Roman"/>
          <w:sz w:val="24"/>
          <w:szCs w:val="24"/>
        </w:rPr>
        <w:t xml:space="preserve">, mais père. C'est </w:t>
      </w:r>
      <w:r w:rsidR="00981160" w:rsidRPr="00313D20">
        <w:rPr>
          <w:rFonts w:ascii="Times New Roman" w:hAnsi="Times New Roman" w:cs="Times New Roman"/>
          <w:sz w:val="24"/>
          <w:szCs w:val="24"/>
        </w:rPr>
        <w:t xml:space="preserve">d’ailleurs </w:t>
      </w:r>
      <w:r w:rsidRPr="00313D20">
        <w:rPr>
          <w:rFonts w:ascii="Times New Roman" w:hAnsi="Times New Roman" w:cs="Times New Roman"/>
          <w:sz w:val="24"/>
          <w:szCs w:val="24"/>
        </w:rPr>
        <w:t>ce dont tout enfant a besoin</w:t>
      </w:r>
      <w:r w:rsidR="00981160" w:rsidRPr="00313D20">
        <w:rPr>
          <w:rFonts w:ascii="Times New Roman" w:hAnsi="Times New Roman" w:cs="Times New Roman"/>
          <w:sz w:val="24"/>
          <w:szCs w:val="24"/>
        </w:rPr>
        <w:t>,</w:t>
      </w:r>
      <w:r w:rsidRPr="00313D20">
        <w:rPr>
          <w:rFonts w:ascii="Times New Roman" w:hAnsi="Times New Roman" w:cs="Times New Roman"/>
          <w:sz w:val="24"/>
          <w:szCs w:val="24"/>
        </w:rPr>
        <w:t xml:space="preserve"> </w:t>
      </w:r>
      <w:r w:rsidR="00981160" w:rsidRPr="00313D20">
        <w:rPr>
          <w:rFonts w:ascii="Times New Roman" w:hAnsi="Times New Roman" w:cs="Times New Roman"/>
          <w:sz w:val="24"/>
          <w:szCs w:val="24"/>
        </w:rPr>
        <w:t>d’</w:t>
      </w:r>
      <w:r w:rsidRPr="00313D20">
        <w:rPr>
          <w:rFonts w:ascii="Times New Roman" w:hAnsi="Times New Roman" w:cs="Times New Roman"/>
          <w:sz w:val="24"/>
          <w:szCs w:val="24"/>
        </w:rPr>
        <w:t xml:space="preserve">avoir un père qui se penche sur lui, qui est tendre, avec qui il peut jouer, mais qui est en même temps fort et sûr pour le protéger, lui </w:t>
      </w:r>
      <w:r w:rsidR="00981160" w:rsidRPr="00313D20">
        <w:rPr>
          <w:rFonts w:ascii="Times New Roman" w:hAnsi="Times New Roman" w:cs="Times New Roman"/>
          <w:sz w:val="24"/>
          <w:szCs w:val="24"/>
        </w:rPr>
        <w:t>insuffler</w:t>
      </w:r>
      <w:r w:rsidRPr="00313D20">
        <w:rPr>
          <w:rFonts w:ascii="Times New Roman" w:hAnsi="Times New Roman" w:cs="Times New Roman"/>
          <w:sz w:val="24"/>
          <w:szCs w:val="24"/>
        </w:rPr>
        <w:t xml:space="preserve"> courage et liberté.</w:t>
      </w:r>
    </w:p>
    <w:p w14:paraId="7E4DFE77" w14:textId="39BB6AE6" w:rsidR="0025584E" w:rsidRPr="00313D20" w:rsidRDefault="00C67186" w:rsidP="007B22BC">
      <w:pPr>
        <w:jc w:val="both"/>
        <w:rPr>
          <w:rFonts w:ascii="Times New Roman" w:hAnsi="Times New Roman" w:cs="Times New Roman"/>
          <w:sz w:val="24"/>
          <w:szCs w:val="24"/>
        </w:rPr>
      </w:pPr>
      <w:r w:rsidRPr="00313D20">
        <w:rPr>
          <w:rFonts w:ascii="Times New Roman" w:hAnsi="Times New Roman" w:cs="Times New Roman"/>
          <w:sz w:val="24"/>
          <w:szCs w:val="24"/>
        </w:rPr>
        <w:t>D</w:t>
      </w:r>
      <w:r w:rsidR="0025584E" w:rsidRPr="00313D20">
        <w:rPr>
          <w:rFonts w:ascii="Times New Roman" w:hAnsi="Times New Roman" w:cs="Times New Roman"/>
          <w:sz w:val="24"/>
          <w:szCs w:val="24"/>
        </w:rPr>
        <w:t xml:space="preserve">ans la prédication de Jésus, </w:t>
      </w:r>
      <w:r w:rsidRPr="00313D20">
        <w:rPr>
          <w:rFonts w:ascii="Times New Roman" w:hAnsi="Times New Roman" w:cs="Times New Roman"/>
          <w:sz w:val="24"/>
          <w:szCs w:val="24"/>
        </w:rPr>
        <w:t>on</w:t>
      </w:r>
      <w:r w:rsidR="0025584E" w:rsidRPr="00313D20">
        <w:rPr>
          <w:rFonts w:ascii="Times New Roman" w:hAnsi="Times New Roman" w:cs="Times New Roman"/>
          <w:sz w:val="24"/>
          <w:szCs w:val="24"/>
        </w:rPr>
        <w:t xml:space="preserve"> commen</w:t>
      </w:r>
      <w:r w:rsidRPr="00313D20">
        <w:rPr>
          <w:rFonts w:ascii="Times New Roman" w:hAnsi="Times New Roman" w:cs="Times New Roman"/>
          <w:sz w:val="24"/>
          <w:szCs w:val="24"/>
        </w:rPr>
        <w:t>ce</w:t>
      </w:r>
      <w:r w:rsidR="0025584E" w:rsidRPr="00313D20">
        <w:rPr>
          <w:rFonts w:ascii="Times New Roman" w:hAnsi="Times New Roman" w:cs="Times New Roman"/>
          <w:sz w:val="24"/>
          <w:szCs w:val="24"/>
        </w:rPr>
        <w:t xml:space="preserve"> à entrevoir la véritable nouveauté qui va tout changer.</w:t>
      </w:r>
      <w:r w:rsidR="00B71884">
        <w:rPr>
          <w:rFonts w:ascii="Times New Roman" w:hAnsi="Times New Roman" w:cs="Times New Roman"/>
          <w:sz w:val="24"/>
          <w:szCs w:val="24"/>
        </w:rPr>
        <w:t xml:space="preserve"> </w:t>
      </w:r>
      <w:r w:rsidR="0025584E" w:rsidRPr="00313D20">
        <w:rPr>
          <w:rFonts w:ascii="Times New Roman" w:hAnsi="Times New Roman" w:cs="Times New Roman"/>
          <w:sz w:val="24"/>
          <w:szCs w:val="24"/>
        </w:rPr>
        <w:t xml:space="preserve">Dieu n'est pas seulement père au sens métaphorique et moral, dans la mesure où il a créé </w:t>
      </w:r>
      <w:r w:rsidR="00A227E7" w:rsidRPr="00313D20">
        <w:rPr>
          <w:rFonts w:ascii="Times New Roman" w:hAnsi="Times New Roman" w:cs="Times New Roman"/>
          <w:sz w:val="24"/>
          <w:szCs w:val="24"/>
        </w:rPr>
        <w:t xml:space="preserve">son peuple </w:t>
      </w:r>
      <w:r w:rsidR="0025584E" w:rsidRPr="00313D20">
        <w:rPr>
          <w:rFonts w:ascii="Times New Roman" w:hAnsi="Times New Roman" w:cs="Times New Roman"/>
          <w:sz w:val="24"/>
          <w:szCs w:val="24"/>
        </w:rPr>
        <w:t xml:space="preserve">et </w:t>
      </w:r>
      <w:r w:rsidR="00A227E7" w:rsidRPr="00313D20">
        <w:rPr>
          <w:rFonts w:ascii="Times New Roman" w:hAnsi="Times New Roman" w:cs="Times New Roman"/>
          <w:sz w:val="24"/>
          <w:szCs w:val="24"/>
        </w:rPr>
        <w:t xml:space="preserve">en </w:t>
      </w:r>
      <w:r w:rsidR="0025584E" w:rsidRPr="00313D20">
        <w:rPr>
          <w:rFonts w:ascii="Times New Roman" w:hAnsi="Times New Roman" w:cs="Times New Roman"/>
          <w:sz w:val="24"/>
          <w:szCs w:val="24"/>
        </w:rPr>
        <w:t xml:space="preserve">prend soin. Il est aussi - et avant tout - vrai père d'un vrai fils qu'il a engendré </w:t>
      </w:r>
      <w:r w:rsidRPr="00313D20">
        <w:rPr>
          <w:rFonts w:ascii="Times New Roman" w:hAnsi="Times New Roman" w:cs="Times New Roman"/>
          <w:sz w:val="24"/>
          <w:szCs w:val="24"/>
        </w:rPr>
        <w:t xml:space="preserve">« dès </w:t>
      </w:r>
      <w:r w:rsidR="0025584E" w:rsidRPr="00313D20">
        <w:rPr>
          <w:rFonts w:ascii="Times New Roman" w:hAnsi="Times New Roman" w:cs="Times New Roman"/>
          <w:sz w:val="24"/>
          <w:szCs w:val="24"/>
        </w:rPr>
        <w:t>avant l'aube</w:t>
      </w:r>
      <w:r w:rsidRPr="00313D20">
        <w:rPr>
          <w:rFonts w:ascii="Times New Roman" w:hAnsi="Times New Roman" w:cs="Times New Roman"/>
          <w:sz w:val="24"/>
          <w:szCs w:val="24"/>
        </w:rPr>
        <w:t> »</w:t>
      </w:r>
      <w:r w:rsidR="0025584E" w:rsidRPr="00313D20">
        <w:rPr>
          <w:rFonts w:ascii="Times New Roman" w:hAnsi="Times New Roman" w:cs="Times New Roman"/>
          <w:sz w:val="24"/>
          <w:szCs w:val="24"/>
        </w:rPr>
        <w:t>, c'est-à-dire avant le début d</w:t>
      </w:r>
      <w:r w:rsidR="008C7949" w:rsidRPr="00313D20">
        <w:rPr>
          <w:rFonts w:ascii="Times New Roman" w:hAnsi="Times New Roman" w:cs="Times New Roman"/>
          <w:sz w:val="24"/>
          <w:szCs w:val="24"/>
        </w:rPr>
        <w:t>u</w:t>
      </w:r>
      <w:r w:rsidR="0025584E" w:rsidRPr="00313D20">
        <w:rPr>
          <w:rFonts w:ascii="Times New Roman" w:hAnsi="Times New Roman" w:cs="Times New Roman"/>
          <w:sz w:val="24"/>
          <w:szCs w:val="24"/>
        </w:rPr>
        <w:t xml:space="preserve"> temps, et ce sera grâce à ce Fils unique que les hommes pourront eux aussi devenir enfants de Dieu au sens réel et </w:t>
      </w:r>
      <w:r w:rsidR="008C7949" w:rsidRPr="00313D20">
        <w:rPr>
          <w:rFonts w:ascii="Times New Roman" w:hAnsi="Times New Roman" w:cs="Times New Roman"/>
          <w:sz w:val="24"/>
          <w:szCs w:val="24"/>
        </w:rPr>
        <w:t>pas</w:t>
      </w:r>
      <w:r w:rsidR="0025584E" w:rsidRPr="00313D20">
        <w:rPr>
          <w:rFonts w:ascii="Times New Roman" w:hAnsi="Times New Roman" w:cs="Times New Roman"/>
          <w:sz w:val="24"/>
          <w:szCs w:val="24"/>
        </w:rPr>
        <w:t xml:space="preserve"> seulement métaphorique. C'est la nouveauté qui transparaît</w:t>
      </w:r>
      <w:r w:rsidR="00484D77">
        <w:rPr>
          <w:rFonts w:ascii="Times New Roman" w:hAnsi="Times New Roman" w:cs="Times New Roman"/>
          <w:sz w:val="24"/>
          <w:szCs w:val="24"/>
        </w:rPr>
        <w:t xml:space="preserve"> dans la manière dont Jésus</w:t>
      </w:r>
      <w:r w:rsidR="00B71884">
        <w:rPr>
          <w:rFonts w:ascii="Times New Roman" w:hAnsi="Times New Roman" w:cs="Times New Roman"/>
          <w:sz w:val="24"/>
          <w:szCs w:val="24"/>
        </w:rPr>
        <w:t xml:space="preserve"> </w:t>
      </w:r>
      <w:r w:rsidR="00484D77">
        <w:rPr>
          <w:rFonts w:ascii="Times New Roman" w:hAnsi="Times New Roman" w:cs="Times New Roman"/>
          <w:sz w:val="24"/>
          <w:szCs w:val="24"/>
        </w:rPr>
        <w:t xml:space="preserve">s’adresse habituellement au Père en l’appelant </w:t>
      </w:r>
      <w:r w:rsidR="00484D77" w:rsidRPr="00484D77">
        <w:rPr>
          <w:rFonts w:ascii="Times New Roman" w:hAnsi="Times New Roman" w:cs="Times New Roman"/>
          <w:i/>
          <w:sz w:val="24"/>
          <w:szCs w:val="24"/>
        </w:rPr>
        <w:t>Abb</w:t>
      </w:r>
      <w:r w:rsidR="00484D77">
        <w:rPr>
          <w:rFonts w:ascii="Times New Roman" w:hAnsi="Times New Roman" w:cs="Times New Roman"/>
          <w:i/>
          <w:sz w:val="24"/>
          <w:szCs w:val="24"/>
        </w:rPr>
        <w:t>à</w:t>
      </w:r>
      <w:r w:rsidR="00484D77">
        <w:rPr>
          <w:rFonts w:ascii="Times New Roman" w:hAnsi="Times New Roman" w:cs="Times New Roman"/>
          <w:sz w:val="24"/>
          <w:szCs w:val="24"/>
        </w:rPr>
        <w:t>,</w:t>
      </w:r>
      <w:r w:rsidR="0025584E" w:rsidRPr="00313D20">
        <w:rPr>
          <w:rFonts w:ascii="Times New Roman" w:hAnsi="Times New Roman" w:cs="Times New Roman"/>
          <w:sz w:val="24"/>
          <w:szCs w:val="24"/>
        </w:rPr>
        <w:t xml:space="preserve"> </w:t>
      </w:r>
      <w:r w:rsidR="00484D77">
        <w:rPr>
          <w:rFonts w:ascii="Times New Roman" w:hAnsi="Times New Roman" w:cs="Times New Roman"/>
          <w:sz w:val="24"/>
          <w:szCs w:val="24"/>
        </w:rPr>
        <w:t>et aussi dans ses paroles</w:t>
      </w:r>
      <w:r w:rsidR="0025584E" w:rsidRPr="00313D20">
        <w:rPr>
          <w:rFonts w:ascii="Times New Roman" w:hAnsi="Times New Roman" w:cs="Times New Roman"/>
          <w:sz w:val="24"/>
          <w:szCs w:val="24"/>
        </w:rPr>
        <w:t xml:space="preserve"> : </w:t>
      </w:r>
      <w:r w:rsidR="008C7949" w:rsidRPr="00313D20">
        <w:rPr>
          <w:rFonts w:ascii="Times New Roman" w:hAnsi="Times New Roman" w:cs="Times New Roman"/>
          <w:i/>
          <w:iCs/>
          <w:sz w:val="24"/>
          <w:szCs w:val="24"/>
        </w:rPr>
        <w:t>« Personne ne connaît le Père, sinon le Fils, et celui à qui le Fils veut le révéler. »</w:t>
      </w:r>
      <w:r w:rsidR="0025584E" w:rsidRPr="00313D20">
        <w:rPr>
          <w:rFonts w:ascii="Times New Roman" w:hAnsi="Times New Roman" w:cs="Times New Roman"/>
          <w:sz w:val="24"/>
          <w:szCs w:val="24"/>
        </w:rPr>
        <w:t xml:space="preserve"> (Mt 11,</w:t>
      </w:r>
      <w:r w:rsidR="008C7949" w:rsidRPr="00313D20">
        <w:rPr>
          <w:rFonts w:ascii="Times New Roman" w:hAnsi="Times New Roman" w:cs="Times New Roman"/>
          <w:sz w:val="24"/>
          <w:szCs w:val="24"/>
        </w:rPr>
        <w:t xml:space="preserve"> </w:t>
      </w:r>
      <w:r w:rsidR="0025584E" w:rsidRPr="00313D20">
        <w:rPr>
          <w:rFonts w:ascii="Times New Roman" w:hAnsi="Times New Roman" w:cs="Times New Roman"/>
          <w:sz w:val="24"/>
          <w:szCs w:val="24"/>
        </w:rPr>
        <w:t>27)</w:t>
      </w:r>
    </w:p>
    <w:p w14:paraId="112821CE" w14:textId="77777777" w:rsidR="0025584E" w:rsidRPr="00313D20" w:rsidRDefault="008074C3" w:rsidP="007B22BC">
      <w:pPr>
        <w:jc w:val="both"/>
        <w:rPr>
          <w:rFonts w:ascii="Times New Roman" w:hAnsi="Times New Roman" w:cs="Times New Roman"/>
          <w:sz w:val="24"/>
          <w:szCs w:val="24"/>
        </w:rPr>
      </w:pPr>
      <w:r w:rsidRPr="008074C3">
        <w:rPr>
          <w:rFonts w:ascii="Times New Roman" w:hAnsi="Times New Roman" w:cs="Times New Roman"/>
          <w:sz w:val="24"/>
          <w:szCs w:val="24"/>
        </w:rPr>
        <w:lastRenderedPageBreak/>
        <w:t>Il faut cependant remarquer que dans la prédication d</w:t>
      </w:r>
      <w:r>
        <w:rPr>
          <w:rFonts w:ascii="Times New Roman" w:hAnsi="Times New Roman" w:cs="Times New Roman"/>
          <w:sz w:val="24"/>
          <w:szCs w:val="24"/>
        </w:rPr>
        <w:t>u</w:t>
      </w:r>
      <w:r w:rsidRPr="008074C3">
        <w:rPr>
          <w:rFonts w:ascii="Times New Roman" w:hAnsi="Times New Roman" w:cs="Times New Roman"/>
          <w:sz w:val="24"/>
          <w:szCs w:val="24"/>
        </w:rPr>
        <w:t xml:space="preserve"> Jésus terrestre n'apparaît pas encore toute la nouveauté apportée par lui concernant la paternité de Dieu envers les hommes.</w:t>
      </w:r>
      <w:r>
        <w:rPr>
          <w:rFonts w:ascii="Times New Roman" w:hAnsi="Times New Roman" w:cs="Times New Roman"/>
          <w:sz w:val="24"/>
          <w:szCs w:val="24"/>
        </w:rPr>
        <w:t xml:space="preserve"> </w:t>
      </w:r>
      <w:r w:rsidR="0025584E" w:rsidRPr="00313D20">
        <w:rPr>
          <w:rFonts w:ascii="Times New Roman" w:hAnsi="Times New Roman" w:cs="Times New Roman"/>
          <w:sz w:val="24"/>
          <w:szCs w:val="24"/>
        </w:rPr>
        <w:t>Le</w:t>
      </w:r>
      <w:r w:rsidR="008C7949" w:rsidRPr="00313D20">
        <w:rPr>
          <w:rFonts w:ascii="Times New Roman" w:hAnsi="Times New Roman" w:cs="Times New Roman"/>
          <w:sz w:val="24"/>
          <w:szCs w:val="24"/>
        </w:rPr>
        <w:t xml:space="preserve"> domaine</w:t>
      </w:r>
      <w:r w:rsidR="0025584E" w:rsidRPr="00313D20">
        <w:rPr>
          <w:rFonts w:ascii="Times New Roman" w:hAnsi="Times New Roman" w:cs="Times New Roman"/>
          <w:sz w:val="24"/>
          <w:szCs w:val="24"/>
        </w:rPr>
        <w:t xml:space="preserve"> d'application du titre </w:t>
      </w:r>
      <w:r w:rsidR="008C7949" w:rsidRPr="00313D20">
        <w:rPr>
          <w:rFonts w:ascii="Times New Roman" w:hAnsi="Times New Roman" w:cs="Times New Roman"/>
          <w:sz w:val="24"/>
          <w:szCs w:val="24"/>
        </w:rPr>
        <w:t>« </w:t>
      </w:r>
      <w:r w:rsidR="0025584E" w:rsidRPr="00313D20">
        <w:rPr>
          <w:rFonts w:ascii="Times New Roman" w:hAnsi="Times New Roman" w:cs="Times New Roman"/>
          <w:sz w:val="24"/>
          <w:szCs w:val="24"/>
        </w:rPr>
        <w:t>Père</w:t>
      </w:r>
      <w:r w:rsidR="008C7949" w:rsidRPr="00313D20">
        <w:rPr>
          <w:rFonts w:ascii="Times New Roman" w:hAnsi="Times New Roman" w:cs="Times New Roman"/>
          <w:sz w:val="24"/>
          <w:szCs w:val="24"/>
        </w:rPr>
        <w:t> »</w:t>
      </w:r>
      <w:r w:rsidR="0025584E" w:rsidRPr="00313D20">
        <w:rPr>
          <w:rFonts w:ascii="Times New Roman" w:hAnsi="Times New Roman" w:cs="Times New Roman"/>
          <w:sz w:val="24"/>
          <w:szCs w:val="24"/>
        </w:rPr>
        <w:t xml:space="preserve"> reste le </w:t>
      </w:r>
      <w:r w:rsidR="00D04D75" w:rsidRPr="00313D20">
        <w:rPr>
          <w:rFonts w:ascii="Times New Roman" w:hAnsi="Times New Roman" w:cs="Times New Roman"/>
          <w:sz w:val="24"/>
          <w:szCs w:val="24"/>
        </w:rPr>
        <w:t>domaine</w:t>
      </w:r>
      <w:r w:rsidR="0025584E" w:rsidRPr="00313D20">
        <w:rPr>
          <w:rFonts w:ascii="Times New Roman" w:hAnsi="Times New Roman" w:cs="Times New Roman"/>
          <w:sz w:val="24"/>
          <w:szCs w:val="24"/>
        </w:rPr>
        <w:t xml:space="preserve"> moral, c'est-à-dire qu'il sert à définir la manière dont Dieu agit envers l'humanité et le sentiment que les hommes doivent avoir envers Dieu. La relation est </w:t>
      </w:r>
      <w:r w:rsidR="00D04D75" w:rsidRPr="00313D20">
        <w:rPr>
          <w:rFonts w:ascii="Times New Roman" w:hAnsi="Times New Roman" w:cs="Times New Roman"/>
          <w:sz w:val="24"/>
          <w:szCs w:val="24"/>
        </w:rPr>
        <w:t xml:space="preserve">de type </w:t>
      </w:r>
      <w:r w:rsidR="0025584E" w:rsidRPr="00313D20">
        <w:rPr>
          <w:rFonts w:ascii="Times New Roman" w:hAnsi="Times New Roman" w:cs="Times New Roman"/>
          <w:sz w:val="24"/>
          <w:szCs w:val="24"/>
        </w:rPr>
        <w:t>existentiel, pas encore ontologique et essentielle. C</w:t>
      </w:r>
      <w:r w:rsidR="00D04D75" w:rsidRPr="00313D20">
        <w:rPr>
          <w:rFonts w:ascii="Times New Roman" w:hAnsi="Times New Roman" w:cs="Times New Roman"/>
          <w:sz w:val="24"/>
          <w:szCs w:val="24"/>
        </w:rPr>
        <w:t>’est pour c</w:t>
      </w:r>
      <w:r w:rsidR="0025584E" w:rsidRPr="00313D20">
        <w:rPr>
          <w:rFonts w:ascii="Times New Roman" w:hAnsi="Times New Roman" w:cs="Times New Roman"/>
          <w:sz w:val="24"/>
          <w:szCs w:val="24"/>
        </w:rPr>
        <w:t xml:space="preserve">ela </w:t>
      </w:r>
      <w:r w:rsidR="00D04D75" w:rsidRPr="00313D20">
        <w:rPr>
          <w:rFonts w:ascii="Times New Roman" w:hAnsi="Times New Roman" w:cs="Times New Roman"/>
          <w:sz w:val="24"/>
          <w:szCs w:val="24"/>
        </w:rPr>
        <w:t>qu’il fallait</w:t>
      </w:r>
      <w:r w:rsidR="0025584E" w:rsidRPr="00313D20">
        <w:rPr>
          <w:rFonts w:ascii="Times New Roman" w:hAnsi="Times New Roman" w:cs="Times New Roman"/>
          <w:sz w:val="24"/>
          <w:szCs w:val="24"/>
        </w:rPr>
        <w:t xml:space="preserve"> le mystère pascal de sa mort et de sa résurrection. </w:t>
      </w:r>
    </w:p>
    <w:p w14:paraId="4BA59801"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Paul reflète cette étape </w:t>
      </w:r>
      <w:r w:rsidR="00D04D75" w:rsidRPr="00313D20">
        <w:rPr>
          <w:rFonts w:ascii="Times New Roman" w:hAnsi="Times New Roman" w:cs="Times New Roman"/>
          <w:sz w:val="24"/>
          <w:szCs w:val="24"/>
        </w:rPr>
        <w:t xml:space="preserve">postpascale </w:t>
      </w:r>
      <w:r w:rsidRPr="00313D20">
        <w:rPr>
          <w:rFonts w:ascii="Times New Roman" w:hAnsi="Times New Roman" w:cs="Times New Roman"/>
          <w:sz w:val="24"/>
          <w:szCs w:val="24"/>
        </w:rPr>
        <w:t xml:space="preserve">de la foi. Grâce à la rédemption opérée par le Christ et </w:t>
      </w:r>
      <w:r w:rsidR="00D04D75" w:rsidRPr="00313D20">
        <w:rPr>
          <w:rFonts w:ascii="Times New Roman" w:hAnsi="Times New Roman" w:cs="Times New Roman"/>
          <w:sz w:val="24"/>
          <w:szCs w:val="24"/>
        </w:rPr>
        <w:t xml:space="preserve">qui nous est </w:t>
      </w:r>
      <w:r w:rsidRPr="00313D20">
        <w:rPr>
          <w:rFonts w:ascii="Times New Roman" w:hAnsi="Times New Roman" w:cs="Times New Roman"/>
          <w:sz w:val="24"/>
          <w:szCs w:val="24"/>
        </w:rPr>
        <w:t xml:space="preserve">appliquée dans le baptême, nous ne sommes plus enfants de Dieu au sens moral seulement, mais aussi au sens réel, ontologique. Nous sommes devenus </w:t>
      </w:r>
      <w:r w:rsidR="00D04D75" w:rsidRPr="00313D20">
        <w:rPr>
          <w:rFonts w:ascii="Times New Roman" w:hAnsi="Times New Roman" w:cs="Times New Roman"/>
          <w:sz w:val="24"/>
          <w:szCs w:val="24"/>
        </w:rPr>
        <w:t>« </w:t>
      </w:r>
      <w:r w:rsidRPr="00313D20">
        <w:rPr>
          <w:rFonts w:ascii="Times New Roman" w:hAnsi="Times New Roman" w:cs="Times New Roman"/>
          <w:sz w:val="24"/>
          <w:szCs w:val="24"/>
        </w:rPr>
        <w:t>fils dans le Fils</w:t>
      </w:r>
      <w:r w:rsidR="00D04D75" w:rsidRPr="00313D20">
        <w:rPr>
          <w:rFonts w:ascii="Times New Roman" w:hAnsi="Times New Roman" w:cs="Times New Roman"/>
          <w:sz w:val="24"/>
          <w:szCs w:val="24"/>
        </w:rPr>
        <w:t> »</w:t>
      </w:r>
      <w:r w:rsidRPr="00313D20">
        <w:rPr>
          <w:rFonts w:ascii="Times New Roman" w:hAnsi="Times New Roman" w:cs="Times New Roman"/>
          <w:sz w:val="24"/>
          <w:szCs w:val="24"/>
        </w:rPr>
        <w:t xml:space="preserve"> ; le Christ est devenu </w:t>
      </w:r>
      <w:r w:rsidR="00D04D75" w:rsidRPr="00313D20">
        <w:rPr>
          <w:rFonts w:ascii="Times New Roman" w:hAnsi="Times New Roman" w:cs="Times New Roman"/>
          <w:i/>
          <w:iCs/>
          <w:sz w:val="24"/>
          <w:szCs w:val="24"/>
        </w:rPr>
        <w:t>« </w:t>
      </w:r>
      <w:r w:rsidRPr="00313D20">
        <w:rPr>
          <w:rFonts w:ascii="Times New Roman" w:hAnsi="Times New Roman" w:cs="Times New Roman"/>
          <w:i/>
          <w:iCs/>
          <w:sz w:val="24"/>
          <w:szCs w:val="24"/>
        </w:rPr>
        <w:t>le premier-né d'une multitude de frères</w:t>
      </w:r>
      <w:r w:rsidR="00D04D75" w:rsidRPr="00313D20">
        <w:rPr>
          <w:rFonts w:ascii="Times New Roman" w:hAnsi="Times New Roman" w:cs="Times New Roman"/>
          <w:i/>
          <w:iCs/>
          <w:sz w:val="24"/>
          <w:szCs w:val="24"/>
        </w:rPr>
        <w:t> »</w:t>
      </w:r>
      <w:r w:rsidR="00D04D75" w:rsidRPr="00313D20">
        <w:rPr>
          <w:rFonts w:ascii="Times New Roman" w:hAnsi="Times New Roman" w:cs="Times New Roman"/>
          <w:sz w:val="24"/>
          <w:szCs w:val="24"/>
        </w:rPr>
        <w:t>.</w:t>
      </w:r>
      <w:r w:rsidRPr="00313D20">
        <w:rPr>
          <w:rFonts w:ascii="Times New Roman" w:hAnsi="Times New Roman" w:cs="Times New Roman"/>
          <w:sz w:val="24"/>
          <w:szCs w:val="24"/>
        </w:rPr>
        <w:t xml:space="preserve"> (Rm 8,</w:t>
      </w:r>
      <w:r w:rsidR="00D04D75" w:rsidRPr="00313D20">
        <w:rPr>
          <w:rFonts w:ascii="Times New Roman" w:hAnsi="Times New Roman" w:cs="Times New Roman"/>
          <w:sz w:val="24"/>
          <w:szCs w:val="24"/>
        </w:rPr>
        <w:t xml:space="preserve"> </w:t>
      </w:r>
      <w:r w:rsidRPr="00313D20">
        <w:rPr>
          <w:rFonts w:ascii="Times New Roman" w:hAnsi="Times New Roman" w:cs="Times New Roman"/>
          <w:sz w:val="24"/>
          <w:szCs w:val="24"/>
        </w:rPr>
        <w:t xml:space="preserve">29) </w:t>
      </w:r>
    </w:p>
    <w:p w14:paraId="2AC532BC"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Pour exprimer</w:t>
      </w:r>
      <w:r w:rsidR="00BF590B" w:rsidRPr="00313D20">
        <w:rPr>
          <w:rFonts w:ascii="Times New Roman" w:hAnsi="Times New Roman" w:cs="Times New Roman"/>
          <w:sz w:val="24"/>
          <w:szCs w:val="24"/>
        </w:rPr>
        <w:t xml:space="preserve"> tout cela</w:t>
      </w:r>
      <w:r w:rsidRPr="00313D20">
        <w:rPr>
          <w:rFonts w:ascii="Times New Roman" w:hAnsi="Times New Roman" w:cs="Times New Roman"/>
          <w:sz w:val="24"/>
          <w:szCs w:val="24"/>
        </w:rPr>
        <w:t>, l'Apôtre e</w:t>
      </w:r>
      <w:r w:rsidR="00BF590B" w:rsidRPr="00313D20">
        <w:rPr>
          <w:rFonts w:ascii="Times New Roman" w:hAnsi="Times New Roman" w:cs="Times New Roman"/>
          <w:sz w:val="24"/>
          <w:szCs w:val="24"/>
        </w:rPr>
        <w:t>mploie</w:t>
      </w:r>
      <w:r w:rsidRPr="00313D20">
        <w:rPr>
          <w:rFonts w:ascii="Times New Roman" w:hAnsi="Times New Roman" w:cs="Times New Roman"/>
          <w:sz w:val="24"/>
          <w:szCs w:val="24"/>
        </w:rPr>
        <w:t xml:space="preserve"> l'idée d</w:t>
      </w:r>
      <w:r w:rsidR="00BF590B" w:rsidRPr="00313D20">
        <w:rPr>
          <w:rFonts w:ascii="Times New Roman" w:hAnsi="Times New Roman" w:cs="Times New Roman"/>
          <w:sz w:val="24"/>
          <w:szCs w:val="24"/>
        </w:rPr>
        <w:t>e l</w:t>
      </w:r>
      <w:r w:rsidRPr="00313D20">
        <w:rPr>
          <w:rFonts w:ascii="Times New Roman" w:hAnsi="Times New Roman" w:cs="Times New Roman"/>
          <w:sz w:val="24"/>
          <w:szCs w:val="24"/>
        </w:rPr>
        <w:t xml:space="preserve">'adoption : </w:t>
      </w:r>
      <w:r w:rsidR="00414B56" w:rsidRPr="00313D20">
        <w:rPr>
          <w:rFonts w:ascii="Times New Roman" w:hAnsi="Times New Roman" w:cs="Times New Roman"/>
          <w:i/>
          <w:iCs/>
          <w:sz w:val="24"/>
          <w:szCs w:val="24"/>
        </w:rPr>
        <w:t>« </w:t>
      </w:r>
      <w:r w:rsidRPr="00313D20">
        <w:rPr>
          <w:rFonts w:ascii="Times New Roman" w:hAnsi="Times New Roman" w:cs="Times New Roman"/>
          <w:i/>
          <w:iCs/>
          <w:sz w:val="24"/>
          <w:szCs w:val="24"/>
        </w:rPr>
        <w:t>...</w:t>
      </w:r>
      <w:r w:rsidR="00414B56" w:rsidRPr="00313D20">
        <w:rPr>
          <w:rFonts w:ascii="Times New Roman" w:hAnsi="Times New Roman" w:cs="Times New Roman"/>
          <w:i/>
          <w:iCs/>
          <w:sz w:val="24"/>
          <w:szCs w:val="24"/>
        </w:rPr>
        <w:t xml:space="preserve"> pour </w:t>
      </w:r>
      <w:r w:rsidRPr="00313D20">
        <w:rPr>
          <w:rFonts w:ascii="Times New Roman" w:hAnsi="Times New Roman" w:cs="Times New Roman"/>
          <w:i/>
          <w:iCs/>
          <w:sz w:val="24"/>
          <w:szCs w:val="24"/>
        </w:rPr>
        <w:t xml:space="preserve">que nous </w:t>
      </w:r>
      <w:r w:rsidR="00414B56" w:rsidRPr="00313D20">
        <w:rPr>
          <w:rFonts w:ascii="Times New Roman" w:hAnsi="Times New Roman" w:cs="Times New Roman"/>
          <w:i/>
          <w:iCs/>
          <w:sz w:val="24"/>
          <w:szCs w:val="24"/>
        </w:rPr>
        <w:t>soy</w:t>
      </w:r>
      <w:r w:rsidRPr="00313D20">
        <w:rPr>
          <w:rFonts w:ascii="Times New Roman" w:hAnsi="Times New Roman" w:cs="Times New Roman"/>
          <w:i/>
          <w:iCs/>
          <w:sz w:val="24"/>
          <w:szCs w:val="24"/>
        </w:rPr>
        <w:t>ons adopt</w:t>
      </w:r>
      <w:r w:rsidR="00414B56" w:rsidRPr="00313D20">
        <w:rPr>
          <w:rFonts w:ascii="Times New Roman" w:hAnsi="Times New Roman" w:cs="Times New Roman"/>
          <w:i/>
          <w:iCs/>
          <w:sz w:val="24"/>
          <w:szCs w:val="24"/>
        </w:rPr>
        <w:t>és</w:t>
      </w:r>
      <w:r w:rsidRPr="00313D20">
        <w:rPr>
          <w:rFonts w:ascii="Times New Roman" w:hAnsi="Times New Roman" w:cs="Times New Roman"/>
          <w:i/>
          <w:iCs/>
          <w:sz w:val="24"/>
          <w:szCs w:val="24"/>
        </w:rPr>
        <w:t xml:space="preserve"> comme fils</w:t>
      </w:r>
      <w:r w:rsidR="00414B56" w:rsidRPr="00313D20">
        <w:rPr>
          <w:rFonts w:ascii="Times New Roman" w:hAnsi="Times New Roman" w:cs="Times New Roman"/>
          <w:i/>
          <w:iCs/>
          <w:sz w:val="24"/>
          <w:szCs w:val="24"/>
        </w:rPr>
        <w:t> »</w:t>
      </w:r>
      <w:r w:rsidRPr="00313D20">
        <w:rPr>
          <w:rFonts w:ascii="Times New Roman" w:hAnsi="Times New Roman" w:cs="Times New Roman"/>
          <w:sz w:val="24"/>
          <w:szCs w:val="24"/>
        </w:rPr>
        <w:t xml:space="preserve">, </w:t>
      </w:r>
      <w:r w:rsidR="00414B56" w:rsidRPr="00313D20">
        <w:rPr>
          <w:rFonts w:ascii="Times New Roman" w:hAnsi="Times New Roman" w:cs="Times New Roman"/>
          <w:i/>
          <w:iCs/>
          <w:sz w:val="24"/>
          <w:szCs w:val="24"/>
        </w:rPr>
        <w:t>« </w:t>
      </w:r>
      <w:r w:rsidRPr="00313D20">
        <w:rPr>
          <w:rFonts w:ascii="Times New Roman" w:hAnsi="Times New Roman" w:cs="Times New Roman"/>
          <w:i/>
          <w:iCs/>
          <w:sz w:val="24"/>
          <w:szCs w:val="24"/>
        </w:rPr>
        <w:t xml:space="preserve">Il nous a prédestinés à être </w:t>
      </w:r>
      <w:r w:rsidR="00414B56" w:rsidRPr="00313D20">
        <w:rPr>
          <w:rFonts w:ascii="Times New Roman" w:hAnsi="Times New Roman" w:cs="Times New Roman"/>
          <w:i/>
          <w:iCs/>
          <w:sz w:val="24"/>
          <w:szCs w:val="24"/>
        </w:rPr>
        <w:t>d</w:t>
      </w:r>
      <w:r w:rsidRPr="00313D20">
        <w:rPr>
          <w:rFonts w:ascii="Times New Roman" w:hAnsi="Times New Roman" w:cs="Times New Roman"/>
          <w:i/>
          <w:iCs/>
          <w:sz w:val="24"/>
          <w:szCs w:val="24"/>
        </w:rPr>
        <w:t>es fils adoptifs</w:t>
      </w:r>
      <w:r w:rsidR="00414B56" w:rsidRPr="00313D20">
        <w:rPr>
          <w:rFonts w:ascii="Times New Roman" w:hAnsi="Times New Roman" w:cs="Times New Roman"/>
          <w:i/>
          <w:iCs/>
          <w:sz w:val="24"/>
          <w:szCs w:val="24"/>
        </w:rPr>
        <w:t> »</w:t>
      </w:r>
      <w:r w:rsidRPr="00313D20">
        <w:rPr>
          <w:rFonts w:ascii="Times New Roman" w:hAnsi="Times New Roman" w:cs="Times New Roman"/>
          <w:sz w:val="24"/>
          <w:szCs w:val="24"/>
        </w:rPr>
        <w:t xml:space="preserve"> (Ep 1,</w:t>
      </w:r>
      <w:r w:rsidR="00414B56" w:rsidRPr="00313D20">
        <w:rPr>
          <w:rFonts w:ascii="Times New Roman" w:hAnsi="Times New Roman" w:cs="Times New Roman"/>
          <w:sz w:val="24"/>
          <w:szCs w:val="24"/>
        </w:rPr>
        <w:t xml:space="preserve"> </w:t>
      </w:r>
      <w:r w:rsidRPr="00313D20">
        <w:rPr>
          <w:rFonts w:ascii="Times New Roman" w:hAnsi="Times New Roman" w:cs="Times New Roman"/>
          <w:sz w:val="24"/>
          <w:szCs w:val="24"/>
        </w:rPr>
        <w:t>5). Ce n'est qu'une analogie et, comme toute analogie, elle est insuffisante pour exprimer la plénitude du mystère. L'adoption humaine est en soi un fait juridique. L</w:t>
      </w:r>
      <w:r w:rsidR="00414B56" w:rsidRPr="00313D20">
        <w:rPr>
          <w:rFonts w:ascii="Times New Roman" w:hAnsi="Times New Roman" w:cs="Times New Roman"/>
          <w:sz w:val="24"/>
          <w:szCs w:val="24"/>
        </w:rPr>
        <w:t>e fils</w:t>
      </w:r>
      <w:r w:rsidRPr="00313D20">
        <w:rPr>
          <w:rFonts w:ascii="Times New Roman" w:hAnsi="Times New Roman" w:cs="Times New Roman"/>
          <w:sz w:val="24"/>
          <w:szCs w:val="24"/>
        </w:rPr>
        <w:t xml:space="preserve"> adopté prend le nom de famille, la citoyenneté, la résidence de </w:t>
      </w:r>
      <w:r w:rsidR="00414B56" w:rsidRPr="00313D20">
        <w:rPr>
          <w:rFonts w:ascii="Times New Roman" w:hAnsi="Times New Roman" w:cs="Times New Roman"/>
          <w:sz w:val="24"/>
          <w:szCs w:val="24"/>
        </w:rPr>
        <w:t xml:space="preserve">celui qui </w:t>
      </w:r>
      <w:r w:rsidRPr="00313D20">
        <w:rPr>
          <w:rFonts w:ascii="Times New Roman" w:hAnsi="Times New Roman" w:cs="Times New Roman"/>
          <w:sz w:val="24"/>
          <w:szCs w:val="24"/>
        </w:rPr>
        <w:t>l'adopt</w:t>
      </w:r>
      <w:r w:rsidR="00414B56" w:rsidRPr="00313D20">
        <w:rPr>
          <w:rFonts w:ascii="Times New Roman" w:hAnsi="Times New Roman" w:cs="Times New Roman"/>
          <w:sz w:val="24"/>
          <w:szCs w:val="24"/>
        </w:rPr>
        <w:t>e</w:t>
      </w:r>
      <w:r w:rsidRPr="00313D20">
        <w:rPr>
          <w:rFonts w:ascii="Times New Roman" w:hAnsi="Times New Roman" w:cs="Times New Roman"/>
          <w:sz w:val="24"/>
          <w:szCs w:val="24"/>
        </w:rPr>
        <w:t xml:space="preserve">, mais ne partage </w:t>
      </w:r>
      <w:r w:rsidR="00414B56" w:rsidRPr="00313D20">
        <w:rPr>
          <w:rFonts w:ascii="Times New Roman" w:hAnsi="Times New Roman" w:cs="Times New Roman"/>
          <w:sz w:val="24"/>
          <w:szCs w:val="24"/>
        </w:rPr>
        <w:t>ni</w:t>
      </w:r>
      <w:r w:rsidRPr="00313D20">
        <w:rPr>
          <w:rFonts w:ascii="Times New Roman" w:hAnsi="Times New Roman" w:cs="Times New Roman"/>
          <w:sz w:val="24"/>
          <w:szCs w:val="24"/>
        </w:rPr>
        <w:t xml:space="preserve"> son sang</w:t>
      </w:r>
      <w:r w:rsidR="00414B56" w:rsidRPr="00313D20">
        <w:rPr>
          <w:rFonts w:ascii="Times New Roman" w:hAnsi="Times New Roman" w:cs="Times New Roman"/>
          <w:sz w:val="24"/>
          <w:szCs w:val="24"/>
        </w:rPr>
        <w:t>,</w:t>
      </w:r>
      <w:r w:rsidRPr="00313D20">
        <w:rPr>
          <w:rFonts w:ascii="Times New Roman" w:hAnsi="Times New Roman" w:cs="Times New Roman"/>
          <w:sz w:val="24"/>
          <w:szCs w:val="24"/>
        </w:rPr>
        <w:t xml:space="preserve"> ni l'ADN du père ; il n'y a eu ni conception, ni </w:t>
      </w:r>
      <w:r w:rsidR="00414B56" w:rsidRPr="00313D20">
        <w:rPr>
          <w:rFonts w:ascii="Times New Roman" w:hAnsi="Times New Roman" w:cs="Times New Roman"/>
          <w:sz w:val="24"/>
          <w:szCs w:val="24"/>
        </w:rPr>
        <w:t xml:space="preserve">douleurs, ni </w:t>
      </w:r>
      <w:r w:rsidRPr="00313D20">
        <w:rPr>
          <w:rFonts w:ascii="Times New Roman" w:hAnsi="Times New Roman" w:cs="Times New Roman"/>
          <w:sz w:val="24"/>
          <w:szCs w:val="24"/>
        </w:rPr>
        <w:t>accouchement. Ce n'est pas comme ça pour nous. Dieu nous transmet</w:t>
      </w:r>
      <w:r w:rsidR="00414B56" w:rsidRPr="00313D20">
        <w:rPr>
          <w:rFonts w:ascii="Times New Roman" w:hAnsi="Times New Roman" w:cs="Times New Roman"/>
          <w:sz w:val="24"/>
          <w:szCs w:val="24"/>
        </w:rPr>
        <w:t>,</w:t>
      </w:r>
      <w:r w:rsidRPr="00313D20">
        <w:rPr>
          <w:rFonts w:ascii="Times New Roman" w:hAnsi="Times New Roman" w:cs="Times New Roman"/>
          <w:sz w:val="24"/>
          <w:szCs w:val="24"/>
        </w:rPr>
        <w:t xml:space="preserve"> non seulement le nom de fils, mais aussi sa vie intime, son Esprit qui est, pour ainsi dire, son ADN. Par le baptême, la vie même de Dieu coule en nous. </w:t>
      </w:r>
    </w:p>
    <w:p w14:paraId="6A381E00"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Sur ce point, Jean est plus audacieux que Paul. Il ne parle pas d'adoption, mais de </w:t>
      </w:r>
      <w:r w:rsidR="00414B56" w:rsidRPr="00313D20">
        <w:rPr>
          <w:rFonts w:ascii="Times New Roman" w:hAnsi="Times New Roman" w:cs="Times New Roman"/>
          <w:sz w:val="24"/>
          <w:szCs w:val="24"/>
        </w:rPr>
        <w:t xml:space="preserve">vrai </w:t>
      </w:r>
      <w:r w:rsidR="005D1642" w:rsidRPr="00313D20">
        <w:rPr>
          <w:rFonts w:ascii="Times New Roman" w:hAnsi="Times New Roman" w:cs="Times New Roman"/>
          <w:sz w:val="24"/>
          <w:szCs w:val="24"/>
        </w:rPr>
        <w:t>et propre engendrement</w:t>
      </w:r>
      <w:r w:rsidRPr="00313D20">
        <w:rPr>
          <w:rFonts w:ascii="Times New Roman" w:hAnsi="Times New Roman" w:cs="Times New Roman"/>
          <w:sz w:val="24"/>
          <w:szCs w:val="24"/>
        </w:rPr>
        <w:t xml:space="preserve">, de naissance de Dieu. Ceux qui ont cru au Christ </w:t>
      </w:r>
      <w:r w:rsidR="005D1642" w:rsidRPr="00313D20">
        <w:rPr>
          <w:rFonts w:ascii="Times New Roman" w:hAnsi="Times New Roman" w:cs="Times New Roman"/>
          <w:i/>
          <w:iCs/>
          <w:sz w:val="24"/>
          <w:szCs w:val="24"/>
        </w:rPr>
        <w:t>« s</w:t>
      </w:r>
      <w:r w:rsidRPr="00313D20">
        <w:rPr>
          <w:rFonts w:ascii="Times New Roman" w:hAnsi="Times New Roman" w:cs="Times New Roman"/>
          <w:i/>
          <w:iCs/>
          <w:sz w:val="24"/>
          <w:szCs w:val="24"/>
        </w:rPr>
        <w:t xml:space="preserve">ont </w:t>
      </w:r>
      <w:r w:rsidR="005D1642" w:rsidRPr="00313D20">
        <w:rPr>
          <w:rFonts w:ascii="Times New Roman" w:hAnsi="Times New Roman" w:cs="Times New Roman"/>
          <w:i/>
          <w:iCs/>
          <w:sz w:val="24"/>
          <w:szCs w:val="24"/>
        </w:rPr>
        <w:t>n</w:t>
      </w:r>
      <w:r w:rsidRPr="00313D20">
        <w:rPr>
          <w:rFonts w:ascii="Times New Roman" w:hAnsi="Times New Roman" w:cs="Times New Roman"/>
          <w:i/>
          <w:iCs/>
          <w:sz w:val="24"/>
          <w:szCs w:val="24"/>
        </w:rPr>
        <w:t>é</w:t>
      </w:r>
      <w:r w:rsidR="005D1642" w:rsidRPr="00313D20">
        <w:rPr>
          <w:rFonts w:ascii="Times New Roman" w:hAnsi="Times New Roman" w:cs="Times New Roman"/>
          <w:i/>
          <w:iCs/>
          <w:sz w:val="24"/>
          <w:szCs w:val="24"/>
        </w:rPr>
        <w:t>s</w:t>
      </w:r>
      <w:r w:rsidRPr="00313D20">
        <w:rPr>
          <w:rFonts w:ascii="Times New Roman" w:hAnsi="Times New Roman" w:cs="Times New Roman"/>
          <w:i/>
          <w:iCs/>
          <w:sz w:val="24"/>
          <w:szCs w:val="24"/>
        </w:rPr>
        <w:t xml:space="preserve"> </w:t>
      </w:r>
      <w:r w:rsidR="005D1642" w:rsidRPr="00313D20">
        <w:rPr>
          <w:rFonts w:ascii="Times New Roman" w:hAnsi="Times New Roman" w:cs="Times New Roman"/>
          <w:i/>
          <w:iCs/>
          <w:sz w:val="24"/>
          <w:szCs w:val="24"/>
        </w:rPr>
        <w:t>de</w:t>
      </w:r>
      <w:r w:rsidRPr="00313D20">
        <w:rPr>
          <w:rFonts w:ascii="Times New Roman" w:hAnsi="Times New Roman" w:cs="Times New Roman"/>
          <w:i/>
          <w:iCs/>
          <w:sz w:val="24"/>
          <w:szCs w:val="24"/>
        </w:rPr>
        <w:t xml:space="preserve"> Dieu</w:t>
      </w:r>
      <w:r w:rsidR="005D1642" w:rsidRPr="00313D20">
        <w:rPr>
          <w:rFonts w:ascii="Times New Roman" w:hAnsi="Times New Roman" w:cs="Times New Roman"/>
          <w:i/>
          <w:iCs/>
          <w:sz w:val="24"/>
          <w:szCs w:val="24"/>
        </w:rPr>
        <w:t> »</w:t>
      </w:r>
      <w:r w:rsidRPr="00313D20">
        <w:rPr>
          <w:rFonts w:ascii="Times New Roman" w:hAnsi="Times New Roman" w:cs="Times New Roman"/>
          <w:sz w:val="24"/>
          <w:szCs w:val="24"/>
        </w:rPr>
        <w:t xml:space="preserve"> (Jn 1,</w:t>
      </w:r>
      <w:r w:rsidR="005D1642" w:rsidRPr="00313D20">
        <w:rPr>
          <w:rFonts w:ascii="Times New Roman" w:hAnsi="Times New Roman" w:cs="Times New Roman"/>
          <w:sz w:val="24"/>
          <w:szCs w:val="24"/>
        </w:rPr>
        <w:t xml:space="preserve"> </w:t>
      </w:r>
      <w:r w:rsidRPr="00313D20">
        <w:rPr>
          <w:rFonts w:ascii="Times New Roman" w:hAnsi="Times New Roman" w:cs="Times New Roman"/>
          <w:sz w:val="24"/>
          <w:szCs w:val="24"/>
        </w:rPr>
        <w:t xml:space="preserve">13) ; dans le baptême </w:t>
      </w:r>
      <w:r w:rsidR="005D1642" w:rsidRPr="00313D20">
        <w:rPr>
          <w:rFonts w:ascii="Times New Roman" w:hAnsi="Times New Roman" w:cs="Times New Roman"/>
          <w:sz w:val="24"/>
          <w:szCs w:val="24"/>
        </w:rPr>
        <w:t>se réalise</w:t>
      </w:r>
      <w:r w:rsidRPr="00313D20">
        <w:rPr>
          <w:rFonts w:ascii="Times New Roman" w:hAnsi="Times New Roman" w:cs="Times New Roman"/>
          <w:sz w:val="24"/>
          <w:szCs w:val="24"/>
        </w:rPr>
        <w:t xml:space="preserve"> une naissance </w:t>
      </w:r>
      <w:r w:rsidR="005D1642" w:rsidRPr="00313D20">
        <w:rPr>
          <w:rFonts w:ascii="Times New Roman" w:hAnsi="Times New Roman" w:cs="Times New Roman"/>
          <w:i/>
          <w:iCs/>
          <w:sz w:val="24"/>
          <w:szCs w:val="24"/>
        </w:rPr>
        <w:t>« de</w:t>
      </w:r>
      <w:r w:rsidRPr="00313D20">
        <w:rPr>
          <w:rFonts w:ascii="Times New Roman" w:hAnsi="Times New Roman" w:cs="Times New Roman"/>
          <w:i/>
          <w:iCs/>
          <w:sz w:val="24"/>
          <w:szCs w:val="24"/>
        </w:rPr>
        <w:t xml:space="preserve"> l'Esprit</w:t>
      </w:r>
      <w:r w:rsidR="005D1642" w:rsidRPr="00313D20">
        <w:rPr>
          <w:rFonts w:ascii="Times New Roman" w:hAnsi="Times New Roman" w:cs="Times New Roman"/>
          <w:i/>
          <w:iCs/>
          <w:sz w:val="24"/>
          <w:szCs w:val="24"/>
        </w:rPr>
        <w:t> »</w:t>
      </w:r>
      <w:r w:rsidRPr="00313D20">
        <w:rPr>
          <w:rFonts w:ascii="Times New Roman" w:hAnsi="Times New Roman" w:cs="Times New Roman"/>
          <w:sz w:val="24"/>
          <w:szCs w:val="24"/>
        </w:rPr>
        <w:t xml:space="preserve">, on </w:t>
      </w:r>
      <w:r w:rsidR="005D1642" w:rsidRPr="00313D20">
        <w:rPr>
          <w:rFonts w:ascii="Times New Roman" w:hAnsi="Times New Roman" w:cs="Times New Roman"/>
          <w:sz w:val="24"/>
          <w:szCs w:val="24"/>
        </w:rPr>
        <w:t>« renaît</w:t>
      </w:r>
      <w:r w:rsidRPr="00313D20">
        <w:rPr>
          <w:rFonts w:ascii="Times New Roman" w:hAnsi="Times New Roman" w:cs="Times New Roman"/>
          <w:sz w:val="24"/>
          <w:szCs w:val="24"/>
        </w:rPr>
        <w:t xml:space="preserve"> d'en haut</w:t>
      </w:r>
      <w:r w:rsidR="005D1642" w:rsidRPr="00313D20">
        <w:rPr>
          <w:rFonts w:ascii="Times New Roman" w:hAnsi="Times New Roman" w:cs="Times New Roman"/>
          <w:sz w:val="24"/>
          <w:szCs w:val="24"/>
        </w:rPr>
        <w:t> »</w:t>
      </w:r>
      <w:r w:rsidRPr="00313D20">
        <w:rPr>
          <w:rFonts w:ascii="Times New Roman" w:hAnsi="Times New Roman" w:cs="Times New Roman"/>
          <w:sz w:val="24"/>
          <w:szCs w:val="24"/>
        </w:rPr>
        <w:t xml:space="preserve"> (cf. Jn 3,</w:t>
      </w:r>
      <w:r w:rsidR="005D1642" w:rsidRPr="00313D20">
        <w:rPr>
          <w:rFonts w:ascii="Times New Roman" w:hAnsi="Times New Roman" w:cs="Times New Roman"/>
          <w:sz w:val="24"/>
          <w:szCs w:val="24"/>
        </w:rPr>
        <w:t xml:space="preserve"> </w:t>
      </w:r>
      <w:r w:rsidRPr="00313D20">
        <w:rPr>
          <w:rFonts w:ascii="Times New Roman" w:hAnsi="Times New Roman" w:cs="Times New Roman"/>
          <w:sz w:val="24"/>
          <w:szCs w:val="24"/>
        </w:rPr>
        <w:t xml:space="preserve">5-6). </w:t>
      </w:r>
    </w:p>
    <w:p w14:paraId="05E3DFB0" w14:textId="77777777" w:rsidR="00284CD7" w:rsidRPr="00313D20" w:rsidRDefault="00284CD7" w:rsidP="007B22BC">
      <w:pPr>
        <w:jc w:val="both"/>
        <w:rPr>
          <w:rFonts w:ascii="Times New Roman" w:hAnsi="Times New Roman" w:cs="Times New Roman"/>
          <w:sz w:val="24"/>
          <w:szCs w:val="24"/>
        </w:rPr>
      </w:pPr>
    </w:p>
    <w:p w14:paraId="120915D1" w14:textId="77777777" w:rsidR="0025584E" w:rsidRPr="00313D20" w:rsidRDefault="0025584E" w:rsidP="007B22BC">
      <w:pPr>
        <w:jc w:val="both"/>
        <w:rPr>
          <w:rFonts w:ascii="Times New Roman" w:hAnsi="Times New Roman" w:cs="Times New Roman"/>
          <w:i/>
          <w:iCs/>
          <w:sz w:val="24"/>
          <w:szCs w:val="24"/>
        </w:rPr>
      </w:pPr>
      <w:r w:rsidRPr="00313D20">
        <w:rPr>
          <w:rFonts w:ascii="Times New Roman" w:hAnsi="Times New Roman" w:cs="Times New Roman"/>
          <w:i/>
          <w:iCs/>
          <w:sz w:val="24"/>
          <w:szCs w:val="24"/>
        </w:rPr>
        <w:t>De la foi à l'</w:t>
      </w:r>
      <w:r w:rsidR="00E34659" w:rsidRPr="00313D20">
        <w:rPr>
          <w:rFonts w:ascii="Times New Roman" w:hAnsi="Times New Roman" w:cs="Times New Roman"/>
          <w:i/>
          <w:iCs/>
          <w:sz w:val="24"/>
          <w:szCs w:val="24"/>
        </w:rPr>
        <w:t>admiration</w:t>
      </w:r>
    </w:p>
    <w:p w14:paraId="0196B338" w14:textId="77777777" w:rsidR="0025584E" w:rsidRPr="00313D20" w:rsidRDefault="00D81C1B" w:rsidP="007B22BC">
      <w:pPr>
        <w:jc w:val="both"/>
        <w:rPr>
          <w:rFonts w:ascii="Times New Roman" w:hAnsi="Times New Roman" w:cs="Times New Roman"/>
          <w:sz w:val="24"/>
          <w:szCs w:val="24"/>
        </w:rPr>
      </w:pPr>
      <w:r w:rsidRPr="00313D20">
        <w:rPr>
          <w:rFonts w:ascii="Times New Roman" w:hAnsi="Times New Roman" w:cs="Times New Roman"/>
          <w:sz w:val="24"/>
          <w:szCs w:val="24"/>
        </w:rPr>
        <w:t>Voilà j</w:t>
      </w:r>
      <w:r w:rsidR="0025584E" w:rsidRPr="00313D20">
        <w:rPr>
          <w:rFonts w:ascii="Times New Roman" w:hAnsi="Times New Roman" w:cs="Times New Roman"/>
          <w:sz w:val="24"/>
          <w:szCs w:val="24"/>
        </w:rPr>
        <w:t>usqu'</w:t>
      </w:r>
      <w:r w:rsidR="00542D3C" w:rsidRPr="00313D20">
        <w:rPr>
          <w:rFonts w:ascii="Times New Roman" w:hAnsi="Times New Roman" w:cs="Times New Roman"/>
          <w:sz w:val="24"/>
          <w:szCs w:val="24"/>
        </w:rPr>
        <w:t>ici</w:t>
      </w:r>
      <w:r w:rsidR="0025584E" w:rsidRPr="00313D20">
        <w:rPr>
          <w:rFonts w:ascii="Times New Roman" w:hAnsi="Times New Roman" w:cs="Times New Roman"/>
          <w:sz w:val="24"/>
          <w:szCs w:val="24"/>
        </w:rPr>
        <w:t xml:space="preserve"> les vérités de notre foi. Mais ce n'est pas sur e</w:t>
      </w:r>
      <w:r w:rsidR="00542D3C" w:rsidRPr="00313D20">
        <w:rPr>
          <w:rFonts w:ascii="Times New Roman" w:hAnsi="Times New Roman" w:cs="Times New Roman"/>
          <w:sz w:val="24"/>
          <w:szCs w:val="24"/>
        </w:rPr>
        <w:t>lles</w:t>
      </w:r>
      <w:r w:rsidR="0025584E" w:rsidRPr="00313D20">
        <w:rPr>
          <w:rFonts w:ascii="Times New Roman" w:hAnsi="Times New Roman" w:cs="Times New Roman"/>
          <w:sz w:val="24"/>
          <w:szCs w:val="24"/>
        </w:rPr>
        <w:t xml:space="preserve"> que je voudrais m'attarder. Ce sont des choses que nous connaissons et que nous pouvons lire dans n'importe quel manuel de théologie biblique, dans le Catéchisme de l'Église catholique et dans </w:t>
      </w:r>
      <w:r w:rsidRPr="00313D20">
        <w:rPr>
          <w:rFonts w:ascii="Times New Roman" w:hAnsi="Times New Roman" w:cs="Times New Roman"/>
          <w:sz w:val="24"/>
          <w:szCs w:val="24"/>
        </w:rPr>
        <w:t>d</w:t>
      </w:r>
      <w:r w:rsidR="0025584E" w:rsidRPr="00313D20">
        <w:rPr>
          <w:rFonts w:ascii="Times New Roman" w:hAnsi="Times New Roman" w:cs="Times New Roman"/>
          <w:sz w:val="24"/>
          <w:szCs w:val="24"/>
        </w:rPr>
        <w:t>es livres de spiritualité... Que</w:t>
      </w:r>
      <w:r w:rsidR="00542D3C" w:rsidRPr="00313D20">
        <w:rPr>
          <w:rFonts w:ascii="Times New Roman" w:hAnsi="Times New Roman" w:cs="Times New Roman"/>
          <w:sz w:val="24"/>
          <w:szCs w:val="24"/>
        </w:rPr>
        <w:t xml:space="preserve"> visons-nous donc</w:t>
      </w:r>
      <w:r w:rsidR="0025584E" w:rsidRPr="00313D20">
        <w:rPr>
          <w:rFonts w:ascii="Times New Roman" w:hAnsi="Times New Roman" w:cs="Times New Roman"/>
          <w:sz w:val="24"/>
          <w:szCs w:val="24"/>
        </w:rPr>
        <w:t xml:space="preserve"> </w:t>
      </w:r>
      <w:r w:rsidR="00542D3C" w:rsidRPr="00313D20">
        <w:rPr>
          <w:rFonts w:ascii="Times New Roman" w:hAnsi="Times New Roman" w:cs="Times New Roman"/>
          <w:sz w:val="24"/>
          <w:szCs w:val="24"/>
        </w:rPr>
        <w:t>de</w:t>
      </w:r>
      <w:r w:rsidR="0025584E" w:rsidRPr="00313D20">
        <w:rPr>
          <w:rFonts w:ascii="Times New Roman" w:hAnsi="Times New Roman" w:cs="Times New Roman"/>
          <w:sz w:val="24"/>
          <w:szCs w:val="24"/>
        </w:rPr>
        <w:t xml:space="preserve"> différent avec cette réflexion ? </w:t>
      </w:r>
    </w:p>
    <w:p w14:paraId="0D6618FA" w14:textId="4A61285A"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Pour le </w:t>
      </w:r>
      <w:r w:rsidR="00D81C1B" w:rsidRPr="00313D20">
        <w:rPr>
          <w:rFonts w:ascii="Times New Roman" w:hAnsi="Times New Roman" w:cs="Times New Roman"/>
          <w:sz w:val="24"/>
          <w:szCs w:val="24"/>
        </w:rPr>
        <w:t>découvrir</w:t>
      </w:r>
      <w:r w:rsidRPr="00313D20">
        <w:rPr>
          <w:rFonts w:ascii="Times New Roman" w:hAnsi="Times New Roman" w:cs="Times New Roman"/>
          <w:sz w:val="24"/>
          <w:szCs w:val="24"/>
        </w:rPr>
        <w:t>, je pars d'une phrase de notre Saint-Père dans sa catéchèse sur la Lettre aux Galates lors de l'audience générale du 8 septembre</w:t>
      </w:r>
      <w:r w:rsidR="00542D3C" w:rsidRPr="00313D20">
        <w:rPr>
          <w:rFonts w:ascii="Times New Roman" w:hAnsi="Times New Roman" w:cs="Times New Roman"/>
          <w:sz w:val="24"/>
          <w:szCs w:val="24"/>
        </w:rPr>
        <w:t xml:space="preserve"> dernier</w:t>
      </w:r>
      <w:r w:rsidRPr="00313D20">
        <w:rPr>
          <w:rFonts w:ascii="Times New Roman" w:hAnsi="Times New Roman" w:cs="Times New Roman"/>
          <w:sz w:val="24"/>
          <w:szCs w:val="24"/>
        </w:rPr>
        <w:t xml:space="preserve">. Après avoir cité notre texte sur l'adoption </w:t>
      </w:r>
      <w:r w:rsidR="00542D3C" w:rsidRPr="00313D20">
        <w:rPr>
          <w:rFonts w:ascii="Times New Roman" w:hAnsi="Times New Roman" w:cs="Times New Roman"/>
          <w:sz w:val="24"/>
          <w:szCs w:val="24"/>
        </w:rPr>
        <w:t>comme fils</w:t>
      </w:r>
      <w:r w:rsidRPr="00313D20">
        <w:rPr>
          <w:rFonts w:ascii="Times New Roman" w:hAnsi="Times New Roman" w:cs="Times New Roman"/>
          <w:sz w:val="24"/>
          <w:szCs w:val="24"/>
        </w:rPr>
        <w:t>, il ajout</w:t>
      </w:r>
      <w:r w:rsidR="00542D3C" w:rsidRPr="00313D20">
        <w:rPr>
          <w:rFonts w:ascii="Times New Roman" w:hAnsi="Times New Roman" w:cs="Times New Roman"/>
          <w:sz w:val="24"/>
          <w:szCs w:val="24"/>
        </w:rPr>
        <w:t>ait</w:t>
      </w:r>
      <w:r w:rsidRPr="00313D20">
        <w:rPr>
          <w:rFonts w:ascii="Times New Roman" w:hAnsi="Times New Roman" w:cs="Times New Roman"/>
          <w:sz w:val="24"/>
          <w:szCs w:val="24"/>
        </w:rPr>
        <w:t xml:space="preserve"> : </w:t>
      </w:r>
      <w:r w:rsidR="00542D3C" w:rsidRPr="00313D20">
        <w:rPr>
          <w:rFonts w:ascii="Times New Roman" w:hAnsi="Times New Roman" w:cs="Times New Roman"/>
          <w:sz w:val="24"/>
          <w:szCs w:val="24"/>
        </w:rPr>
        <w:t>« </w:t>
      </w:r>
      <w:r w:rsidR="00A91551" w:rsidRPr="00313D20">
        <w:rPr>
          <w:rFonts w:ascii="Times New Roman" w:hAnsi="Times New Roman" w:cs="Times New Roman"/>
          <w:sz w:val="24"/>
          <w:szCs w:val="24"/>
        </w:rPr>
        <w:t>Nous, chrétiens, considérons souvent comme évidente cette réalité d’être fils de Dieu. Il est bon au contraire de se souvenir toujours avec reconnaissance du moment où nous le sommes devenus, celui de notre baptême, pour vivre avec une plus grande conscience le grand don reçu.</w:t>
      </w:r>
      <w:r w:rsidR="00D81C1B" w:rsidRPr="00313D20">
        <w:rPr>
          <w:rFonts w:ascii="Times New Roman" w:hAnsi="Times New Roman" w:cs="Times New Roman"/>
          <w:sz w:val="24"/>
          <w:szCs w:val="24"/>
        </w:rPr>
        <w:t> »</w:t>
      </w:r>
      <w:r w:rsidR="00B71884">
        <w:rPr>
          <w:rFonts w:ascii="Times New Roman" w:hAnsi="Times New Roman" w:cs="Times New Roman"/>
          <w:sz w:val="24"/>
          <w:szCs w:val="24"/>
        </w:rPr>
        <w:t xml:space="preserve"> </w:t>
      </w:r>
    </w:p>
    <w:p w14:paraId="20D8FA0D" w14:textId="77777777" w:rsidR="0025584E" w:rsidRPr="00313D20" w:rsidRDefault="00D81C1B" w:rsidP="007B22BC">
      <w:pPr>
        <w:jc w:val="both"/>
        <w:rPr>
          <w:rFonts w:ascii="Times New Roman" w:hAnsi="Times New Roman" w:cs="Times New Roman"/>
          <w:sz w:val="24"/>
          <w:szCs w:val="24"/>
        </w:rPr>
      </w:pPr>
      <w:r w:rsidRPr="00313D20">
        <w:rPr>
          <w:rFonts w:ascii="Times New Roman" w:hAnsi="Times New Roman" w:cs="Times New Roman"/>
          <w:sz w:val="24"/>
          <w:szCs w:val="24"/>
        </w:rPr>
        <w:t>Voi</w:t>
      </w:r>
      <w:r w:rsidR="0025584E" w:rsidRPr="00313D20">
        <w:rPr>
          <w:rFonts w:ascii="Times New Roman" w:hAnsi="Times New Roman" w:cs="Times New Roman"/>
          <w:sz w:val="24"/>
          <w:szCs w:val="24"/>
        </w:rPr>
        <w:t xml:space="preserve">là </w:t>
      </w:r>
      <w:r w:rsidR="00A2184F" w:rsidRPr="00313D20">
        <w:rPr>
          <w:rFonts w:ascii="Times New Roman" w:hAnsi="Times New Roman" w:cs="Times New Roman"/>
          <w:sz w:val="24"/>
          <w:szCs w:val="24"/>
        </w:rPr>
        <w:t>l</w:t>
      </w:r>
      <w:r w:rsidR="0025584E" w:rsidRPr="00313D20">
        <w:rPr>
          <w:rFonts w:ascii="Times New Roman" w:hAnsi="Times New Roman" w:cs="Times New Roman"/>
          <w:sz w:val="24"/>
          <w:szCs w:val="24"/>
        </w:rPr>
        <w:t xml:space="preserve">e danger mortel </w:t>
      </w:r>
      <w:r w:rsidRPr="00313D20">
        <w:rPr>
          <w:rFonts w:ascii="Times New Roman" w:hAnsi="Times New Roman" w:cs="Times New Roman"/>
          <w:sz w:val="24"/>
          <w:szCs w:val="24"/>
        </w:rPr>
        <w:t>que nous courons</w:t>
      </w:r>
      <w:r w:rsidR="00A2184F" w:rsidRPr="00313D20">
        <w:rPr>
          <w:rFonts w:ascii="Times New Roman" w:hAnsi="Times New Roman" w:cs="Times New Roman"/>
          <w:sz w:val="24"/>
          <w:szCs w:val="24"/>
        </w:rPr>
        <w:t>,</w:t>
      </w:r>
      <w:r w:rsidRPr="00313D20">
        <w:rPr>
          <w:rFonts w:ascii="Times New Roman" w:hAnsi="Times New Roman" w:cs="Times New Roman"/>
          <w:sz w:val="24"/>
          <w:szCs w:val="24"/>
        </w:rPr>
        <w:t xml:space="preserve"> qui est de</w:t>
      </w:r>
      <w:r w:rsidR="0025584E" w:rsidRPr="00313D20">
        <w:rPr>
          <w:rFonts w:ascii="Times New Roman" w:hAnsi="Times New Roman" w:cs="Times New Roman"/>
          <w:sz w:val="24"/>
          <w:szCs w:val="24"/>
        </w:rPr>
        <w:t xml:space="preserve"> considérer comme acquises les choses les plus sublimes de notre foi, y compris celle d'être rien </w:t>
      </w:r>
      <w:r w:rsidRPr="00313D20">
        <w:rPr>
          <w:rFonts w:ascii="Times New Roman" w:hAnsi="Times New Roman" w:cs="Times New Roman"/>
          <w:sz w:val="24"/>
          <w:szCs w:val="24"/>
        </w:rPr>
        <w:t xml:space="preserve">de </w:t>
      </w:r>
      <w:r w:rsidR="0025584E" w:rsidRPr="00313D20">
        <w:rPr>
          <w:rFonts w:ascii="Times New Roman" w:hAnsi="Times New Roman" w:cs="Times New Roman"/>
          <w:sz w:val="24"/>
          <w:szCs w:val="24"/>
        </w:rPr>
        <w:t xml:space="preserve">moins que </w:t>
      </w:r>
      <w:r w:rsidRPr="00313D20">
        <w:rPr>
          <w:rFonts w:ascii="Times New Roman" w:hAnsi="Times New Roman" w:cs="Times New Roman"/>
          <w:sz w:val="24"/>
          <w:szCs w:val="24"/>
        </w:rPr>
        <w:t>fils</w:t>
      </w:r>
      <w:r w:rsidR="0025584E" w:rsidRPr="00313D20">
        <w:rPr>
          <w:rFonts w:ascii="Times New Roman" w:hAnsi="Times New Roman" w:cs="Times New Roman"/>
          <w:sz w:val="24"/>
          <w:szCs w:val="24"/>
        </w:rPr>
        <w:t xml:space="preserve"> de Dieu, </w:t>
      </w:r>
      <w:r w:rsidRPr="00313D20">
        <w:rPr>
          <w:rFonts w:ascii="Times New Roman" w:hAnsi="Times New Roman" w:cs="Times New Roman"/>
          <w:sz w:val="24"/>
          <w:szCs w:val="24"/>
        </w:rPr>
        <w:t xml:space="preserve">fils du </w:t>
      </w:r>
      <w:r w:rsidR="0025584E" w:rsidRPr="00313D20">
        <w:rPr>
          <w:rFonts w:ascii="Times New Roman" w:hAnsi="Times New Roman" w:cs="Times New Roman"/>
          <w:sz w:val="24"/>
          <w:szCs w:val="24"/>
        </w:rPr>
        <w:t xml:space="preserve">créateur de l'univers, </w:t>
      </w:r>
      <w:r w:rsidRPr="00313D20">
        <w:rPr>
          <w:rFonts w:ascii="Times New Roman" w:hAnsi="Times New Roman" w:cs="Times New Roman"/>
          <w:sz w:val="24"/>
          <w:szCs w:val="24"/>
        </w:rPr>
        <w:t>fils du</w:t>
      </w:r>
      <w:r w:rsidR="0025584E" w:rsidRPr="00313D20">
        <w:rPr>
          <w:rFonts w:ascii="Times New Roman" w:hAnsi="Times New Roman" w:cs="Times New Roman"/>
          <w:sz w:val="24"/>
          <w:szCs w:val="24"/>
        </w:rPr>
        <w:t xml:space="preserve"> tout-puissant, </w:t>
      </w:r>
      <w:r w:rsidRPr="00313D20">
        <w:rPr>
          <w:rFonts w:ascii="Times New Roman" w:hAnsi="Times New Roman" w:cs="Times New Roman"/>
          <w:sz w:val="24"/>
          <w:szCs w:val="24"/>
        </w:rPr>
        <w:t xml:space="preserve">fils de </w:t>
      </w:r>
      <w:r w:rsidR="0025584E" w:rsidRPr="00313D20">
        <w:rPr>
          <w:rFonts w:ascii="Times New Roman" w:hAnsi="Times New Roman" w:cs="Times New Roman"/>
          <w:sz w:val="24"/>
          <w:szCs w:val="24"/>
        </w:rPr>
        <w:t xml:space="preserve">l'éternel, </w:t>
      </w:r>
      <w:r w:rsidRPr="00313D20">
        <w:rPr>
          <w:rFonts w:ascii="Times New Roman" w:hAnsi="Times New Roman" w:cs="Times New Roman"/>
          <w:sz w:val="24"/>
          <w:szCs w:val="24"/>
        </w:rPr>
        <w:t>fils du</w:t>
      </w:r>
      <w:r w:rsidR="0025584E" w:rsidRPr="00313D20">
        <w:rPr>
          <w:rFonts w:ascii="Times New Roman" w:hAnsi="Times New Roman" w:cs="Times New Roman"/>
          <w:sz w:val="24"/>
          <w:szCs w:val="24"/>
        </w:rPr>
        <w:t xml:space="preserve"> don</w:t>
      </w:r>
      <w:r w:rsidRPr="00313D20">
        <w:rPr>
          <w:rFonts w:ascii="Times New Roman" w:hAnsi="Times New Roman" w:cs="Times New Roman"/>
          <w:sz w:val="24"/>
          <w:szCs w:val="24"/>
        </w:rPr>
        <w:t>at</w:t>
      </w:r>
      <w:r w:rsidR="0025584E" w:rsidRPr="00313D20">
        <w:rPr>
          <w:rFonts w:ascii="Times New Roman" w:hAnsi="Times New Roman" w:cs="Times New Roman"/>
          <w:sz w:val="24"/>
          <w:szCs w:val="24"/>
        </w:rPr>
        <w:t xml:space="preserve">eur de vie. </w:t>
      </w:r>
      <w:r w:rsidR="00A2184F" w:rsidRPr="00313D20">
        <w:rPr>
          <w:rFonts w:ascii="Times New Roman" w:hAnsi="Times New Roman" w:cs="Times New Roman"/>
          <w:sz w:val="24"/>
          <w:szCs w:val="24"/>
        </w:rPr>
        <w:t>D</w:t>
      </w:r>
      <w:r w:rsidR="0025584E" w:rsidRPr="00313D20">
        <w:rPr>
          <w:rFonts w:ascii="Times New Roman" w:hAnsi="Times New Roman" w:cs="Times New Roman"/>
          <w:sz w:val="24"/>
          <w:szCs w:val="24"/>
        </w:rPr>
        <w:t xml:space="preserve">ans sa lettre sur l'Eucharistie, écrite peu avant sa mort, </w:t>
      </w:r>
      <w:r w:rsidR="00A2184F" w:rsidRPr="00313D20">
        <w:rPr>
          <w:rFonts w:ascii="Times New Roman" w:hAnsi="Times New Roman" w:cs="Times New Roman"/>
          <w:sz w:val="24"/>
          <w:szCs w:val="24"/>
        </w:rPr>
        <w:t>saint Jean-Paul II</w:t>
      </w:r>
      <w:r w:rsidR="0025584E" w:rsidRPr="00313D20">
        <w:rPr>
          <w:rFonts w:ascii="Times New Roman" w:hAnsi="Times New Roman" w:cs="Times New Roman"/>
          <w:sz w:val="24"/>
          <w:szCs w:val="24"/>
        </w:rPr>
        <w:t xml:space="preserve"> parl</w:t>
      </w:r>
      <w:r w:rsidR="00A2184F" w:rsidRPr="00313D20">
        <w:rPr>
          <w:rFonts w:ascii="Times New Roman" w:hAnsi="Times New Roman" w:cs="Times New Roman"/>
          <w:sz w:val="24"/>
          <w:szCs w:val="24"/>
        </w:rPr>
        <w:t>ait</w:t>
      </w:r>
      <w:r w:rsidR="0025584E" w:rsidRPr="00313D20">
        <w:rPr>
          <w:rFonts w:ascii="Times New Roman" w:hAnsi="Times New Roman" w:cs="Times New Roman"/>
          <w:sz w:val="24"/>
          <w:szCs w:val="24"/>
        </w:rPr>
        <w:t xml:space="preserve"> de </w:t>
      </w:r>
      <w:r w:rsidR="00E34659" w:rsidRPr="00313D20">
        <w:rPr>
          <w:rFonts w:ascii="Times New Roman" w:hAnsi="Times New Roman" w:cs="Times New Roman"/>
          <w:sz w:val="24"/>
          <w:szCs w:val="24"/>
        </w:rPr>
        <w:t>« </w:t>
      </w:r>
      <w:r w:rsidR="0025584E" w:rsidRPr="00313D20">
        <w:rPr>
          <w:rFonts w:ascii="Times New Roman" w:hAnsi="Times New Roman" w:cs="Times New Roman"/>
          <w:sz w:val="24"/>
          <w:szCs w:val="24"/>
        </w:rPr>
        <w:t>l</w:t>
      </w:r>
      <w:r w:rsidR="00E34659" w:rsidRPr="00313D20">
        <w:rPr>
          <w:rFonts w:ascii="Times New Roman" w:hAnsi="Times New Roman" w:cs="Times New Roman"/>
          <w:sz w:val="24"/>
          <w:szCs w:val="24"/>
        </w:rPr>
        <w:t>’admiration</w:t>
      </w:r>
      <w:r w:rsidR="0025584E" w:rsidRPr="00313D20">
        <w:rPr>
          <w:rFonts w:ascii="Times New Roman" w:hAnsi="Times New Roman" w:cs="Times New Roman"/>
          <w:sz w:val="24"/>
          <w:szCs w:val="24"/>
        </w:rPr>
        <w:t xml:space="preserve"> eucharistique</w:t>
      </w:r>
      <w:r w:rsidR="00E34659" w:rsidRPr="00313D20">
        <w:rPr>
          <w:rFonts w:ascii="Times New Roman" w:hAnsi="Times New Roman" w:cs="Times New Roman"/>
          <w:sz w:val="24"/>
          <w:szCs w:val="24"/>
        </w:rPr>
        <w:t> »</w:t>
      </w:r>
      <w:r w:rsidR="0025584E" w:rsidRPr="00313D20">
        <w:rPr>
          <w:rFonts w:ascii="Times New Roman" w:hAnsi="Times New Roman" w:cs="Times New Roman"/>
          <w:sz w:val="24"/>
          <w:szCs w:val="24"/>
        </w:rPr>
        <w:t xml:space="preserve"> que les chrétiens doivent redécouvrir</w:t>
      </w:r>
      <w:r w:rsidR="00E34659" w:rsidRPr="00313D20">
        <w:rPr>
          <w:rStyle w:val="Rimandonotaapidipagina"/>
          <w:rFonts w:ascii="Times New Roman" w:hAnsi="Times New Roman" w:cs="Times New Roman"/>
          <w:sz w:val="24"/>
          <w:szCs w:val="24"/>
        </w:rPr>
        <w:footnoteReference w:id="1"/>
      </w:r>
      <w:r w:rsidR="0025584E" w:rsidRPr="00313D20">
        <w:rPr>
          <w:rFonts w:ascii="Times New Roman" w:hAnsi="Times New Roman" w:cs="Times New Roman"/>
          <w:sz w:val="24"/>
          <w:szCs w:val="24"/>
        </w:rPr>
        <w:t xml:space="preserve">. </w:t>
      </w:r>
      <w:r w:rsidR="00E34659" w:rsidRPr="00313D20">
        <w:rPr>
          <w:rFonts w:ascii="Times New Roman" w:hAnsi="Times New Roman" w:cs="Times New Roman"/>
          <w:sz w:val="24"/>
          <w:szCs w:val="24"/>
        </w:rPr>
        <w:t>Nous devons dire la même chose</w:t>
      </w:r>
      <w:r w:rsidR="0025584E" w:rsidRPr="00313D20">
        <w:rPr>
          <w:rFonts w:ascii="Times New Roman" w:hAnsi="Times New Roman" w:cs="Times New Roman"/>
          <w:sz w:val="24"/>
          <w:szCs w:val="24"/>
        </w:rPr>
        <w:t xml:space="preserve"> pour la filiation divine</w:t>
      </w:r>
      <w:r w:rsidR="00E34659" w:rsidRPr="00313D20">
        <w:rPr>
          <w:rFonts w:ascii="Times New Roman" w:hAnsi="Times New Roman" w:cs="Times New Roman"/>
          <w:sz w:val="24"/>
          <w:szCs w:val="24"/>
        </w:rPr>
        <w:t>, il nous faut</w:t>
      </w:r>
      <w:r w:rsidR="0025584E" w:rsidRPr="00313D20">
        <w:rPr>
          <w:rFonts w:ascii="Times New Roman" w:hAnsi="Times New Roman" w:cs="Times New Roman"/>
          <w:sz w:val="24"/>
          <w:szCs w:val="24"/>
        </w:rPr>
        <w:t xml:space="preserve"> passer de la foi à l'</w:t>
      </w:r>
      <w:r w:rsidR="00E34659" w:rsidRPr="00313D20">
        <w:rPr>
          <w:rFonts w:ascii="Times New Roman" w:hAnsi="Times New Roman" w:cs="Times New Roman"/>
          <w:sz w:val="24"/>
          <w:szCs w:val="24"/>
        </w:rPr>
        <w:t>admiration</w:t>
      </w:r>
      <w:r w:rsidR="0025584E" w:rsidRPr="00313D20">
        <w:rPr>
          <w:rFonts w:ascii="Times New Roman" w:hAnsi="Times New Roman" w:cs="Times New Roman"/>
          <w:sz w:val="24"/>
          <w:szCs w:val="24"/>
        </w:rPr>
        <w:t xml:space="preserve">. J'ose dire : de la foi à l'incrédulité </w:t>
      </w:r>
      <w:r w:rsidR="0025584E" w:rsidRPr="00313D20">
        <w:rPr>
          <w:rFonts w:ascii="Times New Roman" w:hAnsi="Times New Roman" w:cs="Times New Roman"/>
          <w:sz w:val="24"/>
          <w:szCs w:val="24"/>
        </w:rPr>
        <w:lastRenderedPageBreak/>
        <w:t>! Une incrédulité t</w:t>
      </w:r>
      <w:r w:rsidR="00E34659" w:rsidRPr="00313D20">
        <w:rPr>
          <w:rFonts w:ascii="Times New Roman" w:hAnsi="Times New Roman" w:cs="Times New Roman"/>
          <w:sz w:val="24"/>
          <w:szCs w:val="24"/>
        </w:rPr>
        <w:t>oute</w:t>
      </w:r>
      <w:r w:rsidR="0025584E" w:rsidRPr="00313D20">
        <w:rPr>
          <w:rFonts w:ascii="Times New Roman" w:hAnsi="Times New Roman" w:cs="Times New Roman"/>
          <w:sz w:val="24"/>
          <w:szCs w:val="24"/>
        </w:rPr>
        <w:t xml:space="preserve"> </w:t>
      </w:r>
      <w:r w:rsidR="00E34659" w:rsidRPr="00313D20">
        <w:rPr>
          <w:rFonts w:ascii="Times New Roman" w:hAnsi="Times New Roman" w:cs="Times New Roman"/>
          <w:sz w:val="24"/>
          <w:szCs w:val="24"/>
        </w:rPr>
        <w:t>spéciale,</w:t>
      </w:r>
      <w:r w:rsidR="0025584E" w:rsidRPr="00313D20">
        <w:rPr>
          <w:rFonts w:ascii="Times New Roman" w:hAnsi="Times New Roman" w:cs="Times New Roman"/>
          <w:sz w:val="24"/>
          <w:szCs w:val="24"/>
        </w:rPr>
        <w:t xml:space="preserve"> celle de ce</w:t>
      </w:r>
      <w:r w:rsidR="00E34659" w:rsidRPr="00313D20">
        <w:rPr>
          <w:rFonts w:ascii="Times New Roman" w:hAnsi="Times New Roman" w:cs="Times New Roman"/>
          <w:sz w:val="24"/>
          <w:szCs w:val="24"/>
        </w:rPr>
        <w:t>l</w:t>
      </w:r>
      <w:r w:rsidR="0025584E" w:rsidRPr="00313D20">
        <w:rPr>
          <w:rFonts w:ascii="Times New Roman" w:hAnsi="Times New Roman" w:cs="Times New Roman"/>
          <w:sz w:val="24"/>
          <w:szCs w:val="24"/>
        </w:rPr>
        <w:t>u</w:t>
      </w:r>
      <w:r w:rsidR="00E34659" w:rsidRPr="00313D20">
        <w:rPr>
          <w:rFonts w:ascii="Times New Roman" w:hAnsi="Times New Roman" w:cs="Times New Roman"/>
          <w:sz w:val="24"/>
          <w:szCs w:val="24"/>
        </w:rPr>
        <w:t>i</w:t>
      </w:r>
      <w:r w:rsidR="0025584E" w:rsidRPr="00313D20">
        <w:rPr>
          <w:rFonts w:ascii="Times New Roman" w:hAnsi="Times New Roman" w:cs="Times New Roman"/>
          <w:sz w:val="24"/>
          <w:szCs w:val="24"/>
        </w:rPr>
        <w:t xml:space="preserve"> qui croit, sans pouvoir </w:t>
      </w:r>
      <w:r w:rsidR="00E34659" w:rsidRPr="00313D20">
        <w:rPr>
          <w:rFonts w:ascii="Times New Roman" w:hAnsi="Times New Roman" w:cs="Times New Roman"/>
          <w:sz w:val="24"/>
          <w:szCs w:val="24"/>
        </w:rPr>
        <w:t>admettre</w:t>
      </w:r>
      <w:r w:rsidR="0025584E" w:rsidRPr="00313D20">
        <w:rPr>
          <w:rFonts w:ascii="Times New Roman" w:hAnsi="Times New Roman" w:cs="Times New Roman"/>
          <w:sz w:val="24"/>
          <w:szCs w:val="24"/>
        </w:rPr>
        <w:t xml:space="preserve"> ce </w:t>
      </w:r>
      <w:r w:rsidR="00E34659" w:rsidRPr="00313D20">
        <w:rPr>
          <w:rFonts w:ascii="Times New Roman" w:hAnsi="Times New Roman" w:cs="Times New Roman"/>
          <w:sz w:val="24"/>
          <w:szCs w:val="24"/>
        </w:rPr>
        <w:t xml:space="preserve">en quoi </w:t>
      </w:r>
      <w:r w:rsidR="0025584E" w:rsidRPr="00313D20">
        <w:rPr>
          <w:rFonts w:ascii="Times New Roman" w:hAnsi="Times New Roman" w:cs="Times New Roman"/>
          <w:sz w:val="24"/>
          <w:szCs w:val="24"/>
        </w:rPr>
        <w:t xml:space="preserve">il croit, tant cela </w:t>
      </w:r>
      <w:r w:rsidR="00E34659" w:rsidRPr="00313D20">
        <w:rPr>
          <w:rFonts w:ascii="Times New Roman" w:hAnsi="Times New Roman" w:cs="Times New Roman"/>
          <w:sz w:val="24"/>
          <w:szCs w:val="24"/>
        </w:rPr>
        <w:t xml:space="preserve">lui </w:t>
      </w:r>
      <w:r w:rsidR="0025584E" w:rsidRPr="00313D20">
        <w:rPr>
          <w:rFonts w:ascii="Times New Roman" w:hAnsi="Times New Roman" w:cs="Times New Roman"/>
          <w:sz w:val="24"/>
          <w:szCs w:val="24"/>
        </w:rPr>
        <w:t xml:space="preserve">paraît énorme et impensable. </w:t>
      </w:r>
    </w:p>
    <w:p w14:paraId="3EFD91C9"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En effet, être enfant de Dieu </w:t>
      </w:r>
      <w:r w:rsidR="00A03770" w:rsidRPr="00313D20">
        <w:rPr>
          <w:rFonts w:ascii="Times New Roman" w:hAnsi="Times New Roman" w:cs="Times New Roman"/>
          <w:sz w:val="24"/>
          <w:szCs w:val="24"/>
        </w:rPr>
        <w:t>comporte</w:t>
      </w:r>
      <w:r w:rsidRPr="00313D20">
        <w:rPr>
          <w:rFonts w:ascii="Times New Roman" w:hAnsi="Times New Roman" w:cs="Times New Roman"/>
          <w:sz w:val="24"/>
          <w:szCs w:val="24"/>
        </w:rPr>
        <w:t xml:space="preserve"> une conséquence que l'on ose à peine formuler, tant elle </w:t>
      </w:r>
      <w:r w:rsidR="00A03770" w:rsidRPr="00313D20">
        <w:rPr>
          <w:rFonts w:ascii="Times New Roman" w:hAnsi="Times New Roman" w:cs="Times New Roman"/>
          <w:sz w:val="24"/>
          <w:szCs w:val="24"/>
        </w:rPr>
        <w:t>donne le</w:t>
      </w:r>
      <w:r w:rsidRPr="00313D20">
        <w:rPr>
          <w:rFonts w:ascii="Times New Roman" w:hAnsi="Times New Roman" w:cs="Times New Roman"/>
          <w:sz w:val="24"/>
          <w:szCs w:val="24"/>
        </w:rPr>
        <w:t xml:space="preserve"> vertige. Grâce à elle, le fossé ontologique séparant Dieu de l'homme est </w:t>
      </w:r>
      <w:r w:rsidR="00EE5058" w:rsidRPr="00313D20">
        <w:rPr>
          <w:rFonts w:ascii="Times New Roman" w:hAnsi="Times New Roman" w:cs="Times New Roman"/>
          <w:sz w:val="24"/>
          <w:szCs w:val="24"/>
        </w:rPr>
        <w:t>moindre</w:t>
      </w:r>
      <w:r w:rsidRPr="00313D20">
        <w:rPr>
          <w:rFonts w:ascii="Times New Roman" w:hAnsi="Times New Roman" w:cs="Times New Roman"/>
          <w:sz w:val="24"/>
          <w:szCs w:val="24"/>
        </w:rPr>
        <w:t xml:space="preserve"> que le fossé ontologique séparant l'homme du reste de la création ! Oui, parce que par la grâce, nous devenons </w:t>
      </w:r>
      <w:r w:rsidR="00A03770" w:rsidRPr="00313D20">
        <w:rPr>
          <w:rFonts w:ascii="Times New Roman" w:hAnsi="Times New Roman" w:cs="Times New Roman"/>
          <w:i/>
          <w:iCs/>
          <w:sz w:val="24"/>
          <w:szCs w:val="24"/>
        </w:rPr>
        <w:t>« </w:t>
      </w:r>
      <w:r w:rsidRPr="00313D20">
        <w:rPr>
          <w:rFonts w:ascii="Times New Roman" w:hAnsi="Times New Roman" w:cs="Times New Roman"/>
          <w:i/>
          <w:iCs/>
          <w:sz w:val="24"/>
          <w:szCs w:val="24"/>
        </w:rPr>
        <w:t>participants de la nature divine</w:t>
      </w:r>
      <w:r w:rsidR="00A03770" w:rsidRPr="00313D20">
        <w:rPr>
          <w:rFonts w:ascii="Times New Roman" w:hAnsi="Times New Roman" w:cs="Times New Roman"/>
          <w:i/>
          <w:iCs/>
          <w:sz w:val="24"/>
          <w:szCs w:val="24"/>
        </w:rPr>
        <w:t> »</w:t>
      </w:r>
      <w:r w:rsidRPr="00313D20">
        <w:rPr>
          <w:rFonts w:ascii="Times New Roman" w:hAnsi="Times New Roman" w:cs="Times New Roman"/>
          <w:sz w:val="24"/>
          <w:szCs w:val="24"/>
        </w:rPr>
        <w:t xml:space="preserve"> (2 P 1,</w:t>
      </w:r>
      <w:r w:rsidR="00A03770" w:rsidRPr="00313D20">
        <w:rPr>
          <w:rFonts w:ascii="Times New Roman" w:hAnsi="Times New Roman" w:cs="Times New Roman"/>
          <w:sz w:val="24"/>
          <w:szCs w:val="24"/>
        </w:rPr>
        <w:t xml:space="preserve"> </w:t>
      </w:r>
      <w:r w:rsidRPr="00313D20">
        <w:rPr>
          <w:rFonts w:ascii="Times New Roman" w:hAnsi="Times New Roman" w:cs="Times New Roman"/>
          <w:sz w:val="24"/>
          <w:szCs w:val="24"/>
        </w:rPr>
        <w:t xml:space="preserve">4). </w:t>
      </w:r>
    </w:p>
    <w:p w14:paraId="20CEB209" w14:textId="77777777" w:rsidR="008F561F"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Un exemple</w:t>
      </w:r>
      <w:r w:rsidR="00E96976" w:rsidRPr="00313D20">
        <w:rPr>
          <w:rFonts w:ascii="Times New Roman" w:hAnsi="Times New Roman" w:cs="Times New Roman"/>
          <w:sz w:val="24"/>
          <w:szCs w:val="24"/>
        </w:rPr>
        <w:t>, qui</w:t>
      </w:r>
      <w:r w:rsidRPr="00313D20">
        <w:rPr>
          <w:rFonts w:ascii="Times New Roman" w:hAnsi="Times New Roman" w:cs="Times New Roman"/>
          <w:sz w:val="24"/>
          <w:szCs w:val="24"/>
        </w:rPr>
        <w:t xml:space="preserve"> </w:t>
      </w:r>
      <w:r w:rsidR="00E96976" w:rsidRPr="00313D20">
        <w:rPr>
          <w:rFonts w:ascii="Times New Roman" w:hAnsi="Times New Roman" w:cs="Times New Roman"/>
          <w:sz w:val="24"/>
          <w:szCs w:val="24"/>
        </w:rPr>
        <w:t>parle</w:t>
      </w:r>
      <w:r w:rsidRPr="00313D20">
        <w:rPr>
          <w:rFonts w:ascii="Times New Roman" w:hAnsi="Times New Roman" w:cs="Times New Roman"/>
          <w:sz w:val="24"/>
          <w:szCs w:val="24"/>
        </w:rPr>
        <w:t>ra mieux que d</w:t>
      </w:r>
      <w:r w:rsidR="00E96976" w:rsidRPr="00313D20">
        <w:rPr>
          <w:rFonts w:ascii="Times New Roman" w:hAnsi="Times New Roman" w:cs="Times New Roman"/>
          <w:sz w:val="24"/>
          <w:szCs w:val="24"/>
        </w:rPr>
        <w:t>ivers</w:t>
      </w:r>
      <w:r w:rsidRPr="00313D20">
        <w:rPr>
          <w:rFonts w:ascii="Times New Roman" w:hAnsi="Times New Roman" w:cs="Times New Roman"/>
          <w:sz w:val="24"/>
          <w:szCs w:val="24"/>
        </w:rPr>
        <w:t xml:space="preserve"> arguments</w:t>
      </w:r>
      <w:r w:rsidR="00EE5058" w:rsidRPr="00313D20">
        <w:rPr>
          <w:rFonts w:ascii="Times New Roman" w:hAnsi="Times New Roman" w:cs="Times New Roman"/>
          <w:sz w:val="24"/>
          <w:szCs w:val="24"/>
        </w:rPr>
        <w:t>,</w:t>
      </w:r>
      <w:r w:rsidRPr="00313D20">
        <w:rPr>
          <w:rFonts w:ascii="Times New Roman" w:hAnsi="Times New Roman" w:cs="Times New Roman"/>
          <w:sz w:val="24"/>
          <w:szCs w:val="24"/>
        </w:rPr>
        <w:t xml:space="preserve"> pour comprendre ce que signifie ne pas </w:t>
      </w:r>
      <w:r w:rsidR="00EE5058" w:rsidRPr="00313D20">
        <w:rPr>
          <w:rFonts w:ascii="Times New Roman" w:hAnsi="Times New Roman" w:cs="Times New Roman"/>
          <w:sz w:val="24"/>
          <w:szCs w:val="24"/>
        </w:rPr>
        <w:t>tenir pour</w:t>
      </w:r>
      <w:r w:rsidRPr="00313D20">
        <w:rPr>
          <w:rFonts w:ascii="Times New Roman" w:hAnsi="Times New Roman" w:cs="Times New Roman"/>
          <w:sz w:val="24"/>
          <w:szCs w:val="24"/>
        </w:rPr>
        <w:t xml:space="preserve"> acquis le fait d'être </w:t>
      </w:r>
      <w:r w:rsidR="00E96976" w:rsidRPr="00313D20">
        <w:rPr>
          <w:rFonts w:ascii="Times New Roman" w:hAnsi="Times New Roman" w:cs="Times New Roman"/>
          <w:sz w:val="24"/>
          <w:szCs w:val="24"/>
        </w:rPr>
        <w:t>fils</w:t>
      </w:r>
      <w:r w:rsidRPr="00313D20">
        <w:rPr>
          <w:rFonts w:ascii="Times New Roman" w:hAnsi="Times New Roman" w:cs="Times New Roman"/>
          <w:sz w:val="24"/>
          <w:szCs w:val="24"/>
        </w:rPr>
        <w:t xml:space="preserve"> de Dieu. Après sa conversion, </w:t>
      </w:r>
      <w:r w:rsidR="00E96976" w:rsidRPr="00313D20">
        <w:rPr>
          <w:rFonts w:ascii="Times New Roman" w:hAnsi="Times New Roman" w:cs="Times New Roman"/>
          <w:sz w:val="24"/>
          <w:szCs w:val="24"/>
        </w:rPr>
        <w:t>s</w:t>
      </w:r>
      <w:r w:rsidRPr="00313D20">
        <w:rPr>
          <w:rFonts w:ascii="Times New Roman" w:hAnsi="Times New Roman" w:cs="Times New Roman"/>
          <w:sz w:val="24"/>
          <w:szCs w:val="24"/>
        </w:rPr>
        <w:t>ainte Marguerite de Corton</w:t>
      </w:r>
      <w:r w:rsidR="00E96976" w:rsidRPr="00313D20">
        <w:rPr>
          <w:rFonts w:ascii="Times New Roman" w:hAnsi="Times New Roman" w:cs="Times New Roman"/>
          <w:sz w:val="24"/>
          <w:szCs w:val="24"/>
        </w:rPr>
        <w:t>e</w:t>
      </w:r>
      <w:r w:rsidRPr="00313D20">
        <w:rPr>
          <w:rFonts w:ascii="Times New Roman" w:hAnsi="Times New Roman" w:cs="Times New Roman"/>
          <w:sz w:val="24"/>
          <w:szCs w:val="24"/>
        </w:rPr>
        <w:t xml:space="preserve"> travers</w:t>
      </w:r>
      <w:r w:rsidR="00E96976" w:rsidRPr="00313D20">
        <w:rPr>
          <w:rFonts w:ascii="Times New Roman" w:hAnsi="Times New Roman" w:cs="Times New Roman"/>
          <w:sz w:val="24"/>
          <w:szCs w:val="24"/>
        </w:rPr>
        <w:t>e</w:t>
      </w:r>
      <w:r w:rsidRPr="00313D20">
        <w:rPr>
          <w:rFonts w:ascii="Times New Roman" w:hAnsi="Times New Roman" w:cs="Times New Roman"/>
          <w:sz w:val="24"/>
          <w:szCs w:val="24"/>
        </w:rPr>
        <w:t xml:space="preserve"> une période de terrible désolation. Dieu sembl</w:t>
      </w:r>
      <w:r w:rsidR="00E96976" w:rsidRPr="00313D20">
        <w:rPr>
          <w:rFonts w:ascii="Times New Roman" w:hAnsi="Times New Roman" w:cs="Times New Roman"/>
          <w:sz w:val="24"/>
          <w:szCs w:val="24"/>
        </w:rPr>
        <w:t>e</w:t>
      </w:r>
      <w:r w:rsidRPr="00313D20">
        <w:rPr>
          <w:rFonts w:ascii="Times New Roman" w:hAnsi="Times New Roman" w:cs="Times New Roman"/>
          <w:sz w:val="24"/>
          <w:szCs w:val="24"/>
        </w:rPr>
        <w:t xml:space="preserve"> être en colère contre elle et lui fait parfois </w:t>
      </w:r>
      <w:r w:rsidR="00EE5058" w:rsidRPr="00313D20">
        <w:rPr>
          <w:rFonts w:ascii="Times New Roman" w:hAnsi="Times New Roman" w:cs="Times New Roman"/>
          <w:sz w:val="24"/>
          <w:szCs w:val="24"/>
        </w:rPr>
        <w:t>r</w:t>
      </w:r>
      <w:r w:rsidRPr="00313D20">
        <w:rPr>
          <w:rFonts w:ascii="Times New Roman" w:hAnsi="Times New Roman" w:cs="Times New Roman"/>
          <w:sz w:val="24"/>
          <w:szCs w:val="24"/>
        </w:rPr>
        <w:t>e</w:t>
      </w:r>
      <w:r w:rsidR="00EE5058" w:rsidRPr="00313D20">
        <w:rPr>
          <w:rFonts w:ascii="Times New Roman" w:hAnsi="Times New Roman" w:cs="Times New Roman"/>
          <w:sz w:val="24"/>
          <w:szCs w:val="24"/>
        </w:rPr>
        <w:t>monter à la mémoire</w:t>
      </w:r>
      <w:r w:rsidRPr="00313D20">
        <w:rPr>
          <w:rFonts w:ascii="Times New Roman" w:hAnsi="Times New Roman" w:cs="Times New Roman"/>
          <w:sz w:val="24"/>
          <w:szCs w:val="24"/>
        </w:rPr>
        <w:t xml:space="preserve">, un par un, tous les péchés qu'elle a commis </w:t>
      </w:r>
      <w:r w:rsidR="00EE5058" w:rsidRPr="00313D20">
        <w:rPr>
          <w:rFonts w:ascii="Times New Roman" w:hAnsi="Times New Roman" w:cs="Times New Roman"/>
          <w:sz w:val="24"/>
          <w:szCs w:val="24"/>
        </w:rPr>
        <w:t xml:space="preserve">jusque </w:t>
      </w:r>
      <w:r w:rsidRPr="00313D20">
        <w:rPr>
          <w:rFonts w:ascii="Times New Roman" w:hAnsi="Times New Roman" w:cs="Times New Roman"/>
          <w:sz w:val="24"/>
          <w:szCs w:val="24"/>
        </w:rPr>
        <w:t>dans les moindres détails</w:t>
      </w:r>
      <w:r w:rsidR="00EE5058" w:rsidRPr="00313D20">
        <w:rPr>
          <w:rFonts w:ascii="Times New Roman" w:hAnsi="Times New Roman" w:cs="Times New Roman"/>
          <w:sz w:val="24"/>
          <w:szCs w:val="24"/>
        </w:rPr>
        <w:t>, au point qu’elle n’a qu’une</w:t>
      </w:r>
      <w:r w:rsidRPr="00313D20">
        <w:rPr>
          <w:rFonts w:ascii="Times New Roman" w:hAnsi="Times New Roman" w:cs="Times New Roman"/>
          <w:sz w:val="24"/>
          <w:szCs w:val="24"/>
        </w:rPr>
        <w:t xml:space="preserve"> envie</w:t>
      </w:r>
      <w:r w:rsidR="00EE5058" w:rsidRPr="00313D20">
        <w:rPr>
          <w:rFonts w:ascii="Times New Roman" w:hAnsi="Times New Roman" w:cs="Times New Roman"/>
          <w:sz w:val="24"/>
          <w:szCs w:val="24"/>
        </w:rPr>
        <w:t>,</w:t>
      </w:r>
      <w:r w:rsidRPr="00313D20">
        <w:rPr>
          <w:rFonts w:ascii="Times New Roman" w:hAnsi="Times New Roman" w:cs="Times New Roman"/>
          <w:sz w:val="24"/>
          <w:szCs w:val="24"/>
        </w:rPr>
        <w:t xml:space="preserve"> disparaître de la surface de la terre. Un jour, après la communion, une voix s'élève soudain en elle : </w:t>
      </w:r>
      <w:r w:rsidR="00EE5058" w:rsidRPr="00313D20">
        <w:rPr>
          <w:rFonts w:ascii="Times New Roman" w:hAnsi="Times New Roman" w:cs="Times New Roman"/>
          <w:sz w:val="24"/>
          <w:szCs w:val="24"/>
        </w:rPr>
        <w:t>« </w:t>
      </w:r>
      <w:r w:rsidRPr="00313D20">
        <w:rPr>
          <w:rFonts w:ascii="Times New Roman" w:hAnsi="Times New Roman" w:cs="Times New Roman"/>
          <w:sz w:val="24"/>
          <w:szCs w:val="24"/>
        </w:rPr>
        <w:t>M</w:t>
      </w:r>
      <w:r w:rsidR="00EE5058" w:rsidRPr="00313D20">
        <w:rPr>
          <w:rFonts w:ascii="Times New Roman" w:hAnsi="Times New Roman" w:cs="Times New Roman"/>
          <w:sz w:val="24"/>
          <w:szCs w:val="24"/>
        </w:rPr>
        <w:t>a fille</w:t>
      </w:r>
      <w:r w:rsidRPr="00313D20">
        <w:rPr>
          <w:rFonts w:ascii="Times New Roman" w:hAnsi="Times New Roman" w:cs="Times New Roman"/>
          <w:sz w:val="24"/>
          <w:szCs w:val="24"/>
        </w:rPr>
        <w:t xml:space="preserve"> !</w:t>
      </w:r>
      <w:r w:rsidR="00EE5058" w:rsidRPr="00313D20">
        <w:rPr>
          <w:rFonts w:ascii="Times New Roman" w:hAnsi="Times New Roman" w:cs="Times New Roman"/>
          <w:sz w:val="24"/>
          <w:szCs w:val="24"/>
        </w:rPr>
        <w:t> »</w:t>
      </w:r>
      <w:r w:rsidRPr="00313D20">
        <w:rPr>
          <w:rFonts w:ascii="Times New Roman" w:hAnsi="Times New Roman" w:cs="Times New Roman"/>
          <w:sz w:val="24"/>
          <w:szCs w:val="24"/>
        </w:rPr>
        <w:t xml:space="preserve"> Elle, qui a résisté à la v</w:t>
      </w:r>
      <w:r w:rsidR="00FF4B91" w:rsidRPr="00313D20">
        <w:rPr>
          <w:rFonts w:ascii="Times New Roman" w:hAnsi="Times New Roman" w:cs="Times New Roman"/>
          <w:sz w:val="24"/>
          <w:szCs w:val="24"/>
        </w:rPr>
        <w:t>ue</w:t>
      </w:r>
      <w:r w:rsidRPr="00313D20">
        <w:rPr>
          <w:rFonts w:ascii="Times New Roman" w:hAnsi="Times New Roman" w:cs="Times New Roman"/>
          <w:sz w:val="24"/>
          <w:szCs w:val="24"/>
        </w:rPr>
        <w:t xml:space="preserve"> de tous ses péchés, ne p</w:t>
      </w:r>
      <w:r w:rsidR="00FF4B91" w:rsidRPr="00313D20">
        <w:rPr>
          <w:rFonts w:ascii="Times New Roman" w:hAnsi="Times New Roman" w:cs="Times New Roman"/>
          <w:sz w:val="24"/>
          <w:szCs w:val="24"/>
        </w:rPr>
        <w:t>e</w:t>
      </w:r>
      <w:r w:rsidRPr="00313D20">
        <w:rPr>
          <w:rFonts w:ascii="Times New Roman" w:hAnsi="Times New Roman" w:cs="Times New Roman"/>
          <w:sz w:val="24"/>
          <w:szCs w:val="24"/>
        </w:rPr>
        <w:t>ut résister à la douceur de cette voix</w:t>
      </w:r>
      <w:r w:rsidR="00FF4B91" w:rsidRPr="00313D20">
        <w:rPr>
          <w:rFonts w:ascii="Times New Roman" w:hAnsi="Times New Roman" w:cs="Times New Roman"/>
          <w:sz w:val="24"/>
          <w:szCs w:val="24"/>
        </w:rPr>
        <w:t> ;</w:t>
      </w:r>
      <w:r w:rsidRPr="00313D20">
        <w:rPr>
          <w:rFonts w:ascii="Times New Roman" w:hAnsi="Times New Roman" w:cs="Times New Roman"/>
          <w:sz w:val="24"/>
          <w:szCs w:val="24"/>
        </w:rPr>
        <w:t xml:space="preserve"> </w:t>
      </w:r>
      <w:r w:rsidR="00FF4B91" w:rsidRPr="00313D20">
        <w:rPr>
          <w:rFonts w:ascii="Times New Roman" w:hAnsi="Times New Roman" w:cs="Times New Roman"/>
          <w:sz w:val="24"/>
          <w:szCs w:val="24"/>
        </w:rPr>
        <w:t xml:space="preserve">elle </w:t>
      </w:r>
      <w:r w:rsidRPr="00313D20">
        <w:rPr>
          <w:rFonts w:ascii="Times New Roman" w:hAnsi="Times New Roman" w:cs="Times New Roman"/>
          <w:sz w:val="24"/>
          <w:szCs w:val="24"/>
        </w:rPr>
        <w:t>tomb</w:t>
      </w:r>
      <w:r w:rsidR="00FF4B91" w:rsidRPr="00313D20">
        <w:rPr>
          <w:rFonts w:ascii="Times New Roman" w:hAnsi="Times New Roman" w:cs="Times New Roman"/>
          <w:sz w:val="24"/>
          <w:szCs w:val="24"/>
        </w:rPr>
        <w:t>e</w:t>
      </w:r>
      <w:r w:rsidRPr="00313D20">
        <w:rPr>
          <w:rFonts w:ascii="Times New Roman" w:hAnsi="Times New Roman" w:cs="Times New Roman"/>
          <w:sz w:val="24"/>
          <w:szCs w:val="24"/>
        </w:rPr>
        <w:t xml:space="preserve"> en extase, et pendant </w:t>
      </w:r>
      <w:r w:rsidR="00FF4B91" w:rsidRPr="00313D20">
        <w:rPr>
          <w:rFonts w:ascii="Times New Roman" w:hAnsi="Times New Roman" w:cs="Times New Roman"/>
          <w:sz w:val="24"/>
          <w:szCs w:val="24"/>
        </w:rPr>
        <w:t xml:space="preserve">cette </w:t>
      </w:r>
      <w:r w:rsidRPr="00313D20">
        <w:rPr>
          <w:rFonts w:ascii="Times New Roman" w:hAnsi="Times New Roman" w:cs="Times New Roman"/>
          <w:sz w:val="24"/>
          <w:szCs w:val="24"/>
        </w:rPr>
        <w:t>extase les témoins présents l'entend</w:t>
      </w:r>
      <w:r w:rsidR="000E28CA" w:rsidRPr="00313D20">
        <w:rPr>
          <w:rFonts w:ascii="Times New Roman" w:hAnsi="Times New Roman" w:cs="Times New Roman"/>
          <w:sz w:val="24"/>
          <w:szCs w:val="24"/>
        </w:rPr>
        <w:t>e</w:t>
      </w:r>
      <w:r w:rsidRPr="00313D20">
        <w:rPr>
          <w:rFonts w:ascii="Times New Roman" w:hAnsi="Times New Roman" w:cs="Times New Roman"/>
          <w:sz w:val="24"/>
          <w:szCs w:val="24"/>
        </w:rPr>
        <w:t>nt répéter</w:t>
      </w:r>
      <w:r w:rsidR="008F561F" w:rsidRPr="00313D20">
        <w:rPr>
          <w:rFonts w:ascii="Times New Roman" w:hAnsi="Times New Roman" w:cs="Times New Roman"/>
          <w:sz w:val="24"/>
          <w:szCs w:val="24"/>
        </w:rPr>
        <w:t>, bouleversée d’admiration </w:t>
      </w:r>
      <w:r w:rsidRPr="00313D20">
        <w:rPr>
          <w:rFonts w:ascii="Times New Roman" w:hAnsi="Times New Roman" w:cs="Times New Roman"/>
          <w:sz w:val="24"/>
          <w:szCs w:val="24"/>
        </w:rPr>
        <w:t>:</w:t>
      </w:r>
    </w:p>
    <w:p w14:paraId="3490D58B" w14:textId="56695261" w:rsidR="0025584E" w:rsidRPr="00313D20" w:rsidRDefault="008F561F" w:rsidP="007B22BC">
      <w:pPr>
        <w:jc w:val="both"/>
        <w:rPr>
          <w:rFonts w:ascii="Times New Roman" w:hAnsi="Times New Roman" w:cs="Times New Roman"/>
          <w:sz w:val="24"/>
          <w:szCs w:val="24"/>
        </w:rPr>
      </w:pPr>
      <w:r w:rsidRPr="00313D20">
        <w:rPr>
          <w:rFonts w:ascii="Times New Roman" w:hAnsi="Times New Roman" w:cs="Times New Roman"/>
          <w:sz w:val="24"/>
          <w:szCs w:val="24"/>
        </w:rPr>
        <w:t>«</w:t>
      </w:r>
      <w:r w:rsidR="007E511F" w:rsidRPr="00313D20">
        <w:rPr>
          <w:rFonts w:ascii="Times New Roman" w:hAnsi="Times New Roman" w:cs="Times New Roman"/>
          <w:sz w:val="24"/>
          <w:szCs w:val="24"/>
        </w:rPr>
        <w:t xml:space="preserve"> </w:t>
      </w:r>
      <w:r w:rsidR="0025584E" w:rsidRPr="00313D20">
        <w:rPr>
          <w:rFonts w:ascii="Times New Roman" w:hAnsi="Times New Roman" w:cs="Times New Roman"/>
          <w:sz w:val="24"/>
          <w:szCs w:val="24"/>
        </w:rPr>
        <w:t xml:space="preserve">Je suis sa fille, il l'a dit. </w:t>
      </w:r>
      <w:r w:rsidR="00E20CAF" w:rsidRPr="00313D20">
        <w:rPr>
          <w:rFonts w:ascii="Times New Roman" w:hAnsi="Times New Roman" w:cs="Times New Roman"/>
          <w:sz w:val="24"/>
          <w:szCs w:val="24"/>
        </w:rPr>
        <w:t>Ô</w:t>
      </w:r>
      <w:r w:rsidR="0025584E" w:rsidRPr="00313D20">
        <w:rPr>
          <w:rFonts w:ascii="Times New Roman" w:hAnsi="Times New Roman" w:cs="Times New Roman"/>
          <w:sz w:val="24"/>
          <w:szCs w:val="24"/>
        </w:rPr>
        <w:t xml:space="preserve"> douceur infinie de mon Dieu ! </w:t>
      </w:r>
      <w:r w:rsidR="00E20CAF" w:rsidRPr="00313D20">
        <w:rPr>
          <w:rFonts w:ascii="Times New Roman" w:hAnsi="Times New Roman" w:cs="Times New Roman"/>
          <w:sz w:val="24"/>
          <w:szCs w:val="24"/>
        </w:rPr>
        <w:t>Ô</w:t>
      </w:r>
      <w:r w:rsidR="0025584E" w:rsidRPr="00313D20">
        <w:rPr>
          <w:rFonts w:ascii="Times New Roman" w:hAnsi="Times New Roman" w:cs="Times New Roman"/>
          <w:sz w:val="24"/>
          <w:szCs w:val="24"/>
        </w:rPr>
        <w:t xml:space="preserve"> </w:t>
      </w:r>
      <w:r w:rsidR="007E511F" w:rsidRPr="00313D20">
        <w:rPr>
          <w:rFonts w:ascii="Times New Roman" w:hAnsi="Times New Roman" w:cs="Times New Roman"/>
          <w:sz w:val="24"/>
          <w:szCs w:val="24"/>
        </w:rPr>
        <w:t>parole</w:t>
      </w:r>
      <w:r w:rsidR="0025584E" w:rsidRPr="00313D20">
        <w:rPr>
          <w:rFonts w:ascii="Times New Roman" w:hAnsi="Times New Roman" w:cs="Times New Roman"/>
          <w:sz w:val="24"/>
          <w:szCs w:val="24"/>
        </w:rPr>
        <w:t xml:space="preserve"> si longtemps désiré</w:t>
      </w:r>
      <w:r w:rsidR="007E511F" w:rsidRPr="00313D20">
        <w:rPr>
          <w:rFonts w:ascii="Times New Roman" w:hAnsi="Times New Roman" w:cs="Times New Roman"/>
          <w:sz w:val="24"/>
          <w:szCs w:val="24"/>
        </w:rPr>
        <w:t>e</w:t>
      </w:r>
      <w:r w:rsidR="0025584E" w:rsidRPr="00313D20">
        <w:rPr>
          <w:rFonts w:ascii="Times New Roman" w:hAnsi="Times New Roman" w:cs="Times New Roman"/>
          <w:sz w:val="24"/>
          <w:szCs w:val="24"/>
        </w:rPr>
        <w:t xml:space="preserve"> </w:t>
      </w:r>
      <w:r w:rsidR="007E511F" w:rsidRPr="00313D20">
        <w:rPr>
          <w:rFonts w:ascii="Times New Roman" w:hAnsi="Times New Roman" w:cs="Times New Roman"/>
          <w:sz w:val="24"/>
          <w:szCs w:val="24"/>
        </w:rPr>
        <w:t>et sollicitée</w:t>
      </w:r>
      <w:r w:rsidR="0025584E" w:rsidRPr="00313D20">
        <w:rPr>
          <w:rFonts w:ascii="Times New Roman" w:hAnsi="Times New Roman" w:cs="Times New Roman"/>
          <w:sz w:val="24"/>
          <w:szCs w:val="24"/>
        </w:rPr>
        <w:t xml:space="preserve"> avec t</w:t>
      </w:r>
      <w:r w:rsidR="007E511F" w:rsidRPr="00313D20">
        <w:rPr>
          <w:rFonts w:ascii="Times New Roman" w:hAnsi="Times New Roman" w:cs="Times New Roman"/>
          <w:sz w:val="24"/>
          <w:szCs w:val="24"/>
        </w:rPr>
        <w:t>ou</w:t>
      </w:r>
      <w:r w:rsidR="0025584E" w:rsidRPr="00313D20">
        <w:rPr>
          <w:rFonts w:ascii="Times New Roman" w:hAnsi="Times New Roman" w:cs="Times New Roman"/>
          <w:sz w:val="24"/>
          <w:szCs w:val="24"/>
        </w:rPr>
        <w:t>t</w:t>
      </w:r>
      <w:r w:rsidR="007E511F" w:rsidRPr="00313D20">
        <w:rPr>
          <w:rFonts w:ascii="Times New Roman" w:hAnsi="Times New Roman" w:cs="Times New Roman"/>
          <w:sz w:val="24"/>
          <w:szCs w:val="24"/>
        </w:rPr>
        <w:t>e la ferveur de mon cœur !</w:t>
      </w:r>
      <w:r w:rsidR="0025584E" w:rsidRPr="00313D20">
        <w:rPr>
          <w:rFonts w:ascii="Times New Roman" w:hAnsi="Times New Roman" w:cs="Times New Roman"/>
          <w:sz w:val="24"/>
          <w:szCs w:val="24"/>
        </w:rPr>
        <w:t xml:space="preserve"> </w:t>
      </w:r>
      <w:r w:rsidR="00E20CAF" w:rsidRPr="00313D20">
        <w:rPr>
          <w:rFonts w:ascii="Times New Roman" w:hAnsi="Times New Roman" w:cs="Times New Roman"/>
          <w:sz w:val="24"/>
          <w:szCs w:val="24"/>
        </w:rPr>
        <w:t>Ô</w:t>
      </w:r>
      <w:r w:rsidR="007E511F" w:rsidRPr="00313D20">
        <w:rPr>
          <w:rFonts w:ascii="Times New Roman" w:hAnsi="Times New Roman" w:cs="Times New Roman"/>
          <w:sz w:val="24"/>
          <w:szCs w:val="24"/>
        </w:rPr>
        <w:t xml:space="preserve"> p</w:t>
      </w:r>
      <w:r w:rsidR="0025584E" w:rsidRPr="00313D20">
        <w:rPr>
          <w:rFonts w:ascii="Times New Roman" w:hAnsi="Times New Roman" w:cs="Times New Roman"/>
          <w:sz w:val="24"/>
          <w:szCs w:val="24"/>
        </w:rPr>
        <w:t xml:space="preserve">arole dont </w:t>
      </w:r>
      <w:r w:rsidR="007E511F" w:rsidRPr="00313D20">
        <w:rPr>
          <w:rFonts w:ascii="Times New Roman" w:hAnsi="Times New Roman" w:cs="Times New Roman"/>
          <w:sz w:val="24"/>
          <w:szCs w:val="24"/>
        </w:rPr>
        <w:t xml:space="preserve">l’audition est de toute suavité et le souvenir de toute joie ! </w:t>
      </w:r>
      <w:r w:rsidR="00C64823" w:rsidRPr="00313D20">
        <w:rPr>
          <w:rFonts w:ascii="Times New Roman" w:hAnsi="Times New Roman" w:cs="Times New Roman"/>
          <w:sz w:val="24"/>
          <w:szCs w:val="24"/>
        </w:rPr>
        <w:t>L</w:t>
      </w:r>
      <w:r w:rsidR="0025584E" w:rsidRPr="00313D20">
        <w:rPr>
          <w:rFonts w:ascii="Times New Roman" w:hAnsi="Times New Roman" w:cs="Times New Roman"/>
          <w:sz w:val="24"/>
          <w:szCs w:val="24"/>
        </w:rPr>
        <w:t xml:space="preserve">a douceur surpasse toute douceur ! </w:t>
      </w:r>
      <w:bookmarkStart w:id="1" w:name="_Hlk87126596"/>
      <w:r w:rsidR="0025584E" w:rsidRPr="00313D20">
        <w:rPr>
          <w:rFonts w:ascii="Times New Roman" w:hAnsi="Times New Roman" w:cs="Times New Roman"/>
          <w:sz w:val="24"/>
          <w:szCs w:val="24"/>
        </w:rPr>
        <w:t>Un océan de joie ! M</w:t>
      </w:r>
      <w:r w:rsidR="007E511F" w:rsidRPr="00313D20">
        <w:rPr>
          <w:rFonts w:ascii="Times New Roman" w:hAnsi="Times New Roman" w:cs="Times New Roman"/>
          <w:sz w:val="24"/>
          <w:szCs w:val="24"/>
        </w:rPr>
        <w:t>a fille</w:t>
      </w:r>
      <w:r w:rsidR="0025584E" w:rsidRPr="00313D20">
        <w:rPr>
          <w:rFonts w:ascii="Times New Roman" w:hAnsi="Times New Roman" w:cs="Times New Roman"/>
          <w:sz w:val="24"/>
          <w:szCs w:val="24"/>
        </w:rPr>
        <w:t xml:space="preserve"> ! Mon Dieu </w:t>
      </w:r>
      <w:r w:rsidR="007E511F" w:rsidRPr="00313D20">
        <w:rPr>
          <w:rFonts w:ascii="Times New Roman" w:hAnsi="Times New Roman" w:cs="Times New Roman"/>
          <w:sz w:val="24"/>
          <w:szCs w:val="24"/>
        </w:rPr>
        <w:t>m</w:t>
      </w:r>
      <w:r w:rsidR="00C64823" w:rsidRPr="00313D20">
        <w:rPr>
          <w:rFonts w:ascii="Times New Roman" w:hAnsi="Times New Roman" w:cs="Times New Roman"/>
          <w:sz w:val="24"/>
          <w:szCs w:val="24"/>
        </w:rPr>
        <w:t>e l</w:t>
      </w:r>
      <w:r w:rsidR="0025584E" w:rsidRPr="00313D20">
        <w:rPr>
          <w:rFonts w:ascii="Times New Roman" w:hAnsi="Times New Roman" w:cs="Times New Roman"/>
          <w:sz w:val="24"/>
          <w:szCs w:val="24"/>
        </w:rPr>
        <w:t xml:space="preserve">'a dit ! </w:t>
      </w:r>
      <w:r w:rsidR="007E511F" w:rsidRPr="00313D20">
        <w:rPr>
          <w:rFonts w:ascii="Times New Roman" w:hAnsi="Times New Roman" w:cs="Times New Roman"/>
          <w:sz w:val="24"/>
          <w:szCs w:val="24"/>
        </w:rPr>
        <w:t>Ma fille</w:t>
      </w:r>
      <w:r w:rsidR="0025584E" w:rsidRPr="00313D20">
        <w:rPr>
          <w:rFonts w:ascii="Times New Roman" w:hAnsi="Times New Roman" w:cs="Times New Roman"/>
          <w:sz w:val="24"/>
          <w:szCs w:val="24"/>
        </w:rPr>
        <w:t xml:space="preserve"> !</w:t>
      </w:r>
      <w:bookmarkEnd w:id="1"/>
      <w:r w:rsidR="007E511F" w:rsidRPr="00313D20">
        <w:rPr>
          <w:rStyle w:val="Rimandonotaapidipagina"/>
          <w:rFonts w:ascii="Times New Roman" w:hAnsi="Times New Roman" w:cs="Times New Roman"/>
          <w:sz w:val="24"/>
          <w:szCs w:val="24"/>
        </w:rPr>
        <w:footnoteReference w:id="2"/>
      </w:r>
      <w:r w:rsidR="007E511F" w:rsidRPr="00313D20">
        <w:rPr>
          <w:rFonts w:ascii="Times New Roman" w:hAnsi="Times New Roman" w:cs="Times New Roman"/>
          <w:sz w:val="24"/>
          <w:szCs w:val="24"/>
        </w:rPr>
        <w:t> »</w:t>
      </w:r>
      <w:r w:rsidR="00B71884">
        <w:rPr>
          <w:rFonts w:ascii="Times New Roman" w:hAnsi="Times New Roman" w:cs="Times New Roman"/>
          <w:sz w:val="24"/>
          <w:szCs w:val="24"/>
        </w:rPr>
        <w:t xml:space="preserve"> </w:t>
      </w:r>
    </w:p>
    <w:p w14:paraId="335CF9E8"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Bien avant sainte Marguerite, l'apôtre Jean avait fait l'expérience de ce même coup de foudre : </w:t>
      </w:r>
      <w:r w:rsidR="003D730B" w:rsidRPr="00313D20">
        <w:rPr>
          <w:rFonts w:ascii="Times New Roman" w:hAnsi="Times New Roman" w:cs="Times New Roman"/>
          <w:i/>
          <w:iCs/>
          <w:sz w:val="24"/>
          <w:szCs w:val="24"/>
        </w:rPr>
        <w:t>« Voyez quel grand amour nous a donné le Père pour que nous soyons appelés enfants de Dieu - et nous le sommes. »</w:t>
      </w:r>
      <w:r w:rsidRPr="00313D20">
        <w:rPr>
          <w:rFonts w:ascii="Times New Roman" w:hAnsi="Times New Roman" w:cs="Times New Roman"/>
          <w:sz w:val="24"/>
          <w:szCs w:val="24"/>
        </w:rPr>
        <w:t xml:space="preserve"> (1 Jn 3, 1) </w:t>
      </w:r>
      <w:r w:rsidR="003D730B" w:rsidRPr="00313D20">
        <w:rPr>
          <w:rFonts w:ascii="Times New Roman" w:hAnsi="Times New Roman" w:cs="Times New Roman"/>
          <w:sz w:val="24"/>
          <w:szCs w:val="24"/>
        </w:rPr>
        <w:t>Voilà u</w:t>
      </w:r>
      <w:r w:rsidRPr="00313D20">
        <w:rPr>
          <w:rFonts w:ascii="Times New Roman" w:hAnsi="Times New Roman" w:cs="Times New Roman"/>
          <w:sz w:val="24"/>
          <w:szCs w:val="24"/>
        </w:rPr>
        <w:t xml:space="preserve">ne phrase à lire clairement avec un point d'exclamation. </w:t>
      </w:r>
    </w:p>
    <w:p w14:paraId="10EC0CE8" w14:textId="77777777" w:rsidR="00284CD7" w:rsidRPr="00313D20" w:rsidRDefault="00284CD7" w:rsidP="007B22BC">
      <w:pPr>
        <w:jc w:val="both"/>
        <w:rPr>
          <w:rFonts w:ascii="Times New Roman" w:hAnsi="Times New Roman" w:cs="Times New Roman"/>
          <w:sz w:val="24"/>
          <w:szCs w:val="24"/>
        </w:rPr>
      </w:pPr>
    </w:p>
    <w:p w14:paraId="4AB7C8AB" w14:textId="77777777" w:rsidR="0025584E" w:rsidRPr="00313D20" w:rsidRDefault="000F051E" w:rsidP="007B22BC">
      <w:pPr>
        <w:jc w:val="both"/>
        <w:rPr>
          <w:rFonts w:ascii="Times New Roman" w:hAnsi="Times New Roman" w:cs="Times New Roman"/>
          <w:i/>
          <w:iCs/>
          <w:sz w:val="24"/>
          <w:szCs w:val="24"/>
        </w:rPr>
      </w:pPr>
      <w:bookmarkStart w:id="2" w:name="_Hlk87204107"/>
      <w:r w:rsidRPr="00313D20">
        <w:rPr>
          <w:rFonts w:ascii="Times New Roman" w:hAnsi="Times New Roman" w:cs="Times New Roman"/>
          <w:i/>
          <w:iCs/>
          <w:sz w:val="24"/>
          <w:szCs w:val="24"/>
        </w:rPr>
        <w:t>Délier</w:t>
      </w:r>
      <w:r w:rsidR="0025584E" w:rsidRPr="00313D20">
        <w:rPr>
          <w:rFonts w:ascii="Times New Roman" w:hAnsi="Times New Roman" w:cs="Times New Roman"/>
          <w:i/>
          <w:iCs/>
          <w:sz w:val="24"/>
          <w:szCs w:val="24"/>
        </w:rPr>
        <w:t xml:space="preserve"> son baptême</w:t>
      </w:r>
    </w:p>
    <w:p w14:paraId="079A1E4B" w14:textId="4DBC40C1"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Pourquoi est-il si important de passer de la foi à l'</w:t>
      </w:r>
      <w:r w:rsidR="003D730B" w:rsidRPr="00313D20">
        <w:rPr>
          <w:rFonts w:ascii="Times New Roman" w:hAnsi="Times New Roman" w:cs="Times New Roman"/>
          <w:sz w:val="24"/>
          <w:szCs w:val="24"/>
        </w:rPr>
        <w:t>admiration</w:t>
      </w:r>
      <w:r w:rsidRPr="00313D20">
        <w:rPr>
          <w:rFonts w:ascii="Times New Roman" w:hAnsi="Times New Roman" w:cs="Times New Roman"/>
          <w:sz w:val="24"/>
          <w:szCs w:val="24"/>
        </w:rPr>
        <w:t xml:space="preserve">, </w:t>
      </w:r>
      <w:r w:rsidR="00F94DC1" w:rsidRPr="00313D20">
        <w:rPr>
          <w:rFonts w:ascii="Times New Roman" w:hAnsi="Times New Roman" w:cs="Times New Roman"/>
          <w:sz w:val="24"/>
          <w:szCs w:val="24"/>
        </w:rPr>
        <w:t xml:space="preserve">du contenu </w:t>
      </w:r>
      <w:r w:rsidRPr="00313D20">
        <w:rPr>
          <w:rFonts w:ascii="Times New Roman" w:hAnsi="Times New Roman" w:cs="Times New Roman"/>
          <w:sz w:val="24"/>
          <w:szCs w:val="24"/>
        </w:rPr>
        <w:t>de la foi c</w:t>
      </w:r>
      <w:r w:rsidR="00F94DC1" w:rsidRPr="00313D20">
        <w:rPr>
          <w:rFonts w:ascii="Times New Roman" w:hAnsi="Times New Roman" w:cs="Times New Roman"/>
          <w:sz w:val="24"/>
          <w:szCs w:val="24"/>
        </w:rPr>
        <w:t>hrétienn</w:t>
      </w:r>
      <w:r w:rsidRPr="00313D20">
        <w:rPr>
          <w:rFonts w:ascii="Times New Roman" w:hAnsi="Times New Roman" w:cs="Times New Roman"/>
          <w:sz w:val="24"/>
          <w:szCs w:val="24"/>
        </w:rPr>
        <w:t>e (</w:t>
      </w:r>
      <w:r w:rsidRPr="00313D20">
        <w:rPr>
          <w:rFonts w:ascii="Times New Roman" w:hAnsi="Times New Roman" w:cs="Times New Roman"/>
          <w:i/>
          <w:iCs/>
          <w:sz w:val="24"/>
          <w:szCs w:val="24"/>
        </w:rPr>
        <w:t>fides quae</w:t>
      </w:r>
      <w:r w:rsidRPr="00313D20">
        <w:rPr>
          <w:rFonts w:ascii="Times New Roman" w:hAnsi="Times New Roman" w:cs="Times New Roman"/>
          <w:sz w:val="24"/>
          <w:szCs w:val="24"/>
        </w:rPr>
        <w:t>) à l</w:t>
      </w:r>
      <w:r w:rsidR="00F94DC1" w:rsidRPr="00313D20">
        <w:rPr>
          <w:rFonts w:ascii="Times New Roman" w:hAnsi="Times New Roman" w:cs="Times New Roman"/>
          <w:sz w:val="24"/>
          <w:szCs w:val="24"/>
        </w:rPr>
        <w:t>’acte de</w:t>
      </w:r>
      <w:r w:rsidRPr="00313D20">
        <w:rPr>
          <w:rFonts w:ascii="Times New Roman" w:hAnsi="Times New Roman" w:cs="Times New Roman"/>
          <w:sz w:val="24"/>
          <w:szCs w:val="24"/>
        </w:rPr>
        <w:t xml:space="preserve"> foi (</w:t>
      </w:r>
      <w:r w:rsidRPr="00313D20">
        <w:rPr>
          <w:rFonts w:ascii="Times New Roman" w:hAnsi="Times New Roman" w:cs="Times New Roman"/>
          <w:i/>
          <w:iCs/>
          <w:sz w:val="24"/>
          <w:szCs w:val="24"/>
        </w:rPr>
        <w:t>fides qua</w:t>
      </w:r>
      <w:r w:rsidRPr="00313D20">
        <w:rPr>
          <w:rFonts w:ascii="Times New Roman" w:hAnsi="Times New Roman" w:cs="Times New Roman"/>
          <w:sz w:val="24"/>
          <w:szCs w:val="24"/>
        </w:rPr>
        <w:t>) ? Ne suffit</w:t>
      </w:r>
      <w:r w:rsidR="00F94DC1" w:rsidRPr="00313D20">
        <w:rPr>
          <w:rFonts w:ascii="Times New Roman" w:hAnsi="Times New Roman" w:cs="Times New Roman"/>
          <w:sz w:val="24"/>
          <w:szCs w:val="24"/>
        </w:rPr>
        <w:t>-il pas</w:t>
      </w:r>
      <w:r w:rsidRPr="00313D20">
        <w:rPr>
          <w:rFonts w:ascii="Times New Roman" w:hAnsi="Times New Roman" w:cs="Times New Roman"/>
          <w:sz w:val="24"/>
          <w:szCs w:val="24"/>
        </w:rPr>
        <w:t xml:space="preserve"> de croire</w:t>
      </w:r>
      <w:r w:rsidR="00F94DC1" w:rsidRPr="00313D20">
        <w:rPr>
          <w:rFonts w:ascii="Times New Roman" w:hAnsi="Times New Roman" w:cs="Times New Roman"/>
          <w:sz w:val="24"/>
          <w:szCs w:val="24"/>
        </w:rPr>
        <w:t>, et c’est bon</w:t>
      </w:r>
      <w:r w:rsidRPr="00313D20">
        <w:rPr>
          <w:rFonts w:ascii="Times New Roman" w:hAnsi="Times New Roman" w:cs="Times New Roman"/>
          <w:sz w:val="24"/>
          <w:szCs w:val="24"/>
        </w:rPr>
        <w:t xml:space="preserve"> ?</w:t>
      </w:r>
      <w:r w:rsidR="00B71884">
        <w:rPr>
          <w:rFonts w:ascii="Times New Roman" w:hAnsi="Times New Roman" w:cs="Times New Roman"/>
          <w:sz w:val="24"/>
          <w:szCs w:val="24"/>
        </w:rPr>
        <w:t xml:space="preserve"> </w:t>
      </w:r>
      <w:r w:rsidRPr="00313D20">
        <w:rPr>
          <w:rFonts w:ascii="Times New Roman" w:hAnsi="Times New Roman" w:cs="Times New Roman"/>
          <w:sz w:val="24"/>
          <w:szCs w:val="24"/>
        </w:rPr>
        <w:t>Non, et pour une raison très simple : parce que c</w:t>
      </w:r>
      <w:r w:rsidR="00F94DC1" w:rsidRPr="00313D20">
        <w:rPr>
          <w:rFonts w:ascii="Times New Roman" w:hAnsi="Times New Roman" w:cs="Times New Roman"/>
          <w:sz w:val="24"/>
          <w:szCs w:val="24"/>
        </w:rPr>
        <w:t>’est cela</w:t>
      </w:r>
      <w:r w:rsidRPr="00313D20">
        <w:rPr>
          <w:rFonts w:ascii="Times New Roman" w:hAnsi="Times New Roman" w:cs="Times New Roman"/>
          <w:sz w:val="24"/>
          <w:szCs w:val="24"/>
        </w:rPr>
        <w:t xml:space="preserve"> - et </w:t>
      </w:r>
      <w:r w:rsidR="00F94DC1" w:rsidRPr="00313D20">
        <w:rPr>
          <w:rFonts w:ascii="Times New Roman" w:hAnsi="Times New Roman" w:cs="Times New Roman"/>
          <w:sz w:val="24"/>
          <w:szCs w:val="24"/>
        </w:rPr>
        <w:t xml:space="preserve">rien que </w:t>
      </w:r>
      <w:r w:rsidRPr="00313D20">
        <w:rPr>
          <w:rFonts w:ascii="Times New Roman" w:hAnsi="Times New Roman" w:cs="Times New Roman"/>
          <w:sz w:val="24"/>
          <w:szCs w:val="24"/>
        </w:rPr>
        <w:t>ce</w:t>
      </w:r>
      <w:r w:rsidR="00F94DC1" w:rsidRPr="00313D20">
        <w:rPr>
          <w:rFonts w:ascii="Times New Roman" w:hAnsi="Times New Roman" w:cs="Times New Roman"/>
          <w:sz w:val="24"/>
          <w:szCs w:val="24"/>
        </w:rPr>
        <w:t>la</w:t>
      </w:r>
      <w:r w:rsidRPr="00313D20">
        <w:rPr>
          <w:rFonts w:ascii="Times New Roman" w:hAnsi="Times New Roman" w:cs="Times New Roman"/>
          <w:sz w:val="24"/>
          <w:szCs w:val="24"/>
        </w:rPr>
        <w:t xml:space="preserve"> </w:t>
      </w:r>
      <w:r w:rsidR="00F94DC1" w:rsidRPr="00313D20">
        <w:rPr>
          <w:rFonts w:ascii="Times New Roman" w:hAnsi="Times New Roman" w:cs="Times New Roman"/>
          <w:sz w:val="24"/>
          <w:szCs w:val="24"/>
        </w:rPr>
        <w:t>–</w:t>
      </w:r>
      <w:r w:rsidRPr="00313D20">
        <w:rPr>
          <w:rFonts w:ascii="Times New Roman" w:hAnsi="Times New Roman" w:cs="Times New Roman"/>
          <w:sz w:val="24"/>
          <w:szCs w:val="24"/>
        </w:rPr>
        <w:t xml:space="preserve"> </w:t>
      </w:r>
      <w:r w:rsidR="00F94DC1" w:rsidRPr="00313D20">
        <w:rPr>
          <w:rFonts w:ascii="Times New Roman" w:hAnsi="Times New Roman" w:cs="Times New Roman"/>
          <w:sz w:val="24"/>
          <w:szCs w:val="24"/>
        </w:rPr>
        <w:t xml:space="preserve">qui </w:t>
      </w:r>
      <w:r w:rsidRPr="00313D20">
        <w:rPr>
          <w:rFonts w:ascii="Times New Roman" w:hAnsi="Times New Roman" w:cs="Times New Roman"/>
          <w:sz w:val="24"/>
          <w:szCs w:val="24"/>
        </w:rPr>
        <w:t xml:space="preserve">change vraiment la vie ! </w:t>
      </w:r>
    </w:p>
    <w:p w14:paraId="3E88D260"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Essayons de voir quel est le chemin qui mène à ce nouveau niveau de foi. Le Saint-Père, nous </w:t>
      </w:r>
      <w:r w:rsidR="00F94DC1" w:rsidRPr="00313D20">
        <w:rPr>
          <w:rFonts w:ascii="Times New Roman" w:hAnsi="Times New Roman" w:cs="Times New Roman"/>
          <w:sz w:val="24"/>
          <w:szCs w:val="24"/>
        </w:rPr>
        <w:t xml:space="preserve">venons de </w:t>
      </w:r>
      <w:r w:rsidRPr="00313D20">
        <w:rPr>
          <w:rFonts w:ascii="Times New Roman" w:hAnsi="Times New Roman" w:cs="Times New Roman"/>
          <w:sz w:val="24"/>
          <w:szCs w:val="24"/>
        </w:rPr>
        <w:t>l'entend</w:t>
      </w:r>
      <w:r w:rsidR="00F94DC1" w:rsidRPr="00313D20">
        <w:rPr>
          <w:rFonts w:ascii="Times New Roman" w:hAnsi="Times New Roman" w:cs="Times New Roman"/>
          <w:sz w:val="24"/>
          <w:szCs w:val="24"/>
        </w:rPr>
        <w:t>re</w:t>
      </w:r>
      <w:r w:rsidRPr="00313D20">
        <w:rPr>
          <w:rFonts w:ascii="Times New Roman" w:hAnsi="Times New Roman" w:cs="Times New Roman"/>
          <w:sz w:val="24"/>
          <w:szCs w:val="24"/>
        </w:rPr>
        <w:t>, nous</w:t>
      </w:r>
      <w:r w:rsidR="00F94DC1" w:rsidRPr="00313D20">
        <w:rPr>
          <w:rFonts w:ascii="Times New Roman" w:hAnsi="Times New Roman" w:cs="Times New Roman"/>
          <w:sz w:val="24"/>
          <w:szCs w:val="24"/>
        </w:rPr>
        <w:t xml:space="preserve"> </w:t>
      </w:r>
      <w:r w:rsidRPr="00313D20">
        <w:rPr>
          <w:rFonts w:ascii="Times New Roman" w:hAnsi="Times New Roman" w:cs="Times New Roman"/>
          <w:sz w:val="24"/>
          <w:szCs w:val="24"/>
        </w:rPr>
        <w:t>invit</w:t>
      </w:r>
      <w:r w:rsidR="00F94DC1" w:rsidRPr="00313D20">
        <w:rPr>
          <w:rFonts w:ascii="Times New Roman" w:hAnsi="Times New Roman" w:cs="Times New Roman"/>
          <w:sz w:val="24"/>
          <w:szCs w:val="24"/>
        </w:rPr>
        <w:t>e</w:t>
      </w:r>
      <w:r w:rsidRPr="00313D20">
        <w:rPr>
          <w:rFonts w:ascii="Times New Roman" w:hAnsi="Times New Roman" w:cs="Times New Roman"/>
          <w:sz w:val="24"/>
          <w:szCs w:val="24"/>
        </w:rPr>
        <w:t xml:space="preserve"> à revenir à notre baptême. Pour comprendre comment un sacrement reçu il y a </w:t>
      </w:r>
      <w:r w:rsidR="00F94DC1" w:rsidRPr="00313D20">
        <w:rPr>
          <w:rFonts w:ascii="Times New Roman" w:hAnsi="Times New Roman" w:cs="Times New Roman"/>
          <w:sz w:val="24"/>
          <w:szCs w:val="24"/>
        </w:rPr>
        <w:t>si longtemps</w:t>
      </w:r>
      <w:r w:rsidRPr="00313D20">
        <w:rPr>
          <w:rFonts w:ascii="Times New Roman" w:hAnsi="Times New Roman" w:cs="Times New Roman"/>
          <w:sz w:val="24"/>
          <w:szCs w:val="24"/>
        </w:rPr>
        <w:t xml:space="preserve">, souvent au début de la vie, peut soudainement revenir à la vie et libérer </w:t>
      </w:r>
      <w:r w:rsidR="000536D5" w:rsidRPr="00313D20">
        <w:rPr>
          <w:rFonts w:ascii="Times New Roman" w:hAnsi="Times New Roman" w:cs="Times New Roman"/>
          <w:sz w:val="24"/>
          <w:szCs w:val="24"/>
        </w:rPr>
        <w:t>l’</w:t>
      </w:r>
      <w:r w:rsidRPr="00313D20">
        <w:rPr>
          <w:rFonts w:ascii="Times New Roman" w:hAnsi="Times New Roman" w:cs="Times New Roman"/>
          <w:sz w:val="24"/>
          <w:szCs w:val="24"/>
        </w:rPr>
        <w:t xml:space="preserve">énergie spirituelle, nous devons garder à l'esprit certains éléments de la théologie sacramentelle. </w:t>
      </w:r>
    </w:p>
    <w:p w14:paraId="21FB9062"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La théologie catholique </w:t>
      </w:r>
      <w:r w:rsidR="000536D5" w:rsidRPr="00313D20">
        <w:rPr>
          <w:rFonts w:ascii="Times New Roman" w:hAnsi="Times New Roman" w:cs="Times New Roman"/>
          <w:sz w:val="24"/>
          <w:szCs w:val="24"/>
        </w:rPr>
        <w:t>connaît</w:t>
      </w:r>
      <w:r w:rsidRPr="00313D20">
        <w:rPr>
          <w:rFonts w:ascii="Times New Roman" w:hAnsi="Times New Roman" w:cs="Times New Roman"/>
          <w:sz w:val="24"/>
          <w:szCs w:val="24"/>
        </w:rPr>
        <w:t xml:space="preserve"> l'idée d</w:t>
      </w:r>
      <w:r w:rsidR="000536D5" w:rsidRPr="00313D20">
        <w:rPr>
          <w:rFonts w:ascii="Times New Roman" w:hAnsi="Times New Roman" w:cs="Times New Roman"/>
          <w:sz w:val="24"/>
          <w:szCs w:val="24"/>
        </w:rPr>
        <w:t>e</w:t>
      </w:r>
      <w:r w:rsidRPr="00313D20">
        <w:rPr>
          <w:rFonts w:ascii="Times New Roman" w:hAnsi="Times New Roman" w:cs="Times New Roman"/>
          <w:sz w:val="24"/>
          <w:szCs w:val="24"/>
        </w:rPr>
        <w:t xml:space="preserve"> sacrement valide et licite, mais </w:t>
      </w:r>
      <w:r w:rsidR="000536D5" w:rsidRPr="00313D20">
        <w:rPr>
          <w:rFonts w:ascii="Times New Roman" w:hAnsi="Times New Roman" w:cs="Times New Roman"/>
          <w:sz w:val="24"/>
          <w:szCs w:val="24"/>
        </w:rPr>
        <w:t>« </w:t>
      </w:r>
      <w:r w:rsidRPr="00313D20">
        <w:rPr>
          <w:rFonts w:ascii="Times New Roman" w:hAnsi="Times New Roman" w:cs="Times New Roman"/>
          <w:sz w:val="24"/>
          <w:szCs w:val="24"/>
        </w:rPr>
        <w:t>lié</w:t>
      </w:r>
      <w:r w:rsidR="000536D5" w:rsidRPr="00313D20">
        <w:rPr>
          <w:rFonts w:ascii="Times New Roman" w:hAnsi="Times New Roman" w:cs="Times New Roman"/>
          <w:sz w:val="24"/>
          <w:szCs w:val="24"/>
        </w:rPr>
        <w:t> »</w:t>
      </w:r>
      <w:r w:rsidRPr="00313D20">
        <w:rPr>
          <w:rFonts w:ascii="Times New Roman" w:hAnsi="Times New Roman" w:cs="Times New Roman"/>
          <w:sz w:val="24"/>
          <w:szCs w:val="24"/>
        </w:rPr>
        <w:t xml:space="preserve">. Le baptême est souvent précisément un sacrement lié. </w:t>
      </w:r>
      <w:r w:rsidR="000536D5" w:rsidRPr="00313D20">
        <w:rPr>
          <w:rFonts w:ascii="Times New Roman" w:hAnsi="Times New Roman" w:cs="Times New Roman"/>
          <w:sz w:val="24"/>
          <w:szCs w:val="24"/>
        </w:rPr>
        <w:t>On dit d’u</w:t>
      </w:r>
      <w:r w:rsidRPr="00313D20">
        <w:rPr>
          <w:rFonts w:ascii="Times New Roman" w:hAnsi="Times New Roman" w:cs="Times New Roman"/>
          <w:sz w:val="24"/>
          <w:szCs w:val="24"/>
        </w:rPr>
        <w:t xml:space="preserve">n sacrement </w:t>
      </w:r>
      <w:r w:rsidR="000536D5" w:rsidRPr="00313D20">
        <w:rPr>
          <w:rFonts w:ascii="Times New Roman" w:hAnsi="Times New Roman" w:cs="Times New Roman"/>
          <w:sz w:val="24"/>
          <w:szCs w:val="24"/>
        </w:rPr>
        <w:t xml:space="preserve">qu’il </w:t>
      </w:r>
      <w:r w:rsidRPr="00313D20">
        <w:rPr>
          <w:rFonts w:ascii="Times New Roman" w:hAnsi="Times New Roman" w:cs="Times New Roman"/>
          <w:sz w:val="24"/>
          <w:szCs w:val="24"/>
        </w:rPr>
        <w:t xml:space="preserve">est </w:t>
      </w:r>
      <w:r w:rsidR="000536D5" w:rsidRPr="00313D20">
        <w:rPr>
          <w:rFonts w:ascii="Times New Roman" w:hAnsi="Times New Roman" w:cs="Times New Roman"/>
          <w:sz w:val="24"/>
          <w:szCs w:val="24"/>
        </w:rPr>
        <w:t>« </w:t>
      </w:r>
      <w:r w:rsidRPr="00313D20">
        <w:rPr>
          <w:rFonts w:ascii="Times New Roman" w:hAnsi="Times New Roman" w:cs="Times New Roman"/>
          <w:sz w:val="24"/>
          <w:szCs w:val="24"/>
        </w:rPr>
        <w:t>lié</w:t>
      </w:r>
      <w:r w:rsidR="000536D5" w:rsidRPr="00313D20">
        <w:rPr>
          <w:rFonts w:ascii="Times New Roman" w:hAnsi="Times New Roman" w:cs="Times New Roman"/>
          <w:sz w:val="24"/>
          <w:szCs w:val="24"/>
        </w:rPr>
        <w:t> »</w:t>
      </w:r>
      <w:r w:rsidRPr="00313D20">
        <w:rPr>
          <w:rFonts w:ascii="Times New Roman" w:hAnsi="Times New Roman" w:cs="Times New Roman"/>
          <w:sz w:val="24"/>
          <w:szCs w:val="24"/>
        </w:rPr>
        <w:t xml:space="preserve"> si son fruit reste </w:t>
      </w:r>
      <w:r w:rsidR="000536D5" w:rsidRPr="00313D20">
        <w:rPr>
          <w:rFonts w:ascii="Times New Roman" w:hAnsi="Times New Roman" w:cs="Times New Roman"/>
          <w:sz w:val="24"/>
          <w:szCs w:val="24"/>
        </w:rPr>
        <w:t>ligoté</w:t>
      </w:r>
      <w:r w:rsidRPr="00313D20">
        <w:rPr>
          <w:rFonts w:ascii="Times New Roman" w:hAnsi="Times New Roman" w:cs="Times New Roman"/>
          <w:sz w:val="24"/>
          <w:szCs w:val="24"/>
        </w:rPr>
        <w:t xml:space="preserve">, inutilisé, faute de certaines conditions qui </w:t>
      </w:r>
      <w:r w:rsidR="000536D5" w:rsidRPr="00313D20">
        <w:rPr>
          <w:rFonts w:ascii="Times New Roman" w:hAnsi="Times New Roman" w:cs="Times New Roman"/>
          <w:sz w:val="24"/>
          <w:szCs w:val="24"/>
        </w:rPr>
        <w:t xml:space="preserve">en </w:t>
      </w:r>
      <w:r w:rsidRPr="00313D20">
        <w:rPr>
          <w:rFonts w:ascii="Times New Roman" w:hAnsi="Times New Roman" w:cs="Times New Roman"/>
          <w:sz w:val="24"/>
          <w:szCs w:val="24"/>
        </w:rPr>
        <w:t xml:space="preserve">empêchent </w:t>
      </w:r>
      <w:r w:rsidR="000536D5" w:rsidRPr="00313D20">
        <w:rPr>
          <w:rFonts w:ascii="Times New Roman" w:hAnsi="Times New Roman" w:cs="Times New Roman"/>
          <w:sz w:val="24"/>
          <w:szCs w:val="24"/>
        </w:rPr>
        <w:t>l’</w:t>
      </w:r>
      <w:r w:rsidRPr="00313D20">
        <w:rPr>
          <w:rFonts w:ascii="Times New Roman" w:hAnsi="Times New Roman" w:cs="Times New Roman"/>
          <w:sz w:val="24"/>
          <w:szCs w:val="24"/>
        </w:rPr>
        <w:t xml:space="preserve">efficacité. </w:t>
      </w:r>
      <w:r w:rsidR="000536D5" w:rsidRPr="00313D20">
        <w:rPr>
          <w:rFonts w:ascii="Times New Roman" w:hAnsi="Times New Roman" w:cs="Times New Roman"/>
          <w:sz w:val="24"/>
          <w:szCs w:val="24"/>
        </w:rPr>
        <w:t>On en a u</w:t>
      </w:r>
      <w:r w:rsidRPr="00313D20">
        <w:rPr>
          <w:rFonts w:ascii="Times New Roman" w:hAnsi="Times New Roman" w:cs="Times New Roman"/>
          <w:sz w:val="24"/>
          <w:szCs w:val="24"/>
        </w:rPr>
        <w:t xml:space="preserve">n exemple extrême </w:t>
      </w:r>
      <w:r w:rsidR="000536D5" w:rsidRPr="00313D20">
        <w:rPr>
          <w:rFonts w:ascii="Times New Roman" w:hAnsi="Times New Roman" w:cs="Times New Roman"/>
          <w:sz w:val="24"/>
          <w:szCs w:val="24"/>
        </w:rPr>
        <w:t>dans le cas du</w:t>
      </w:r>
      <w:r w:rsidRPr="00313D20">
        <w:rPr>
          <w:rFonts w:ascii="Times New Roman" w:hAnsi="Times New Roman" w:cs="Times New Roman"/>
          <w:sz w:val="24"/>
          <w:szCs w:val="24"/>
        </w:rPr>
        <w:t xml:space="preserve"> sacrement du mariage ou </w:t>
      </w:r>
      <w:r w:rsidR="000536D5" w:rsidRPr="00313D20">
        <w:rPr>
          <w:rFonts w:ascii="Times New Roman" w:hAnsi="Times New Roman" w:cs="Times New Roman"/>
          <w:sz w:val="24"/>
          <w:szCs w:val="24"/>
        </w:rPr>
        <w:t>d</w:t>
      </w:r>
      <w:r w:rsidRPr="00313D20">
        <w:rPr>
          <w:rFonts w:ascii="Times New Roman" w:hAnsi="Times New Roman" w:cs="Times New Roman"/>
          <w:sz w:val="24"/>
          <w:szCs w:val="24"/>
        </w:rPr>
        <w:t xml:space="preserve">es ordres sacrés reçus en état de péché mortel. Dans ces conditions, ces sacrements ne peuvent conférer aucune grâce aux personnes. Cependant, une fois l'obstacle du péché levé par une bonne confession, on </w:t>
      </w:r>
      <w:r w:rsidR="007F60FC" w:rsidRPr="00313D20">
        <w:rPr>
          <w:rFonts w:ascii="Times New Roman" w:hAnsi="Times New Roman" w:cs="Times New Roman"/>
          <w:sz w:val="24"/>
          <w:szCs w:val="24"/>
        </w:rPr>
        <w:t xml:space="preserve">parle d’une </w:t>
      </w:r>
      <w:r w:rsidR="007F60FC" w:rsidRPr="00313D20">
        <w:rPr>
          <w:rFonts w:ascii="Times New Roman" w:hAnsi="Times New Roman" w:cs="Times New Roman"/>
          <w:sz w:val="24"/>
          <w:szCs w:val="24"/>
        </w:rPr>
        <w:lastRenderedPageBreak/>
        <w:t>reviviscence</w:t>
      </w:r>
      <w:r w:rsidRPr="00313D20">
        <w:rPr>
          <w:rFonts w:ascii="Times New Roman" w:hAnsi="Times New Roman" w:cs="Times New Roman"/>
          <w:sz w:val="24"/>
          <w:szCs w:val="24"/>
        </w:rPr>
        <w:t xml:space="preserve"> </w:t>
      </w:r>
      <w:r w:rsidR="007F60FC" w:rsidRPr="00313D20">
        <w:rPr>
          <w:rFonts w:ascii="Times New Roman" w:hAnsi="Times New Roman" w:cs="Times New Roman"/>
          <w:sz w:val="24"/>
          <w:szCs w:val="24"/>
        </w:rPr>
        <w:t>du</w:t>
      </w:r>
      <w:r w:rsidRPr="00313D20">
        <w:rPr>
          <w:rFonts w:ascii="Times New Roman" w:hAnsi="Times New Roman" w:cs="Times New Roman"/>
          <w:sz w:val="24"/>
          <w:szCs w:val="24"/>
        </w:rPr>
        <w:t xml:space="preserve"> sacrement (</w:t>
      </w:r>
      <w:r w:rsidRPr="00313D20">
        <w:rPr>
          <w:rFonts w:ascii="Times New Roman" w:hAnsi="Times New Roman" w:cs="Times New Roman"/>
          <w:i/>
          <w:iCs/>
          <w:sz w:val="24"/>
          <w:szCs w:val="24"/>
        </w:rPr>
        <w:t>reviviscit</w:t>
      </w:r>
      <w:r w:rsidRPr="00313D20">
        <w:rPr>
          <w:rFonts w:ascii="Times New Roman" w:hAnsi="Times New Roman" w:cs="Times New Roman"/>
          <w:sz w:val="24"/>
          <w:szCs w:val="24"/>
        </w:rPr>
        <w:t>) grâce a</w:t>
      </w:r>
      <w:r w:rsidR="007F60FC" w:rsidRPr="00313D20">
        <w:rPr>
          <w:rFonts w:ascii="Times New Roman" w:hAnsi="Times New Roman" w:cs="Times New Roman"/>
          <w:sz w:val="24"/>
          <w:szCs w:val="24"/>
        </w:rPr>
        <w:t>u don</w:t>
      </w:r>
      <w:r w:rsidRPr="00313D20">
        <w:rPr>
          <w:rFonts w:ascii="Times New Roman" w:hAnsi="Times New Roman" w:cs="Times New Roman"/>
          <w:sz w:val="24"/>
          <w:szCs w:val="24"/>
        </w:rPr>
        <w:t xml:space="preserve"> </w:t>
      </w:r>
      <w:r w:rsidR="007F60FC" w:rsidRPr="00313D20">
        <w:rPr>
          <w:rFonts w:ascii="Times New Roman" w:hAnsi="Times New Roman" w:cs="Times New Roman"/>
          <w:sz w:val="24"/>
          <w:szCs w:val="24"/>
        </w:rPr>
        <w:t xml:space="preserve">de Dieu </w:t>
      </w:r>
      <w:r w:rsidRPr="00313D20">
        <w:rPr>
          <w:rFonts w:ascii="Times New Roman" w:hAnsi="Times New Roman" w:cs="Times New Roman"/>
          <w:sz w:val="24"/>
          <w:szCs w:val="24"/>
        </w:rPr>
        <w:t>fid</w:t>
      </w:r>
      <w:r w:rsidR="007F60FC" w:rsidRPr="00313D20">
        <w:rPr>
          <w:rFonts w:ascii="Times New Roman" w:hAnsi="Times New Roman" w:cs="Times New Roman"/>
          <w:sz w:val="24"/>
          <w:szCs w:val="24"/>
        </w:rPr>
        <w:t>è</w:t>
      </w:r>
      <w:r w:rsidRPr="00313D20">
        <w:rPr>
          <w:rFonts w:ascii="Times New Roman" w:hAnsi="Times New Roman" w:cs="Times New Roman"/>
          <w:sz w:val="24"/>
          <w:szCs w:val="24"/>
        </w:rPr>
        <w:t>l</w:t>
      </w:r>
      <w:r w:rsidR="007F60FC" w:rsidRPr="00313D20">
        <w:rPr>
          <w:rFonts w:ascii="Times New Roman" w:hAnsi="Times New Roman" w:cs="Times New Roman"/>
          <w:sz w:val="24"/>
          <w:szCs w:val="24"/>
        </w:rPr>
        <w:t>e</w:t>
      </w:r>
      <w:r w:rsidRPr="00313D20">
        <w:rPr>
          <w:rFonts w:ascii="Times New Roman" w:hAnsi="Times New Roman" w:cs="Times New Roman"/>
          <w:sz w:val="24"/>
          <w:szCs w:val="24"/>
        </w:rPr>
        <w:t xml:space="preserve"> et irrévocabl</w:t>
      </w:r>
      <w:r w:rsidR="007F60FC" w:rsidRPr="00313D20">
        <w:rPr>
          <w:rFonts w:ascii="Times New Roman" w:hAnsi="Times New Roman" w:cs="Times New Roman"/>
          <w:sz w:val="24"/>
          <w:szCs w:val="24"/>
        </w:rPr>
        <w:t>e</w:t>
      </w:r>
      <w:r w:rsidRPr="00313D20">
        <w:rPr>
          <w:rFonts w:ascii="Times New Roman" w:hAnsi="Times New Roman" w:cs="Times New Roman"/>
          <w:sz w:val="24"/>
          <w:szCs w:val="24"/>
        </w:rPr>
        <w:t>, sans qu'il soit nécessaire de répéter le rite sacramentel</w:t>
      </w:r>
      <w:r w:rsidR="00CE4565" w:rsidRPr="00313D20">
        <w:rPr>
          <w:rStyle w:val="Rimandonotaapidipagina"/>
          <w:rFonts w:ascii="Times New Roman" w:hAnsi="Times New Roman" w:cs="Times New Roman"/>
          <w:sz w:val="24"/>
          <w:szCs w:val="24"/>
        </w:rPr>
        <w:footnoteReference w:id="3"/>
      </w:r>
      <w:r w:rsidRPr="00313D20">
        <w:rPr>
          <w:rFonts w:ascii="Times New Roman" w:hAnsi="Times New Roman" w:cs="Times New Roman"/>
          <w:sz w:val="24"/>
          <w:szCs w:val="24"/>
        </w:rPr>
        <w:t xml:space="preserve">. </w:t>
      </w:r>
    </w:p>
    <w:p w14:paraId="4ADEBB78"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Le cas du mariage ou de l'</w:t>
      </w:r>
      <w:r w:rsidR="00CE4565" w:rsidRPr="00313D20">
        <w:rPr>
          <w:rFonts w:ascii="Times New Roman" w:hAnsi="Times New Roman" w:cs="Times New Roman"/>
          <w:sz w:val="24"/>
          <w:szCs w:val="24"/>
        </w:rPr>
        <w:t>o</w:t>
      </w:r>
      <w:r w:rsidRPr="00313D20">
        <w:rPr>
          <w:rFonts w:ascii="Times New Roman" w:hAnsi="Times New Roman" w:cs="Times New Roman"/>
          <w:sz w:val="24"/>
          <w:szCs w:val="24"/>
        </w:rPr>
        <w:t xml:space="preserve">rdre </w:t>
      </w:r>
      <w:r w:rsidR="00CE4565" w:rsidRPr="00313D20">
        <w:rPr>
          <w:rFonts w:ascii="Times New Roman" w:hAnsi="Times New Roman" w:cs="Times New Roman"/>
          <w:sz w:val="24"/>
          <w:szCs w:val="24"/>
        </w:rPr>
        <w:t xml:space="preserve">sacré </w:t>
      </w:r>
      <w:r w:rsidRPr="00313D20">
        <w:rPr>
          <w:rFonts w:ascii="Times New Roman" w:hAnsi="Times New Roman" w:cs="Times New Roman"/>
          <w:sz w:val="24"/>
          <w:szCs w:val="24"/>
        </w:rPr>
        <w:t>est, disais</w:t>
      </w:r>
      <w:r w:rsidR="00AA2426" w:rsidRPr="00313D20">
        <w:rPr>
          <w:rFonts w:ascii="Times New Roman" w:hAnsi="Times New Roman" w:cs="Times New Roman"/>
          <w:sz w:val="24"/>
          <w:szCs w:val="24"/>
        </w:rPr>
        <w:t>-je</w:t>
      </w:r>
      <w:r w:rsidRPr="00313D20">
        <w:rPr>
          <w:rFonts w:ascii="Times New Roman" w:hAnsi="Times New Roman" w:cs="Times New Roman"/>
          <w:sz w:val="24"/>
          <w:szCs w:val="24"/>
        </w:rPr>
        <w:t>, un cas extrême, mais d'autres cas sont possibles dans lesquels le sacrement, sans être complètement lié, n'est pas non plus complètement dissous, c'est-à-dire libre d'exercer ses effets. Dans le cas du baptême, qu'est-ce qui fait que le fruit du sacrement reste lié ? Les sacrements ne sont pas des rites magiques qui agissent ma</w:t>
      </w:r>
      <w:r w:rsidR="00357371" w:rsidRPr="00313D20">
        <w:rPr>
          <w:rFonts w:ascii="Times New Roman" w:hAnsi="Times New Roman" w:cs="Times New Roman"/>
          <w:sz w:val="24"/>
          <w:szCs w:val="24"/>
        </w:rPr>
        <w:t>ch</w:t>
      </w:r>
      <w:r w:rsidRPr="00313D20">
        <w:rPr>
          <w:rFonts w:ascii="Times New Roman" w:hAnsi="Times New Roman" w:cs="Times New Roman"/>
          <w:sz w:val="24"/>
          <w:szCs w:val="24"/>
        </w:rPr>
        <w:t>i</w:t>
      </w:r>
      <w:r w:rsidR="00357371" w:rsidRPr="00313D20">
        <w:rPr>
          <w:rFonts w:ascii="Times New Roman" w:hAnsi="Times New Roman" w:cs="Times New Roman"/>
          <w:sz w:val="24"/>
          <w:szCs w:val="24"/>
        </w:rPr>
        <w:t>nal</w:t>
      </w:r>
      <w:r w:rsidRPr="00313D20">
        <w:rPr>
          <w:rFonts w:ascii="Times New Roman" w:hAnsi="Times New Roman" w:cs="Times New Roman"/>
          <w:sz w:val="24"/>
          <w:szCs w:val="24"/>
        </w:rPr>
        <w:t>ement, à l'insu de l'homme, ou sans sa collaboration. Leur efficacité est le fruit d'une synergie, ou collaboration, entre la toute-puissance divine (concrètement</w:t>
      </w:r>
      <w:r w:rsidR="00357371" w:rsidRPr="00313D20">
        <w:rPr>
          <w:rFonts w:ascii="Times New Roman" w:hAnsi="Times New Roman" w:cs="Times New Roman"/>
          <w:sz w:val="24"/>
          <w:szCs w:val="24"/>
        </w:rPr>
        <w:t>,</w:t>
      </w:r>
      <w:r w:rsidRPr="00313D20">
        <w:rPr>
          <w:rFonts w:ascii="Times New Roman" w:hAnsi="Times New Roman" w:cs="Times New Roman"/>
          <w:sz w:val="24"/>
          <w:szCs w:val="24"/>
        </w:rPr>
        <w:t xml:space="preserve"> la grâce du Christ ou </w:t>
      </w:r>
      <w:r w:rsidR="00357371" w:rsidRPr="00313D20">
        <w:rPr>
          <w:rFonts w:ascii="Times New Roman" w:hAnsi="Times New Roman" w:cs="Times New Roman"/>
          <w:sz w:val="24"/>
          <w:szCs w:val="24"/>
        </w:rPr>
        <w:t>le</w:t>
      </w:r>
      <w:r w:rsidRPr="00313D20">
        <w:rPr>
          <w:rFonts w:ascii="Times New Roman" w:hAnsi="Times New Roman" w:cs="Times New Roman"/>
          <w:sz w:val="24"/>
          <w:szCs w:val="24"/>
        </w:rPr>
        <w:t xml:space="preserve"> Saint-Esprit) et la liberté humaine. </w:t>
      </w:r>
    </w:p>
    <w:bookmarkEnd w:id="2"/>
    <w:p w14:paraId="5DCAC974"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Tout ce qui, dans le sacrement, dépend de la grâce et de la volonté du Christ </w:t>
      </w:r>
      <w:r w:rsidR="00E20CAF" w:rsidRPr="00313D20">
        <w:rPr>
          <w:rFonts w:ascii="Times New Roman" w:hAnsi="Times New Roman" w:cs="Times New Roman"/>
          <w:sz w:val="24"/>
          <w:szCs w:val="24"/>
        </w:rPr>
        <w:t xml:space="preserve">est </w:t>
      </w:r>
      <w:r w:rsidR="00357371" w:rsidRPr="00313D20">
        <w:rPr>
          <w:rFonts w:ascii="Times New Roman" w:hAnsi="Times New Roman" w:cs="Times New Roman"/>
          <w:sz w:val="24"/>
          <w:szCs w:val="24"/>
        </w:rPr>
        <w:t>désigné comme</w:t>
      </w:r>
      <w:r w:rsidRPr="00313D20">
        <w:rPr>
          <w:rFonts w:ascii="Times New Roman" w:hAnsi="Times New Roman" w:cs="Times New Roman"/>
          <w:sz w:val="24"/>
          <w:szCs w:val="24"/>
        </w:rPr>
        <w:t xml:space="preserve"> </w:t>
      </w:r>
      <w:r w:rsidR="00357371" w:rsidRPr="00313D20">
        <w:rPr>
          <w:rFonts w:ascii="Times New Roman" w:hAnsi="Times New Roman" w:cs="Times New Roman"/>
          <w:sz w:val="24"/>
          <w:szCs w:val="24"/>
        </w:rPr>
        <w:t>« </w:t>
      </w:r>
      <w:r w:rsidRPr="00313D20">
        <w:rPr>
          <w:rFonts w:ascii="Times New Roman" w:hAnsi="Times New Roman" w:cs="Times New Roman"/>
          <w:sz w:val="24"/>
          <w:szCs w:val="24"/>
        </w:rPr>
        <w:t>l'œuvre accomplie</w:t>
      </w:r>
      <w:r w:rsidR="00357371" w:rsidRPr="00313D20">
        <w:rPr>
          <w:rFonts w:ascii="Times New Roman" w:hAnsi="Times New Roman" w:cs="Times New Roman"/>
          <w:sz w:val="24"/>
          <w:szCs w:val="24"/>
        </w:rPr>
        <w:t> »</w:t>
      </w:r>
      <w:r w:rsidRPr="00313D20">
        <w:rPr>
          <w:rFonts w:ascii="Times New Roman" w:hAnsi="Times New Roman" w:cs="Times New Roman"/>
          <w:sz w:val="24"/>
          <w:szCs w:val="24"/>
        </w:rPr>
        <w:t xml:space="preserve"> (</w:t>
      </w:r>
      <w:r w:rsidRPr="00313D20">
        <w:rPr>
          <w:rFonts w:ascii="Times New Roman" w:hAnsi="Times New Roman" w:cs="Times New Roman"/>
          <w:i/>
          <w:iCs/>
          <w:sz w:val="24"/>
          <w:szCs w:val="24"/>
        </w:rPr>
        <w:t>opus operatum</w:t>
      </w:r>
      <w:r w:rsidRPr="00313D20">
        <w:rPr>
          <w:rFonts w:ascii="Times New Roman" w:hAnsi="Times New Roman" w:cs="Times New Roman"/>
          <w:sz w:val="24"/>
          <w:szCs w:val="24"/>
        </w:rPr>
        <w:t xml:space="preserve">), c'est-à-dire l'œuvre déjà </w:t>
      </w:r>
      <w:r w:rsidR="00357371" w:rsidRPr="00313D20">
        <w:rPr>
          <w:rFonts w:ascii="Times New Roman" w:hAnsi="Times New Roman" w:cs="Times New Roman"/>
          <w:sz w:val="24"/>
          <w:szCs w:val="24"/>
        </w:rPr>
        <w:t>réalisée</w:t>
      </w:r>
      <w:r w:rsidRPr="00313D20">
        <w:rPr>
          <w:rFonts w:ascii="Times New Roman" w:hAnsi="Times New Roman" w:cs="Times New Roman"/>
          <w:sz w:val="24"/>
          <w:szCs w:val="24"/>
        </w:rPr>
        <w:t xml:space="preserve">, fruit objectif et indéfectible du sacrement, lorsqu'il est administré </w:t>
      </w:r>
      <w:r w:rsidR="00357371" w:rsidRPr="00313D20">
        <w:rPr>
          <w:rFonts w:ascii="Times New Roman" w:hAnsi="Times New Roman" w:cs="Times New Roman"/>
          <w:sz w:val="24"/>
          <w:szCs w:val="24"/>
        </w:rPr>
        <w:t xml:space="preserve">de manière valide </w:t>
      </w:r>
      <w:r w:rsidRPr="00313D20">
        <w:rPr>
          <w:rFonts w:ascii="Times New Roman" w:hAnsi="Times New Roman" w:cs="Times New Roman"/>
          <w:sz w:val="24"/>
          <w:szCs w:val="24"/>
        </w:rPr>
        <w:t xml:space="preserve">; tout ce qui, par contre, dépend de la liberté et des dispositions du sujet est </w:t>
      </w:r>
      <w:r w:rsidR="00357371" w:rsidRPr="00313D20">
        <w:rPr>
          <w:rFonts w:ascii="Times New Roman" w:hAnsi="Times New Roman" w:cs="Times New Roman"/>
          <w:sz w:val="24"/>
          <w:szCs w:val="24"/>
        </w:rPr>
        <w:t>désign</w:t>
      </w:r>
      <w:r w:rsidRPr="00313D20">
        <w:rPr>
          <w:rFonts w:ascii="Times New Roman" w:hAnsi="Times New Roman" w:cs="Times New Roman"/>
          <w:sz w:val="24"/>
          <w:szCs w:val="24"/>
        </w:rPr>
        <w:t xml:space="preserve">é </w:t>
      </w:r>
      <w:r w:rsidR="00357371" w:rsidRPr="00313D20">
        <w:rPr>
          <w:rFonts w:ascii="Times New Roman" w:hAnsi="Times New Roman" w:cs="Times New Roman"/>
          <w:sz w:val="24"/>
          <w:szCs w:val="24"/>
        </w:rPr>
        <w:t>comme « </w:t>
      </w:r>
      <w:r w:rsidRPr="00313D20">
        <w:rPr>
          <w:rFonts w:ascii="Times New Roman" w:hAnsi="Times New Roman" w:cs="Times New Roman"/>
          <w:sz w:val="24"/>
          <w:szCs w:val="24"/>
        </w:rPr>
        <w:t xml:space="preserve">l'œuvre à </w:t>
      </w:r>
      <w:r w:rsidR="00F04245" w:rsidRPr="00313D20">
        <w:rPr>
          <w:rFonts w:ascii="Times New Roman" w:hAnsi="Times New Roman" w:cs="Times New Roman"/>
          <w:sz w:val="24"/>
          <w:szCs w:val="24"/>
        </w:rPr>
        <w:t>accomplir</w:t>
      </w:r>
      <w:r w:rsidR="00357371" w:rsidRPr="00313D20">
        <w:rPr>
          <w:rFonts w:ascii="Times New Roman" w:hAnsi="Times New Roman" w:cs="Times New Roman"/>
          <w:sz w:val="24"/>
          <w:szCs w:val="24"/>
        </w:rPr>
        <w:t> »</w:t>
      </w:r>
      <w:r w:rsidRPr="00313D20">
        <w:rPr>
          <w:rFonts w:ascii="Times New Roman" w:hAnsi="Times New Roman" w:cs="Times New Roman"/>
          <w:sz w:val="24"/>
          <w:szCs w:val="24"/>
        </w:rPr>
        <w:t xml:space="preserve"> (</w:t>
      </w:r>
      <w:r w:rsidRPr="00313D20">
        <w:rPr>
          <w:rFonts w:ascii="Times New Roman" w:hAnsi="Times New Roman" w:cs="Times New Roman"/>
          <w:i/>
          <w:iCs/>
          <w:sz w:val="24"/>
          <w:szCs w:val="24"/>
        </w:rPr>
        <w:t>opus operantis</w:t>
      </w:r>
      <w:r w:rsidRPr="00313D20">
        <w:rPr>
          <w:rFonts w:ascii="Times New Roman" w:hAnsi="Times New Roman" w:cs="Times New Roman"/>
          <w:sz w:val="24"/>
          <w:szCs w:val="24"/>
        </w:rPr>
        <w:t>), c'est-à-dire l'œuvre à réaliser, la contribution de l'homme.</w:t>
      </w:r>
    </w:p>
    <w:p w14:paraId="479F3F55"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La part de Dieu ou la grâce du baptême est multiple et très riche : filiation divine, rémission des péchés, inhabitation de l'Esprit Saint, vertus théologales de foi, espérance et charité infusées </w:t>
      </w:r>
      <w:r w:rsidR="00F04245" w:rsidRPr="00313D20">
        <w:rPr>
          <w:rFonts w:ascii="Times New Roman" w:hAnsi="Times New Roman" w:cs="Times New Roman"/>
          <w:sz w:val="24"/>
          <w:szCs w:val="24"/>
        </w:rPr>
        <w:t xml:space="preserve">en germe </w:t>
      </w:r>
      <w:r w:rsidRPr="00313D20">
        <w:rPr>
          <w:rFonts w:ascii="Times New Roman" w:hAnsi="Times New Roman" w:cs="Times New Roman"/>
          <w:sz w:val="24"/>
          <w:szCs w:val="24"/>
        </w:rPr>
        <w:t xml:space="preserve">dans l'âme. La contribution de l'homme consiste essentiellement dans la foi ! </w:t>
      </w:r>
      <w:r w:rsidR="00F04245" w:rsidRPr="00313D20">
        <w:rPr>
          <w:rFonts w:ascii="Times New Roman" w:hAnsi="Times New Roman" w:cs="Times New Roman"/>
          <w:i/>
          <w:iCs/>
          <w:sz w:val="24"/>
          <w:szCs w:val="24"/>
        </w:rPr>
        <w:t>« </w:t>
      </w:r>
      <w:r w:rsidRPr="00313D20">
        <w:rPr>
          <w:rFonts w:ascii="Times New Roman" w:hAnsi="Times New Roman" w:cs="Times New Roman"/>
          <w:i/>
          <w:iCs/>
          <w:sz w:val="24"/>
          <w:szCs w:val="24"/>
        </w:rPr>
        <w:t>Celui qui croira et sera baptisé sera sauvé</w:t>
      </w:r>
      <w:r w:rsidR="00F04245" w:rsidRPr="00313D20">
        <w:rPr>
          <w:rFonts w:ascii="Times New Roman" w:hAnsi="Times New Roman" w:cs="Times New Roman"/>
          <w:i/>
          <w:iCs/>
          <w:sz w:val="24"/>
          <w:szCs w:val="24"/>
        </w:rPr>
        <w:t> »</w:t>
      </w:r>
      <w:r w:rsidR="00F04245" w:rsidRPr="00313D20">
        <w:rPr>
          <w:rFonts w:ascii="Times New Roman" w:hAnsi="Times New Roman" w:cs="Times New Roman"/>
          <w:sz w:val="24"/>
          <w:szCs w:val="24"/>
        </w:rPr>
        <w:t>.</w:t>
      </w:r>
      <w:r w:rsidRPr="00313D20">
        <w:rPr>
          <w:rFonts w:ascii="Times New Roman" w:hAnsi="Times New Roman" w:cs="Times New Roman"/>
          <w:sz w:val="24"/>
          <w:szCs w:val="24"/>
        </w:rPr>
        <w:t xml:space="preserve"> (Mc 16,</w:t>
      </w:r>
      <w:r w:rsidR="00F04245" w:rsidRPr="00313D20">
        <w:rPr>
          <w:rFonts w:ascii="Times New Roman" w:hAnsi="Times New Roman" w:cs="Times New Roman"/>
          <w:sz w:val="24"/>
          <w:szCs w:val="24"/>
        </w:rPr>
        <w:t xml:space="preserve"> </w:t>
      </w:r>
      <w:r w:rsidRPr="00313D20">
        <w:rPr>
          <w:rFonts w:ascii="Times New Roman" w:hAnsi="Times New Roman" w:cs="Times New Roman"/>
          <w:sz w:val="24"/>
          <w:szCs w:val="24"/>
        </w:rPr>
        <w:t>16) Il existe un synchronisme parfait entre</w:t>
      </w:r>
      <w:r w:rsidR="00F063F3" w:rsidRPr="00313D20">
        <w:rPr>
          <w:rFonts w:ascii="Times New Roman" w:hAnsi="Times New Roman" w:cs="Times New Roman"/>
          <w:sz w:val="24"/>
          <w:szCs w:val="24"/>
        </w:rPr>
        <w:t xml:space="preserve"> </w:t>
      </w:r>
      <w:r w:rsidRPr="00313D20">
        <w:rPr>
          <w:rFonts w:ascii="Times New Roman" w:hAnsi="Times New Roman" w:cs="Times New Roman"/>
          <w:sz w:val="24"/>
          <w:szCs w:val="24"/>
        </w:rPr>
        <w:t>grâce et liberté ; c'est comme lorsque les deux pôles, positif et négatif, se touchent et libèrent ainsi la lumière.</w:t>
      </w:r>
    </w:p>
    <w:p w14:paraId="434D71B3"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Dans le baptême reçu enfant (mais aussi dans le baptême reçu adulte, s'il n'a pas été accompagné d'une conviction intime et d'une participation), ce synchronisme </w:t>
      </w:r>
      <w:r w:rsidR="00F063F3" w:rsidRPr="00313D20">
        <w:rPr>
          <w:rFonts w:ascii="Times New Roman" w:hAnsi="Times New Roman" w:cs="Times New Roman"/>
          <w:sz w:val="24"/>
          <w:szCs w:val="24"/>
        </w:rPr>
        <w:t>vient à manquer</w:t>
      </w:r>
      <w:r w:rsidRPr="00313D20">
        <w:rPr>
          <w:rFonts w:ascii="Times New Roman" w:hAnsi="Times New Roman" w:cs="Times New Roman"/>
          <w:sz w:val="24"/>
          <w:szCs w:val="24"/>
        </w:rPr>
        <w:t>. Il ne s'agit pas d'abandonner la pratique du baptême des enfants. L'Église l'a toujours pratiqué</w:t>
      </w:r>
      <w:r w:rsidR="00F063F3" w:rsidRPr="00313D20">
        <w:rPr>
          <w:rFonts w:ascii="Times New Roman" w:hAnsi="Times New Roman" w:cs="Times New Roman"/>
          <w:sz w:val="24"/>
          <w:szCs w:val="24"/>
        </w:rPr>
        <w:t>e</w:t>
      </w:r>
      <w:r w:rsidRPr="00313D20">
        <w:rPr>
          <w:rFonts w:ascii="Times New Roman" w:hAnsi="Times New Roman" w:cs="Times New Roman"/>
          <w:sz w:val="24"/>
          <w:szCs w:val="24"/>
        </w:rPr>
        <w:t xml:space="preserve"> et défendu</w:t>
      </w:r>
      <w:r w:rsidR="00F063F3" w:rsidRPr="00313D20">
        <w:rPr>
          <w:rFonts w:ascii="Times New Roman" w:hAnsi="Times New Roman" w:cs="Times New Roman"/>
          <w:sz w:val="24"/>
          <w:szCs w:val="24"/>
        </w:rPr>
        <w:t>e</w:t>
      </w:r>
      <w:r w:rsidRPr="00313D20">
        <w:rPr>
          <w:rFonts w:ascii="Times New Roman" w:hAnsi="Times New Roman" w:cs="Times New Roman"/>
          <w:sz w:val="24"/>
          <w:szCs w:val="24"/>
        </w:rPr>
        <w:t xml:space="preserve"> avec raison, considérant le baptême comme un don de Dieu, avant même d'être le fruit d'une décision humaine. Il s'agit plutôt de prendre acte de ce que cette pratique implique dans la nouvelle situation historique que nous vivons. </w:t>
      </w:r>
    </w:p>
    <w:p w14:paraId="0D0FC75B"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Autrefois, lorsque tout l'environnement était chrétien et imprégné de foi, cette foi pouvait s'épanouir, </w:t>
      </w:r>
      <w:r w:rsidR="007E142D" w:rsidRPr="00313D20">
        <w:rPr>
          <w:rFonts w:ascii="Times New Roman" w:hAnsi="Times New Roman" w:cs="Times New Roman"/>
          <w:sz w:val="24"/>
          <w:szCs w:val="24"/>
        </w:rPr>
        <w:t>même si c’était</w:t>
      </w:r>
      <w:r w:rsidRPr="00313D20">
        <w:rPr>
          <w:rFonts w:ascii="Times New Roman" w:hAnsi="Times New Roman" w:cs="Times New Roman"/>
          <w:sz w:val="24"/>
          <w:szCs w:val="24"/>
        </w:rPr>
        <w:t xml:space="preserve"> progressi</w:t>
      </w:r>
      <w:r w:rsidR="007E142D" w:rsidRPr="00313D20">
        <w:rPr>
          <w:rFonts w:ascii="Times New Roman" w:hAnsi="Times New Roman" w:cs="Times New Roman"/>
          <w:sz w:val="24"/>
          <w:szCs w:val="24"/>
        </w:rPr>
        <w:t>f</w:t>
      </w:r>
      <w:r w:rsidRPr="00313D20">
        <w:rPr>
          <w:rFonts w:ascii="Times New Roman" w:hAnsi="Times New Roman" w:cs="Times New Roman"/>
          <w:sz w:val="24"/>
          <w:szCs w:val="24"/>
        </w:rPr>
        <w:t xml:space="preserve">. L'acte de foi libre et personnel </w:t>
      </w:r>
      <w:r w:rsidR="007E142D" w:rsidRPr="00313D20">
        <w:rPr>
          <w:rFonts w:ascii="Times New Roman" w:hAnsi="Times New Roman" w:cs="Times New Roman"/>
          <w:sz w:val="24"/>
          <w:szCs w:val="24"/>
        </w:rPr>
        <w:t>é</w:t>
      </w:r>
      <w:r w:rsidRPr="00313D20">
        <w:rPr>
          <w:rFonts w:ascii="Times New Roman" w:hAnsi="Times New Roman" w:cs="Times New Roman"/>
          <w:sz w:val="24"/>
          <w:szCs w:val="24"/>
        </w:rPr>
        <w:t>t</w:t>
      </w:r>
      <w:r w:rsidR="007E142D" w:rsidRPr="00313D20">
        <w:rPr>
          <w:rFonts w:ascii="Times New Roman" w:hAnsi="Times New Roman" w:cs="Times New Roman"/>
          <w:sz w:val="24"/>
          <w:szCs w:val="24"/>
        </w:rPr>
        <w:t>ait</w:t>
      </w:r>
      <w:r w:rsidRPr="00313D20">
        <w:rPr>
          <w:rFonts w:ascii="Times New Roman" w:hAnsi="Times New Roman" w:cs="Times New Roman"/>
          <w:sz w:val="24"/>
          <w:szCs w:val="24"/>
        </w:rPr>
        <w:t xml:space="preserve"> </w:t>
      </w:r>
      <w:r w:rsidR="007E142D" w:rsidRPr="00313D20">
        <w:rPr>
          <w:rFonts w:ascii="Times New Roman" w:hAnsi="Times New Roman" w:cs="Times New Roman"/>
          <w:sz w:val="24"/>
          <w:szCs w:val="24"/>
        </w:rPr>
        <w:t>« </w:t>
      </w:r>
      <w:r w:rsidRPr="00313D20">
        <w:rPr>
          <w:rFonts w:ascii="Times New Roman" w:hAnsi="Times New Roman" w:cs="Times New Roman"/>
          <w:sz w:val="24"/>
          <w:szCs w:val="24"/>
        </w:rPr>
        <w:t>supplanté par l'Église</w:t>
      </w:r>
      <w:r w:rsidR="007E142D" w:rsidRPr="00313D20">
        <w:rPr>
          <w:rFonts w:ascii="Times New Roman" w:hAnsi="Times New Roman" w:cs="Times New Roman"/>
          <w:sz w:val="24"/>
          <w:szCs w:val="24"/>
        </w:rPr>
        <w:t> »</w:t>
      </w:r>
      <w:r w:rsidRPr="00313D20">
        <w:rPr>
          <w:rFonts w:ascii="Times New Roman" w:hAnsi="Times New Roman" w:cs="Times New Roman"/>
          <w:sz w:val="24"/>
          <w:szCs w:val="24"/>
        </w:rPr>
        <w:t xml:space="preserve"> et exprimé, comme par </w:t>
      </w:r>
      <w:r w:rsidR="007E142D" w:rsidRPr="00313D20">
        <w:rPr>
          <w:rFonts w:ascii="Times New Roman" w:hAnsi="Times New Roman" w:cs="Times New Roman"/>
          <w:sz w:val="24"/>
          <w:szCs w:val="24"/>
        </w:rPr>
        <w:t>personne interposée</w:t>
      </w:r>
      <w:r w:rsidRPr="00313D20">
        <w:rPr>
          <w:rFonts w:ascii="Times New Roman" w:hAnsi="Times New Roman" w:cs="Times New Roman"/>
          <w:sz w:val="24"/>
          <w:szCs w:val="24"/>
        </w:rPr>
        <w:t>, par les parents et les parrain</w:t>
      </w:r>
      <w:r w:rsidR="00841202" w:rsidRPr="00313D20">
        <w:rPr>
          <w:rFonts w:ascii="Times New Roman" w:hAnsi="Times New Roman" w:cs="Times New Roman"/>
          <w:sz w:val="24"/>
          <w:szCs w:val="24"/>
        </w:rPr>
        <w:t xml:space="preserve"> et marraine</w:t>
      </w:r>
      <w:r w:rsidRPr="00313D20">
        <w:rPr>
          <w:rFonts w:ascii="Times New Roman" w:hAnsi="Times New Roman" w:cs="Times New Roman"/>
          <w:sz w:val="24"/>
          <w:szCs w:val="24"/>
        </w:rPr>
        <w:t>. Ce n'est plus le cas</w:t>
      </w:r>
      <w:r w:rsidR="007E142D" w:rsidRPr="00313D20">
        <w:rPr>
          <w:rFonts w:ascii="Times New Roman" w:hAnsi="Times New Roman" w:cs="Times New Roman"/>
          <w:sz w:val="24"/>
          <w:szCs w:val="24"/>
        </w:rPr>
        <w:t xml:space="preserve"> aujourd’hui</w:t>
      </w:r>
      <w:r w:rsidRPr="00313D20">
        <w:rPr>
          <w:rFonts w:ascii="Times New Roman" w:hAnsi="Times New Roman" w:cs="Times New Roman"/>
          <w:sz w:val="24"/>
          <w:szCs w:val="24"/>
        </w:rPr>
        <w:t xml:space="preserve">. L'environnement dans lequel l'enfant grandit n'est pas de nature à l'aider à </w:t>
      </w:r>
      <w:r w:rsidR="007E142D" w:rsidRPr="00313D20">
        <w:rPr>
          <w:rFonts w:ascii="Times New Roman" w:hAnsi="Times New Roman" w:cs="Times New Roman"/>
          <w:sz w:val="24"/>
          <w:szCs w:val="24"/>
        </w:rPr>
        <w:t>faire grandir</w:t>
      </w:r>
      <w:r w:rsidRPr="00313D20">
        <w:rPr>
          <w:rFonts w:ascii="Times New Roman" w:hAnsi="Times New Roman" w:cs="Times New Roman"/>
          <w:sz w:val="24"/>
          <w:szCs w:val="24"/>
        </w:rPr>
        <w:t xml:space="preserve"> la foi </w:t>
      </w:r>
      <w:r w:rsidR="007E142D" w:rsidRPr="00313D20">
        <w:rPr>
          <w:rFonts w:ascii="Times New Roman" w:hAnsi="Times New Roman" w:cs="Times New Roman"/>
          <w:sz w:val="24"/>
          <w:szCs w:val="24"/>
        </w:rPr>
        <w:t xml:space="preserve">en lui </w:t>
      </w:r>
      <w:r w:rsidRPr="00313D20">
        <w:rPr>
          <w:rFonts w:ascii="Times New Roman" w:hAnsi="Times New Roman" w:cs="Times New Roman"/>
          <w:sz w:val="24"/>
          <w:szCs w:val="24"/>
        </w:rPr>
        <w:t xml:space="preserve">; ce n'est souvent pas le cas dans la famille, </w:t>
      </w:r>
      <w:r w:rsidR="007E142D" w:rsidRPr="00313D20">
        <w:rPr>
          <w:rFonts w:ascii="Times New Roman" w:hAnsi="Times New Roman" w:cs="Times New Roman"/>
          <w:sz w:val="24"/>
          <w:szCs w:val="24"/>
        </w:rPr>
        <w:t xml:space="preserve">ce l’est encore </w:t>
      </w:r>
      <w:r w:rsidR="00841202" w:rsidRPr="00313D20">
        <w:rPr>
          <w:rFonts w:ascii="Times New Roman" w:hAnsi="Times New Roman" w:cs="Times New Roman"/>
          <w:sz w:val="24"/>
          <w:szCs w:val="24"/>
        </w:rPr>
        <w:t xml:space="preserve">moins </w:t>
      </w:r>
      <w:r w:rsidRPr="00313D20">
        <w:rPr>
          <w:rFonts w:ascii="Times New Roman" w:hAnsi="Times New Roman" w:cs="Times New Roman"/>
          <w:sz w:val="24"/>
          <w:szCs w:val="24"/>
        </w:rPr>
        <w:t xml:space="preserve">souvent à l'école, et encore moins dans la société et la culture. </w:t>
      </w:r>
    </w:p>
    <w:p w14:paraId="315FB40B" w14:textId="77777777" w:rsidR="0025584E" w:rsidRPr="00313D20" w:rsidRDefault="007E142D" w:rsidP="007B22BC">
      <w:pPr>
        <w:jc w:val="both"/>
        <w:rPr>
          <w:rFonts w:ascii="Times New Roman" w:hAnsi="Times New Roman" w:cs="Times New Roman"/>
          <w:sz w:val="24"/>
          <w:szCs w:val="24"/>
        </w:rPr>
      </w:pPr>
      <w:r w:rsidRPr="00313D20">
        <w:rPr>
          <w:rFonts w:ascii="Times New Roman" w:hAnsi="Times New Roman" w:cs="Times New Roman"/>
          <w:sz w:val="24"/>
          <w:szCs w:val="24"/>
        </w:rPr>
        <w:t>Voilà</w:t>
      </w:r>
      <w:r w:rsidR="0025584E" w:rsidRPr="00313D20">
        <w:rPr>
          <w:rFonts w:ascii="Times New Roman" w:hAnsi="Times New Roman" w:cs="Times New Roman"/>
          <w:sz w:val="24"/>
          <w:szCs w:val="24"/>
        </w:rPr>
        <w:t xml:space="preserve"> pourquoi j'ai parlé du baptême comme d'un sacrement </w:t>
      </w:r>
      <w:r w:rsidRPr="00313D20">
        <w:rPr>
          <w:rFonts w:ascii="Times New Roman" w:hAnsi="Times New Roman" w:cs="Times New Roman"/>
          <w:sz w:val="24"/>
          <w:szCs w:val="24"/>
        </w:rPr>
        <w:t>« </w:t>
      </w:r>
      <w:r w:rsidR="0025584E" w:rsidRPr="00313D20">
        <w:rPr>
          <w:rFonts w:ascii="Times New Roman" w:hAnsi="Times New Roman" w:cs="Times New Roman"/>
          <w:sz w:val="24"/>
          <w:szCs w:val="24"/>
        </w:rPr>
        <w:t>lié</w:t>
      </w:r>
      <w:r w:rsidRPr="00313D20">
        <w:rPr>
          <w:rFonts w:ascii="Times New Roman" w:hAnsi="Times New Roman" w:cs="Times New Roman"/>
          <w:sz w:val="24"/>
          <w:szCs w:val="24"/>
        </w:rPr>
        <w:t> »</w:t>
      </w:r>
      <w:r w:rsidR="0025584E" w:rsidRPr="00313D20">
        <w:rPr>
          <w:rFonts w:ascii="Times New Roman" w:hAnsi="Times New Roman" w:cs="Times New Roman"/>
          <w:sz w:val="24"/>
          <w:szCs w:val="24"/>
        </w:rPr>
        <w:t>. C'est comme un colis-cadeau très riche, resté scellé, comme certains cadeaux de Noël oubliés quelque part, avant même d'avoir été ouverts. Celui qui l</w:t>
      </w:r>
      <w:r w:rsidR="00E84050" w:rsidRPr="00313D20">
        <w:rPr>
          <w:rFonts w:ascii="Times New Roman" w:hAnsi="Times New Roman" w:cs="Times New Roman"/>
          <w:sz w:val="24"/>
          <w:szCs w:val="24"/>
        </w:rPr>
        <w:t>e</w:t>
      </w:r>
      <w:r w:rsidR="0025584E" w:rsidRPr="00313D20">
        <w:rPr>
          <w:rFonts w:ascii="Times New Roman" w:hAnsi="Times New Roman" w:cs="Times New Roman"/>
          <w:sz w:val="24"/>
          <w:szCs w:val="24"/>
        </w:rPr>
        <w:t xml:space="preserve"> possède a les </w:t>
      </w:r>
      <w:r w:rsidR="00E84050" w:rsidRPr="00313D20">
        <w:rPr>
          <w:rFonts w:ascii="Times New Roman" w:hAnsi="Times New Roman" w:cs="Times New Roman"/>
          <w:sz w:val="24"/>
          <w:szCs w:val="24"/>
        </w:rPr>
        <w:t>« </w:t>
      </w:r>
      <w:r w:rsidR="0025584E" w:rsidRPr="00313D20">
        <w:rPr>
          <w:rFonts w:ascii="Times New Roman" w:hAnsi="Times New Roman" w:cs="Times New Roman"/>
          <w:sz w:val="24"/>
          <w:szCs w:val="24"/>
        </w:rPr>
        <w:t>titres</w:t>
      </w:r>
      <w:r w:rsidR="00E84050" w:rsidRPr="00313D20">
        <w:rPr>
          <w:rFonts w:ascii="Times New Roman" w:hAnsi="Times New Roman" w:cs="Times New Roman"/>
          <w:sz w:val="24"/>
          <w:szCs w:val="24"/>
        </w:rPr>
        <w:t> »</w:t>
      </w:r>
      <w:r w:rsidR="0025584E" w:rsidRPr="00313D20">
        <w:rPr>
          <w:rFonts w:ascii="Times New Roman" w:hAnsi="Times New Roman" w:cs="Times New Roman"/>
          <w:sz w:val="24"/>
          <w:szCs w:val="24"/>
        </w:rPr>
        <w:t xml:space="preserve"> pour accomplir tous les actes nécessaires à la vie chrétienne et aussi pour en tirer un certain fruit, bien que partiel, mais il ne possède pas la plénitude de la réalité. Dans le langage de saint Augustin, il possède le sacrement (</w:t>
      </w:r>
      <w:r w:rsidR="0025584E" w:rsidRPr="00313D20">
        <w:rPr>
          <w:rFonts w:ascii="Times New Roman" w:hAnsi="Times New Roman" w:cs="Times New Roman"/>
          <w:i/>
          <w:iCs/>
          <w:sz w:val="24"/>
          <w:szCs w:val="24"/>
        </w:rPr>
        <w:t>sacramentum</w:t>
      </w:r>
      <w:r w:rsidR="0025584E" w:rsidRPr="00313D20">
        <w:rPr>
          <w:rFonts w:ascii="Times New Roman" w:hAnsi="Times New Roman" w:cs="Times New Roman"/>
          <w:sz w:val="24"/>
          <w:szCs w:val="24"/>
        </w:rPr>
        <w:t xml:space="preserve">), mais pas - du moins pleinement - la réalité de celui-ci (la </w:t>
      </w:r>
      <w:r w:rsidR="0025584E" w:rsidRPr="00313D20">
        <w:rPr>
          <w:rFonts w:ascii="Times New Roman" w:hAnsi="Times New Roman" w:cs="Times New Roman"/>
          <w:i/>
          <w:iCs/>
          <w:sz w:val="24"/>
          <w:szCs w:val="24"/>
        </w:rPr>
        <w:t>res sacramenti</w:t>
      </w:r>
      <w:r w:rsidR="0025584E" w:rsidRPr="00313D20">
        <w:rPr>
          <w:rFonts w:ascii="Times New Roman" w:hAnsi="Times New Roman" w:cs="Times New Roman"/>
          <w:sz w:val="24"/>
          <w:szCs w:val="24"/>
        </w:rPr>
        <w:t xml:space="preserve">). </w:t>
      </w:r>
    </w:p>
    <w:p w14:paraId="3F8AD680"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Si nous sommes ici à méditer sur cela, cela signifie que nous avons cru, qu'en nous la foi s'est ajoutée au sacrement. Que nous manque-t-il donc encore ? Il nous manque la foi</w:t>
      </w:r>
      <w:r w:rsidR="00FB4385" w:rsidRPr="00313D20">
        <w:rPr>
          <w:rFonts w:ascii="Times New Roman" w:hAnsi="Times New Roman" w:cs="Times New Roman"/>
          <w:sz w:val="24"/>
          <w:szCs w:val="24"/>
        </w:rPr>
        <w:t>-admiration</w:t>
      </w:r>
      <w:r w:rsidRPr="00313D20">
        <w:rPr>
          <w:rFonts w:ascii="Times New Roman" w:hAnsi="Times New Roman" w:cs="Times New Roman"/>
          <w:sz w:val="24"/>
          <w:szCs w:val="24"/>
        </w:rPr>
        <w:t xml:space="preserve">, cet écarquillement des yeux et ce </w:t>
      </w:r>
      <w:r w:rsidR="00FB4385" w:rsidRPr="00313D20">
        <w:rPr>
          <w:rFonts w:ascii="Times New Roman" w:hAnsi="Times New Roman" w:cs="Times New Roman"/>
          <w:sz w:val="24"/>
          <w:szCs w:val="24"/>
        </w:rPr>
        <w:t>« </w:t>
      </w:r>
      <w:r w:rsidRPr="00313D20">
        <w:rPr>
          <w:rFonts w:ascii="Times New Roman" w:hAnsi="Times New Roman" w:cs="Times New Roman"/>
          <w:sz w:val="24"/>
          <w:szCs w:val="24"/>
        </w:rPr>
        <w:t>Oh !</w:t>
      </w:r>
      <w:r w:rsidR="00FB4385" w:rsidRPr="00313D20">
        <w:rPr>
          <w:rFonts w:ascii="Times New Roman" w:hAnsi="Times New Roman" w:cs="Times New Roman"/>
          <w:sz w:val="24"/>
          <w:szCs w:val="24"/>
        </w:rPr>
        <w:t> »</w:t>
      </w:r>
      <w:r w:rsidRPr="00313D20">
        <w:rPr>
          <w:rFonts w:ascii="Times New Roman" w:hAnsi="Times New Roman" w:cs="Times New Roman"/>
          <w:sz w:val="24"/>
          <w:szCs w:val="24"/>
        </w:rPr>
        <w:t xml:space="preserve"> d'émerveillement à l'ouverture du cadeau qui est la </w:t>
      </w:r>
      <w:r w:rsidRPr="00313D20">
        <w:rPr>
          <w:rFonts w:ascii="Times New Roman" w:hAnsi="Times New Roman" w:cs="Times New Roman"/>
          <w:sz w:val="24"/>
          <w:szCs w:val="24"/>
        </w:rPr>
        <w:lastRenderedPageBreak/>
        <w:t xml:space="preserve">récompense la plus appréciée </w:t>
      </w:r>
      <w:r w:rsidR="00FB4385" w:rsidRPr="00313D20">
        <w:rPr>
          <w:rFonts w:ascii="Times New Roman" w:hAnsi="Times New Roman" w:cs="Times New Roman"/>
          <w:sz w:val="24"/>
          <w:szCs w:val="24"/>
        </w:rPr>
        <w:t>de celui qui a fait le cadeau.</w:t>
      </w:r>
      <w:r w:rsidRPr="00313D20">
        <w:rPr>
          <w:rFonts w:ascii="Times New Roman" w:hAnsi="Times New Roman" w:cs="Times New Roman"/>
          <w:sz w:val="24"/>
          <w:szCs w:val="24"/>
        </w:rPr>
        <w:t xml:space="preserve"> Le baptême</w:t>
      </w:r>
      <w:r w:rsidR="00FB4385" w:rsidRPr="00313D20">
        <w:rPr>
          <w:rFonts w:ascii="Times New Roman" w:hAnsi="Times New Roman" w:cs="Times New Roman"/>
          <w:sz w:val="24"/>
          <w:szCs w:val="24"/>
        </w:rPr>
        <w:t xml:space="preserve"> -</w:t>
      </w:r>
      <w:r w:rsidRPr="00313D20">
        <w:rPr>
          <w:rFonts w:ascii="Times New Roman" w:hAnsi="Times New Roman" w:cs="Times New Roman"/>
          <w:sz w:val="24"/>
          <w:szCs w:val="24"/>
        </w:rPr>
        <w:t xml:space="preserve"> disaient les Pères grecs</w:t>
      </w:r>
      <w:r w:rsidR="00FB4385" w:rsidRPr="00313D20">
        <w:rPr>
          <w:rFonts w:ascii="Times New Roman" w:hAnsi="Times New Roman" w:cs="Times New Roman"/>
          <w:sz w:val="24"/>
          <w:szCs w:val="24"/>
        </w:rPr>
        <w:t xml:space="preserve"> -</w:t>
      </w:r>
      <w:r w:rsidRPr="00313D20">
        <w:rPr>
          <w:rFonts w:ascii="Times New Roman" w:hAnsi="Times New Roman" w:cs="Times New Roman"/>
          <w:sz w:val="24"/>
          <w:szCs w:val="24"/>
        </w:rPr>
        <w:t xml:space="preserve"> est une </w:t>
      </w:r>
      <w:r w:rsidR="00FB4385" w:rsidRPr="00313D20">
        <w:rPr>
          <w:rFonts w:ascii="Times New Roman" w:hAnsi="Times New Roman" w:cs="Times New Roman"/>
          <w:sz w:val="24"/>
          <w:szCs w:val="24"/>
        </w:rPr>
        <w:t>« </w:t>
      </w:r>
      <w:r w:rsidRPr="00313D20">
        <w:rPr>
          <w:rFonts w:ascii="Times New Roman" w:hAnsi="Times New Roman" w:cs="Times New Roman"/>
          <w:sz w:val="24"/>
          <w:szCs w:val="24"/>
        </w:rPr>
        <w:t>illumination</w:t>
      </w:r>
      <w:r w:rsidR="00FB4385" w:rsidRPr="00313D20">
        <w:rPr>
          <w:rFonts w:ascii="Times New Roman" w:hAnsi="Times New Roman" w:cs="Times New Roman"/>
          <w:sz w:val="24"/>
          <w:szCs w:val="24"/>
        </w:rPr>
        <w:t> »</w:t>
      </w:r>
      <w:r w:rsidRPr="00313D20">
        <w:rPr>
          <w:rFonts w:ascii="Times New Roman" w:hAnsi="Times New Roman" w:cs="Times New Roman"/>
          <w:sz w:val="24"/>
          <w:szCs w:val="24"/>
        </w:rPr>
        <w:t xml:space="preserve"> (</w:t>
      </w:r>
      <w:r w:rsidRPr="00313D20">
        <w:rPr>
          <w:rFonts w:ascii="Times New Roman" w:hAnsi="Times New Roman" w:cs="Times New Roman"/>
          <w:i/>
          <w:iCs/>
          <w:sz w:val="24"/>
          <w:szCs w:val="24"/>
        </w:rPr>
        <w:t>photismos</w:t>
      </w:r>
      <w:r w:rsidRPr="00313D20">
        <w:rPr>
          <w:rFonts w:ascii="Times New Roman" w:hAnsi="Times New Roman" w:cs="Times New Roman"/>
          <w:sz w:val="24"/>
          <w:szCs w:val="24"/>
        </w:rPr>
        <w:t>). Cette illumination s'est-elle déjà produite en nous ?</w:t>
      </w:r>
    </w:p>
    <w:p w14:paraId="4C53B16F" w14:textId="77777777" w:rsidR="0025584E" w:rsidRPr="00313D20" w:rsidRDefault="00841202" w:rsidP="007B22BC">
      <w:pPr>
        <w:jc w:val="both"/>
        <w:rPr>
          <w:rFonts w:ascii="Times New Roman" w:hAnsi="Times New Roman" w:cs="Times New Roman"/>
          <w:sz w:val="24"/>
          <w:szCs w:val="24"/>
        </w:rPr>
      </w:pPr>
      <w:r w:rsidRPr="00313D20">
        <w:rPr>
          <w:rFonts w:ascii="Times New Roman" w:hAnsi="Times New Roman" w:cs="Times New Roman"/>
          <w:sz w:val="24"/>
          <w:szCs w:val="24"/>
        </w:rPr>
        <w:t>Pos</w:t>
      </w:r>
      <w:r w:rsidR="0025584E" w:rsidRPr="00313D20">
        <w:rPr>
          <w:rFonts w:ascii="Times New Roman" w:hAnsi="Times New Roman" w:cs="Times New Roman"/>
          <w:sz w:val="24"/>
          <w:szCs w:val="24"/>
        </w:rPr>
        <w:t>ons</w:t>
      </w:r>
      <w:r w:rsidRPr="00313D20">
        <w:rPr>
          <w:rFonts w:ascii="Times New Roman" w:hAnsi="Times New Roman" w:cs="Times New Roman"/>
          <w:sz w:val="24"/>
          <w:szCs w:val="24"/>
        </w:rPr>
        <w:t>-nous la question</w:t>
      </w:r>
      <w:r w:rsidR="0025584E" w:rsidRPr="00313D20">
        <w:rPr>
          <w:rFonts w:ascii="Times New Roman" w:hAnsi="Times New Roman" w:cs="Times New Roman"/>
          <w:sz w:val="24"/>
          <w:szCs w:val="24"/>
        </w:rPr>
        <w:t xml:space="preserve"> : est-il possible - ou plutôt, est-il permis - d'aspirer à ce niveau </w:t>
      </w:r>
      <w:r w:rsidRPr="00313D20">
        <w:rPr>
          <w:rFonts w:ascii="Times New Roman" w:hAnsi="Times New Roman" w:cs="Times New Roman"/>
          <w:sz w:val="24"/>
          <w:szCs w:val="24"/>
        </w:rPr>
        <w:t xml:space="preserve">différent </w:t>
      </w:r>
      <w:r w:rsidR="0025584E" w:rsidRPr="00313D20">
        <w:rPr>
          <w:rFonts w:ascii="Times New Roman" w:hAnsi="Times New Roman" w:cs="Times New Roman"/>
          <w:sz w:val="24"/>
          <w:szCs w:val="24"/>
        </w:rPr>
        <w:t xml:space="preserve">de foi dans lequel </w:t>
      </w:r>
      <w:r w:rsidR="00FB4385" w:rsidRPr="00313D20">
        <w:rPr>
          <w:rFonts w:ascii="Times New Roman" w:hAnsi="Times New Roman" w:cs="Times New Roman"/>
          <w:sz w:val="24"/>
          <w:szCs w:val="24"/>
        </w:rPr>
        <w:t>n</w:t>
      </w:r>
      <w:r w:rsidR="0025584E" w:rsidRPr="00313D20">
        <w:rPr>
          <w:rFonts w:ascii="Times New Roman" w:hAnsi="Times New Roman" w:cs="Times New Roman"/>
          <w:sz w:val="24"/>
          <w:szCs w:val="24"/>
        </w:rPr>
        <w:t xml:space="preserve">on </w:t>
      </w:r>
      <w:r w:rsidR="00FB4385" w:rsidRPr="00313D20">
        <w:rPr>
          <w:rFonts w:ascii="Times New Roman" w:hAnsi="Times New Roman" w:cs="Times New Roman"/>
          <w:sz w:val="24"/>
          <w:szCs w:val="24"/>
        </w:rPr>
        <w:t>seulement</w:t>
      </w:r>
      <w:r w:rsidR="0025584E" w:rsidRPr="00313D20">
        <w:rPr>
          <w:rFonts w:ascii="Times New Roman" w:hAnsi="Times New Roman" w:cs="Times New Roman"/>
          <w:sz w:val="24"/>
          <w:szCs w:val="24"/>
        </w:rPr>
        <w:t xml:space="preserve"> </w:t>
      </w:r>
      <w:r w:rsidRPr="00313D20">
        <w:rPr>
          <w:rFonts w:ascii="Times New Roman" w:hAnsi="Times New Roman" w:cs="Times New Roman"/>
          <w:sz w:val="24"/>
          <w:szCs w:val="24"/>
        </w:rPr>
        <w:t xml:space="preserve">on </w:t>
      </w:r>
      <w:r w:rsidR="0025584E" w:rsidRPr="00313D20">
        <w:rPr>
          <w:rFonts w:ascii="Times New Roman" w:hAnsi="Times New Roman" w:cs="Times New Roman"/>
          <w:sz w:val="24"/>
          <w:szCs w:val="24"/>
        </w:rPr>
        <w:t>croi</w:t>
      </w:r>
      <w:r w:rsidRPr="00313D20">
        <w:rPr>
          <w:rFonts w:ascii="Times New Roman" w:hAnsi="Times New Roman" w:cs="Times New Roman"/>
          <w:sz w:val="24"/>
          <w:szCs w:val="24"/>
        </w:rPr>
        <w:t>t</w:t>
      </w:r>
      <w:r w:rsidR="0025584E" w:rsidRPr="00313D20">
        <w:rPr>
          <w:rFonts w:ascii="Times New Roman" w:hAnsi="Times New Roman" w:cs="Times New Roman"/>
          <w:sz w:val="24"/>
          <w:szCs w:val="24"/>
        </w:rPr>
        <w:t xml:space="preserve">, mais on expérimente et </w:t>
      </w:r>
      <w:r w:rsidRPr="00313D20">
        <w:rPr>
          <w:rFonts w:ascii="Times New Roman" w:hAnsi="Times New Roman" w:cs="Times New Roman"/>
          <w:sz w:val="24"/>
          <w:szCs w:val="24"/>
        </w:rPr>
        <w:t xml:space="preserve">on </w:t>
      </w:r>
      <w:r w:rsidR="00FB4385" w:rsidRPr="00313D20">
        <w:rPr>
          <w:rFonts w:ascii="Times New Roman" w:hAnsi="Times New Roman" w:cs="Times New Roman"/>
          <w:sz w:val="24"/>
          <w:szCs w:val="24"/>
        </w:rPr>
        <w:t>« </w:t>
      </w:r>
      <w:r w:rsidR="00AB2928" w:rsidRPr="00313D20">
        <w:rPr>
          <w:rFonts w:ascii="Times New Roman" w:hAnsi="Times New Roman" w:cs="Times New Roman"/>
          <w:sz w:val="24"/>
          <w:szCs w:val="24"/>
        </w:rPr>
        <w:t>savoure</w:t>
      </w:r>
      <w:r w:rsidR="00FB4385" w:rsidRPr="00313D20">
        <w:rPr>
          <w:rFonts w:ascii="Times New Roman" w:hAnsi="Times New Roman" w:cs="Times New Roman"/>
          <w:sz w:val="24"/>
          <w:szCs w:val="24"/>
        </w:rPr>
        <w:t> »</w:t>
      </w:r>
      <w:r w:rsidR="0025584E" w:rsidRPr="00313D20">
        <w:rPr>
          <w:rFonts w:ascii="Times New Roman" w:hAnsi="Times New Roman" w:cs="Times New Roman"/>
          <w:sz w:val="24"/>
          <w:szCs w:val="24"/>
        </w:rPr>
        <w:t xml:space="preserve"> la vérité crue ? La spiritualité chrétienne s'est souvent accompagnée d'une réserve, voire (comme dans le cas des </w:t>
      </w:r>
      <w:r w:rsidR="00FB4385" w:rsidRPr="00313D20">
        <w:rPr>
          <w:rFonts w:ascii="Times New Roman" w:hAnsi="Times New Roman" w:cs="Times New Roman"/>
          <w:sz w:val="24"/>
          <w:szCs w:val="24"/>
        </w:rPr>
        <w:t>R</w:t>
      </w:r>
      <w:r w:rsidR="0025584E" w:rsidRPr="00313D20">
        <w:rPr>
          <w:rFonts w:ascii="Times New Roman" w:hAnsi="Times New Roman" w:cs="Times New Roman"/>
          <w:sz w:val="24"/>
          <w:szCs w:val="24"/>
        </w:rPr>
        <w:t xml:space="preserve">éformateurs) d'un rejet de la dimension expérientielle et mystique de la vie chrétienne, considérée comme quelque chose d'inférieur et de contraire à la foi pure. Cependant, malgré les abus qui se sont produits, </w:t>
      </w:r>
      <w:r w:rsidR="00FB4385" w:rsidRPr="00313D20">
        <w:rPr>
          <w:rFonts w:ascii="Times New Roman" w:hAnsi="Times New Roman" w:cs="Times New Roman"/>
          <w:sz w:val="24"/>
          <w:szCs w:val="24"/>
        </w:rPr>
        <w:t xml:space="preserve">dans la tradition chrétienne, </w:t>
      </w:r>
      <w:r w:rsidR="0025584E" w:rsidRPr="00313D20">
        <w:rPr>
          <w:rFonts w:ascii="Times New Roman" w:hAnsi="Times New Roman" w:cs="Times New Roman"/>
          <w:sz w:val="24"/>
          <w:szCs w:val="24"/>
        </w:rPr>
        <w:t xml:space="preserve">le courant sapientiel qui place le sommet de la foi dans le fait de </w:t>
      </w:r>
      <w:r w:rsidR="00AB2928" w:rsidRPr="00313D20">
        <w:rPr>
          <w:rFonts w:ascii="Times New Roman" w:hAnsi="Times New Roman" w:cs="Times New Roman"/>
          <w:sz w:val="24"/>
          <w:szCs w:val="24"/>
        </w:rPr>
        <w:t>« savourer »</w:t>
      </w:r>
      <w:r w:rsidR="0025584E" w:rsidRPr="00313D20">
        <w:rPr>
          <w:rFonts w:ascii="Times New Roman" w:hAnsi="Times New Roman" w:cs="Times New Roman"/>
          <w:sz w:val="24"/>
          <w:szCs w:val="24"/>
        </w:rPr>
        <w:t xml:space="preserve"> la vérité des choses crues, dans le </w:t>
      </w:r>
      <w:r w:rsidR="00AB2928" w:rsidRPr="00313D20">
        <w:rPr>
          <w:rFonts w:ascii="Times New Roman" w:hAnsi="Times New Roman" w:cs="Times New Roman"/>
          <w:sz w:val="24"/>
          <w:szCs w:val="24"/>
        </w:rPr>
        <w:t>« </w:t>
      </w:r>
      <w:r w:rsidR="0025584E" w:rsidRPr="00313D20">
        <w:rPr>
          <w:rFonts w:ascii="Times New Roman" w:hAnsi="Times New Roman" w:cs="Times New Roman"/>
          <w:sz w:val="24"/>
          <w:szCs w:val="24"/>
        </w:rPr>
        <w:t>goût</w:t>
      </w:r>
      <w:r w:rsidR="00AB2928" w:rsidRPr="00313D20">
        <w:rPr>
          <w:rFonts w:ascii="Times New Roman" w:hAnsi="Times New Roman" w:cs="Times New Roman"/>
          <w:sz w:val="24"/>
          <w:szCs w:val="24"/>
        </w:rPr>
        <w:t> »</w:t>
      </w:r>
      <w:r w:rsidR="0025584E" w:rsidRPr="00313D20">
        <w:rPr>
          <w:rFonts w:ascii="Times New Roman" w:hAnsi="Times New Roman" w:cs="Times New Roman"/>
          <w:sz w:val="24"/>
          <w:szCs w:val="24"/>
        </w:rPr>
        <w:t xml:space="preserve"> de la vérité, y compris le goût amer de la vérité de la croix, ne s'est jamais estompé.</w:t>
      </w:r>
    </w:p>
    <w:p w14:paraId="41CACD5C"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Dans le langage biblique,</w:t>
      </w:r>
      <w:r w:rsidR="00AB2928" w:rsidRPr="00313D20">
        <w:rPr>
          <w:rFonts w:ascii="Times New Roman" w:hAnsi="Times New Roman" w:cs="Times New Roman"/>
          <w:sz w:val="24"/>
          <w:szCs w:val="24"/>
        </w:rPr>
        <w:t xml:space="preserve"> le terme</w:t>
      </w:r>
      <w:r w:rsidRPr="00313D20">
        <w:rPr>
          <w:rFonts w:ascii="Times New Roman" w:hAnsi="Times New Roman" w:cs="Times New Roman"/>
          <w:sz w:val="24"/>
          <w:szCs w:val="24"/>
        </w:rPr>
        <w:t xml:space="preserve"> </w:t>
      </w:r>
      <w:r w:rsidRPr="00313D20">
        <w:rPr>
          <w:rFonts w:ascii="Times New Roman" w:hAnsi="Times New Roman" w:cs="Times New Roman"/>
          <w:i/>
          <w:iCs/>
          <w:sz w:val="24"/>
          <w:szCs w:val="24"/>
        </w:rPr>
        <w:t>connaître</w:t>
      </w:r>
      <w:r w:rsidRPr="00313D20">
        <w:rPr>
          <w:rFonts w:ascii="Times New Roman" w:hAnsi="Times New Roman" w:cs="Times New Roman"/>
          <w:sz w:val="24"/>
          <w:szCs w:val="24"/>
        </w:rPr>
        <w:t xml:space="preserve"> ne signifie pas avoir une idée d'une chose qui reste extérieure et séparée de moi ; </w:t>
      </w:r>
      <w:r w:rsidR="00841202" w:rsidRPr="00313D20">
        <w:rPr>
          <w:rFonts w:ascii="Times New Roman" w:hAnsi="Times New Roman" w:cs="Times New Roman"/>
          <w:sz w:val="24"/>
          <w:szCs w:val="24"/>
        </w:rPr>
        <w:t>il</w:t>
      </w:r>
      <w:r w:rsidRPr="00313D20">
        <w:rPr>
          <w:rFonts w:ascii="Times New Roman" w:hAnsi="Times New Roman" w:cs="Times New Roman"/>
          <w:sz w:val="24"/>
          <w:szCs w:val="24"/>
        </w:rPr>
        <w:t xml:space="preserve"> signifie entrer en relation avec elle, en faire l'expérience. (</w:t>
      </w:r>
      <w:r w:rsidR="00AB2928" w:rsidRPr="00313D20">
        <w:rPr>
          <w:rFonts w:ascii="Times New Roman" w:hAnsi="Times New Roman" w:cs="Times New Roman"/>
          <w:sz w:val="24"/>
          <w:szCs w:val="24"/>
        </w:rPr>
        <w:t>On parle même</w:t>
      </w:r>
      <w:r w:rsidRPr="00313D20">
        <w:rPr>
          <w:rFonts w:ascii="Times New Roman" w:hAnsi="Times New Roman" w:cs="Times New Roman"/>
          <w:sz w:val="24"/>
          <w:szCs w:val="24"/>
        </w:rPr>
        <w:t xml:space="preserve"> de connaître sa femme, ou de connaître la perte de ses enfants</w:t>
      </w:r>
      <w:r w:rsidR="00AB2928" w:rsidRPr="00313D20">
        <w:rPr>
          <w:rFonts w:ascii="Times New Roman" w:hAnsi="Times New Roman" w:cs="Times New Roman"/>
          <w:sz w:val="24"/>
          <w:szCs w:val="24"/>
        </w:rPr>
        <w:t> !</w:t>
      </w:r>
      <w:r w:rsidRPr="00313D20">
        <w:rPr>
          <w:rFonts w:ascii="Times New Roman" w:hAnsi="Times New Roman" w:cs="Times New Roman"/>
          <w:sz w:val="24"/>
          <w:szCs w:val="24"/>
        </w:rPr>
        <w:t xml:space="preserve">). </w:t>
      </w:r>
      <w:r w:rsidR="0036400C" w:rsidRPr="00313D20">
        <w:rPr>
          <w:rFonts w:ascii="Times New Roman" w:hAnsi="Times New Roman" w:cs="Times New Roman"/>
          <w:sz w:val="24"/>
          <w:szCs w:val="24"/>
        </w:rPr>
        <w:t>Jean l</w:t>
      </w:r>
      <w:r w:rsidRPr="00313D20">
        <w:rPr>
          <w:rFonts w:ascii="Times New Roman" w:hAnsi="Times New Roman" w:cs="Times New Roman"/>
          <w:sz w:val="24"/>
          <w:szCs w:val="24"/>
        </w:rPr>
        <w:t xml:space="preserve">'évangéliste s'exclame : </w:t>
      </w:r>
      <w:r w:rsidR="0036400C" w:rsidRPr="00313D20">
        <w:rPr>
          <w:rFonts w:ascii="Times New Roman" w:hAnsi="Times New Roman" w:cs="Times New Roman"/>
          <w:i/>
          <w:iCs/>
          <w:sz w:val="24"/>
          <w:szCs w:val="24"/>
        </w:rPr>
        <w:t xml:space="preserve">« Nous avons </w:t>
      </w:r>
      <w:r w:rsidR="0036400C" w:rsidRPr="00313D20">
        <w:rPr>
          <w:rFonts w:ascii="Times New Roman" w:hAnsi="Times New Roman" w:cs="Times New Roman"/>
          <w:sz w:val="24"/>
          <w:szCs w:val="24"/>
        </w:rPr>
        <w:t>reconnu</w:t>
      </w:r>
      <w:r w:rsidR="0036400C" w:rsidRPr="00313D20">
        <w:rPr>
          <w:rFonts w:ascii="Times New Roman" w:hAnsi="Times New Roman" w:cs="Times New Roman"/>
          <w:i/>
          <w:iCs/>
          <w:sz w:val="24"/>
          <w:szCs w:val="24"/>
        </w:rPr>
        <w:t xml:space="preserve"> l'amour que Dieu a pour nous, et nous y avons </w:t>
      </w:r>
      <w:r w:rsidR="0036400C" w:rsidRPr="00313D20">
        <w:rPr>
          <w:rFonts w:ascii="Times New Roman" w:hAnsi="Times New Roman" w:cs="Times New Roman"/>
          <w:sz w:val="24"/>
          <w:szCs w:val="24"/>
        </w:rPr>
        <w:t>cru</w:t>
      </w:r>
      <w:r w:rsidR="0036400C" w:rsidRPr="00313D20">
        <w:rPr>
          <w:rFonts w:ascii="Times New Roman" w:hAnsi="Times New Roman" w:cs="Times New Roman"/>
          <w:i/>
          <w:iCs/>
          <w:sz w:val="24"/>
          <w:szCs w:val="24"/>
        </w:rPr>
        <w:t> »</w:t>
      </w:r>
      <w:r w:rsidR="0036400C" w:rsidRPr="00313D20">
        <w:rPr>
          <w:rFonts w:ascii="Times New Roman" w:hAnsi="Times New Roman" w:cs="Times New Roman"/>
          <w:sz w:val="24"/>
          <w:szCs w:val="24"/>
        </w:rPr>
        <w:t xml:space="preserve"> </w:t>
      </w:r>
      <w:r w:rsidRPr="00313D20">
        <w:rPr>
          <w:rFonts w:ascii="Times New Roman" w:hAnsi="Times New Roman" w:cs="Times New Roman"/>
          <w:sz w:val="24"/>
          <w:szCs w:val="24"/>
        </w:rPr>
        <w:t xml:space="preserve">(1 Jn 4, 16) et encore : </w:t>
      </w:r>
      <w:r w:rsidR="0036400C" w:rsidRPr="00313D20">
        <w:rPr>
          <w:rFonts w:ascii="Times New Roman" w:hAnsi="Times New Roman" w:cs="Times New Roman"/>
          <w:i/>
          <w:iCs/>
          <w:sz w:val="24"/>
          <w:szCs w:val="24"/>
        </w:rPr>
        <w:t>« Nous croyons, et nous savons que tu es le Saint de Dieu »</w:t>
      </w:r>
      <w:r w:rsidR="0036400C" w:rsidRPr="00313D20">
        <w:rPr>
          <w:rFonts w:ascii="Times New Roman" w:hAnsi="Times New Roman" w:cs="Times New Roman"/>
          <w:sz w:val="24"/>
          <w:szCs w:val="24"/>
        </w:rPr>
        <w:t xml:space="preserve"> </w:t>
      </w:r>
      <w:r w:rsidRPr="00313D20">
        <w:rPr>
          <w:rFonts w:ascii="Times New Roman" w:hAnsi="Times New Roman" w:cs="Times New Roman"/>
          <w:sz w:val="24"/>
          <w:szCs w:val="24"/>
        </w:rPr>
        <w:t xml:space="preserve">(Jn 6, 69). Pourquoi </w:t>
      </w:r>
      <w:r w:rsidR="0036400C" w:rsidRPr="00313D20">
        <w:rPr>
          <w:rFonts w:ascii="Times New Roman" w:hAnsi="Times New Roman" w:cs="Times New Roman"/>
          <w:i/>
          <w:iCs/>
          <w:sz w:val="24"/>
          <w:szCs w:val="24"/>
        </w:rPr>
        <w:t>« reconnu et cru »</w:t>
      </w:r>
      <w:r w:rsidRPr="00313D20">
        <w:rPr>
          <w:rFonts w:ascii="Times New Roman" w:hAnsi="Times New Roman" w:cs="Times New Roman"/>
          <w:sz w:val="24"/>
          <w:szCs w:val="24"/>
        </w:rPr>
        <w:t xml:space="preserve"> ? Qu'est-ce que </w:t>
      </w:r>
      <w:r w:rsidR="0036400C" w:rsidRPr="00313D20">
        <w:rPr>
          <w:rFonts w:ascii="Times New Roman" w:hAnsi="Times New Roman" w:cs="Times New Roman"/>
          <w:i/>
          <w:iCs/>
          <w:sz w:val="24"/>
          <w:szCs w:val="24"/>
        </w:rPr>
        <w:t>« re</w:t>
      </w:r>
      <w:r w:rsidRPr="00313D20">
        <w:rPr>
          <w:rFonts w:ascii="Times New Roman" w:hAnsi="Times New Roman" w:cs="Times New Roman"/>
          <w:i/>
          <w:iCs/>
          <w:sz w:val="24"/>
          <w:szCs w:val="24"/>
        </w:rPr>
        <w:t>connu</w:t>
      </w:r>
      <w:r w:rsidR="0036400C" w:rsidRPr="00313D20">
        <w:rPr>
          <w:rFonts w:ascii="Times New Roman" w:hAnsi="Times New Roman" w:cs="Times New Roman"/>
          <w:i/>
          <w:iCs/>
          <w:sz w:val="24"/>
          <w:szCs w:val="24"/>
        </w:rPr>
        <w:t> »</w:t>
      </w:r>
      <w:r w:rsidRPr="00313D20">
        <w:rPr>
          <w:rFonts w:ascii="Times New Roman" w:hAnsi="Times New Roman" w:cs="Times New Roman"/>
          <w:sz w:val="24"/>
          <w:szCs w:val="24"/>
        </w:rPr>
        <w:t xml:space="preserve"> ajoute </w:t>
      </w:r>
      <w:r w:rsidR="0036400C" w:rsidRPr="00313D20">
        <w:rPr>
          <w:rFonts w:ascii="Times New Roman" w:hAnsi="Times New Roman" w:cs="Times New Roman"/>
          <w:sz w:val="24"/>
          <w:szCs w:val="24"/>
        </w:rPr>
        <w:t xml:space="preserve">à </w:t>
      </w:r>
      <w:r w:rsidR="0036400C" w:rsidRPr="00313D20">
        <w:rPr>
          <w:rFonts w:ascii="Times New Roman" w:hAnsi="Times New Roman" w:cs="Times New Roman"/>
          <w:i/>
          <w:iCs/>
          <w:sz w:val="24"/>
          <w:szCs w:val="24"/>
        </w:rPr>
        <w:t>« </w:t>
      </w:r>
      <w:r w:rsidRPr="00313D20">
        <w:rPr>
          <w:rFonts w:ascii="Times New Roman" w:hAnsi="Times New Roman" w:cs="Times New Roman"/>
          <w:i/>
          <w:iCs/>
          <w:sz w:val="24"/>
          <w:szCs w:val="24"/>
        </w:rPr>
        <w:t>cru</w:t>
      </w:r>
      <w:r w:rsidR="0036400C" w:rsidRPr="00313D20">
        <w:rPr>
          <w:rFonts w:ascii="Times New Roman" w:hAnsi="Times New Roman" w:cs="Times New Roman"/>
          <w:i/>
          <w:iCs/>
          <w:sz w:val="24"/>
          <w:szCs w:val="24"/>
        </w:rPr>
        <w:t> »</w:t>
      </w:r>
      <w:r w:rsidRPr="00313D20">
        <w:rPr>
          <w:rFonts w:ascii="Times New Roman" w:hAnsi="Times New Roman" w:cs="Times New Roman"/>
          <w:sz w:val="24"/>
          <w:szCs w:val="24"/>
        </w:rPr>
        <w:t xml:space="preserve"> ? </w:t>
      </w:r>
      <w:r w:rsidR="0036400C" w:rsidRPr="00313D20">
        <w:rPr>
          <w:rFonts w:ascii="Times New Roman" w:hAnsi="Times New Roman" w:cs="Times New Roman"/>
          <w:sz w:val="24"/>
          <w:szCs w:val="24"/>
        </w:rPr>
        <w:t>Il</w:t>
      </w:r>
      <w:r w:rsidRPr="00313D20">
        <w:rPr>
          <w:rFonts w:ascii="Times New Roman" w:hAnsi="Times New Roman" w:cs="Times New Roman"/>
          <w:sz w:val="24"/>
          <w:szCs w:val="24"/>
        </w:rPr>
        <w:t xml:space="preserve"> ajoute cette certitude intérieure par laquelle la vérité s'impose à l'esprit et l'on est obligé de s'exclamer en soi-même : </w:t>
      </w:r>
      <w:r w:rsidR="0036400C" w:rsidRPr="00313D20">
        <w:rPr>
          <w:rFonts w:ascii="Times New Roman" w:hAnsi="Times New Roman" w:cs="Times New Roman"/>
          <w:sz w:val="24"/>
          <w:szCs w:val="24"/>
        </w:rPr>
        <w:t>« </w:t>
      </w:r>
      <w:r w:rsidRPr="00313D20">
        <w:rPr>
          <w:rFonts w:ascii="Times New Roman" w:hAnsi="Times New Roman" w:cs="Times New Roman"/>
          <w:sz w:val="24"/>
          <w:szCs w:val="24"/>
        </w:rPr>
        <w:t xml:space="preserve">Oui, c'est vrai, il n'y a pas de doute, c'est </w:t>
      </w:r>
      <w:r w:rsidR="0036400C" w:rsidRPr="00313D20">
        <w:rPr>
          <w:rFonts w:ascii="Times New Roman" w:hAnsi="Times New Roman" w:cs="Times New Roman"/>
          <w:sz w:val="24"/>
          <w:szCs w:val="24"/>
        </w:rPr>
        <w:t xml:space="preserve">vraiment </w:t>
      </w:r>
      <w:r w:rsidRPr="00313D20">
        <w:rPr>
          <w:rFonts w:ascii="Times New Roman" w:hAnsi="Times New Roman" w:cs="Times New Roman"/>
          <w:sz w:val="24"/>
          <w:szCs w:val="24"/>
        </w:rPr>
        <w:t>ainsi !</w:t>
      </w:r>
      <w:r w:rsidR="0036400C" w:rsidRPr="00313D20">
        <w:rPr>
          <w:rFonts w:ascii="Times New Roman" w:hAnsi="Times New Roman" w:cs="Times New Roman"/>
          <w:sz w:val="24"/>
          <w:szCs w:val="24"/>
        </w:rPr>
        <w:t> »</w:t>
      </w:r>
      <w:r w:rsidRPr="00313D20">
        <w:rPr>
          <w:rFonts w:ascii="Times New Roman" w:hAnsi="Times New Roman" w:cs="Times New Roman"/>
          <w:sz w:val="24"/>
          <w:szCs w:val="24"/>
        </w:rPr>
        <w:t xml:space="preserve">. La vérité </w:t>
      </w:r>
      <w:r w:rsidRPr="00313D20">
        <w:rPr>
          <w:rFonts w:ascii="Times New Roman" w:hAnsi="Times New Roman" w:cs="Times New Roman"/>
          <w:i/>
          <w:iCs/>
          <w:sz w:val="24"/>
          <w:szCs w:val="24"/>
        </w:rPr>
        <w:t>crue</w:t>
      </w:r>
      <w:r w:rsidRPr="00313D20">
        <w:rPr>
          <w:rFonts w:ascii="Times New Roman" w:hAnsi="Times New Roman" w:cs="Times New Roman"/>
          <w:sz w:val="24"/>
          <w:szCs w:val="24"/>
        </w:rPr>
        <w:t xml:space="preserve"> devient une réalité </w:t>
      </w:r>
      <w:r w:rsidRPr="00313D20">
        <w:rPr>
          <w:rFonts w:ascii="Times New Roman" w:hAnsi="Times New Roman" w:cs="Times New Roman"/>
          <w:i/>
          <w:iCs/>
          <w:sz w:val="24"/>
          <w:szCs w:val="24"/>
        </w:rPr>
        <w:t>vécue</w:t>
      </w:r>
      <w:r w:rsidRPr="00313D20">
        <w:rPr>
          <w:rFonts w:ascii="Times New Roman" w:hAnsi="Times New Roman" w:cs="Times New Roman"/>
          <w:sz w:val="24"/>
          <w:szCs w:val="24"/>
        </w:rPr>
        <w:t xml:space="preserve">. </w:t>
      </w:r>
      <w:r w:rsidR="0036400C" w:rsidRPr="00313D20">
        <w:rPr>
          <w:rFonts w:ascii="Times New Roman" w:hAnsi="Times New Roman" w:cs="Times New Roman"/>
          <w:i/>
          <w:iCs/>
          <w:sz w:val="24"/>
          <w:szCs w:val="24"/>
        </w:rPr>
        <w:t>« </w:t>
      </w:r>
      <w:r w:rsidRPr="00313D20">
        <w:rPr>
          <w:rFonts w:ascii="Times New Roman" w:hAnsi="Times New Roman" w:cs="Times New Roman"/>
          <w:i/>
          <w:iCs/>
          <w:sz w:val="24"/>
          <w:szCs w:val="24"/>
        </w:rPr>
        <w:t>Fides non terminatur ad enuntiabile sed ad rem</w:t>
      </w:r>
      <w:r w:rsidR="0036400C" w:rsidRPr="00313D20">
        <w:rPr>
          <w:rFonts w:ascii="Times New Roman" w:hAnsi="Times New Roman" w:cs="Times New Roman"/>
          <w:i/>
          <w:iCs/>
          <w:sz w:val="24"/>
          <w:szCs w:val="24"/>
        </w:rPr>
        <w:t> »</w:t>
      </w:r>
      <w:r w:rsidRPr="00313D20">
        <w:rPr>
          <w:rFonts w:ascii="Times New Roman" w:hAnsi="Times New Roman" w:cs="Times New Roman"/>
          <w:sz w:val="24"/>
          <w:szCs w:val="24"/>
        </w:rPr>
        <w:t>, écrivait saint Thomas d'Aquin</w:t>
      </w:r>
      <w:r w:rsidR="00D12AC6" w:rsidRPr="00313D20">
        <w:rPr>
          <w:rFonts w:ascii="Times New Roman" w:hAnsi="Times New Roman" w:cs="Times New Roman"/>
          <w:sz w:val="24"/>
          <w:szCs w:val="24"/>
        </w:rPr>
        <w:t>, c’est-à-dire</w:t>
      </w:r>
      <w:r w:rsidRPr="00313D20">
        <w:rPr>
          <w:rFonts w:ascii="Times New Roman" w:hAnsi="Times New Roman" w:cs="Times New Roman"/>
          <w:sz w:val="24"/>
          <w:szCs w:val="24"/>
        </w:rPr>
        <w:t xml:space="preserve"> </w:t>
      </w:r>
      <w:r w:rsidR="00D12AC6" w:rsidRPr="00313D20">
        <w:rPr>
          <w:rFonts w:ascii="Times New Roman" w:hAnsi="Times New Roman" w:cs="Times New Roman"/>
          <w:sz w:val="24"/>
          <w:szCs w:val="24"/>
        </w:rPr>
        <w:t>« </w:t>
      </w:r>
      <w:r w:rsidRPr="00313D20">
        <w:rPr>
          <w:rFonts w:ascii="Times New Roman" w:hAnsi="Times New Roman" w:cs="Times New Roman"/>
          <w:sz w:val="24"/>
          <w:szCs w:val="24"/>
        </w:rPr>
        <w:t xml:space="preserve">La foi ne </w:t>
      </w:r>
      <w:r w:rsidR="00D2075F" w:rsidRPr="00313D20">
        <w:rPr>
          <w:rFonts w:ascii="Times New Roman" w:hAnsi="Times New Roman" w:cs="Times New Roman"/>
          <w:sz w:val="24"/>
          <w:szCs w:val="24"/>
        </w:rPr>
        <w:t>s’achève</w:t>
      </w:r>
      <w:r w:rsidRPr="00313D20">
        <w:rPr>
          <w:rFonts w:ascii="Times New Roman" w:hAnsi="Times New Roman" w:cs="Times New Roman"/>
          <w:sz w:val="24"/>
          <w:szCs w:val="24"/>
        </w:rPr>
        <w:t xml:space="preserve"> pas </w:t>
      </w:r>
      <w:r w:rsidR="00D2075F" w:rsidRPr="00313D20">
        <w:rPr>
          <w:rFonts w:ascii="Times New Roman" w:hAnsi="Times New Roman" w:cs="Times New Roman"/>
          <w:sz w:val="24"/>
          <w:szCs w:val="24"/>
        </w:rPr>
        <w:t>dans les propositions</w:t>
      </w:r>
      <w:r w:rsidRPr="00313D20">
        <w:rPr>
          <w:rFonts w:ascii="Times New Roman" w:hAnsi="Times New Roman" w:cs="Times New Roman"/>
          <w:sz w:val="24"/>
          <w:szCs w:val="24"/>
        </w:rPr>
        <w:t xml:space="preserve">, mais </w:t>
      </w:r>
      <w:r w:rsidR="00D2075F" w:rsidRPr="00313D20">
        <w:rPr>
          <w:rFonts w:ascii="Times New Roman" w:hAnsi="Times New Roman" w:cs="Times New Roman"/>
          <w:sz w:val="24"/>
          <w:szCs w:val="24"/>
        </w:rPr>
        <w:t>dans les</w:t>
      </w:r>
      <w:r w:rsidRPr="00313D20">
        <w:rPr>
          <w:rFonts w:ascii="Times New Roman" w:hAnsi="Times New Roman" w:cs="Times New Roman"/>
          <w:sz w:val="24"/>
          <w:szCs w:val="24"/>
        </w:rPr>
        <w:t xml:space="preserve"> réalité</w:t>
      </w:r>
      <w:r w:rsidR="00D2075F" w:rsidRPr="00313D20">
        <w:rPr>
          <w:rFonts w:ascii="Times New Roman" w:hAnsi="Times New Roman" w:cs="Times New Roman"/>
          <w:sz w:val="24"/>
          <w:szCs w:val="24"/>
        </w:rPr>
        <w:t>s</w:t>
      </w:r>
      <w:r w:rsidR="00D2075F" w:rsidRPr="00313D20">
        <w:rPr>
          <w:rStyle w:val="Rimandonotaapidipagina"/>
          <w:rFonts w:ascii="Times New Roman" w:hAnsi="Times New Roman" w:cs="Times New Roman"/>
          <w:sz w:val="24"/>
          <w:szCs w:val="24"/>
        </w:rPr>
        <w:footnoteReference w:id="4"/>
      </w:r>
      <w:r w:rsidR="00D2075F" w:rsidRPr="00313D20">
        <w:rPr>
          <w:rFonts w:ascii="Times New Roman" w:hAnsi="Times New Roman" w:cs="Times New Roman"/>
          <w:sz w:val="24"/>
          <w:szCs w:val="24"/>
        </w:rPr>
        <w:t> » (qu’elles expriment)</w:t>
      </w:r>
      <w:r w:rsidRPr="00313D20">
        <w:rPr>
          <w:rFonts w:ascii="Times New Roman" w:hAnsi="Times New Roman" w:cs="Times New Roman"/>
          <w:sz w:val="24"/>
          <w:szCs w:val="24"/>
        </w:rPr>
        <w:t xml:space="preserve">. </w:t>
      </w:r>
      <w:r w:rsidR="00D2075F" w:rsidRPr="00313D20">
        <w:rPr>
          <w:rFonts w:ascii="Times New Roman" w:hAnsi="Times New Roman" w:cs="Times New Roman"/>
          <w:sz w:val="24"/>
          <w:szCs w:val="24"/>
        </w:rPr>
        <w:t>On</w:t>
      </w:r>
      <w:r w:rsidRPr="00313D20">
        <w:rPr>
          <w:rFonts w:ascii="Times New Roman" w:hAnsi="Times New Roman" w:cs="Times New Roman"/>
          <w:sz w:val="24"/>
          <w:szCs w:val="24"/>
        </w:rPr>
        <w:t xml:space="preserve"> ne cess</w:t>
      </w:r>
      <w:r w:rsidR="00D2075F" w:rsidRPr="00313D20">
        <w:rPr>
          <w:rFonts w:ascii="Times New Roman" w:hAnsi="Times New Roman" w:cs="Times New Roman"/>
          <w:sz w:val="24"/>
          <w:szCs w:val="24"/>
        </w:rPr>
        <w:t>e jamais</w:t>
      </w:r>
      <w:r w:rsidRPr="00313D20">
        <w:rPr>
          <w:rFonts w:ascii="Times New Roman" w:hAnsi="Times New Roman" w:cs="Times New Roman"/>
          <w:sz w:val="24"/>
          <w:szCs w:val="24"/>
        </w:rPr>
        <w:t xml:space="preserve"> de découvrir les conséquences pratiques </w:t>
      </w:r>
      <w:r w:rsidR="00D2075F" w:rsidRPr="00313D20">
        <w:rPr>
          <w:rFonts w:ascii="Times New Roman" w:hAnsi="Times New Roman" w:cs="Times New Roman"/>
          <w:sz w:val="24"/>
          <w:szCs w:val="24"/>
        </w:rPr>
        <w:t xml:space="preserve">qui dérivent </w:t>
      </w:r>
      <w:r w:rsidRPr="00313D20">
        <w:rPr>
          <w:rFonts w:ascii="Times New Roman" w:hAnsi="Times New Roman" w:cs="Times New Roman"/>
          <w:sz w:val="24"/>
          <w:szCs w:val="24"/>
        </w:rPr>
        <w:t>de ce principe.</w:t>
      </w:r>
    </w:p>
    <w:p w14:paraId="1C351AB1" w14:textId="77777777" w:rsidR="00284CD7" w:rsidRPr="00313D20" w:rsidRDefault="00284CD7" w:rsidP="007B22BC">
      <w:pPr>
        <w:jc w:val="both"/>
        <w:rPr>
          <w:rFonts w:ascii="Times New Roman" w:hAnsi="Times New Roman" w:cs="Times New Roman"/>
          <w:sz w:val="24"/>
          <w:szCs w:val="24"/>
        </w:rPr>
      </w:pPr>
    </w:p>
    <w:p w14:paraId="3C4DAABA" w14:textId="77777777" w:rsidR="00D2075F" w:rsidRPr="00313D20" w:rsidRDefault="0025584E" w:rsidP="007B22BC">
      <w:pPr>
        <w:jc w:val="both"/>
        <w:rPr>
          <w:rFonts w:ascii="Times New Roman" w:hAnsi="Times New Roman" w:cs="Times New Roman"/>
          <w:i/>
          <w:iCs/>
          <w:sz w:val="24"/>
          <w:szCs w:val="24"/>
        </w:rPr>
      </w:pPr>
      <w:r w:rsidRPr="00313D20">
        <w:rPr>
          <w:rFonts w:ascii="Times New Roman" w:hAnsi="Times New Roman" w:cs="Times New Roman"/>
          <w:i/>
          <w:iCs/>
          <w:sz w:val="24"/>
          <w:szCs w:val="24"/>
        </w:rPr>
        <w:t>Le rôle de la parole de Dieu</w:t>
      </w:r>
    </w:p>
    <w:p w14:paraId="0A9B84C7" w14:textId="5F0D70DC"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Comment rendre possible ce saut </w:t>
      </w:r>
      <w:r w:rsidR="00D2075F" w:rsidRPr="00313D20">
        <w:rPr>
          <w:rFonts w:ascii="Times New Roman" w:hAnsi="Times New Roman" w:cs="Times New Roman"/>
          <w:sz w:val="24"/>
          <w:szCs w:val="24"/>
        </w:rPr>
        <w:t xml:space="preserve">de </w:t>
      </w:r>
      <w:r w:rsidRPr="00313D20">
        <w:rPr>
          <w:rFonts w:ascii="Times New Roman" w:hAnsi="Times New Roman" w:cs="Times New Roman"/>
          <w:sz w:val="24"/>
          <w:szCs w:val="24"/>
        </w:rPr>
        <w:t>qualit</w:t>
      </w:r>
      <w:r w:rsidR="00D2075F" w:rsidRPr="00313D20">
        <w:rPr>
          <w:rFonts w:ascii="Times New Roman" w:hAnsi="Times New Roman" w:cs="Times New Roman"/>
          <w:sz w:val="24"/>
          <w:szCs w:val="24"/>
        </w:rPr>
        <w:t>é</w:t>
      </w:r>
      <w:r w:rsidRPr="00313D20">
        <w:rPr>
          <w:rFonts w:ascii="Times New Roman" w:hAnsi="Times New Roman" w:cs="Times New Roman"/>
          <w:sz w:val="24"/>
          <w:szCs w:val="24"/>
        </w:rPr>
        <w:t xml:space="preserve"> de la foi à l</w:t>
      </w:r>
      <w:r w:rsidR="00D2075F" w:rsidRPr="00313D20">
        <w:rPr>
          <w:rFonts w:ascii="Times New Roman" w:hAnsi="Times New Roman" w:cs="Times New Roman"/>
          <w:sz w:val="24"/>
          <w:szCs w:val="24"/>
        </w:rPr>
        <w:t>’</w:t>
      </w:r>
      <w:r w:rsidRPr="00313D20">
        <w:rPr>
          <w:rFonts w:ascii="Times New Roman" w:hAnsi="Times New Roman" w:cs="Times New Roman"/>
          <w:sz w:val="24"/>
          <w:szCs w:val="24"/>
        </w:rPr>
        <w:t>a</w:t>
      </w:r>
      <w:r w:rsidR="00D2075F" w:rsidRPr="00313D20">
        <w:rPr>
          <w:rFonts w:ascii="Times New Roman" w:hAnsi="Times New Roman" w:cs="Times New Roman"/>
          <w:sz w:val="24"/>
          <w:szCs w:val="24"/>
        </w:rPr>
        <w:t>dmiration</w:t>
      </w:r>
      <w:r w:rsidRPr="00313D20">
        <w:rPr>
          <w:rFonts w:ascii="Times New Roman" w:hAnsi="Times New Roman" w:cs="Times New Roman"/>
          <w:sz w:val="24"/>
          <w:szCs w:val="24"/>
        </w:rPr>
        <w:t xml:space="preserve"> de </w:t>
      </w:r>
      <w:r w:rsidR="00D2075F" w:rsidRPr="00313D20">
        <w:rPr>
          <w:rFonts w:ascii="Times New Roman" w:hAnsi="Times New Roman" w:cs="Times New Roman"/>
          <w:sz w:val="24"/>
          <w:szCs w:val="24"/>
        </w:rPr>
        <w:t xml:space="preserve">se </w:t>
      </w:r>
      <w:r w:rsidRPr="00313D20">
        <w:rPr>
          <w:rFonts w:ascii="Times New Roman" w:hAnsi="Times New Roman" w:cs="Times New Roman"/>
          <w:sz w:val="24"/>
          <w:szCs w:val="24"/>
        </w:rPr>
        <w:t xml:space="preserve">savoir </w:t>
      </w:r>
      <w:r w:rsidR="00D2075F" w:rsidRPr="00313D20">
        <w:rPr>
          <w:rFonts w:ascii="Times New Roman" w:hAnsi="Times New Roman" w:cs="Times New Roman"/>
          <w:sz w:val="24"/>
          <w:szCs w:val="24"/>
        </w:rPr>
        <w:t>fils de</w:t>
      </w:r>
      <w:r w:rsidRPr="00313D20">
        <w:rPr>
          <w:rFonts w:ascii="Times New Roman" w:hAnsi="Times New Roman" w:cs="Times New Roman"/>
          <w:sz w:val="24"/>
          <w:szCs w:val="24"/>
        </w:rPr>
        <w:t xml:space="preserve"> Dieu ? La première réponse est : la parole de Dieu ! (Il existe un deuxième moyen tout aussi essentiel - l'Esprit Saint - mais nous le laissons pour la prochaine méditation). Saint Grégoire le Grand compare la Parole de Dieu au silex, c'est-à-dire à la pierre qui servait autrefois à produire des étincelles et à allumer le feu. Il faut, dit-il, faire avec la Parole de Dieu ce que l'on fait avec </w:t>
      </w:r>
      <w:r w:rsidR="00D2075F" w:rsidRPr="00313D20">
        <w:rPr>
          <w:rFonts w:ascii="Times New Roman" w:hAnsi="Times New Roman" w:cs="Times New Roman"/>
          <w:sz w:val="24"/>
          <w:szCs w:val="24"/>
        </w:rPr>
        <w:t>le</w:t>
      </w:r>
      <w:r w:rsidRPr="00313D20">
        <w:rPr>
          <w:rFonts w:ascii="Times New Roman" w:hAnsi="Times New Roman" w:cs="Times New Roman"/>
          <w:sz w:val="24"/>
          <w:szCs w:val="24"/>
        </w:rPr>
        <w:t xml:space="preserve"> silex : l</w:t>
      </w:r>
      <w:r w:rsidR="00D2075F" w:rsidRPr="00313D20">
        <w:rPr>
          <w:rFonts w:ascii="Times New Roman" w:hAnsi="Times New Roman" w:cs="Times New Roman"/>
          <w:sz w:val="24"/>
          <w:szCs w:val="24"/>
        </w:rPr>
        <w:t>a</w:t>
      </w:r>
      <w:r w:rsidRPr="00313D20">
        <w:rPr>
          <w:rFonts w:ascii="Times New Roman" w:hAnsi="Times New Roman" w:cs="Times New Roman"/>
          <w:sz w:val="24"/>
          <w:szCs w:val="24"/>
        </w:rPr>
        <w:t xml:space="preserve"> frapper à plusieurs reprises jusqu'à ce qu'une étincelle se produise</w:t>
      </w:r>
      <w:r w:rsidR="0083414E" w:rsidRPr="00313D20">
        <w:rPr>
          <w:rStyle w:val="Rimandonotaapidipagina"/>
          <w:rFonts w:ascii="Times New Roman" w:hAnsi="Times New Roman" w:cs="Times New Roman"/>
          <w:sz w:val="24"/>
          <w:szCs w:val="24"/>
        </w:rPr>
        <w:footnoteReference w:id="5"/>
      </w:r>
      <w:r w:rsidRPr="00313D20">
        <w:rPr>
          <w:rFonts w:ascii="Times New Roman" w:hAnsi="Times New Roman" w:cs="Times New Roman"/>
          <w:sz w:val="24"/>
          <w:szCs w:val="24"/>
        </w:rPr>
        <w:t>.</w:t>
      </w:r>
      <w:r w:rsidR="00B71884">
        <w:rPr>
          <w:rFonts w:ascii="Times New Roman" w:hAnsi="Times New Roman" w:cs="Times New Roman"/>
          <w:sz w:val="24"/>
          <w:szCs w:val="24"/>
        </w:rPr>
        <w:t xml:space="preserve"> </w:t>
      </w:r>
      <w:r w:rsidR="00447121" w:rsidRPr="00313D20">
        <w:rPr>
          <w:rFonts w:ascii="Times New Roman" w:hAnsi="Times New Roman" w:cs="Times New Roman"/>
          <w:sz w:val="24"/>
          <w:szCs w:val="24"/>
        </w:rPr>
        <w:t>La r</w:t>
      </w:r>
      <w:r w:rsidRPr="00313D20">
        <w:rPr>
          <w:rFonts w:ascii="Times New Roman" w:hAnsi="Times New Roman" w:cs="Times New Roman"/>
          <w:sz w:val="24"/>
          <w:szCs w:val="24"/>
        </w:rPr>
        <w:t>umine</w:t>
      </w:r>
      <w:r w:rsidR="00447121" w:rsidRPr="00313D20">
        <w:rPr>
          <w:rFonts w:ascii="Times New Roman" w:hAnsi="Times New Roman" w:cs="Times New Roman"/>
          <w:sz w:val="24"/>
          <w:szCs w:val="24"/>
        </w:rPr>
        <w:t>r</w:t>
      </w:r>
      <w:r w:rsidRPr="00313D20">
        <w:rPr>
          <w:rFonts w:ascii="Times New Roman" w:hAnsi="Times New Roman" w:cs="Times New Roman"/>
          <w:sz w:val="24"/>
          <w:szCs w:val="24"/>
        </w:rPr>
        <w:t xml:space="preserve">, </w:t>
      </w:r>
      <w:r w:rsidR="00447121" w:rsidRPr="00313D20">
        <w:rPr>
          <w:rFonts w:ascii="Times New Roman" w:hAnsi="Times New Roman" w:cs="Times New Roman"/>
          <w:sz w:val="24"/>
          <w:szCs w:val="24"/>
        </w:rPr>
        <w:t xml:space="preserve">se la </w:t>
      </w:r>
      <w:r w:rsidRPr="00313D20">
        <w:rPr>
          <w:rFonts w:ascii="Times New Roman" w:hAnsi="Times New Roman" w:cs="Times New Roman"/>
          <w:sz w:val="24"/>
          <w:szCs w:val="24"/>
        </w:rPr>
        <w:t>répéte</w:t>
      </w:r>
      <w:r w:rsidR="00447121" w:rsidRPr="00313D20">
        <w:rPr>
          <w:rFonts w:ascii="Times New Roman" w:hAnsi="Times New Roman" w:cs="Times New Roman"/>
          <w:sz w:val="24"/>
          <w:szCs w:val="24"/>
        </w:rPr>
        <w:t>r</w:t>
      </w:r>
      <w:r w:rsidRPr="00313D20">
        <w:rPr>
          <w:rFonts w:ascii="Times New Roman" w:hAnsi="Times New Roman" w:cs="Times New Roman"/>
          <w:sz w:val="24"/>
          <w:szCs w:val="24"/>
        </w:rPr>
        <w:t>, même à voix haute.</w:t>
      </w:r>
      <w:r w:rsidR="00B71884">
        <w:rPr>
          <w:rFonts w:ascii="Times New Roman" w:hAnsi="Times New Roman" w:cs="Times New Roman"/>
          <w:sz w:val="24"/>
          <w:szCs w:val="24"/>
        </w:rPr>
        <w:t xml:space="preserve"> </w:t>
      </w:r>
    </w:p>
    <w:p w14:paraId="0B418CA7" w14:textId="66FA9186" w:rsidR="0025584E" w:rsidRPr="001414FD"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Dans un temps de prière ou d'adoration, essayons de répéter en nous, sans nous lasser et avec un vif désir : </w:t>
      </w:r>
      <w:r w:rsidR="00447121" w:rsidRPr="00313D20">
        <w:rPr>
          <w:rFonts w:ascii="Times New Roman" w:hAnsi="Times New Roman" w:cs="Times New Roman"/>
          <w:sz w:val="24"/>
          <w:szCs w:val="24"/>
        </w:rPr>
        <w:t>« </w:t>
      </w:r>
      <w:r w:rsidRPr="00313D20">
        <w:rPr>
          <w:rFonts w:ascii="Times New Roman" w:hAnsi="Times New Roman" w:cs="Times New Roman"/>
          <w:sz w:val="24"/>
          <w:szCs w:val="24"/>
        </w:rPr>
        <w:t>Fils de Dieu ! Je suis fils, je suis fille de Dieu. Dieu est mon père !</w:t>
      </w:r>
      <w:r w:rsidR="00447121" w:rsidRPr="00313D20">
        <w:rPr>
          <w:rFonts w:ascii="Times New Roman" w:hAnsi="Times New Roman" w:cs="Times New Roman"/>
          <w:sz w:val="24"/>
          <w:szCs w:val="24"/>
        </w:rPr>
        <w:t> »</w:t>
      </w:r>
      <w:r w:rsidR="00B71884">
        <w:rPr>
          <w:rFonts w:ascii="Times New Roman" w:hAnsi="Times New Roman" w:cs="Times New Roman"/>
          <w:sz w:val="24"/>
          <w:szCs w:val="24"/>
        </w:rPr>
        <w:t xml:space="preserve"> </w:t>
      </w:r>
      <w:r w:rsidRPr="00313D20">
        <w:rPr>
          <w:rFonts w:ascii="Times New Roman" w:hAnsi="Times New Roman" w:cs="Times New Roman"/>
          <w:sz w:val="24"/>
          <w:szCs w:val="24"/>
        </w:rPr>
        <w:t xml:space="preserve">Ou simplement </w:t>
      </w:r>
      <w:r w:rsidR="00447121" w:rsidRPr="00313D20">
        <w:rPr>
          <w:rFonts w:ascii="Times New Roman" w:hAnsi="Times New Roman" w:cs="Times New Roman"/>
          <w:sz w:val="24"/>
          <w:szCs w:val="24"/>
        </w:rPr>
        <w:t xml:space="preserve">de </w:t>
      </w:r>
      <w:r w:rsidRPr="00313D20">
        <w:rPr>
          <w:rFonts w:ascii="Times New Roman" w:hAnsi="Times New Roman" w:cs="Times New Roman"/>
          <w:sz w:val="24"/>
          <w:szCs w:val="24"/>
        </w:rPr>
        <w:t xml:space="preserve">dire : </w:t>
      </w:r>
      <w:r w:rsidR="00447121" w:rsidRPr="00313D20">
        <w:rPr>
          <w:rFonts w:ascii="Times New Roman" w:hAnsi="Times New Roman" w:cs="Times New Roman"/>
          <w:i/>
          <w:iCs/>
          <w:sz w:val="24"/>
          <w:szCs w:val="24"/>
        </w:rPr>
        <w:t>« </w:t>
      </w:r>
      <w:r w:rsidRPr="00313D20">
        <w:rPr>
          <w:rFonts w:ascii="Times New Roman" w:hAnsi="Times New Roman" w:cs="Times New Roman"/>
          <w:i/>
          <w:iCs/>
          <w:sz w:val="24"/>
          <w:szCs w:val="24"/>
        </w:rPr>
        <w:t>Notre Père qui es aux cieux</w:t>
      </w:r>
      <w:r w:rsidR="00447121" w:rsidRPr="00313D20">
        <w:rPr>
          <w:rFonts w:ascii="Times New Roman" w:hAnsi="Times New Roman" w:cs="Times New Roman"/>
          <w:i/>
          <w:iCs/>
          <w:sz w:val="24"/>
          <w:szCs w:val="24"/>
        </w:rPr>
        <w:t> »</w:t>
      </w:r>
      <w:r w:rsidRPr="00313D20">
        <w:rPr>
          <w:rFonts w:ascii="Times New Roman" w:hAnsi="Times New Roman" w:cs="Times New Roman"/>
          <w:sz w:val="24"/>
          <w:szCs w:val="24"/>
        </w:rPr>
        <w:t>, en le répétant long</w:t>
      </w:r>
      <w:r w:rsidR="00447121" w:rsidRPr="00313D20">
        <w:rPr>
          <w:rFonts w:ascii="Times New Roman" w:hAnsi="Times New Roman" w:cs="Times New Roman"/>
          <w:sz w:val="24"/>
          <w:szCs w:val="24"/>
        </w:rPr>
        <w:t>t</w:t>
      </w:r>
      <w:r w:rsidRPr="00313D20">
        <w:rPr>
          <w:rFonts w:ascii="Times New Roman" w:hAnsi="Times New Roman" w:cs="Times New Roman"/>
          <w:sz w:val="24"/>
          <w:szCs w:val="24"/>
        </w:rPr>
        <w:t>e</w:t>
      </w:r>
      <w:r w:rsidR="00447121" w:rsidRPr="00313D20">
        <w:rPr>
          <w:rFonts w:ascii="Times New Roman" w:hAnsi="Times New Roman" w:cs="Times New Roman"/>
          <w:sz w:val="24"/>
          <w:szCs w:val="24"/>
        </w:rPr>
        <w:t>mps</w:t>
      </w:r>
      <w:r w:rsidRPr="00313D20">
        <w:rPr>
          <w:rFonts w:ascii="Times New Roman" w:hAnsi="Times New Roman" w:cs="Times New Roman"/>
          <w:sz w:val="24"/>
          <w:szCs w:val="24"/>
        </w:rPr>
        <w:t xml:space="preserve">, sans aller plus loin. Il est ici plus nécessaire que jamais de se rappeler les paroles de Jésus : </w:t>
      </w:r>
      <w:r w:rsidR="00447121" w:rsidRPr="00313D20">
        <w:rPr>
          <w:rFonts w:ascii="Times New Roman" w:hAnsi="Times New Roman" w:cs="Times New Roman"/>
          <w:i/>
          <w:iCs/>
          <w:sz w:val="24"/>
          <w:szCs w:val="24"/>
        </w:rPr>
        <w:t>« </w:t>
      </w:r>
      <w:r w:rsidRPr="00313D20">
        <w:rPr>
          <w:rFonts w:ascii="Times New Roman" w:hAnsi="Times New Roman" w:cs="Times New Roman"/>
          <w:i/>
          <w:iCs/>
          <w:sz w:val="24"/>
          <w:szCs w:val="24"/>
        </w:rPr>
        <w:t>Frappez</w:t>
      </w:r>
      <w:r w:rsidR="00447121" w:rsidRPr="00313D20">
        <w:rPr>
          <w:rFonts w:ascii="Times New Roman" w:hAnsi="Times New Roman" w:cs="Times New Roman"/>
          <w:i/>
          <w:iCs/>
          <w:sz w:val="24"/>
          <w:szCs w:val="24"/>
        </w:rPr>
        <w:t>,</w:t>
      </w:r>
      <w:r w:rsidRPr="00313D20">
        <w:rPr>
          <w:rFonts w:ascii="Times New Roman" w:hAnsi="Times New Roman" w:cs="Times New Roman"/>
          <w:i/>
          <w:iCs/>
          <w:sz w:val="24"/>
          <w:szCs w:val="24"/>
        </w:rPr>
        <w:t xml:space="preserve"> on vous ouvrira</w:t>
      </w:r>
      <w:r w:rsidR="00447121" w:rsidRPr="00313D20">
        <w:rPr>
          <w:rFonts w:ascii="Times New Roman" w:hAnsi="Times New Roman" w:cs="Times New Roman"/>
          <w:i/>
          <w:iCs/>
          <w:sz w:val="24"/>
          <w:szCs w:val="24"/>
        </w:rPr>
        <w:t> »</w:t>
      </w:r>
      <w:r w:rsidRPr="00313D20">
        <w:rPr>
          <w:rFonts w:ascii="Times New Roman" w:hAnsi="Times New Roman" w:cs="Times New Roman"/>
          <w:sz w:val="24"/>
          <w:szCs w:val="24"/>
        </w:rPr>
        <w:t xml:space="preserve"> (Mt 7,</w:t>
      </w:r>
      <w:r w:rsidR="00447121" w:rsidRPr="00313D20">
        <w:rPr>
          <w:rFonts w:ascii="Times New Roman" w:hAnsi="Times New Roman" w:cs="Times New Roman"/>
          <w:sz w:val="24"/>
          <w:szCs w:val="24"/>
        </w:rPr>
        <w:t xml:space="preserve"> </w:t>
      </w:r>
      <w:r w:rsidRPr="00313D20">
        <w:rPr>
          <w:rFonts w:ascii="Times New Roman" w:hAnsi="Times New Roman" w:cs="Times New Roman"/>
          <w:sz w:val="24"/>
          <w:szCs w:val="24"/>
        </w:rPr>
        <w:t xml:space="preserve">7). Tôt ou tard, lorsque vous vous y attendrez peut-être le moins, cela se produira : la réalité des mots, même si ce n'est que pour un instant, explosera en vous et cela </w:t>
      </w:r>
      <w:r w:rsidR="00447121" w:rsidRPr="00313D20">
        <w:rPr>
          <w:rFonts w:ascii="Times New Roman" w:hAnsi="Times New Roman" w:cs="Times New Roman"/>
          <w:sz w:val="24"/>
          <w:szCs w:val="24"/>
        </w:rPr>
        <w:t xml:space="preserve">vous </w:t>
      </w:r>
      <w:r w:rsidRPr="00313D20">
        <w:rPr>
          <w:rFonts w:ascii="Times New Roman" w:hAnsi="Times New Roman" w:cs="Times New Roman"/>
          <w:sz w:val="24"/>
          <w:szCs w:val="24"/>
        </w:rPr>
        <w:t>suffira pour le reste de votre vie. Mais même si rien de marquant ne se produit, sachez que vous avez obtenu l'essentiel ; le reste vous sera donné au ciel</w:t>
      </w:r>
      <w:r w:rsidR="001414FD">
        <w:rPr>
          <w:rFonts w:ascii="Times New Roman" w:hAnsi="Times New Roman" w:cs="Times New Roman"/>
          <w:sz w:val="24"/>
          <w:szCs w:val="24"/>
        </w:rPr>
        <w:t> :</w:t>
      </w:r>
      <w:r w:rsidRPr="00313D20">
        <w:rPr>
          <w:rFonts w:ascii="Times New Roman" w:hAnsi="Times New Roman" w:cs="Times New Roman"/>
          <w:sz w:val="24"/>
          <w:szCs w:val="24"/>
        </w:rPr>
        <w:t xml:space="preserve"> </w:t>
      </w:r>
      <w:r w:rsidR="001414FD" w:rsidRPr="001414FD">
        <w:rPr>
          <w:rFonts w:ascii="Times New Roman" w:hAnsi="Times New Roman" w:cs="Times New Roman"/>
          <w:sz w:val="24"/>
          <w:szCs w:val="24"/>
        </w:rPr>
        <w:t xml:space="preserve">« Bien-aimés, dès maintenant, nous sommes enfants de Dieu, et ce que nous serons n'a pas encore été manifesté. Nous savons </w:t>
      </w:r>
      <w:r w:rsidR="001414FD" w:rsidRPr="001414FD">
        <w:rPr>
          <w:rFonts w:ascii="Times New Roman" w:hAnsi="Times New Roman" w:cs="Times New Roman"/>
          <w:sz w:val="24"/>
          <w:szCs w:val="24"/>
        </w:rPr>
        <w:lastRenderedPageBreak/>
        <w:t>que lors de cette manifestation nous lui serons semblables, parce que nous le verrons tel qu'il est » (1 Jn 3, 2).</w:t>
      </w:r>
    </w:p>
    <w:p w14:paraId="6CBDABA5" w14:textId="77777777" w:rsidR="0025584E" w:rsidRPr="00313D20" w:rsidRDefault="00447121" w:rsidP="007B22BC">
      <w:pPr>
        <w:jc w:val="both"/>
        <w:rPr>
          <w:rFonts w:ascii="Times New Roman" w:hAnsi="Times New Roman" w:cs="Times New Roman"/>
          <w:i/>
          <w:iCs/>
          <w:sz w:val="24"/>
          <w:szCs w:val="24"/>
        </w:rPr>
      </w:pPr>
      <w:r w:rsidRPr="00313D20">
        <w:rPr>
          <w:rFonts w:ascii="Times New Roman" w:hAnsi="Times New Roman" w:cs="Times New Roman"/>
          <w:i/>
          <w:iCs/>
          <w:sz w:val="24"/>
          <w:szCs w:val="24"/>
        </w:rPr>
        <w:t>Tous frères</w:t>
      </w:r>
      <w:r w:rsidR="0025584E" w:rsidRPr="00313D20">
        <w:rPr>
          <w:rFonts w:ascii="Times New Roman" w:hAnsi="Times New Roman" w:cs="Times New Roman"/>
          <w:i/>
          <w:iCs/>
          <w:sz w:val="24"/>
          <w:szCs w:val="24"/>
        </w:rPr>
        <w:t xml:space="preserve"> !</w:t>
      </w:r>
    </w:p>
    <w:p w14:paraId="436ED5FF"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Un résultat immédiat de tout cela est que </w:t>
      </w:r>
      <w:r w:rsidR="001414FD">
        <w:rPr>
          <w:rFonts w:ascii="Times New Roman" w:hAnsi="Times New Roman" w:cs="Times New Roman"/>
          <w:sz w:val="24"/>
          <w:szCs w:val="24"/>
        </w:rPr>
        <w:t>l’on prend</w:t>
      </w:r>
      <w:r w:rsidRPr="00313D20">
        <w:rPr>
          <w:rFonts w:ascii="Times New Roman" w:hAnsi="Times New Roman" w:cs="Times New Roman"/>
          <w:sz w:val="24"/>
          <w:szCs w:val="24"/>
        </w:rPr>
        <w:t xml:space="preserve"> conscience de </w:t>
      </w:r>
      <w:r w:rsidR="001414FD">
        <w:rPr>
          <w:rFonts w:ascii="Times New Roman" w:hAnsi="Times New Roman" w:cs="Times New Roman"/>
          <w:sz w:val="24"/>
          <w:szCs w:val="24"/>
        </w:rPr>
        <w:t>sa propre</w:t>
      </w:r>
      <w:r w:rsidRPr="00313D20">
        <w:rPr>
          <w:rFonts w:ascii="Times New Roman" w:hAnsi="Times New Roman" w:cs="Times New Roman"/>
          <w:sz w:val="24"/>
          <w:szCs w:val="24"/>
        </w:rPr>
        <w:t xml:space="preserve"> dignité. </w:t>
      </w:r>
      <w:r w:rsidR="00637FCD" w:rsidRPr="00313D20">
        <w:rPr>
          <w:rFonts w:ascii="Times New Roman" w:hAnsi="Times New Roman" w:cs="Times New Roman"/>
          <w:sz w:val="24"/>
          <w:szCs w:val="24"/>
        </w:rPr>
        <w:t>« Ô chrétien, prend conscience de ta dignité</w:t>
      </w:r>
      <w:r w:rsidR="00FF49DC" w:rsidRPr="00313D20">
        <w:rPr>
          <w:rFonts w:ascii="Times New Roman" w:hAnsi="Times New Roman" w:cs="Times New Roman"/>
          <w:sz w:val="24"/>
          <w:szCs w:val="24"/>
        </w:rPr>
        <w:t> »</w:t>
      </w:r>
      <w:r w:rsidR="00637FCD" w:rsidRPr="00313D20">
        <w:rPr>
          <w:rFonts w:ascii="Times New Roman" w:hAnsi="Times New Roman" w:cs="Times New Roman"/>
          <w:sz w:val="24"/>
          <w:szCs w:val="24"/>
        </w:rPr>
        <w:t xml:space="preserve">, </w:t>
      </w:r>
      <w:r w:rsidR="00FF49DC" w:rsidRPr="00313D20">
        <w:rPr>
          <w:rFonts w:ascii="Times New Roman" w:hAnsi="Times New Roman" w:cs="Times New Roman"/>
          <w:sz w:val="24"/>
          <w:szCs w:val="24"/>
        </w:rPr>
        <w:t xml:space="preserve">nous exhorte saint Léon le Grand </w:t>
      </w:r>
      <w:r w:rsidR="00284CD7" w:rsidRPr="00313D20">
        <w:rPr>
          <w:rFonts w:ascii="Times New Roman" w:hAnsi="Times New Roman" w:cs="Times New Roman"/>
          <w:sz w:val="24"/>
          <w:szCs w:val="24"/>
        </w:rPr>
        <w:t>au cours d</w:t>
      </w:r>
      <w:r w:rsidR="001414FD">
        <w:rPr>
          <w:rFonts w:ascii="Times New Roman" w:hAnsi="Times New Roman" w:cs="Times New Roman"/>
          <w:sz w:val="24"/>
          <w:szCs w:val="24"/>
        </w:rPr>
        <w:t>e la</w:t>
      </w:r>
      <w:r w:rsidR="00FF49DC" w:rsidRPr="00313D20">
        <w:rPr>
          <w:rFonts w:ascii="Times New Roman" w:hAnsi="Times New Roman" w:cs="Times New Roman"/>
          <w:sz w:val="24"/>
          <w:szCs w:val="24"/>
        </w:rPr>
        <w:t xml:space="preserve"> nuit de Noël.</w:t>
      </w:r>
      <w:r w:rsidR="00637FCD" w:rsidRPr="00313D20">
        <w:rPr>
          <w:rFonts w:ascii="Times New Roman" w:hAnsi="Times New Roman" w:cs="Times New Roman"/>
          <w:sz w:val="24"/>
          <w:szCs w:val="24"/>
        </w:rPr>
        <w:t xml:space="preserve"> </w:t>
      </w:r>
      <w:r w:rsidR="00FF49DC" w:rsidRPr="00313D20">
        <w:rPr>
          <w:rFonts w:ascii="Times New Roman" w:hAnsi="Times New Roman" w:cs="Times New Roman"/>
          <w:sz w:val="24"/>
          <w:szCs w:val="24"/>
        </w:rPr>
        <w:t>« </w:t>
      </w:r>
      <w:r w:rsidR="00637FCD" w:rsidRPr="00313D20">
        <w:rPr>
          <w:rFonts w:ascii="Times New Roman" w:hAnsi="Times New Roman" w:cs="Times New Roman"/>
          <w:sz w:val="24"/>
          <w:szCs w:val="24"/>
        </w:rPr>
        <w:t xml:space="preserve">Puisque tu participes maintenant à la nature divine, ne dégénère pas en </w:t>
      </w:r>
      <w:r w:rsidR="00FF49DC" w:rsidRPr="00313D20">
        <w:rPr>
          <w:rFonts w:ascii="Times New Roman" w:hAnsi="Times New Roman" w:cs="Times New Roman"/>
          <w:sz w:val="24"/>
          <w:szCs w:val="24"/>
        </w:rPr>
        <w:t>re</w:t>
      </w:r>
      <w:r w:rsidR="00637FCD" w:rsidRPr="00313D20">
        <w:rPr>
          <w:rFonts w:ascii="Times New Roman" w:hAnsi="Times New Roman" w:cs="Times New Roman"/>
          <w:sz w:val="24"/>
          <w:szCs w:val="24"/>
        </w:rPr>
        <w:t>venant à la déchéance de ta vie passée</w:t>
      </w:r>
      <w:r w:rsidR="00637FCD" w:rsidRPr="00313D20">
        <w:rPr>
          <w:rStyle w:val="Rimandonotaapidipagina"/>
          <w:rFonts w:ascii="Times New Roman" w:hAnsi="Times New Roman" w:cs="Times New Roman"/>
          <w:sz w:val="24"/>
          <w:szCs w:val="24"/>
        </w:rPr>
        <w:footnoteReference w:id="6"/>
      </w:r>
      <w:r w:rsidR="00FF49DC" w:rsidRPr="00313D20">
        <w:rPr>
          <w:rFonts w:ascii="Times New Roman" w:hAnsi="Times New Roman" w:cs="Times New Roman"/>
          <w:sz w:val="24"/>
          <w:szCs w:val="24"/>
        </w:rPr>
        <w:t> »</w:t>
      </w:r>
      <w:r w:rsidR="00637FCD" w:rsidRPr="00313D20">
        <w:rPr>
          <w:rFonts w:ascii="Times New Roman" w:hAnsi="Times New Roman" w:cs="Times New Roman"/>
          <w:sz w:val="24"/>
          <w:szCs w:val="24"/>
        </w:rPr>
        <w:t xml:space="preserve">. </w:t>
      </w:r>
      <w:r w:rsidRPr="00313D20">
        <w:rPr>
          <w:rFonts w:ascii="Times New Roman" w:hAnsi="Times New Roman" w:cs="Times New Roman"/>
          <w:sz w:val="24"/>
          <w:szCs w:val="24"/>
        </w:rPr>
        <w:t xml:space="preserve">On raconte que la fille d'un roi de France, </w:t>
      </w:r>
      <w:r w:rsidR="00FF49DC" w:rsidRPr="00313D20">
        <w:rPr>
          <w:rFonts w:ascii="Times New Roman" w:hAnsi="Times New Roman" w:cs="Times New Roman"/>
          <w:sz w:val="24"/>
          <w:szCs w:val="24"/>
        </w:rPr>
        <w:t>orgueilleuse</w:t>
      </w:r>
      <w:r w:rsidRPr="00313D20">
        <w:rPr>
          <w:rFonts w:ascii="Times New Roman" w:hAnsi="Times New Roman" w:cs="Times New Roman"/>
          <w:sz w:val="24"/>
          <w:szCs w:val="24"/>
        </w:rPr>
        <w:t xml:space="preserve"> et </w:t>
      </w:r>
      <w:r w:rsidR="00FF49DC" w:rsidRPr="00313D20">
        <w:rPr>
          <w:rFonts w:ascii="Times New Roman" w:hAnsi="Times New Roman" w:cs="Times New Roman"/>
          <w:sz w:val="24"/>
          <w:szCs w:val="24"/>
        </w:rPr>
        <w:t>acariâtre</w:t>
      </w:r>
      <w:r w:rsidRPr="00313D20">
        <w:rPr>
          <w:rFonts w:ascii="Times New Roman" w:hAnsi="Times New Roman" w:cs="Times New Roman"/>
          <w:sz w:val="24"/>
          <w:szCs w:val="24"/>
        </w:rPr>
        <w:t xml:space="preserve">, </w:t>
      </w:r>
      <w:r w:rsidR="00FF49DC" w:rsidRPr="00313D20">
        <w:rPr>
          <w:rFonts w:ascii="Times New Roman" w:hAnsi="Times New Roman" w:cs="Times New Roman"/>
          <w:sz w:val="24"/>
          <w:szCs w:val="24"/>
        </w:rPr>
        <w:t>répriman</w:t>
      </w:r>
      <w:r w:rsidRPr="00313D20">
        <w:rPr>
          <w:rFonts w:ascii="Times New Roman" w:hAnsi="Times New Roman" w:cs="Times New Roman"/>
          <w:sz w:val="24"/>
          <w:szCs w:val="24"/>
        </w:rPr>
        <w:t>dait sans cesse une de ses servantes</w:t>
      </w:r>
      <w:r w:rsidR="00FF49DC" w:rsidRPr="00313D20">
        <w:rPr>
          <w:rFonts w:ascii="Times New Roman" w:hAnsi="Times New Roman" w:cs="Times New Roman"/>
          <w:sz w:val="24"/>
          <w:szCs w:val="24"/>
        </w:rPr>
        <w:t xml:space="preserve"> ; </w:t>
      </w:r>
      <w:r w:rsidRPr="00313D20">
        <w:rPr>
          <w:rFonts w:ascii="Times New Roman" w:hAnsi="Times New Roman" w:cs="Times New Roman"/>
          <w:sz w:val="24"/>
          <w:szCs w:val="24"/>
        </w:rPr>
        <w:t xml:space="preserve">un jour elle lui </w:t>
      </w:r>
      <w:r w:rsidR="006F5636" w:rsidRPr="00313D20">
        <w:rPr>
          <w:rFonts w:ascii="Times New Roman" w:hAnsi="Times New Roman" w:cs="Times New Roman"/>
          <w:sz w:val="24"/>
          <w:szCs w:val="24"/>
        </w:rPr>
        <w:t>l</w:t>
      </w:r>
      <w:r w:rsidRPr="00313D20">
        <w:rPr>
          <w:rFonts w:ascii="Times New Roman" w:hAnsi="Times New Roman" w:cs="Times New Roman"/>
          <w:sz w:val="24"/>
          <w:szCs w:val="24"/>
        </w:rPr>
        <w:t>a</w:t>
      </w:r>
      <w:r w:rsidR="006F5636" w:rsidRPr="00313D20">
        <w:rPr>
          <w:rFonts w:ascii="Times New Roman" w:hAnsi="Times New Roman" w:cs="Times New Roman"/>
          <w:sz w:val="24"/>
          <w:szCs w:val="24"/>
        </w:rPr>
        <w:t>nça</w:t>
      </w:r>
      <w:r w:rsidRPr="00313D20">
        <w:rPr>
          <w:rFonts w:ascii="Times New Roman" w:hAnsi="Times New Roman" w:cs="Times New Roman"/>
          <w:sz w:val="24"/>
          <w:szCs w:val="24"/>
        </w:rPr>
        <w:t xml:space="preserve"> en </w:t>
      </w:r>
      <w:r w:rsidR="006F5636" w:rsidRPr="00313D20">
        <w:rPr>
          <w:rFonts w:ascii="Times New Roman" w:hAnsi="Times New Roman" w:cs="Times New Roman"/>
          <w:sz w:val="24"/>
          <w:szCs w:val="24"/>
        </w:rPr>
        <w:t>criant</w:t>
      </w:r>
      <w:r w:rsidRPr="00313D20">
        <w:rPr>
          <w:rFonts w:ascii="Times New Roman" w:hAnsi="Times New Roman" w:cs="Times New Roman"/>
          <w:sz w:val="24"/>
          <w:szCs w:val="24"/>
        </w:rPr>
        <w:t xml:space="preserve"> : </w:t>
      </w:r>
      <w:r w:rsidR="006F5636" w:rsidRPr="00313D20">
        <w:rPr>
          <w:rFonts w:ascii="Times New Roman" w:hAnsi="Times New Roman" w:cs="Times New Roman"/>
          <w:sz w:val="24"/>
          <w:szCs w:val="24"/>
        </w:rPr>
        <w:t>« </w:t>
      </w:r>
      <w:r w:rsidR="00284CD7" w:rsidRPr="00313D20">
        <w:rPr>
          <w:rFonts w:ascii="Times New Roman" w:hAnsi="Times New Roman" w:cs="Times New Roman"/>
          <w:sz w:val="24"/>
          <w:szCs w:val="24"/>
        </w:rPr>
        <w:t>Ne sais-tu pas</w:t>
      </w:r>
      <w:r w:rsidRPr="00313D20">
        <w:rPr>
          <w:rFonts w:ascii="Times New Roman" w:hAnsi="Times New Roman" w:cs="Times New Roman"/>
          <w:sz w:val="24"/>
          <w:szCs w:val="24"/>
        </w:rPr>
        <w:t xml:space="preserve"> que je suis la fille de ton roi ?</w:t>
      </w:r>
      <w:r w:rsidR="006F5636" w:rsidRPr="00313D20">
        <w:rPr>
          <w:rFonts w:ascii="Times New Roman" w:hAnsi="Times New Roman" w:cs="Times New Roman"/>
          <w:sz w:val="24"/>
          <w:szCs w:val="24"/>
        </w:rPr>
        <w:t> »</w:t>
      </w:r>
      <w:r w:rsidRPr="00313D20">
        <w:rPr>
          <w:rFonts w:ascii="Times New Roman" w:hAnsi="Times New Roman" w:cs="Times New Roman"/>
          <w:sz w:val="24"/>
          <w:szCs w:val="24"/>
        </w:rPr>
        <w:t xml:space="preserve"> Ce à quoi la servante répondit : </w:t>
      </w:r>
      <w:r w:rsidR="006F5636" w:rsidRPr="00313D20">
        <w:rPr>
          <w:rFonts w:ascii="Times New Roman" w:hAnsi="Times New Roman" w:cs="Times New Roman"/>
          <w:sz w:val="24"/>
          <w:szCs w:val="24"/>
        </w:rPr>
        <w:t>« </w:t>
      </w:r>
      <w:r w:rsidRPr="00313D20">
        <w:rPr>
          <w:rFonts w:ascii="Times New Roman" w:hAnsi="Times New Roman" w:cs="Times New Roman"/>
          <w:sz w:val="24"/>
          <w:szCs w:val="24"/>
        </w:rPr>
        <w:t xml:space="preserve">Et </w:t>
      </w:r>
      <w:r w:rsidR="00284CD7" w:rsidRPr="00313D20">
        <w:rPr>
          <w:rFonts w:ascii="Times New Roman" w:hAnsi="Times New Roman" w:cs="Times New Roman"/>
          <w:sz w:val="24"/>
          <w:szCs w:val="24"/>
        </w:rPr>
        <w:t xml:space="preserve">toi, </w:t>
      </w:r>
      <w:r w:rsidRPr="00313D20">
        <w:rPr>
          <w:rFonts w:ascii="Times New Roman" w:hAnsi="Times New Roman" w:cs="Times New Roman"/>
          <w:sz w:val="24"/>
          <w:szCs w:val="24"/>
        </w:rPr>
        <w:t xml:space="preserve">ne sais-tu pas que je suis la fille de ton </w:t>
      </w:r>
      <w:r w:rsidR="006F5636" w:rsidRPr="00313D20">
        <w:rPr>
          <w:rFonts w:ascii="Times New Roman" w:hAnsi="Times New Roman" w:cs="Times New Roman"/>
          <w:sz w:val="24"/>
          <w:szCs w:val="24"/>
        </w:rPr>
        <w:t>Dieu</w:t>
      </w:r>
      <w:r w:rsidRPr="00313D20">
        <w:rPr>
          <w:rFonts w:ascii="Times New Roman" w:hAnsi="Times New Roman" w:cs="Times New Roman"/>
          <w:sz w:val="24"/>
          <w:szCs w:val="24"/>
        </w:rPr>
        <w:t xml:space="preserve"> ?</w:t>
      </w:r>
      <w:r w:rsidR="006F5636" w:rsidRPr="00313D20">
        <w:rPr>
          <w:rFonts w:ascii="Times New Roman" w:hAnsi="Times New Roman" w:cs="Times New Roman"/>
          <w:sz w:val="24"/>
          <w:szCs w:val="24"/>
        </w:rPr>
        <w:t> »</w:t>
      </w:r>
    </w:p>
    <w:p w14:paraId="0E1477A0"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Un autre résulta</w:t>
      </w:r>
      <w:r w:rsidR="001414FD">
        <w:rPr>
          <w:rFonts w:ascii="Times New Roman" w:hAnsi="Times New Roman" w:cs="Times New Roman"/>
          <w:sz w:val="24"/>
          <w:szCs w:val="24"/>
        </w:rPr>
        <w:t>t, encore plus important, est l’on prend</w:t>
      </w:r>
      <w:r w:rsidRPr="00313D20">
        <w:rPr>
          <w:rFonts w:ascii="Times New Roman" w:hAnsi="Times New Roman" w:cs="Times New Roman"/>
          <w:sz w:val="24"/>
          <w:szCs w:val="24"/>
        </w:rPr>
        <w:t xml:space="preserve"> conscience de la dignité des autres, qui sont aussi fils et filles de Dieu. Pour nous chrétiens, la fraternité humaine a sa raison ultime dans le fait que Dieu est père de tous, que nous sommes tous fils et filles de Dieu</w:t>
      </w:r>
      <w:r w:rsidR="006F5636" w:rsidRPr="00313D20">
        <w:rPr>
          <w:rFonts w:ascii="Times New Roman" w:hAnsi="Times New Roman" w:cs="Times New Roman"/>
          <w:sz w:val="24"/>
          <w:szCs w:val="24"/>
        </w:rPr>
        <w:t>,</w:t>
      </w:r>
      <w:r w:rsidRPr="00313D20">
        <w:rPr>
          <w:rFonts w:ascii="Times New Roman" w:hAnsi="Times New Roman" w:cs="Times New Roman"/>
          <w:sz w:val="24"/>
          <w:szCs w:val="24"/>
        </w:rPr>
        <w:t xml:space="preserve"> et donc frères et sœurs entre nous. Il ne peut y avoir de lien plus fort que celui-ci et, pour nous chrétiens, </w:t>
      </w:r>
      <w:r w:rsidR="00060901" w:rsidRPr="00313D20">
        <w:rPr>
          <w:rFonts w:ascii="Times New Roman" w:hAnsi="Times New Roman" w:cs="Times New Roman"/>
          <w:sz w:val="24"/>
          <w:szCs w:val="24"/>
        </w:rPr>
        <w:t>d</w:t>
      </w:r>
      <w:r w:rsidRPr="00313D20">
        <w:rPr>
          <w:rFonts w:ascii="Times New Roman" w:hAnsi="Times New Roman" w:cs="Times New Roman"/>
          <w:sz w:val="24"/>
          <w:szCs w:val="24"/>
        </w:rPr>
        <w:t>e raison plus urgente de promouvoir la fraternité universelle. Saint Cyprien di</w:t>
      </w:r>
      <w:r w:rsidR="006F5636" w:rsidRPr="00313D20">
        <w:rPr>
          <w:rFonts w:ascii="Times New Roman" w:hAnsi="Times New Roman" w:cs="Times New Roman"/>
          <w:sz w:val="24"/>
          <w:szCs w:val="24"/>
        </w:rPr>
        <w:t>sai</w:t>
      </w:r>
      <w:r w:rsidRPr="00313D20">
        <w:rPr>
          <w:rFonts w:ascii="Times New Roman" w:hAnsi="Times New Roman" w:cs="Times New Roman"/>
          <w:sz w:val="24"/>
          <w:szCs w:val="24"/>
        </w:rPr>
        <w:t xml:space="preserve">t : </w:t>
      </w:r>
      <w:r w:rsidR="002B431A" w:rsidRPr="00313D20">
        <w:rPr>
          <w:rFonts w:ascii="Times New Roman" w:hAnsi="Times New Roman" w:cs="Times New Roman"/>
          <w:sz w:val="24"/>
          <w:szCs w:val="24"/>
        </w:rPr>
        <w:t>« Celui qui n'a pas l'Église comme mère ne peut pas avoir Dieu comme Père</w:t>
      </w:r>
      <w:r w:rsidR="002B431A" w:rsidRPr="00313D20">
        <w:rPr>
          <w:rStyle w:val="Rimandonotaapidipagina"/>
          <w:rFonts w:ascii="Times New Roman" w:hAnsi="Times New Roman" w:cs="Times New Roman"/>
          <w:sz w:val="24"/>
          <w:szCs w:val="24"/>
        </w:rPr>
        <w:footnoteReference w:id="7"/>
      </w:r>
      <w:r w:rsidR="002B431A" w:rsidRPr="00313D20">
        <w:rPr>
          <w:rFonts w:ascii="Times New Roman" w:hAnsi="Times New Roman" w:cs="Times New Roman"/>
          <w:sz w:val="24"/>
          <w:szCs w:val="24"/>
        </w:rPr>
        <w:t> »</w:t>
      </w:r>
      <w:r w:rsidRPr="00313D20">
        <w:rPr>
          <w:rFonts w:ascii="Times New Roman" w:hAnsi="Times New Roman" w:cs="Times New Roman"/>
          <w:sz w:val="24"/>
          <w:szCs w:val="24"/>
        </w:rPr>
        <w:t xml:space="preserve">. Nous devons ajouter : </w:t>
      </w:r>
      <w:r w:rsidR="002B431A" w:rsidRPr="00313D20">
        <w:rPr>
          <w:rFonts w:ascii="Times New Roman" w:hAnsi="Times New Roman" w:cs="Times New Roman"/>
          <w:sz w:val="24"/>
          <w:szCs w:val="24"/>
        </w:rPr>
        <w:t>« </w:t>
      </w:r>
      <w:r w:rsidRPr="00313D20">
        <w:rPr>
          <w:rFonts w:ascii="Times New Roman" w:hAnsi="Times New Roman" w:cs="Times New Roman"/>
          <w:sz w:val="24"/>
          <w:szCs w:val="24"/>
        </w:rPr>
        <w:t xml:space="preserve">Celui qui n'a pas son prochain </w:t>
      </w:r>
      <w:r w:rsidR="002B431A" w:rsidRPr="00313D20">
        <w:rPr>
          <w:rFonts w:ascii="Times New Roman" w:hAnsi="Times New Roman" w:cs="Times New Roman"/>
          <w:sz w:val="24"/>
          <w:szCs w:val="24"/>
        </w:rPr>
        <w:t>comme</w:t>
      </w:r>
      <w:r w:rsidRPr="00313D20">
        <w:rPr>
          <w:rFonts w:ascii="Times New Roman" w:hAnsi="Times New Roman" w:cs="Times New Roman"/>
          <w:sz w:val="24"/>
          <w:szCs w:val="24"/>
        </w:rPr>
        <w:t xml:space="preserve"> frère ne peut avoir Dieu </w:t>
      </w:r>
      <w:r w:rsidR="002B431A" w:rsidRPr="00313D20">
        <w:rPr>
          <w:rFonts w:ascii="Times New Roman" w:hAnsi="Times New Roman" w:cs="Times New Roman"/>
          <w:sz w:val="24"/>
          <w:szCs w:val="24"/>
        </w:rPr>
        <w:t>comme</w:t>
      </w:r>
      <w:r w:rsidRPr="00313D20">
        <w:rPr>
          <w:rFonts w:ascii="Times New Roman" w:hAnsi="Times New Roman" w:cs="Times New Roman"/>
          <w:sz w:val="24"/>
          <w:szCs w:val="24"/>
        </w:rPr>
        <w:t xml:space="preserve"> père</w:t>
      </w:r>
      <w:r w:rsidR="002B431A" w:rsidRPr="00313D20">
        <w:rPr>
          <w:rFonts w:ascii="Times New Roman" w:hAnsi="Times New Roman" w:cs="Times New Roman"/>
          <w:sz w:val="24"/>
          <w:szCs w:val="24"/>
        </w:rPr>
        <w:t> »</w:t>
      </w:r>
      <w:r w:rsidRPr="00313D20">
        <w:rPr>
          <w:rFonts w:ascii="Times New Roman" w:hAnsi="Times New Roman" w:cs="Times New Roman"/>
          <w:sz w:val="24"/>
          <w:szCs w:val="24"/>
        </w:rPr>
        <w:t>.</w:t>
      </w:r>
    </w:p>
    <w:p w14:paraId="423DDC63"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 xml:space="preserve">Il y a une chose, par conséquent, que nous allons essayer de ne plus faire. Nous ne dirons pas, même tacitement, à Dieu le Père : </w:t>
      </w:r>
      <w:r w:rsidR="002B431A" w:rsidRPr="00313D20">
        <w:rPr>
          <w:rFonts w:ascii="Times New Roman" w:hAnsi="Times New Roman" w:cs="Times New Roman"/>
          <w:sz w:val="24"/>
          <w:szCs w:val="24"/>
        </w:rPr>
        <w:t>« </w:t>
      </w:r>
      <w:r w:rsidRPr="00313D20">
        <w:rPr>
          <w:rFonts w:ascii="Times New Roman" w:hAnsi="Times New Roman" w:cs="Times New Roman"/>
          <w:sz w:val="24"/>
          <w:szCs w:val="24"/>
        </w:rPr>
        <w:t xml:space="preserve">Choisis : </w:t>
      </w:r>
      <w:r w:rsidR="002B431A" w:rsidRPr="00313D20">
        <w:rPr>
          <w:rFonts w:ascii="Times New Roman" w:hAnsi="Times New Roman" w:cs="Times New Roman"/>
          <w:sz w:val="24"/>
          <w:szCs w:val="24"/>
        </w:rPr>
        <w:t>c’est</w:t>
      </w:r>
      <w:r w:rsidRPr="00313D20">
        <w:rPr>
          <w:rFonts w:ascii="Times New Roman" w:hAnsi="Times New Roman" w:cs="Times New Roman"/>
          <w:sz w:val="24"/>
          <w:szCs w:val="24"/>
        </w:rPr>
        <w:t xml:space="preserve"> moi ou mon adversaire ; déclare de quel côté tu es !</w:t>
      </w:r>
      <w:r w:rsidR="002B431A" w:rsidRPr="00313D20">
        <w:rPr>
          <w:rFonts w:ascii="Times New Roman" w:hAnsi="Times New Roman" w:cs="Times New Roman"/>
          <w:sz w:val="24"/>
          <w:szCs w:val="24"/>
        </w:rPr>
        <w:t> »</w:t>
      </w:r>
      <w:r w:rsidRPr="00313D20">
        <w:rPr>
          <w:rFonts w:ascii="Times New Roman" w:hAnsi="Times New Roman" w:cs="Times New Roman"/>
          <w:sz w:val="24"/>
          <w:szCs w:val="24"/>
        </w:rPr>
        <w:t xml:space="preserve"> On ne peut imposer à un père cette alternative cruelle de choisir entre deux fils, simplement parce qu'ils sont en conflit l'un avec l'autre. Nous ne tenterons donc pas Dieu en lui demandant d'épouser notre cause contre notre frère. </w:t>
      </w:r>
    </w:p>
    <w:p w14:paraId="5A3CA2B2"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Lorsque nous se</w:t>
      </w:r>
      <w:r w:rsidR="002B431A" w:rsidRPr="00313D20">
        <w:rPr>
          <w:rFonts w:ascii="Times New Roman" w:hAnsi="Times New Roman" w:cs="Times New Roman"/>
          <w:sz w:val="24"/>
          <w:szCs w:val="24"/>
        </w:rPr>
        <w:t>ron</w:t>
      </w:r>
      <w:r w:rsidRPr="00313D20">
        <w:rPr>
          <w:rFonts w:ascii="Times New Roman" w:hAnsi="Times New Roman" w:cs="Times New Roman"/>
          <w:sz w:val="24"/>
          <w:szCs w:val="24"/>
        </w:rPr>
        <w:t xml:space="preserve">s en désaccord avec un frère, avant même d'affirmer et d'argumenter notre point de vue (qui est légitime et parfois juste), nous dirons à Dieu : </w:t>
      </w:r>
      <w:r w:rsidR="002B431A" w:rsidRPr="00313D20">
        <w:rPr>
          <w:rFonts w:ascii="Times New Roman" w:hAnsi="Times New Roman" w:cs="Times New Roman"/>
          <w:sz w:val="24"/>
          <w:szCs w:val="24"/>
        </w:rPr>
        <w:t>« </w:t>
      </w:r>
      <w:r w:rsidRPr="00313D20">
        <w:rPr>
          <w:rFonts w:ascii="Times New Roman" w:hAnsi="Times New Roman" w:cs="Times New Roman"/>
          <w:sz w:val="24"/>
          <w:szCs w:val="24"/>
        </w:rPr>
        <w:t xml:space="preserve">Père, sauve </w:t>
      </w:r>
      <w:r w:rsidR="002B431A" w:rsidRPr="00313D20">
        <w:rPr>
          <w:rFonts w:ascii="Times New Roman" w:hAnsi="Times New Roman" w:cs="Times New Roman"/>
          <w:sz w:val="24"/>
          <w:szCs w:val="24"/>
        </w:rPr>
        <w:t>mon</w:t>
      </w:r>
      <w:r w:rsidRPr="00313D20">
        <w:rPr>
          <w:rFonts w:ascii="Times New Roman" w:hAnsi="Times New Roman" w:cs="Times New Roman"/>
          <w:sz w:val="24"/>
          <w:szCs w:val="24"/>
        </w:rPr>
        <w:t xml:space="preserve"> frère, sauve-nous tous les deux ; je ne veux pas avoir raison et lui tort. Je souhaite qu</w:t>
      </w:r>
      <w:r w:rsidR="002B431A" w:rsidRPr="00313D20">
        <w:rPr>
          <w:rFonts w:ascii="Times New Roman" w:hAnsi="Times New Roman" w:cs="Times New Roman"/>
          <w:sz w:val="24"/>
          <w:szCs w:val="24"/>
        </w:rPr>
        <w:t>e lui aussi</w:t>
      </w:r>
      <w:r w:rsidRPr="00313D20">
        <w:rPr>
          <w:rFonts w:ascii="Times New Roman" w:hAnsi="Times New Roman" w:cs="Times New Roman"/>
          <w:sz w:val="24"/>
          <w:szCs w:val="24"/>
        </w:rPr>
        <w:t xml:space="preserve"> soit dans la vérité, ou du moins de bonne foi</w:t>
      </w:r>
      <w:r w:rsidR="002B431A" w:rsidRPr="00313D20">
        <w:rPr>
          <w:rFonts w:ascii="Times New Roman" w:hAnsi="Times New Roman" w:cs="Times New Roman"/>
          <w:sz w:val="24"/>
          <w:szCs w:val="24"/>
        </w:rPr>
        <w:t> »</w:t>
      </w:r>
      <w:r w:rsidRPr="00313D20">
        <w:rPr>
          <w:rFonts w:ascii="Times New Roman" w:hAnsi="Times New Roman" w:cs="Times New Roman"/>
          <w:sz w:val="24"/>
          <w:szCs w:val="24"/>
        </w:rPr>
        <w:t xml:space="preserve">. Cette miséricorde les uns envers les autres est indispensable pour vivre la vie de l'Esprit et la vie communautaire sous toutes ses formes. Elle est indispensable pour la famille et pour toute communauté humaine et religieuse, y compris la Curie romaine. </w:t>
      </w:r>
      <w:r w:rsidR="00AF0EA9" w:rsidRPr="00313D20">
        <w:rPr>
          <w:rFonts w:ascii="Times New Roman" w:hAnsi="Times New Roman" w:cs="Times New Roman"/>
          <w:sz w:val="24"/>
          <w:szCs w:val="24"/>
        </w:rPr>
        <w:t>« </w:t>
      </w:r>
      <w:r w:rsidRPr="00313D20">
        <w:rPr>
          <w:rFonts w:ascii="Times New Roman" w:hAnsi="Times New Roman" w:cs="Times New Roman"/>
          <w:sz w:val="24"/>
          <w:szCs w:val="24"/>
        </w:rPr>
        <w:t>Nous sommes</w:t>
      </w:r>
      <w:r w:rsidR="00AF0EA9" w:rsidRPr="00313D20">
        <w:rPr>
          <w:rFonts w:ascii="Times New Roman" w:hAnsi="Times New Roman" w:cs="Times New Roman"/>
          <w:sz w:val="24"/>
          <w:szCs w:val="24"/>
        </w:rPr>
        <w:t> »</w:t>
      </w:r>
      <w:r w:rsidRPr="00313D20">
        <w:rPr>
          <w:rFonts w:ascii="Times New Roman" w:hAnsi="Times New Roman" w:cs="Times New Roman"/>
          <w:sz w:val="24"/>
          <w:szCs w:val="24"/>
        </w:rPr>
        <w:t xml:space="preserve">, dit saint Augustin, </w:t>
      </w:r>
      <w:r w:rsidR="00AF0EA9" w:rsidRPr="00313D20">
        <w:rPr>
          <w:rFonts w:ascii="Times New Roman" w:hAnsi="Times New Roman" w:cs="Times New Roman"/>
          <w:sz w:val="24"/>
          <w:szCs w:val="24"/>
        </w:rPr>
        <w:t>« </w:t>
      </w:r>
      <w:r w:rsidRPr="00313D20">
        <w:rPr>
          <w:rFonts w:ascii="Times New Roman" w:hAnsi="Times New Roman" w:cs="Times New Roman"/>
          <w:sz w:val="24"/>
          <w:szCs w:val="24"/>
        </w:rPr>
        <w:t>des vases d'argile : nous nous blessons les uns les autres rien qu'en nous touchant</w:t>
      </w:r>
      <w:r w:rsidR="00AF0EA9" w:rsidRPr="00313D20">
        <w:rPr>
          <w:rStyle w:val="Rimandonotaapidipagina"/>
          <w:rFonts w:ascii="Times New Roman" w:hAnsi="Times New Roman" w:cs="Times New Roman"/>
          <w:sz w:val="24"/>
          <w:szCs w:val="24"/>
        </w:rPr>
        <w:footnoteReference w:id="8"/>
      </w:r>
      <w:r w:rsidR="00AF0EA9" w:rsidRPr="00313D20">
        <w:rPr>
          <w:rFonts w:ascii="Times New Roman" w:hAnsi="Times New Roman" w:cs="Times New Roman"/>
          <w:sz w:val="24"/>
          <w:szCs w:val="24"/>
        </w:rPr>
        <w:t> »</w:t>
      </w:r>
      <w:r w:rsidRPr="00313D20">
        <w:rPr>
          <w:rFonts w:ascii="Times New Roman" w:hAnsi="Times New Roman" w:cs="Times New Roman"/>
          <w:sz w:val="24"/>
          <w:szCs w:val="24"/>
        </w:rPr>
        <w:t xml:space="preserve">. </w:t>
      </w:r>
    </w:p>
    <w:p w14:paraId="633A739C" w14:textId="77777777" w:rsidR="0025584E" w:rsidRPr="00313D20"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Nous avons rappelé plus haut les exclamations de sainte Marguerite de Corton</w:t>
      </w:r>
      <w:r w:rsidR="00AF0EA9" w:rsidRPr="00313D20">
        <w:rPr>
          <w:rFonts w:ascii="Times New Roman" w:hAnsi="Times New Roman" w:cs="Times New Roman"/>
          <w:sz w:val="24"/>
          <w:szCs w:val="24"/>
        </w:rPr>
        <w:t>e</w:t>
      </w:r>
      <w:r w:rsidRPr="00313D20">
        <w:rPr>
          <w:rFonts w:ascii="Times New Roman" w:hAnsi="Times New Roman" w:cs="Times New Roman"/>
          <w:sz w:val="24"/>
          <w:szCs w:val="24"/>
        </w:rPr>
        <w:t xml:space="preserve"> lorsqu'elle se sentait intérieurement appelée par Dieu </w:t>
      </w:r>
      <w:r w:rsidR="00AF0EA9" w:rsidRPr="00313D20">
        <w:rPr>
          <w:rFonts w:ascii="Times New Roman" w:hAnsi="Times New Roman" w:cs="Times New Roman"/>
          <w:sz w:val="24"/>
          <w:szCs w:val="24"/>
        </w:rPr>
        <w:t>« </w:t>
      </w:r>
      <w:r w:rsidRPr="00313D20">
        <w:rPr>
          <w:rFonts w:ascii="Times New Roman" w:hAnsi="Times New Roman" w:cs="Times New Roman"/>
          <w:sz w:val="24"/>
          <w:szCs w:val="24"/>
        </w:rPr>
        <w:t>ma fille</w:t>
      </w:r>
      <w:r w:rsidR="00AF0EA9" w:rsidRPr="00313D20">
        <w:rPr>
          <w:rFonts w:ascii="Times New Roman" w:hAnsi="Times New Roman" w:cs="Times New Roman"/>
          <w:sz w:val="24"/>
          <w:szCs w:val="24"/>
        </w:rPr>
        <w:t> »</w:t>
      </w:r>
      <w:r w:rsidRPr="00313D20">
        <w:rPr>
          <w:rFonts w:ascii="Times New Roman" w:hAnsi="Times New Roman" w:cs="Times New Roman"/>
          <w:sz w:val="24"/>
          <w:szCs w:val="24"/>
        </w:rPr>
        <w:t xml:space="preserve"> : </w:t>
      </w:r>
      <w:r w:rsidR="00AF0EA9" w:rsidRPr="00313D20">
        <w:rPr>
          <w:rFonts w:ascii="Times New Roman" w:hAnsi="Times New Roman" w:cs="Times New Roman"/>
          <w:sz w:val="24"/>
          <w:szCs w:val="24"/>
        </w:rPr>
        <w:t>« </w:t>
      </w:r>
      <w:r w:rsidRPr="00313D20">
        <w:rPr>
          <w:rFonts w:ascii="Times New Roman" w:hAnsi="Times New Roman" w:cs="Times New Roman"/>
          <w:sz w:val="24"/>
          <w:szCs w:val="24"/>
        </w:rPr>
        <w:t xml:space="preserve">Je suis sa fille, il l'a dit... </w:t>
      </w:r>
      <w:r w:rsidR="00C64823" w:rsidRPr="00313D20">
        <w:rPr>
          <w:rFonts w:ascii="Times New Roman" w:hAnsi="Times New Roman" w:cs="Times New Roman"/>
          <w:sz w:val="24"/>
          <w:szCs w:val="24"/>
        </w:rPr>
        <w:t>Océan de joie ! Ma fille ! Mon Dieu me l'a dit ! Ma fille ! »</w:t>
      </w:r>
      <w:r w:rsidRPr="00313D20">
        <w:rPr>
          <w:rFonts w:ascii="Times New Roman" w:hAnsi="Times New Roman" w:cs="Times New Roman"/>
          <w:sz w:val="24"/>
          <w:szCs w:val="24"/>
        </w:rPr>
        <w:t xml:space="preserve"> Puissions-nous un jour </w:t>
      </w:r>
      <w:r w:rsidR="00C64823" w:rsidRPr="00313D20">
        <w:rPr>
          <w:rFonts w:ascii="Times New Roman" w:hAnsi="Times New Roman" w:cs="Times New Roman"/>
          <w:sz w:val="24"/>
          <w:szCs w:val="24"/>
        </w:rPr>
        <w:t>fa</w:t>
      </w:r>
      <w:r w:rsidRPr="00313D20">
        <w:rPr>
          <w:rFonts w:ascii="Times New Roman" w:hAnsi="Times New Roman" w:cs="Times New Roman"/>
          <w:sz w:val="24"/>
          <w:szCs w:val="24"/>
        </w:rPr>
        <w:t xml:space="preserve">ire </w:t>
      </w:r>
      <w:r w:rsidR="00C64823" w:rsidRPr="00313D20">
        <w:rPr>
          <w:rFonts w:ascii="Times New Roman" w:hAnsi="Times New Roman" w:cs="Times New Roman"/>
          <w:sz w:val="24"/>
          <w:szCs w:val="24"/>
        </w:rPr>
        <w:t>c</w:t>
      </w:r>
      <w:r w:rsidRPr="00313D20">
        <w:rPr>
          <w:rFonts w:ascii="Times New Roman" w:hAnsi="Times New Roman" w:cs="Times New Roman"/>
          <w:sz w:val="24"/>
          <w:szCs w:val="24"/>
        </w:rPr>
        <w:t>e</w:t>
      </w:r>
      <w:r w:rsidR="00C64823" w:rsidRPr="00313D20">
        <w:rPr>
          <w:rFonts w:ascii="Times New Roman" w:hAnsi="Times New Roman" w:cs="Times New Roman"/>
          <w:sz w:val="24"/>
          <w:szCs w:val="24"/>
        </w:rPr>
        <w:t>tte même</w:t>
      </w:r>
      <w:r w:rsidRPr="00313D20">
        <w:rPr>
          <w:rFonts w:ascii="Times New Roman" w:hAnsi="Times New Roman" w:cs="Times New Roman"/>
          <w:sz w:val="24"/>
          <w:szCs w:val="24"/>
        </w:rPr>
        <w:t xml:space="preserve"> expérience, en </w:t>
      </w:r>
      <w:r w:rsidR="00C64823" w:rsidRPr="00313D20">
        <w:rPr>
          <w:rFonts w:ascii="Times New Roman" w:hAnsi="Times New Roman" w:cs="Times New Roman"/>
          <w:sz w:val="24"/>
          <w:szCs w:val="24"/>
        </w:rPr>
        <w:t>entend</w:t>
      </w:r>
      <w:r w:rsidRPr="00313D20">
        <w:rPr>
          <w:rFonts w:ascii="Times New Roman" w:hAnsi="Times New Roman" w:cs="Times New Roman"/>
          <w:sz w:val="24"/>
          <w:szCs w:val="24"/>
        </w:rPr>
        <w:t>ant cette même voix de Dieu, qui</w:t>
      </w:r>
      <w:r w:rsidR="00F702BB">
        <w:rPr>
          <w:rFonts w:ascii="Times New Roman" w:hAnsi="Times New Roman" w:cs="Times New Roman"/>
          <w:sz w:val="24"/>
          <w:szCs w:val="24"/>
        </w:rPr>
        <w:t>, cette fois,</w:t>
      </w:r>
      <w:r w:rsidRPr="00313D20">
        <w:rPr>
          <w:rFonts w:ascii="Times New Roman" w:hAnsi="Times New Roman" w:cs="Times New Roman"/>
          <w:sz w:val="24"/>
          <w:szCs w:val="24"/>
        </w:rPr>
        <w:t xml:space="preserve"> ne résonne pas dans notre esprit (qui peut </w:t>
      </w:r>
      <w:r w:rsidR="00C64823" w:rsidRPr="00313D20">
        <w:rPr>
          <w:rFonts w:ascii="Times New Roman" w:hAnsi="Times New Roman" w:cs="Times New Roman"/>
          <w:sz w:val="24"/>
          <w:szCs w:val="24"/>
        </w:rPr>
        <w:t>s</w:t>
      </w:r>
      <w:r w:rsidRPr="00313D20">
        <w:rPr>
          <w:rFonts w:ascii="Times New Roman" w:hAnsi="Times New Roman" w:cs="Times New Roman"/>
          <w:sz w:val="24"/>
          <w:szCs w:val="24"/>
        </w:rPr>
        <w:t>e tromp</w:t>
      </w:r>
      <w:r w:rsidR="00C64823" w:rsidRPr="00313D20">
        <w:rPr>
          <w:rFonts w:ascii="Times New Roman" w:hAnsi="Times New Roman" w:cs="Times New Roman"/>
          <w:sz w:val="24"/>
          <w:szCs w:val="24"/>
        </w:rPr>
        <w:t>er</w:t>
      </w:r>
      <w:r w:rsidRPr="00313D20">
        <w:rPr>
          <w:rFonts w:ascii="Times New Roman" w:hAnsi="Times New Roman" w:cs="Times New Roman"/>
          <w:sz w:val="24"/>
          <w:szCs w:val="24"/>
        </w:rPr>
        <w:t xml:space="preserve"> !), mais qui est écrite, noir sur blanc, sur la page de la Bible que nous méditons : </w:t>
      </w:r>
      <w:r w:rsidR="00C64823" w:rsidRPr="00313D20">
        <w:rPr>
          <w:rFonts w:ascii="Times New Roman" w:hAnsi="Times New Roman" w:cs="Times New Roman"/>
          <w:sz w:val="24"/>
          <w:szCs w:val="24"/>
        </w:rPr>
        <w:t>« </w:t>
      </w:r>
      <w:r w:rsidRPr="00313D20">
        <w:rPr>
          <w:rFonts w:ascii="Times New Roman" w:hAnsi="Times New Roman" w:cs="Times New Roman"/>
          <w:sz w:val="24"/>
          <w:szCs w:val="24"/>
        </w:rPr>
        <w:t xml:space="preserve">Tu n'es plus esclave, mais fils. Et </w:t>
      </w:r>
      <w:r w:rsidR="00C64823" w:rsidRPr="00313D20">
        <w:rPr>
          <w:rFonts w:ascii="Times New Roman" w:hAnsi="Times New Roman" w:cs="Times New Roman"/>
          <w:sz w:val="24"/>
          <w:szCs w:val="24"/>
        </w:rPr>
        <w:t>puisque</w:t>
      </w:r>
      <w:r w:rsidRPr="00313D20">
        <w:rPr>
          <w:rFonts w:ascii="Times New Roman" w:hAnsi="Times New Roman" w:cs="Times New Roman"/>
          <w:sz w:val="24"/>
          <w:szCs w:val="24"/>
        </w:rPr>
        <w:t xml:space="preserve"> fils, héritier aussi !</w:t>
      </w:r>
      <w:r w:rsidR="00C64823" w:rsidRPr="00313D20">
        <w:rPr>
          <w:rFonts w:ascii="Times New Roman" w:hAnsi="Times New Roman" w:cs="Times New Roman"/>
          <w:sz w:val="24"/>
          <w:szCs w:val="24"/>
        </w:rPr>
        <w:t> »</w:t>
      </w:r>
      <w:r w:rsidRPr="00313D20">
        <w:rPr>
          <w:rFonts w:ascii="Times New Roman" w:hAnsi="Times New Roman" w:cs="Times New Roman"/>
          <w:sz w:val="24"/>
          <w:szCs w:val="24"/>
        </w:rPr>
        <w:t xml:space="preserve"> </w:t>
      </w:r>
    </w:p>
    <w:p w14:paraId="5472058E" w14:textId="77777777" w:rsidR="0025584E" w:rsidRDefault="0025584E" w:rsidP="007B22BC">
      <w:pPr>
        <w:jc w:val="both"/>
        <w:rPr>
          <w:rFonts w:ascii="Times New Roman" w:hAnsi="Times New Roman" w:cs="Times New Roman"/>
          <w:sz w:val="24"/>
          <w:szCs w:val="24"/>
        </w:rPr>
      </w:pPr>
      <w:r w:rsidRPr="00313D20">
        <w:rPr>
          <w:rFonts w:ascii="Times New Roman" w:hAnsi="Times New Roman" w:cs="Times New Roman"/>
          <w:sz w:val="24"/>
          <w:szCs w:val="24"/>
        </w:rPr>
        <w:t>L'Esprit Saint, nous le verrons la prochaine fois si Dieu le veut, est prêt à nous aider dans cette entreprise.</w:t>
      </w:r>
    </w:p>
    <w:p w14:paraId="354C0947" w14:textId="77777777" w:rsidR="00484D77" w:rsidRDefault="00484D77" w:rsidP="007B22BC">
      <w:pPr>
        <w:jc w:val="both"/>
        <w:rPr>
          <w:rFonts w:ascii="Times New Roman" w:hAnsi="Times New Roman" w:cs="Times New Roman"/>
          <w:sz w:val="24"/>
          <w:szCs w:val="24"/>
        </w:rPr>
      </w:pPr>
    </w:p>
    <w:p w14:paraId="410CC9D3" w14:textId="77777777" w:rsidR="00484D77" w:rsidRPr="00313D20" w:rsidRDefault="00484D77" w:rsidP="007B22BC">
      <w:pPr>
        <w:jc w:val="both"/>
        <w:rPr>
          <w:rFonts w:ascii="Times New Roman" w:hAnsi="Times New Roman" w:cs="Times New Roman"/>
          <w:sz w:val="24"/>
          <w:szCs w:val="24"/>
        </w:rPr>
      </w:pPr>
      <w:r>
        <w:rPr>
          <w:rFonts w:ascii="Times New Roman" w:hAnsi="Times New Roman" w:cs="Times New Roman"/>
          <w:sz w:val="24"/>
          <w:szCs w:val="24"/>
        </w:rPr>
        <w:t>___________________________________</w:t>
      </w:r>
    </w:p>
    <w:p w14:paraId="22A7861C" w14:textId="77777777" w:rsidR="0025584E" w:rsidRPr="00313D20" w:rsidRDefault="0025584E" w:rsidP="0025584E">
      <w:pPr>
        <w:rPr>
          <w:rFonts w:ascii="Times New Roman" w:hAnsi="Times New Roman" w:cs="Times New Roman"/>
          <w:sz w:val="24"/>
          <w:szCs w:val="24"/>
        </w:rPr>
      </w:pPr>
    </w:p>
    <w:p w14:paraId="0FD0AD93" w14:textId="77777777" w:rsidR="0025584E" w:rsidRPr="00313D20" w:rsidRDefault="00484D77" w:rsidP="0025584E">
      <w:pPr>
        <w:rPr>
          <w:rFonts w:ascii="Times New Roman" w:hAnsi="Times New Roman" w:cs="Times New Roman"/>
          <w:sz w:val="24"/>
          <w:szCs w:val="24"/>
        </w:rPr>
      </w:pPr>
      <w:r>
        <w:rPr>
          <w:rFonts w:ascii="Times New Roman" w:hAnsi="Times New Roman" w:cs="Times New Roman"/>
          <w:sz w:val="24"/>
          <w:szCs w:val="24"/>
        </w:rPr>
        <w:t xml:space="preserve">Traduction Française de Cathy Brenti de la Communauté des Béatitudes. </w:t>
      </w:r>
    </w:p>
    <w:p w14:paraId="539FAC3B" w14:textId="77777777" w:rsidR="0025584E" w:rsidRPr="00313D20" w:rsidRDefault="0025584E" w:rsidP="0025584E">
      <w:pPr>
        <w:rPr>
          <w:rFonts w:ascii="Times New Roman" w:hAnsi="Times New Roman" w:cs="Times New Roman"/>
          <w:sz w:val="24"/>
          <w:szCs w:val="24"/>
        </w:rPr>
      </w:pPr>
    </w:p>
    <w:p w14:paraId="48F2C13F" w14:textId="77777777" w:rsidR="005E121C" w:rsidRPr="00DD6562" w:rsidRDefault="005E121C" w:rsidP="005E121C">
      <w:pPr>
        <w:jc w:val="center"/>
        <w:rPr>
          <w:rFonts w:ascii="Times New Roman" w:hAnsi="Times New Roman" w:cs="Times New Roman"/>
          <w:sz w:val="24"/>
          <w:szCs w:val="24"/>
        </w:rPr>
      </w:pPr>
      <w:r>
        <w:rPr>
          <w:rFonts w:ascii="Times New Roman" w:hAnsi="Times New Roman" w:cs="Times New Roman"/>
          <w:sz w:val="24"/>
          <w:szCs w:val="24"/>
        </w:rPr>
        <w:br w:type="column"/>
      </w:r>
      <w:r w:rsidRPr="00DD6562">
        <w:rPr>
          <w:rFonts w:ascii="Times New Roman" w:hAnsi="Times New Roman" w:cs="Times New Roman"/>
          <w:sz w:val="24"/>
          <w:szCs w:val="24"/>
        </w:rPr>
        <w:lastRenderedPageBreak/>
        <w:t>P. Raniero Cantalamessa ofmcap</w:t>
      </w:r>
    </w:p>
    <w:p w14:paraId="23EC7870" w14:textId="77777777" w:rsidR="005E121C" w:rsidRPr="00DD6562" w:rsidRDefault="005E121C" w:rsidP="005E121C">
      <w:pPr>
        <w:jc w:val="center"/>
        <w:rPr>
          <w:rFonts w:ascii="Times New Roman" w:hAnsi="Times New Roman" w:cs="Times New Roman"/>
          <w:sz w:val="24"/>
          <w:szCs w:val="24"/>
        </w:rPr>
      </w:pPr>
      <w:r w:rsidRPr="00DD6562">
        <w:rPr>
          <w:rFonts w:ascii="Times New Roman" w:hAnsi="Times New Roman" w:cs="Times New Roman"/>
          <w:sz w:val="24"/>
          <w:szCs w:val="24"/>
        </w:rPr>
        <w:t>« DIEU A ENVOYÉ L'ESPRIT DE SON FILS DANS NOS CŒURS »</w:t>
      </w:r>
    </w:p>
    <w:p w14:paraId="41D51F67" w14:textId="77777777" w:rsidR="005E121C" w:rsidRPr="00DD6562" w:rsidRDefault="005E121C" w:rsidP="005E121C">
      <w:pPr>
        <w:jc w:val="center"/>
        <w:rPr>
          <w:rFonts w:ascii="Times New Roman" w:hAnsi="Times New Roman" w:cs="Times New Roman"/>
          <w:sz w:val="24"/>
          <w:szCs w:val="24"/>
        </w:rPr>
      </w:pPr>
    </w:p>
    <w:p w14:paraId="28228D88" w14:textId="77777777" w:rsidR="005E121C" w:rsidRPr="00DD6562" w:rsidRDefault="005E121C" w:rsidP="005E121C">
      <w:pPr>
        <w:jc w:val="center"/>
        <w:rPr>
          <w:rFonts w:ascii="Times New Roman" w:hAnsi="Times New Roman" w:cs="Times New Roman"/>
          <w:sz w:val="24"/>
          <w:szCs w:val="24"/>
        </w:rPr>
      </w:pPr>
      <w:r w:rsidRPr="00DD6562">
        <w:rPr>
          <w:rFonts w:ascii="Times New Roman" w:hAnsi="Times New Roman" w:cs="Times New Roman"/>
          <w:sz w:val="24"/>
          <w:szCs w:val="24"/>
        </w:rPr>
        <w:t>Deuxième prédication de l'Avent 2021</w:t>
      </w:r>
    </w:p>
    <w:p w14:paraId="509C6F73" w14:textId="77777777" w:rsidR="005E121C" w:rsidRPr="00DD6562" w:rsidRDefault="005E121C" w:rsidP="005E121C">
      <w:pPr>
        <w:rPr>
          <w:rFonts w:ascii="Times New Roman" w:hAnsi="Times New Roman" w:cs="Times New Roman"/>
          <w:sz w:val="24"/>
          <w:szCs w:val="24"/>
        </w:rPr>
      </w:pPr>
    </w:p>
    <w:p w14:paraId="1C6C6ED7" w14:textId="77777777" w:rsidR="005E121C" w:rsidRPr="00DD6562" w:rsidRDefault="005E121C" w:rsidP="005E121C">
      <w:pPr>
        <w:rPr>
          <w:rFonts w:ascii="Times New Roman" w:hAnsi="Times New Roman" w:cs="Times New Roman"/>
          <w:sz w:val="24"/>
          <w:szCs w:val="24"/>
        </w:rPr>
      </w:pPr>
    </w:p>
    <w:p w14:paraId="06E4DC57"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En 1882, l'archéologue William M. Ramsay découvre une antique inscription grecque à Hiér</w:t>
      </w:r>
      <w:r>
        <w:rPr>
          <w:rFonts w:ascii="Times New Roman" w:hAnsi="Times New Roman" w:cs="Times New Roman"/>
          <w:sz w:val="24"/>
          <w:szCs w:val="24"/>
        </w:rPr>
        <w:t>o</w:t>
      </w:r>
      <w:r w:rsidRPr="00DD6562">
        <w:rPr>
          <w:rFonts w:ascii="Times New Roman" w:hAnsi="Times New Roman" w:cs="Times New Roman"/>
          <w:sz w:val="24"/>
          <w:szCs w:val="24"/>
        </w:rPr>
        <w:t xml:space="preserve">polis, en Phrygie. La découverte est offerte par le sultan Abdul Hamid au pape Léon XIII en 1892, à l'occasion de son jubilé. Elle passera ensuite du musée du Latran au musée Pio Cristiano. </w:t>
      </w:r>
    </w:p>
    <w:p w14:paraId="14E5ABDB"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L'épitaphe - décrite par les historiens comme « la reine des inscriptions chrétiennes » - contient le testament spirituel d'un évêque nommé Abercius, qui a vécu à la fin du IIème siècle. L'auteur y résume toute son expérience de foi chrétienne. Il le fait dans le langage imposé à l'époque par la « discipline des arcanes », c'est-à-dire en utilisant des métaphores et des expressions dont seuls les chrétiens pouvaient comprendre le sens, sans s'exposer ni exposer les autres à la raillerie et à la persécution. Écoutons la partie qui nous intéresse de plus près : </w:t>
      </w:r>
    </w:p>
    <w:p w14:paraId="49FEB784" w14:textId="77777777" w:rsidR="005E121C" w:rsidRPr="00DD6562" w:rsidRDefault="005E121C" w:rsidP="005E121C">
      <w:pPr>
        <w:ind w:left="708"/>
        <w:jc w:val="both"/>
        <w:rPr>
          <w:rFonts w:ascii="Times New Roman" w:hAnsi="Times New Roman" w:cs="Times New Roman"/>
          <w:sz w:val="24"/>
          <w:szCs w:val="24"/>
        </w:rPr>
      </w:pPr>
      <w:r w:rsidRPr="00DD6562">
        <w:rPr>
          <w:rFonts w:ascii="Times New Roman" w:hAnsi="Times New Roman" w:cs="Times New Roman"/>
          <w:sz w:val="24"/>
          <w:szCs w:val="24"/>
        </w:rPr>
        <w:t>« Moi, nommé Abercius, [je suis] un disciple du chaste berger aux grands yeux qui fait paître les troupeaux de moutons dans les montagnes et les plaines... Il m'a enseigné les écritures dignes de foi ; il m'a envoyé à Rome pour contempler le palais et voir une reine aux vêtements et aux chaussures d'or ; j'y ai vu un peuple portant un sceau brillant. J'ai aussi visité la plaine de Syrie et toutes ses villes, et au-delà de l'Euphrate, Nisibis. Partout j’ai trouvé des frères..., j'avais Paul avec moi, et la Foi me guidait partout et me donnait pour nourriture un très gros poisson, pur, que la chaste Vierge a conçu et dont elle [la Foi] se sert pour nourrir chaque jour ses amis fidèles, ayant un excellent vin qu'elle donne avec le pain</w:t>
      </w:r>
      <w:r w:rsidRPr="00DD6562">
        <w:rPr>
          <w:rStyle w:val="Rimandonotaapidipagina"/>
          <w:rFonts w:ascii="Times New Roman" w:hAnsi="Times New Roman" w:cs="Times New Roman"/>
          <w:sz w:val="24"/>
          <w:szCs w:val="24"/>
        </w:rPr>
        <w:footnoteReference w:id="9"/>
      </w:r>
      <w:r w:rsidRPr="00DD6562">
        <w:rPr>
          <w:rFonts w:ascii="Times New Roman" w:hAnsi="Times New Roman" w:cs="Times New Roman"/>
          <w:sz w:val="24"/>
          <w:szCs w:val="24"/>
        </w:rPr>
        <w:t xml:space="preserve"> ». </w:t>
      </w:r>
    </w:p>
    <w:p w14:paraId="4BD31D51"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Le berger « aux grands yeux », c’est Jésus, les écritures, c’est la Bible, la reine aux vêtements d'or (une allusion au psaume 45, 10) c’est l'Église, le sceau est le baptême ; Paul est bien sûr l'apôtre, le poisson, comme dans tant de mosaïques anciennes, indique le Christ ; la Vierge chaste, c’est Marie ; le pain et le vin, c’est l'Eucharistie. Aux yeux d'Abercius, Rome n'est pas tant la capitale de l'empire (qui est alors à l'apogée de sa puissance), mais « le palais » d'un autre royaume, le centre spirituel de l'Église. </w:t>
      </w:r>
    </w:p>
    <w:p w14:paraId="7D188882"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Ce qui frappe dans ce testament, c'est la fraîcheur, l'enthousiasme et l'émerveillement avec lesquels Abercius regarde le monde nouveau que la foi a ouvert devant lui. Pour lui, tout cela n'est pas </w:t>
      </w:r>
      <w:r>
        <w:rPr>
          <w:rFonts w:ascii="Times New Roman" w:hAnsi="Times New Roman" w:cs="Times New Roman"/>
          <w:sz w:val="24"/>
          <w:szCs w:val="24"/>
        </w:rPr>
        <w:t>quelque chose d’acquis</w:t>
      </w:r>
      <w:r w:rsidRPr="00DD6562">
        <w:rPr>
          <w:rFonts w:ascii="Times New Roman" w:hAnsi="Times New Roman" w:cs="Times New Roman"/>
          <w:sz w:val="24"/>
          <w:szCs w:val="24"/>
        </w:rPr>
        <w:t>! C'est la véritable nouveauté du monde et de l'Histoire. C'est précisément pour cette raison que je l'ai rappelé, parce que c'est le sentiment que nous, chrétiens d'aujourd'hui, avons le plus besoin de redécouvrir. Il s'agit, une fois encore, de regarder les vitraux de la cathédrale depuis l'intérieur de celle-ci, plutôt que depuis la rue publique.</w:t>
      </w:r>
    </w:p>
    <w:p w14:paraId="3139EC7F"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Après plus de quarante ans de prédication à travers le monde, je pourrais faire mien le testament d'Abercius, sans même avoir besoin d'utiliser son langage voilé. Moi aussi, à ma façon, j'ai </w:t>
      </w:r>
      <w:r w:rsidRPr="00DD6562">
        <w:rPr>
          <w:rFonts w:ascii="Times New Roman" w:hAnsi="Times New Roman" w:cs="Times New Roman"/>
          <w:sz w:val="24"/>
          <w:szCs w:val="24"/>
        </w:rPr>
        <w:lastRenderedPageBreak/>
        <w:t xml:space="preserve">rencontré partout ce peuple nouveau que </w:t>
      </w:r>
      <w:r w:rsidRPr="00DD6562">
        <w:rPr>
          <w:rFonts w:ascii="Times New Roman" w:hAnsi="Times New Roman" w:cs="Times New Roman"/>
          <w:i/>
          <w:iCs/>
          <w:sz w:val="24"/>
          <w:szCs w:val="24"/>
        </w:rPr>
        <w:t>Lumen Gentium</w:t>
      </w:r>
      <w:r w:rsidRPr="00DD6562">
        <w:rPr>
          <w:rFonts w:ascii="Times New Roman" w:hAnsi="Times New Roman" w:cs="Times New Roman"/>
          <w:sz w:val="24"/>
          <w:szCs w:val="24"/>
        </w:rPr>
        <w:t xml:space="preserve"> de Vatican II définit comme « le peuple messianique qui a pour chef le Christ, pour statut la dignité et la liberté des fils de Dieu, pour loi le commandement nouveau d’aimer, et pour destinée enfin, le Royaume de Dieu</w:t>
      </w:r>
      <w:r w:rsidRPr="00DD6562">
        <w:rPr>
          <w:rStyle w:val="Rimandonotaapidipagina"/>
          <w:rFonts w:ascii="Times New Roman" w:hAnsi="Times New Roman" w:cs="Times New Roman"/>
          <w:sz w:val="24"/>
          <w:szCs w:val="24"/>
        </w:rPr>
        <w:footnoteReference w:id="10"/>
      </w:r>
      <w:r w:rsidRPr="00DD6562">
        <w:rPr>
          <w:rFonts w:ascii="Times New Roman" w:hAnsi="Times New Roman" w:cs="Times New Roman"/>
          <w:sz w:val="24"/>
          <w:szCs w:val="24"/>
        </w:rPr>
        <w:t xml:space="preserve"> ». </w:t>
      </w:r>
    </w:p>
    <w:p w14:paraId="163294FD"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Le Concile lui-même rappelle que l'Église est composée de saints et de pécheurs ; en fait, qu'elle-même - en tant que réalité concrète et historique - est sainte et pécheresse, « casta meretrix », comme l'appellent certains Pères</w:t>
      </w:r>
      <w:r w:rsidRPr="00DD6562">
        <w:rPr>
          <w:rStyle w:val="Rimandonotaapidipagina"/>
          <w:rFonts w:ascii="Times New Roman" w:hAnsi="Times New Roman" w:cs="Times New Roman"/>
          <w:sz w:val="24"/>
          <w:szCs w:val="24"/>
        </w:rPr>
        <w:footnoteReference w:id="11"/>
      </w:r>
      <w:r w:rsidRPr="00DD6562">
        <w:rPr>
          <w:rFonts w:ascii="Times New Roman" w:hAnsi="Times New Roman" w:cs="Times New Roman"/>
          <w:sz w:val="24"/>
          <w:szCs w:val="24"/>
        </w:rPr>
        <w:t xml:space="preserve">, et que les deux choses – le péché et la sainteté - sont présentes dans chacun de ses membres, et pas seulement entre une catégorie et une autre. Il est donc juste que nous nous lamentions et pleurions sur les péchés de l'Église, mais il est également juste et approprié que nous nous réjouissions de sa sainteté et de sa beauté. Pour une fois, nous choisissons de faire cette deuxième démarche, qui est peut-être la plus difficile et la plus négligée aujourd'hui. </w:t>
      </w:r>
    </w:p>
    <w:p w14:paraId="2D8A6103" w14:textId="77777777" w:rsidR="005E121C" w:rsidRPr="00DD6562" w:rsidRDefault="005E121C" w:rsidP="005E121C">
      <w:pPr>
        <w:pStyle w:val="Titolo1"/>
        <w:rPr>
          <w:rFonts w:ascii="Times New Roman" w:hAnsi="Times New Roman" w:cs="Times New Roman"/>
          <w:sz w:val="24"/>
          <w:szCs w:val="24"/>
        </w:rPr>
      </w:pPr>
      <w:r w:rsidRPr="00DD6562">
        <w:rPr>
          <w:rFonts w:ascii="Times New Roman" w:hAnsi="Times New Roman" w:cs="Times New Roman"/>
          <w:sz w:val="24"/>
          <w:szCs w:val="24"/>
        </w:rPr>
        <w:t>La preuve que nous sommes fils de Dieu</w:t>
      </w:r>
    </w:p>
    <w:p w14:paraId="30B88549"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Revenons au texte des Galates que nous commentons :</w:t>
      </w:r>
    </w:p>
    <w:p w14:paraId="31DE0927" w14:textId="77777777" w:rsidR="005E121C" w:rsidRPr="00DD6562" w:rsidRDefault="005E121C" w:rsidP="005E121C">
      <w:pPr>
        <w:ind w:left="708"/>
        <w:jc w:val="both"/>
        <w:rPr>
          <w:rFonts w:ascii="Times New Roman" w:hAnsi="Times New Roman" w:cs="Times New Roman"/>
          <w:sz w:val="24"/>
          <w:szCs w:val="24"/>
        </w:rPr>
      </w:pPr>
      <w:r w:rsidRPr="00DD6562">
        <w:rPr>
          <w:rFonts w:ascii="Times New Roman" w:hAnsi="Times New Roman" w:cs="Times New Roman"/>
          <w:i/>
          <w:iCs/>
          <w:sz w:val="24"/>
          <w:szCs w:val="24"/>
        </w:rPr>
        <w:t xml:space="preserve">« Mais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"Abba !", c'est-à-dire : Père ! Ainsi tu n'es plus esclave, mais fils, et puisque tu es fils, tu es aussi héritier : c'est l'œuvre de Dieu. » </w:t>
      </w:r>
      <w:r w:rsidRPr="00DD6562">
        <w:rPr>
          <w:rFonts w:ascii="Times New Roman" w:hAnsi="Times New Roman" w:cs="Times New Roman"/>
          <w:sz w:val="24"/>
          <w:szCs w:val="24"/>
        </w:rPr>
        <w:t>(Ga 4, 4-7)</w:t>
      </w:r>
    </w:p>
    <w:p w14:paraId="2E11E985"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La dernière fois, nous avons médité sur la première partie, sur le fait que nous sommes fils de Dieu ; méditons maintenant sur la deuxième partie, sur le rôle que l’Esprit Saint joue dans tout cela. Nous devons garder à l'esprit le passage presque jumeau de Romains 8, 15-16 :</w:t>
      </w:r>
    </w:p>
    <w:p w14:paraId="003870AE" w14:textId="77777777" w:rsidR="005E121C" w:rsidRPr="00DD6562" w:rsidRDefault="005E121C" w:rsidP="005E121C">
      <w:pPr>
        <w:ind w:left="708"/>
        <w:jc w:val="both"/>
        <w:rPr>
          <w:rFonts w:ascii="Times New Roman" w:hAnsi="Times New Roman" w:cs="Times New Roman"/>
          <w:i/>
          <w:iCs/>
          <w:sz w:val="24"/>
          <w:szCs w:val="24"/>
        </w:rPr>
      </w:pPr>
      <w:r w:rsidRPr="00DD6562">
        <w:rPr>
          <w:rFonts w:ascii="Times New Roman" w:hAnsi="Times New Roman" w:cs="Times New Roman"/>
          <w:i/>
          <w:iCs/>
          <w:sz w:val="24"/>
          <w:szCs w:val="24"/>
        </w:rPr>
        <w:t xml:space="preserve">« Vous n'avez pas reçu un esprit qui fait de vous des esclaves et vous ramène à la peur ; mais vous avez reçu un Esprit qui fait de vous des fils ; et c'est en lui que nous crions "Abba !", c'est-à-dire : Père ! C'est donc l'Esprit Saint lui-même qui atteste à notre esprit que nous sommes enfants de Dieu. » </w:t>
      </w:r>
    </w:p>
    <w:p w14:paraId="10478321"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J'ai parlé la dernière fois de l'importance de la Parole de Dieu pour goûter la douceur de se savoir fils de Dieu et faire l'expérience de Dieu comme un père</w:t>
      </w:r>
      <w:r>
        <w:rPr>
          <w:rFonts w:ascii="Times New Roman" w:hAnsi="Times New Roman" w:cs="Times New Roman"/>
          <w:sz w:val="24"/>
          <w:szCs w:val="24"/>
        </w:rPr>
        <w:t xml:space="preserve"> très bon</w:t>
      </w:r>
      <w:r w:rsidRPr="00DD6562">
        <w:rPr>
          <w:rFonts w:ascii="Times New Roman" w:hAnsi="Times New Roman" w:cs="Times New Roman"/>
          <w:sz w:val="24"/>
          <w:szCs w:val="24"/>
        </w:rPr>
        <w:t xml:space="preserve">. Saint Paul nous dit maintenant qu'il existe un autre moyen sans lequel même la Parole de Dieu est insuffisante : l'Esprit Saint ! </w:t>
      </w:r>
    </w:p>
    <w:p w14:paraId="227E3A25"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Saint Bonaventure termine son traité « Itinéraire de l'esprit vers Dieu</w:t>
      </w:r>
      <w:r w:rsidRPr="00DD6562">
        <w:rPr>
          <w:rStyle w:val="Rimandonotaapidipagina"/>
          <w:rFonts w:ascii="Times New Roman" w:hAnsi="Times New Roman" w:cs="Times New Roman"/>
          <w:sz w:val="24"/>
          <w:szCs w:val="24"/>
        </w:rPr>
        <w:footnoteReference w:id="12"/>
      </w:r>
      <w:r w:rsidRPr="00DD6562">
        <w:rPr>
          <w:rFonts w:ascii="Times New Roman" w:hAnsi="Times New Roman" w:cs="Times New Roman"/>
          <w:sz w:val="24"/>
          <w:szCs w:val="24"/>
        </w:rPr>
        <w:t> » par une phrase allusive et mystérieuse ; il dit : « Cette sagesse mystique très secrète, personne ne la connaît, sauf celui qui la reçoit ; personne ne la reçoit, sauf celui qui la désire ; personne ne la désire, sauf celui qui est enflammé intérieurement par l'Esprit Saint envoyé par le Christ sur terre ». En d'autres termes, nous pouvons désirer avoir la connaissance vivante d'être fils de Dieu et d’en faire l'expérience, mais pour y parvenir, c'est l'œuvre du Saint-Esprit seul.</w:t>
      </w:r>
    </w:p>
    <w:p w14:paraId="5F896547"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L'Esprit « atteste » que nous sommes fils de Dieu</w:t>
      </w:r>
      <w:r>
        <w:rPr>
          <w:rFonts w:ascii="Times New Roman" w:hAnsi="Times New Roman" w:cs="Times New Roman"/>
          <w:sz w:val="24"/>
          <w:szCs w:val="24"/>
        </w:rPr>
        <w:t>.</w:t>
      </w:r>
      <w:r w:rsidRPr="00DD6562">
        <w:rPr>
          <w:rFonts w:ascii="Times New Roman" w:hAnsi="Times New Roman" w:cs="Times New Roman"/>
          <w:sz w:val="24"/>
          <w:szCs w:val="24"/>
        </w:rPr>
        <w:t xml:space="preserve"> Que signifient ces mots ? Il ne peut s'agir d'une sorte d'attestation externe, juridique, comme dans les adoptions naturelles, ou comme le certificat de baptême. Si l'Esprit est la « preuve » que nous sommes fils de Dieu, s'il « l'atteste » </w:t>
      </w:r>
      <w:r w:rsidRPr="00DD6562">
        <w:rPr>
          <w:rFonts w:ascii="Times New Roman" w:hAnsi="Times New Roman" w:cs="Times New Roman"/>
          <w:sz w:val="24"/>
          <w:szCs w:val="24"/>
        </w:rPr>
        <w:lastRenderedPageBreak/>
        <w:t xml:space="preserve">à notre esprit, il ne peut s'agir de quelque chose qui se passe quelque part, mais dont nous n'avons aucune perception et aucune confirmation. </w:t>
      </w:r>
    </w:p>
    <w:p w14:paraId="34FF3DEB"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Malheureusement, c'est ainsi que nous sommes amenés à penser. Oui, dans le baptême, nous sommes devenus fils de Dieu, membres du Christ, l'amour de Dieu a été répandu dans nos cœurs..., mais tout cela par la foi, sans que rien ne bouge en nous. On y croit avec l'</w:t>
      </w:r>
      <w:r>
        <w:rPr>
          <w:rFonts w:ascii="Times New Roman" w:hAnsi="Times New Roman" w:cs="Times New Roman"/>
          <w:sz w:val="24"/>
          <w:szCs w:val="24"/>
        </w:rPr>
        <w:t>intelligence</w:t>
      </w:r>
      <w:r w:rsidRPr="00DD6562">
        <w:rPr>
          <w:rFonts w:ascii="Times New Roman" w:hAnsi="Times New Roman" w:cs="Times New Roman"/>
          <w:sz w:val="24"/>
          <w:szCs w:val="24"/>
        </w:rPr>
        <w:t>, mais on ne le vit pas avec le cœur. Comment changer cette situation ? L'Apôtre nous a donné la réponse</w:t>
      </w:r>
      <w:r>
        <w:rPr>
          <w:rFonts w:ascii="Times New Roman" w:hAnsi="Times New Roman" w:cs="Times New Roman"/>
          <w:sz w:val="24"/>
          <w:szCs w:val="24"/>
        </w:rPr>
        <w:t> :</w:t>
      </w:r>
      <w:r w:rsidRPr="00DD6562">
        <w:rPr>
          <w:rFonts w:ascii="Times New Roman" w:hAnsi="Times New Roman" w:cs="Times New Roman"/>
          <w:sz w:val="24"/>
          <w:szCs w:val="24"/>
        </w:rPr>
        <w:t xml:space="preserve"> par l'Esprit Saint ! Non seulement le Saint-Esprit que nous avons reçu au baptême, mais celui que nous devons demander et recevoir encore et encore. L'Esprit « atteste » que nous sommes fils de Dieu ; maintenant il l’atteste, et non pas « il l’a attesté », une fois pour toutes dans le baptême.</w:t>
      </w:r>
    </w:p>
    <w:p w14:paraId="3EF73424"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Cherchons donc à comprendre comment l'Esprit Saint opère ce miracle d'ouvrir nos yeux à la réalité que nous portons en nous. J'ai trouvé la meilleure description de la manière dont le Saint-Esprit effectue cette opération chez le croyant</w:t>
      </w:r>
      <w:r>
        <w:rPr>
          <w:rFonts w:ascii="Times New Roman" w:hAnsi="Times New Roman" w:cs="Times New Roman"/>
          <w:sz w:val="24"/>
          <w:szCs w:val="24"/>
        </w:rPr>
        <w:t>,</w:t>
      </w:r>
      <w:r w:rsidRPr="00DD6562">
        <w:rPr>
          <w:rFonts w:ascii="Times New Roman" w:hAnsi="Times New Roman" w:cs="Times New Roman"/>
          <w:sz w:val="24"/>
          <w:szCs w:val="24"/>
        </w:rPr>
        <w:t xml:space="preserve"> dans un sermon de Luther sur la Pentecôte. </w:t>
      </w:r>
      <w:r>
        <w:rPr>
          <w:rFonts w:ascii="Times New Roman" w:hAnsi="Times New Roman" w:cs="Times New Roman"/>
          <w:sz w:val="24"/>
          <w:szCs w:val="24"/>
        </w:rPr>
        <w:t>(</w:t>
      </w:r>
      <w:r w:rsidRPr="00DD6562">
        <w:rPr>
          <w:rFonts w:ascii="Times New Roman" w:hAnsi="Times New Roman" w:cs="Times New Roman"/>
          <w:sz w:val="24"/>
          <w:szCs w:val="24"/>
        </w:rPr>
        <w:t>Nous suivons, avec lui, le critère paulinien consistant à « tout examiner et retenir ce qui est bon »</w:t>
      </w:r>
      <w:r>
        <w:rPr>
          <w:rFonts w:ascii="Times New Roman" w:hAnsi="Times New Roman" w:cs="Times New Roman"/>
          <w:sz w:val="24"/>
          <w:szCs w:val="24"/>
        </w:rPr>
        <w:t>) (1 Thess 5, 21).</w:t>
      </w:r>
      <w:r w:rsidRPr="00DD6562">
        <w:rPr>
          <w:rFonts w:ascii="Times New Roman" w:hAnsi="Times New Roman" w:cs="Times New Roman"/>
          <w:sz w:val="24"/>
          <w:szCs w:val="24"/>
        </w:rPr>
        <w:t xml:space="preserve"> </w:t>
      </w:r>
    </w:p>
    <w:p w14:paraId="2C9825C4"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Tant que l'homme vit dans le régime du péché, sous la loi, Dieu lui apparaît comme un maître sévère, qui s'oppose à la satisfaction de ses désirs terrestres par ces mots péremptoires : « Tu dois… tu ne dois pas ». Tu ne dois pas désirer le </w:t>
      </w:r>
      <w:r>
        <w:rPr>
          <w:rFonts w:ascii="Times New Roman" w:hAnsi="Times New Roman" w:cs="Times New Roman"/>
          <w:sz w:val="24"/>
          <w:szCs w:val="24"/>
        </w:rPr>
        <w:t>la chose</w:t>
      </w:r>
      <w:r w:rsidRPr="00DD6562">
        <w:rPr>
          <w:rFonts w:ascii="Times New Roman" w:hAnsi="Times New Roman" w:cs="Times New Roman"/>
          <w:sz w:val="24"/>
          <w:szCs w:val="24"/>
        </w:rPr>
        <w:t xml:space="preserve"> de l’autre, la femme d’un autre… Dans cet état, l'homme accumule au fond de son cœur un ressentiment sourd contre Dieu, il le voit comme adversaire de son bonheur, au point que, s'il dépendait de lui, il serait très heureux qu'il n'existe pas</w:t>
      </w:r>
      <w:r w:rsidRPr="00DD6562">
        <w:rPr>
          <w:rStyle w:val="Rimandonotaapidipagina"/>
          <w:rFonts w:ascii="Times New Roman" w:hAnsi="Times New Roman" w:cs="Times New Roman"/>
          <w:sz w:val="24"/>
          <w:szCs w:val="24"/>
        </w:rPr>
        <w:footnoteReference w:id="13"/>
      </w:r>
      <w:r w:rsidRPr="00DD6562">
        <w:rPr>
          <w:rFonts w:ascii="Times New Roman" w:hAnsi="Times New Roman" w:cs="Times New Roman"/>
          <w:sz w:val="24"/>
          <w:szCs w:val="24"/>
        </w:rPr>
        <w:t xml:space="preserve">. </w:t>
      </w:r>
    </w:p>
    <w:p w14:paraId="63ED9E20"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Si tout cela nous semble être une </w:t>
      </w:r>
      <w:r>
        <w:rPr>
          <w:rFonts w:ascii="Times New Roman" w:hAnsi="Times New Roman" w:cs="Times New Roman"/>
          <w:sz w:val="24"/>
          <w:szCs w:val="24"/>
        </w:rPr>
        <w:t>vision</w:t>
      </w:r>
      <w:r w:rsidRPr="00DD6562">
        <w:rPr>
          <w:rFonts w:ascii="Times New Roman" w:hAnsi="Times New Roman" w:cs="Times New Roman"/>
          <w:sz w:val="24"/>
          <w:szCs w:val="24"/>
        </w:rPr>
        <w:t xml:space="preserve"> exagérée, œuvre de grands pécheurs qui ne nous concerne pas de près, regardons à l'intérieur de nous-mêmes et voyons ce qui monte des profondeurs obscures de nos cœurs face à une volonté de Dieu, ou une obéissance qui bouleverse nos plans. Dans les Exercices Spirituels que je prêche, je propose habituellement aux participants de se soumettre à un test psychologique pour découvrir quelle idée de Dieu prévaut en eux. Je les invite à se demander : quels sentiments, quelles associations d'idées surgissent spontanément en moi, avant toute réflexion, lorsque, en récitant le Notre Père, j'arrive aux mots : « Que ta volonté soit faite » ? </w:t>
      </w:r>
    </w:p>
    <w:p w14:paraId="2DD82E3B"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Il n'est pas difficile de se rendre compte que nous associons inconsciemment la volonté de Dieu à tout ce qui est désagréable, douloureux, à tout ce qui constitue une épreuve, une exigence de renoncement, un sacrifice, à tout ce qui, en somme, peut être considéré comme mutilant notre liberté et notre développement individuel. Nous pensons que Dieu est essentiellement l'ennemi de toute célébration, joie et plaisir. Si, à ce moment-là, nous pouvions regarder notre âme comme dans un miroir, nous nous verrions comme des personnes qui baissent la tête, résignées, murmurant entre les dents : « Si on ne peut rien y faire... eh bien, que ta volonté soit faite ».</w:t>
      </w:r>
    </w:p>
    <w:p w14:paraId="597269E5"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Voyons ce que fait le Saint-Esprit pour nous guérir de cette terrible déception héritée d'Adam. En entrant en nous - par le baptême, puis par tous les autres moyens de sanctification - il commence par nous montrer un autre visage de Dieu, celui que nous a révélé Jésus dans l'Évangile. Il nous le fait découvrir comme étant l'allié de notre joie, celui qui, pour nous, </w:t>
      </w:r>
      <w:r w:rsidRPr="00DD6562">
        <w:rPr>
          <w:rFonts w:ascii="Times New Roman" w:hAnsi="Times New Roman" w:cs="Times New Roman"/>
          <w:i/>
          <w:iCs/>
          <w:sz w:val="24"/>
          <w:szCs w:val="24"/>
        </w:rPr>
        <w:t>« n'a pas épargné son propre Fils »</w:t>
      </w:r>
      <w:r w:rsidRPr="00DD6562">
        <w:rPr>
          <w:rFonts w:ascii="Times New Roman" w:hAnsi="Times New Roman" w:cs="Times New Roman"/>
          <w:sz w:val="24"/>
          <w:szCs w:val="24"/>
        </w:rPr>
        <w:t xml:space="preserve"> (Rm 8, 32). </w:t>
      </w:r>
    </w:p>
    <w:p w14:paraId="15555594"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lastRenderedPageBreak/>
        <w:t xml:space="preserve">Peu à peu, le sentiment filial s'épanouit, qui se traduit spontanément par ce cri : </w:t>
      </w:r>
      <w:r w:rsidRPr="00DD6562">
        <w:rPr>
          <w:rFonts w:ascii="Times New Roman" w:hAnsi="Times New Roman" w:cs="Times New Roman"/>
          <w:i/>
          <w:iCs/>
          <w:sz w:val="24"/>
          <w:szCs w:val="24"/>
        </w:rPr>
        <w:t>Abba</w:t>
      </w:r>
      <w:r w:rsidRPr="00DD6562">
        <w:rPr>
          <w:rFonts w:ascii="Times New Roman" w:hAnsi="Times New Roman" w:cs="Times New Roman"/>
          <w:sz w:val="24"/>
          <w:szCs w:val="24"/>
        </w:rPr>
        <w:t xml:space="preserve">, Père ! </w:t>
      </w:r>
      <w:r>
        <w:rPr>
          <w:rFonts w:ascii="Times New Roman" w:hAnsi="Times New Roman" w:cs="Times New Roman"/>
          <w:sz w:val="24"/>
          <w:szCs w:val="24"/>
        </w:rPr>
        <w:t>Nous sommes prêts à proclamer avec Job : « </w:t>
      </w:r>
      <w:r w:rsidRPr="00B728A4">
        <w:rPr>
          <w:rFonts w:ascii="Times New Roman" w:hAnsi="Times New Roman" w:cs="Times New Roman"/>
          <w:sz w:val="24"/>
          <w:szCs w:val="24"/>
        </w:rPr>
        <w:t>Je ne te connaissais que par ouï-dire, mais maintenant mes yeux t'ont vu</w:t>
      </w:r>
      <w:r>
        <w:rPr>
          <w:rFonts w:ascii="Times New Roman" w:hAnsi="Times New Roman" w:cs="Times New Roman"/>
          <w:sz w:val="24"/>
          <w:szCs w:val="24"/>
        </w:rPr>
        <w:t xml:space="preserve"> » (Jb 42, 5). </w:t>
      </w:r>
      <w:r w:rsidRPr="00B728A4">
        <w:rPr>
          <w:rFonts w:ascii="Times New Roman" w:hAnsi="Times New Roman" w:cs="Times New Roman"/>
          <w:sz w:val="24"/>
          <w:szCs w:val="24"/>
        </w:rPr>
        <w:t>Le</w:t>
      </w:r>
      <w:r w:rsidRPr="00DD6562">
        <w:rPr>
          <w:rFonts w:ascii="Times New Roman" w:hAnsi="Times New Roman" w:cs="Times New Roman"/>
          <w:sz w:val="24"/>
          <w:szCs w:val="24"/>
        </w:rPr>
        <w:t xml:space="preserve"> fils a pris la place de l'esclave et l'amour celle de la peur ! L'homme cesse d'être l'antagoniste de Dieu et devient son allié. L'alliance avec Dieu n'est plus seulement une structure religieuse dans laquelle on naît, mais une découverte, un choix, une source de sécurité inébranlable : </w:t>
      </w:r>
      <w:r w:rsidRPr="00DD6562">
        <w:rPr>
          <w:rFonts w:ascii="Times New Roman" w:hAnsi="Times New Roman" w:cs="Times New Roman"/>
          <w:i/>
          <w:iCs/>
          <w:sz w:val="24"/>
          <w:szCs w:val="24"/>
        </w:rPr>
        <w:t xml:space="preserve">« Si Dieu est pour nous, </w:t>
      </w:r>
      <w:r w:rsidRPr="00DD6562">
        <w:rPr>
          <w:rFonts w:ascii="Times New Roman" w:hAnsi="Times New Roman" w:cs="Times New Roman"/>
          <w:sz w:val="24"/>
          <w:szCs w:val="24"/>
        </w:rPr>
        <w:t>[notre allié]</w:t>
      </w:r>
      <w:r w:rsidRPr="00DD6562">
        <w:rPr>
          <w:rFonts w:ascii="Times New Roman" w:hAnsi="Times New Roman" w:cs="Times New Roman"/>
          <w:i/>
          <w:iCs/>
          <w:sz w:val="24"/>
          <w:szCs w:val="24"/>
        </w:rPr>
        <w:t xml:space="preserve"> qui sera contre nous ? »</w:t>
      </w:r>
      <w:r w:rsidRPr="00DD6562">
        <w:rPr>
          <w:rFonts w:ascii="Times New Roman" w:hAnsi="Times New Roman" w:cs="Times New Roman"/>
          <w:sz w:val="24"/>
          <w:szCs w:val="24"/>
        </w:rPr>
        <w:t xml:space="preserve"> (Cf. Rm 8, 31)</w:t>
      </w:r>
    </w:p>
    <w:p w14:paraId="05C0CB03" w14:textId="77777777" w:rsidR="005E121C" w:rsidRPr="00DD6562" w:rsidRDefault="005E121C" w:rsidP="005E121C">
      <w:pPr>
        <w:jc w:val="both"/>
        <w:rPr>
          <w:rFonts w:ascii="Times New Roman" w:hAnsi="Times New Roman" w:cs="Times New Roman"/>
          <w:sz w:val="24"/>
          <w:szCs w:val="24"/>
        </w:rPr>
      </w:pPr>
    </w:p>
    <w:p w14:paraId="5038E710" w14:textId="77777777" w:rsidR="005E121C" w:rsidRPr="00DD6562" w:rsidRDefault="005E121C" w:rsidP="005E121C">
      <w:pPr>
        <w:pStyle w:val="Titolo1"/>
        <w:rPr>
          <w:rFonts w:ascii="Times New Roman" w:hAnsi="Times New Roman" w:cs="Times New Roman"/>
          <w:sz w:val="24"/>
          <w:szCs w:val="24"/>
        </w:rPr>
      </w:pPr>
      <w:r w:rsidRPr="00DD6562">
        <w:rPr>
          <w:rFonts w:ascii="Times New Roman" w:hAnsi="Times New Roman" w:cs="Times New Roman"/>
          <w:sz w:val="24"/>
          <w:szCs w:val="24"/>
        </w:rPr>
        <w:t>La prière des enfants</w:t>
      </w:r>
    </w:p>
    <w:p w14:paraId="32053AC3"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Le lieu privilégié où le Saint-Esprit accomplit toujours le miracle de nous faire sentir que nous sommes enfants de Dieu, c’est la prière. L'Esprit ne </w:t>
      </w:r>
      <w:r>
        <w:rPr>
          <w:rFonts w:ascii="Times New Roman" w:hAnsi="Times New Roman" w:cs="Times New Roman"/>
          <w:sz w:val="24"/>
          <w:szCs w:val="24"/>
        </w:rPr>
        <w:t xml:space="preserve">nous </w:t>
      </w:r>
      <w:r w:rsidRPr="00DD6562">
        <w:rPr>
          <w:rFonts w:ascii="Times New Roman" w:hAnsi="Times New Roman" w:cs="Times New Roman"/>
          <w:sz w:val="24"/>
          <w:szCs w:val="24"/>
        </w:rPr>
        <w:t xml:space="preserve">donne pas une </w:t>
      </w:r>
      <w:r w:rsidRPr="00DD6562">
        <w:rPr>
          <w:rFonts w:ascii="Times New Roman" w:hAnsi="Times New Roman" w:cs="Times New Roman"/>
          <w:i/>
          <w:iCs/>
          <w:sz w:val="24"/>
          <w:szCs w:val="24"/>
        </w:rPr>
        <w:t xml:space="preserve">loi </w:t>
      </w:r>
      <w:r w:rsidRPr="00DD6562">
        <w:rPr>
          <w:rFonts w:ascii="Times New Roman" w:hAnsi="Times New Roman" w:cs="Times New Roman"/>
          <w:sz w:val="24"/>
          <w:szCs w:val="24"/>
        </w:rPr>
        <w:t xml:space="preserve">de prière, mais une </w:t>
      </w:r>
      <w:r w:rsidRPr="00DD6562">
        <w:rPr>
          <w:rFonts w:ascii="Times New Roman" w:hAnsi="Times New Roman" w:cs="Times New Roman"/>
          <w:i/>
          <w:iCs/>
          <w:sz w:val="24"/>
          <w:szCs w:val="24"/>
        </w:rPr>
        <w:t>grâce</w:t>
      </w:r>
      <w:r w:rsidRPr="00DD6562">
        <w:rPr>
          <w:rFonts w:ascii="Times New Roman" w:hAnsi="Times New Roman" w:cs="Times New Roman"/>
          <w:sz w:val="24"/>
          <w:szCs w:val="24"/>
        </w:rPr>
        <w:t xml:space="preserve"> de prière. La prière ne nous vient pas d'abord par un apprentissage extérieur et analytique, elle nous vient par infusion, comme un don. Voilà la « bonne nouvelle » sur la prière chrétienne ! La source même de la prière vient à nous et elle consiste dans le fait que </w:t>
      </w:r>
      <w:r w:rsidRPr="00DD6562">
        <w:rPr>
          <w:rFonts w:ascii="Times New Roman" w:hAnsi="Times New Roman" w:cs="Times New Roman"/>
          <w:i/>
          <w:iCs/>
          <w:sz w:val="24"/>
          <w:szCs w:val="24"/>
        </w:rPr>
        <w:t>« Dieu a envoyé l'Esprit de son Fils dans nos cœurs, et cet Esprit crie « Abba ! », c'est-à-dire : Père ! »</w:t>
      </w:r>
      <w:r w:rsidRPr="00DD6562">
        <w:rPr>
          <w:rFonts w:ascii="Times New Roman" w:hAnsi="Times New Roman" w:cs="Times New Roman"/>
          <w:sz w:val="24"/>
          <w:szCs w:val="24"/>
        </w:rPr>
        <w:t xml:space="preserve"> (Ga 4, 6)</w:t>
      </w:r>
    </w:p>
    <w:p w14:paraId="0DAC1E8A"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Le cri du croyant, </w:t>
      </w:r>
      <w:r w:rsidRPr="00DD6562">
        <w:rPr>
          <w:rFonts w:ascii="Times New Roman" w:hAnsi="Times New Roman" w:cs="Times New Roman"/>
          <w:i/>
          <w:iCs/>
          <w:sz w:val="24"/>
          <w:szCs w:val="24"/>
        </w:rPr>
        <w:t>Abba !</w:t>
      </w:r>
      <w:r w:rsidRPr="00DD6562">
        <w:rPr>
          <w:rFonts w:ascii="Times New Roman" w:hAnsi="Times New Roman" w:cs="Times New Roman"/>
          <w:sz w:val="24"/>
          <w:szCs w:val="24"/>
        </w:rPr>
        <w:t xml:space="preserve"> montre à lui seul que celui qui prie en nous, par l'Esprit, c’est Jésus, le Fils unique de Dieu. En effet, par lui-même, l'Esprit Saint ne pourrait s'adresser à Dieu en l'appelant </w:t>
      </w:r>
      <w:r w:rsidRPr="00DD6562">
        <w:rPr>
          <w:rFonts w:ascii="Times New Roman" w:hAnsi="Times New Roman" w:cs="Times New Roman"/>
          <w:i/>
          <w:iCs/>
          <w:sz w:val="24"/>
          <w:szCs w:val="24"/>
        </w:rPr>
        <w:t>Abba</w:t>
      </w:r>
      <w:r w:rsidRPr="00DD6562">
        <w:rPr>
          <w:rFonts w:ascii="Times New Roman" w:hAnsi="Times New Roman" w:cs="Times New Roman"/>
          <w:sz w:val="24"/>
          <w:szCs w:val="24"/>
        </w:rPr>
        <w:t>, car il n'est pas « engendré », mais seulement « procède » du Père. Il ne peut le faire que parce qu'il est l'Esprit du Fils unique qui poursuit dans les membres la prière de la tête.</w:t>
      </w:r>
    </w:p>
    <w:p w14:paraId="1F1C437D"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C'est donc l'Esprit Saint qui insuffle au cœur le sentiment de filiation divine, qui nous fait </w:t>
      </w:r>
      <w:r w:rsidRPr="00DD6562">
        <w:rPr>
          <w:rFonts w:ascii="Times New Roman" w:hAnsi="Times New Roman" w:cs="Times New Roman"/>
          <w:i/>
          <w:iCs/>
          <w:sz w:val="24"/>
          <w:szCs w:val="24"/>
        </w:rPr>
        <w:t>nous</w:t>
      </w:r>
      <w:r w:rsidRPr="00DD6562">
        <w:rPr>
          <w:rFonts w:ascii="Times New Roman" w:hAnsi="Times New Roman" w:cs="Times New Roman"/>
          <w:sz w:val="24"/>
          <w:szCs w:val="24"/>
        </w:rPr>
        <w:t xml:space="preserve"> </w:t>
      </w:r>
      <w:r w:rsidRPr="00DD6562">
        <w:rPr>
          <w:rFonts w:ascii="Times New Roman" w:hAnsi="Times New Roman" w:cs="Times New Roman"/>
          <w:i/>
          <w:iCs/>
          <w:sz w:val="24"/>
          <w:szCs w:val="24"/>
        </w:rPr>
        <w:t>sentir</w:t>
      </w:r>
      <w:r w:rsidRPr="00DD6562">
        <w:rPr>
          <w:rFonts w:ascii="Times New Roman" w:hAnsi="Times New Roman" w:cs="Times New Roman"/>
          <w:sz w:val="24"/>
          <w:szCs w:val="24"/>
        </w:rPr>
        <w:t xml:space="preserve"> (et pas seulement </w:t>
      </w:r>
      <w:r w:rsidRPr="00DD6562">
        <w:rPr>
          <w:rFonts w:ascii="Times New Roman" w:hAnsi="Times New Roman" w:cs="Times New Roman"/>
          <w:i/>
          <w:iCs/>
          <w:sz w:val="24"/>
          <w:szCs w:val="24"/>
        </w:rPr>
        <w:t>nous savoir</w:t>
      </w:r>
      <w:r w:rsidRPr="00DD6562">
        <w:rPr>
          <w:rFonts w:ascii="Times New Roman" w:hAnsi="Times New Roman" w:cs="Times New Roman"/>
          <w:sz w:val="24"/>
          <w:szCs w:val="24"/>
        </w:rPr>
        <w:t xml:space="preserve"> !) enfants de Dieu. Parfois, cette opération fondamentale de l'Esprit se produit de manière soudaine et intense dans la vie d'une personne, et l'on peut alors en contempler toute la splendeur. A l'occasion d'une retraite, d'un sacrement reçu avec des dispositions particulières, d'une parole de Dieu écoutée avec un cœur bien disposé, ou à l'occasion de la prière pour l'effusion de l'Esprit (ce qu'on appelle le « baptême dans l'Esprit »), l'âme est inondée d'une lumière nouvelle, dans laquelle Dieu se révèle à elle comme Père. On fait l'expérience de ce que signifie réellement la paternité de Dieu ; le cœur s'attendrit et la personne a le sentiment de renaître de cette expérience. </w:t>
      </w:r>
      <w:r>
        <w:rPr>
          <w:rFonts w:ascii="Times New Roman" w:hAnsi="Times New Roman" w:cs="Times New Roman"/>
          <w:sz w:val="24"/>
          <w:szCs w:val="24"/>
        </w:rPr>
        <w:t>U</w:t>
      </w:r>
      <w:r w:rsidRPr="00DD6562">
        <w:rPr>
          <w:rFonts w:ascii="Times New Roman" w:hAnsi="Times New Roman" w:cs="Times New Roman"/>
          <w:sz w:val="24"/>
          <w:szCs w:val="24"/>
        </w:rPr>
        <w:t xml:space="preserve">ne grande confiance </w:t>
      </w:r>
      <w:r>
        <w:rPr>
          <w:rFonts w:ascii="Times New Roman" w:hAnsi="Times New Roman" w:cs="Times New Roman"/>
          <w:sz w:val="24"/>
          <w:szCs w:val="24"/>
        </w:rPr>
        <w:t xml:space="preserve">la remplie </w:t>
      </w:r>
      <w:r w:rsidRPr="00DD6562">
        <w:rPr>
          <w:rFonts w:ascii="Times New Roman" w:hAnsi="Times New Roman" w:cs="Times New Roman"/>
          <w:sz w:val="24"/>
          <w:szCs w:val="24"/>
        </w:rPr>
        <w:t xml:space="preserve">et un sentiment sans précédent de la condescendance de Dieu. </w:t>
      </w:r>
    </w:p>
    <w:p w14:paraId="1A55E476"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En d'autres occasions, cette révélation du Père s'accompagne </w:t>
      </w:r>
      <w:r>
        <w:rPr>
          <w:rFonts w:ascii="Times New Roman" w:hAnsi="Times New Roman" w:cs="Times New Roman"/>
          <w:sz w:val="24"/>
          <w:szCs w:val="24"/>
        </w:rPr>
        <w:t xml:space="preserve">au contraire </w:t>
      </w:r>
      <w:r w:rsidRPr="00DD6562">
        <w:rPr>
          <w:rFonts w:ascii="Times New Roman" w:hAnsi="Times New Roman" w:cs="Times New Roman"/>
          <w:sz w:val="24"/>
          <w:szCs w:val="24"/>
        </w:rPr>
        <w:t xml:space="preserve">d'un tel sentiment de </w:t>
      </w:r>
      <w:r>
        <w:rPr>
          <w:rFonts w:ascii="Times New Roman" w:hAnsi="Times New Roman" w:cs="Times New Roman"/>
          <w:sz w:val="24"/>
          <w:szCs w:val="24"/>
        </w:rPr>
        <w:t xml:space="preserve">la </w:t>
      </w:r>
      <w:r w:rsidRPr="00DD6562">
        <w:rPr>
          <w:rFonts w:ascii="Times New Roman" w:hAnsi="Times New Roman" w:cs="Times New Roman"/>
          <w:sz w:val="24"/>
          <w:szCs w:val="24"/>
        </w:rPr>
        <w:t xml:space="preserve">majesté et de </w:t>
      </w:r>
      <w:r>
        <w:rPr>
          <w:rFonts w:ascii="Times New Roman" w:hAnsi="Times New Roman" w:cs="Times New Roman"/>
          <w:sz w:val="24"/>
          <w:szCs w:val="24"/>
        </w:rPr>
        <w:t xml:space="preserve">la </w:t>
      </w:r>
      <w:r w:rsidRPr="00DD6562">
        <w:rPr>
          <w:rFonts w:ascii="Times New Roman" w:hAnsi="Times New Roman" w:cs="Times New Roman"/>
          <w:sz w:val="24"/>
          <w:szCs w:val="24"/>
        </w:rPr>
        <w:t>transcendance de Dieu que l'âme est comme submergée</w:t>
      </w:r>
      <w:r>
        <w:rPr>
          <w:rFonts w:ascii="Times New Roman" w:hAnsi="Times New Roman" w:cs="Times New Roman"/>
          <w:sz w:val="24"/>
          <w:szCs w:val="24"/>
        </w:rPr>
        <w:t xml:space="preserve"> et réduite au silence. (</w:t>
      </w:r>
      <w:r w:rsidRPr="007B4A03">
        <w:rPr>
          <w:rFonts w:ascii="Times New Roman" w:hAnsi="Times New Roman" w:cs="Times New Roman"/>
          <w:sz w:val="24"/>
          <w:szCs w:val="24"/>
        </w:rPr>
        <w:t>Je ne décris pas mes expériences, mais celles des saints !</w:t>
      </w:r>
      <w:r>
        <w:rPr>
          <w:rFonts w:ascii="Times New Roman" w:hAnsi="Times New Roman" w:cs="Times New Roman"/>
          <w:sz w:val="24"/>
          <w:szCs w:val="24"/>
        </w:rPr>
        <w:t>).</w:t>
      </w:r>
      <w:r w:rsidRPr="00DD6562">
        <w:rPr>
          <w:rFonts w:ascii="Times New Roman" w:hAnsi="Times New Roman" w:cs="Times New Roman"/>
          <w:sz w:val="24"/>
          <w:szCs w:val="24"/>
        </w:rPr>
        <w:t xml:space="preserve"> On comprend pourquoi certains saints commençaient le « Notre Père » et, après des heures, en étaient toujours à ces premiers mots. De sainte Catherine de Sienne, son confesseur et biographe, le Bienheureux Raymond de Capoue, écrit « qu'il lui était difficile d'arriver au bout d'un 'Notre Père' sans être déjà en extase</w:t>
      </w:r>
      <w:r w:rsidRPr="00DD6562">
        <w:rPr>
          <w:rStyle w:val="Rimandonotaapidipagina"/>
          <w:rFonts w:ascii="Times New Roman" w:hAnsi="Times New Roman" w:cs="Times New Roman"/>
          <w:sz w:val="24"/>
          <w:szCs w:val="24"/>
        </w:rPr>
        <w:footnoteReference w:id="14"/>
      </w:r>
      <w:r w:rsidRPr="00DD6562">
        <w:rPr>
          <w:rFonts w:ascii="Times New Roman" w:hAnsi="Times New Roman" w:cs="Times New Roman"/>
          <w:sz w:val="24"/>
          <w:szCs w:val="24"/>
        </w:rPr>
        <w:t xml:space="preserve"> ». </w:t>
      </w:r>
    </w:p>
    <w:p w14:paraId="6C2A325F"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Cette manière vivante de connaître le Père ne dure généralement pas longtemps, même chez les saints. </w:t>
      </w:r>
      <w:r>
        <w:rPr>
          <w:rFonts w:ascii="Times New Roman" w:hAnsi="Times New Roman" w:cs="Times New Roman"/>
          <w:sz w:val="24"/>
          <w:szCs w:val="24"/>
        </w:rPr>
        <w:t>Bientôt</w:t>
      </w:r>
      <w:r w:rsidRPr="00DD6562">
        <w:rPr>
          <w:rFonts w:ascii="Times New Roman" w:hAnsi="Times New Roman" w:cs="Times New Roman"/>
          <w:sz w:val="24"/>
          <w:szCs w:val="24"/>
        </w:rPr>
        <w:t xml:space="preserve">, le croyant dit </w:t>
      </w:r>
      <w:r w:rsidRPr="00DD6562">
        <w:rPr>
          <w:rFonts w:ascii="Times New Roman" w:hAnsi="Times New Roman" w:cs="Times New Roman"/>
          <w:i/>
          <w:iCs/>
          <w:sz w:val="24"/>
          <w:szCs w:val="24"/>
        </w:rPr>
        <w:t>« Abba ! »</w:t>
      </w:r>
      <w:r w:rsidRPr="00DD6562">
        <w:rPr>
          <w:rFonts w:ascii="Times New Roman" w:hAnsi="Times New Roman" w:cs="Times New Roman"/>
          <w:sz w:val="24"/>
          <w:szCs w:val="24"/>
        </w:rPr>
        <w:t xml:space="preserve">, sans rien </w:t>
      </w:r>
      <w:r w:rsidRPr="00DD6562">
        <w:rPr>
          <w:rFonts w:ascii="Times New Roman" w:hAnsi="Times New Roman" w:cs="Times New Roman"/>
          <w:i/>
          <w:iCs/>
          <w:sz w:val="24"/>
          <w:szCs w:val="24"/>
        </w:rPr>
        <w:t>sentir</w:t>
      </w:r>
      <w:r w:rsidRPr="00DD6562">
        <w:rPr>
          <w:rFonts w:ascii="Times New Roman" w:hAnsi="Times New Roman" w:cs="Times New Roman"/>
          <w:sz w:val="24"/>
          <w:szCs w:val="24"/>
        </w:rPr>
        <w:t xml:space="preserve">, et continue à le répéter uniquement sur la parole de Jésus. Il est temps, alors, de se rappeler que moins ce cri rend heureux celui qui le pousse, plus il rend heureux le Père qui l'entend, parce qu'il est fait de foi pure et d'abandon. </w:t>
      </w:r>
    </w:p>
    <w:p w14:paraId="29DB467F"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lastRenderedPageBreak/>
        <w:t>Nous sommes donc comme ce célèbre musicien (je parle de Beethoven) qui, devenu sourd, continuait à composer et à exécuter de splendides symphonies pour la joie de ses auditeurs, sans pouvoir de son côté en apprécier la moindre note. À tel point que lorsque le public, après avoir entendu l'une de ses œuvres (la célèbre Neuvième Symphonie), explosa en un torrent d'applaudissements, on dut lui tirer le bas de sa tunique pour qu'il s’en rende compte et qu’il se retourne pour remercier. Sa surdité, au lieu d'éteindre sa musique, l'avait rendue plus pure, et il en va de même pour l’aridité de notre prière si nous persévérons.</w:t>
      </w:r>
    </w:p>
    <w:p w14:paraId="5C2C43D6"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Lorsque nous parlons de l'exclamation </w:t>
      </w:r>
      <w:r w:rsidRPr="00DD6562">
        <w:rPr>
          <w:rFonts w:ascii="Times New Roman" w:hAnsi="Times New Roman" w:cs="Times New Roman"/>
          <w:i/>
          <w:iCs/>
          <w:sz w:val="24"/>
          <w:szCs w:val="24"/>
        </w:rPr>
        <w:t>« Abba, Père ! »</w:t>
      </w:r>
      <w:r w:rsidRPr="00DD6562">
        <w:rPr>
          <w:rFonts w:ascii="Times New Roman" w:hAnsi="Times New Roman" w:cs="Times New Roman"/>
          <w:sz w:val="24"/>
          <w:szCs w:val="24"/>
        </w:rPr>
        <w:t xml:space="preserve">, nous ne pensons généralement qu'à ce que ce mot signifie pour la personne qui le prononce, à ce qui nous concerne. Nous ne pensons presque jamais à ce que cela signifie pour Dieu qui l'entend et à ce que cela produit en lui. Nous ne pensons pas, en somme, à la joie de Dieu d'être appelé papa. Mais </w:t>
      </w:r>
      <w:r>
        <w:rPr>
          <w:rFonts w:ascii="Times New Roman" w:hAnsi="Times New Roman" w:cs="Times New Roman"/>
          <w:sz w:val="24"/>
          <w:szCs w:val="24"/>
        </w:rPr>
        <w:t>celui qui est</w:t>
      </w:r>
      <w:r w:rsidRPr="00DD6562">
        <w:rPr>
          <w:rFonts w:ascii="Times New Roman" w:hAnsi="Times New Roman" w:cs="Times New Roman"/>
          <w:sz w:val="24"/>
          <w:szCs w:val="24"/>
        </w:rPr>
        <w:t xml:space="preserve"> père </w:t>
      </w:r>
      <w:r>
        <w:rPr>
          <w:rFonts w:ascii="Times New Roman" w:hAnsi="Times New Roman" w:cs="Times New Roman"/>
          <w:sz w:val="24"/>
          <w:szCs w:val="24"/>
        </w:rPr>
        <w:t xml:space="preserve">(biologique ou spirituel) </w:t>
      </w:r>
      <w:r w:rsidRPr="00DD6562">
        <w:rPr>
          <w:rFonts w:ascii="Times New Roman" w:hAnsi="Times New Roman" w:cs="Times New Roman"/>
          <w:sz w:val="24"/>
          <w:szCs w:val="24"/>
        </w:rPr>
        <w:t xml:space="preserve">sait ce que c'est que de s'entendre appeler ainsi par le timbre inimitable de la voix de son petit garçon ou de sa petite fille. C'est comme si l’on devenait père à chaque fois, parce que chaque fois ce cri nous rappelle et nous fait prendre conscience que nous le sommes ; il </w:t>
      </w:r>
      <w:r>
        <w:rPr>
          <w:rFonts w:ascii="Times New Roman" w:hAnsi="Times New Roman" w:cs="Times New Roman"/>
          <w:sz w:val="24"/>
          <w:szCs w:val="24"/>
        </w:rPr>
        <w:t>touche</w:t>
      </w:r>
      <w:r w:rsidRPr="00DD6562">
        <w:rPr>
          <w:rFonts w:ascii="Times New Roman" w:hAnsi="Times New Roman" w:cs="Times New Roman"/>
          <w:sz w:val="24"/>
          <w:szCs w:val="24"/>
        </w:rPr>
        <w:t xml:space="preserve"> la partie la plus intime de nous-même. </w:t>
      </w:r>
    </w:p>
    <w:p w14:paraId="29335072"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Jésus le savait, c'est pourquoi il appelait si souvent Dieu </w:t>
      </w:r>
      <w:r w:rsidRPr="00DD6562">
        <w:rPr>
          <w:rFonts w:ascii="Times New Roman" w:hAnsi="Times New Roman" w:cs="Times New Roman"/>
          <w:i/>
          <w:iCs/>
          <w:sz w:val="24"/>
          <w:szCs w:val="24"/>
        </w:rPr>
        <w:t>Abba !</w:t>
      </w:r>
      <w:r w:rsidRPr="00DD6562">
        <w:rPr>
          <w:rFonts w:ascii="Times New Roman" w:hAnsi="Times New Roman" w:cs="Times New Roman"/>
          <w:sz w:val="24"/>
          <w:szCs w:val="24"/>
        </w:rPr>
        <w:t xml:space="preserve"> et il nous a appris à faire de même. Nous donnons à Dieu une joie simple et unique en l'appelant papa, la joie de la paternité. Son cœur </w:t>
      </w:r>
      <w:r w:rsidRPr="00DD6562">
        <w:rPr>
          <w:rFonts w:ascii="Times New Roman" w:hAnsi="Times New Roman" w:cs="Times New Roman"/>
          <w:i/>
          <w:iCs/>
          <w:sz w:val="24"/>
          <w:szCs w:val="24"/>
        </w:rPr>
        <w:t>« se retourne »</w:t>
      </w:r>
      <w:r w:rsidRPr="00DD6562">
        <w:rPr>
          <w:rFonts w:ascii="Times New Roman" w:hAnsi="Times New Roman" w:cs="Times New Roman"/>
          <w:sz w:val="24"/>
          <w:szCs w:val="24"/>
        </w:rPr>
        <w:t xml:space="preserve"> au-dedans de lui, ses entrailles </w:t>
      </w:r>
      <w:r w:rsidRPr="00DD6562">
        <w:rPr>
          <w:rFonts w:ascii="Times New Roman" w:hAnsi="Times New Roman" w:cs="Times New Roman"/>
          <w:i/>
          <w:iCs/>
          <w:sz w:val="24"/>
          <w:szCs w:val="24"/>
        </w:rPr>
        <w:t>« frémissent de compassion »</w:t>
      </w:r>
      <w:r w:rsidRPr="00DD6562">
        <w:rPr>
          <w:rFonts w:ascii="Times New Roman" w:hAnsi="Times New Roman" w:cs="Times New Roman"/>
          <w:sz w:val="24"/>
          <w:szCs w:val="24"/>
        </w:rPr>
        <w:t xml:space="preserve"> à s'entendre appeler de la sorte (cf. Os 11, 8). Et tout cela, je disais que nous pouvons le faire même lorsque nous ne « sentons » rien.</w:t>
      </w:r>
    </w:p>
    <w:p w14:paraId="30A1E7E0" w14:textId="77777777" w:rsidR="005E121C" w:rsidRPr="00DD6562" w:rsidRDefault="005E121C" w:rsidP="005E121C">
      <w:pPr>
        <w:spacing w:line="276" w:lineRule="auto"/>
        <w:jc w:val="both"/>
        <w:rPr>
          <w:rFonts w:ascii="Times New Roman" w:hAnsi="Times New Roman" w:cs="Times New Roman"/>
          <w:sz w:val="24"/>
          <w:szCs w:val="24"/>
        </w:rPr>
      </w:pPr>
      <w:r w:rsidRPr="00DD6562">
        <w:rPr>
          <w:rFonts w:ascii="Times New Roman" w:hAnsi="Times New Roman" w:cs="Times New Roman"/>
          <w:sz w:val="24"/>
          <w:szCs w:val="24"/>
        </w:rPr>
        <w:t xml:space="preserve">C'est précisément dans ce temps d'éloignement apparent de Dieu et d'aridité que nous découvrons toute l'importance de l'Esprit Saint pour notre vie de prière. Invisible et inaudible pour nous – </w:t>
      </w:r>
      <w:r w:rsidRPr="00DD6562">
        <w:rPr>
          <w:rFonts w:ascii="Times New Roman" w:hAnsi="Times New Roman" w:cs="Times New Roman"/>
          <w:i/>
          <w:iCs/>
          <w:sz w:val="24"/>
          <w:szCs w:val="24"/>
        </w:rPr>
        <w:t>« il vient au secours de notre faiblesse »</w:t>
      </w:r>
      <w:r w:rsidRPr="00DD6562">
        <w:rPr>
          <w:rFonts w:ascii="Times New Roman" w:hAnsi="Times New Roman" w:cs="Times New Roman"/>
          <w:sz w:val="24"/>
          <w:szCs w:val="24"/>
        </w:rPr>
        <w:t xml:space="preserve">, remplit nos paroles et nos gémissements du désir de Dieu, d'humilité, d'amour, </w:t>
      </w:r>
      <w:r w:rsidRPr="00DD6562">
        <w:rPr>
          <w:rFonts w:ascii="Times New Roman" w:hAnsi="Times New Roman" w:cs="Times New Roman"/>
          <w:i/>
          <w:iCs/>
          <w:sz w:val="24"/>
          <w:szCs w:val="24"/>
        </w:rPr>
        <w:t>« et celui qui scrute les cœurs, connaît les intentions de l'Esprit »</w:t>
      </w:r>
      <w:r w:rsidRPr="00DD6562">
        <w:rPr>
          <w:rFonts w:ascii="Times New Roman" w:hAnsi="Times New Roman" w:cs="Times New Roman"/>
          <w:sz w:val="24"/>
          <w:szCs w:val="24"/>
        </w:rPr>
        <w:t xml:space="preserve"> (cf. Rm 8, 26-27). L'Esprit devient alors la force de notre « faible » prière, la lumière de notre prière éteinte ; en un mot, l'âme de notre prière. En vérité, il « baigne ce qui est aride », comme on le dit dans la séquence en son honneur.</w:t>
      </w:r>
    </w:p>
    <w:p w14:paraId="4E495AA2"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Tout cela arrive par la foi. Il me suffit de dire ou de penser : « Père, tu m'as donné l'Esprit de Jésus ton Fils </w:t>
      </w:r>
      <w:r w:rsidRPr="00DD6562">
        <w:rPr>
          <w:rFonts w:ascii="Times New Roman" w:hAnsi="Times New Roman" w:cs="Times New Roman"/>
          <w:i/>
          <w:iCs/>
          <w:sz w:val="24"/>
          <w:szCs w:val="24"/>
        </w:rPr>
        <w:t>;</w:t>
      </w:r>
      <w:r>
        <w:rPr>
          <w:rFonts w:ascii="Times New Roman" w:hAnsi="Times New Roman" w:cs="Times New Roman"/>
          <w:i/>
          <w:iCs/>
          <w:sz w:val="24"/>
          <w:szCs w:val="24"/>
        </w:rPr>
        <w:t xml:space="preserve"> en faisant</w:t>
      </w:r>
      <w:r w:rsidRPr="00DD6562">
        <w:rPr>
          <w:rFonts w:ascii="Times New Roman" w:hAnsi="Times New Roman" w:cs="Times New Roman"/>
          <w:i/>
          <w:iCs/>
          <w:sz w:val="24"/>
          <w:szCs w:val="24"/>
        </w:rPr>
        <w:t xml:space="preserve"> donc avec lui un seul esprit</w:t>
      </w:r>
      <w:r w:rsidRPr="00DD6562">
        <w:rPr>
          <w:rFonts w:ascii="Times New Roman" w:hAnsi="Times New Roman" w:cs="Times New Roman"/>
          <w:sz w:val="24"/>
          <w:szCs w:val="24"/>
        </w:rPr>
        <w:t> » (</w:t>
      </w:r>
      <w:r>
        <w:rPr>
          <w:rFonts w:ascii="Times New Roman" w:hAnsi="Times New Roman" w:cs="Times New Roman"/>
          <w:sz w:val="24"/>
          <w:szCs w:val="24"/>
        </w:rPr>
        <w:t xml:space="preserve">cf </w:t>
      </w:r>
      <w:r w:rsidRPr="00DD6562">
        <w:rPr>
          <w:rFonts w:ascii="Times New Roman" w:hAnsi="Times New Roman" w:cs="Times New Roman"/>
          <w:sz w:val="24"/>
          <w:szCs w:val="24"/>
        </w:rPr>
        <w:t>1 Co 6, 17), je récite ce psaume, je célèbre cette Sainte Messe, ou je me tiens simplement en silence, ici en ta présence. Je veux te donner cette gloire et cette joie que Jésus te donnerait si c’était lui te priait encore depuis la terre ».</w:t>
      </w:r>
    </w:p>
    <w:p w14:paraId="6F26E605" w14:textId="77777777" w:rsidR="005E121C" w:rsidRPr="00DD6562" w:rsidRDefault="005E121C" w:rsidP="005E121C">
      <w:pPr>
        <w:jc w:val="both"/>
        <w:rPr>
          <w:rFonts w:ascii="Times New Roman" w:hAnsi="Times New Roman" w:cs="Times New Roman"/>
          <w:sz w:val="24"/>
          <w:szCs w:val="24"/>
        </w:rPr>
      </w:pPr>
    </w:p>
    <w:p w14:paraId="4253409B" w14:textId="77777777" w:rsidR="005E121C" w:rsidRPr="00DD6562" w:rsidRDefault="005E121C" w:rsidP="005E121C">
      <w:pPr>
        <w:pStyle w:val="Titolo1"/>
        <w:rPr>
          <w:rFonts w:ascii="Times New Roman" w:hAnsi="Times New Roman" w:cs="Times New Roman"/>
          <w:sz w:val="24"/>
          <w:szCs w:val="24"/>
        </w:rPr>
      </w:pPr>
      <w:r w:rsidRPr="00DD6562">
        <w:rPr>
          <w:rFonts w:ascii="Times New Roman" w:hAnsi="Times New Roman" w:cs="Times New Roman"/>
          <w:sz w:val="24"/>
          <w:szCs w:val="24"/>
        </w:rPr>
        <w:t>Ce que l'Esprit dit à l'Église</w:t>
      </w:r>
    </w:p>
    <w:p w14:paraId="0EE25EA4"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Avant de conclure, je voudrais mentionner une application pastorale de cette réflexion </w:t>
      </w:r>
      <w:r>
        <w:rPr>
          <w:rFonts w:ascii="Times New Roman" w:hAnsi="Times New Roman" w:cs="Times New Roman"/>
          <w:sz w:val="24"/>
          <w:szCs w:val="24"/>
        </w:rPr>
        <w:t>sur le</w:t>
      </w:r>
      <w:r w:rsidRPr="00DD6562">
        <w:rPr>
          <w:rFonts w:ascii="Times New Roman" w:hAnsi="Times New Roman" w:cs="Times New Roman"/>
          <w:sz w:val="24"/>
          <w:szCs w:val="24"/>
        </w:rPr>
        <w:t xml:space="preserve"> rôle de l'Esprit Saint. J'ai déjà cité en d'autres occasions les paroles prononcées par le métropolite orthodoxe Ignatios de Lattaquié lors d'une réunion œcuménique solennelle en 1968, mais cela vaut la peine de les réécouter ici :</w:t>
      </w:r>
    </w:p>
    <w:p w14:paraId="1D557560"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Sans l’Esprit Saint, </w:t>
      </w:r>
    </w:p>
    <w:p w14:paraId="72849566"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Dieu est loin, </w:t>
      </w:r>
    </w:p>
    <w:p w14:paraId="63646CBA"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Le Christ reste dans le passé, </w:t>
      </w:r>
    </w:p>
    <w:p w14:paraId="1EAC1362"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L’Évangile est une lettre morte, </w:t>
      </w:r>
    </w:p>
    <w:p w14:paraId="4A705B16"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lastRenderedPageBreak/>
        <w:t xml:space="preserve">L’Église une simple organisation, </w:t>
      </w:r>
    </w:p>
    <w:p w14:paraId="53633594"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L’autorité une domination, </w:t>
      </w:r>
    </w:p>
    <w:p w14:paraId="200B5FC2"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La mission une propagande, </w:t>
      </w:r>
    </w:p>
    <w:p w14:paraId="6F656C04"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Le culte une évocation, </w:t>
      </w:r>
    </w:p>
    <w:p w14:paraId="20EDCDCA"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L'agir chrétien une morale d'esclave.</w:t>
      </w:r>
    </w:p>
    <w:p w14:paraId="5DFC8D6E" w14:textId="77777777" w:rsidR="005E121C" w:rsidRPr="00DD6562" w:rsidRDefault="005E121C" w:rsidP="005E121C">
      <w:pPr>
        <w:spacing w:after="0"/>
        <w:jc w:val="both"/>
        <w:rPr>
          <w:rFonts w:ascii="Times New Roman" w:hAnsi="Times New Roman" w:cs="Times New Roman"/>
          <w:sz w:val="24"/>
          <w:szCs w:val="24"/>
        </w:rPr>
      </w:pPr>
    </w:p>
    <w:p w14:paraId="3CCAA701"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Mais, avec l’Esprit Saint,</w:t>
      </w:r>
    </w:p>
    <w:p w14:paraId="4575965F"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Le cosmos est soulevé et gémit dans la naissance du royaume, </w:t>
      </w:r>
    </w:p>
    <w:p w14:paraId="4B169F84"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L’homme lutte contre la chair, </w:t>
      </w:r>
    </w:p>
    <w:p w14:paraId="3DF25F19"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Le Christ ressuscité est là,</w:t>
      </w:r>
    </w:p>
    <w:p w14:paraId="16371B40"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L’Évangile est puissance de vie, </w:t>
      </w:r>
    </w:p>
    <w:p w14:paraId="5B1D1F92"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L’Église signifie la communion trinitaire,</w:t>
      </w:r>
    </w:p>
    <w:p w14:paraId="0750FC29"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L’autorité est un service libérateur, </w:t>
      </w:r>
    </w:p>
    <w:p w14:paraId="48E65562"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La mission est une Pentecôte, </w:t>
      </w:r>
    </w:p>
    <w:p w14:paraId="47667C0C" w14:textId="77777777" w:rsidR="005E121C" w:rsidRPr="00DD6562" w:rsidRDefault="005E121C" w:rsidP="005E121C">
      <w:pPr>
        <w:spacing w:after="0"/>
        <w:jc w:val="both"/>
        <w:rPr>
          <w:rFonts w:ascii="Times New Roman" w:hAnsi="Times New Roman" w:cs="Times New Roman"/>
          <w:sz w:val="24"/>
          <w:szCs w:val="24"/>
        </w:rPr>
      </w:pPr>
      <w:r w:rsidRPr="00DD6562">
        <w:rPr>
          <w:rFonts w:ascii="Times New Roman" w:hAnsi="Times New Roman" w:cs="Times New Roman"/>
          <w:sz w:val="24"/>
          <w:szCs w:val="24"/>
        </w:rPr>
        <w:t xml:space="preserve">La liturgie est mémorial et anticipation, </w:t>
      </w:r>
    </w:p>
    <w:p w14:paraId="41B1C455"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L’agir humain est déifié</w:t>
      </w:r>
      <w:r w:rsidRPr="00DD6562">
        <w:rPr>
          <w:rStyle w:val="Rimandonotaapidipagina"/>
          <w:rFonts w:ascii="Times New Roman" w:hAnsi="Times New Roman" w:cs="Times New Roman"/>
          <w:sz w:val="24"/>
          <w:szCs w:val="24"/>
        </w:rPr>
        <w:footnoteReference w:id="15"/>
      </w:r>
      <w:r w:rsidRPr="00DD6562">
        <w:rPr>
          <w:rFonts w:ascii="Times New Roman" w:hAnsi="Times New Roman" w:cs="Times New Roman"/>
          <w:sz w:val="24"/>
          <w:szCs w:val="24"/>
        </w:rPr>
        <w:t>. »</w:t>
      </w:r>
    </w:p>
    <w:p w14:paraId="5BC5C0E7"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Nous devons tout fonder sur le Saint-Esprit. Il ne suffit pas de réciter un Notre Père, un Je vous salue Marie et un Gloire au Père au début de nos réunions pastorales, puis de passer à toute vitesse à l'ordre du jour. Lorsque les circonstances le permettent, nous devons rester un moment exposés à l'Esprit Saint, lui donner le temps d</w:t>
      </w:r>
      <w:r>
        <w:rPr>
          <w:rFonts w:ascii="Times New Roman" w:hAnsi="Times New Roman" w:cs="Times New Roman"/>
          <w:sz w:val="24"/>
          <w:szCs w:val="24"/>
        </w:rPr>
        <w:t>’agir</w:t>
      </w:r>
      <w:r w:rsidRPr="00DD6562">
        <w:rPr>
          <w:rFonts w:ascii="Times New Roman" w:hAnsi="Times New Roman" w:cs="Times New Roman"/>
          <w:sz w:val="24"/>
          <w:szCs w:val="24"/>
        </w:rPr>
        <w:t>. Nous « brancher » sur lui.</w:t>
      </w:r>
    </w:p>
    <w:p w14:paraId="4C863775"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Sans ces conditions préalables, les résolutions et les documents restent des mots. C'est comme durant le sacrifice d'Elijah au Mont Carmel. Élie ramassa le bois, l'arrosa sept fois ; il fit tout ce qu'il pouvait ; puis il pria le Seigneur de faire descendre le feu du ciel et de consumer le sacrifice. Sans ce feu venu d'en haut, tout n’aurait </w:t>
      </w:r>
      <w:r>
        <w:rPr>
          <w:rFonts w:ascii="Times New Roman" w:hAnsi="Times New Roman" w:cs="Times New Roman"/>
          <w:sz w:val="24"/>
          <w:szCs w:val="24"/>
        </w:rPr>
        <w:t>resté</w:t>
      </w:r>
      <w:r w:rsidRPr="00DD6562">
        <w:rPr>
          <w:rFonts w:ascii="Times New Roman" w:hAnsi="Times New Roman" w:cs="Times New Roman"/>
          <w:sz w:val="24"/>
          <w:szCs w:val="24"/>
        </w:rPr>
        <w:t xml:space="preserve"> que bois humide (cf. 1 Rois 18, 20s.). </w:t>
      </w:r>
    </w:p>
    <w:p w14:paraId="540A5FAA"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Voilà des choses qui, sans tapage, commencent à se produire dans l'Église. Cette année, j'ai reçu </w:t>
      </w:r>
      <w:r>
        <w:rPr>
          <w:rFonts w:ascii="Times New Roman" w:hAnsi="Times New Roman" w:cs="Times New Roman"/>
          <w:sz w:val="24"/>
          <w:szCs w:val="24"/>
        </w:rPr>
        <w:t>la</w:t>
      </w:r>
      <w:r w:rsidRPr="00DD6562">
        <w:rPr>
          <w:rFonts w:ascii="Times New Roman" w:hAnsi="Times New Roman" w:cs="Times New Roman"/>
          <w:sz w:val="24"/>
          <w:szCs w:val="24"/>
        </w:rPr>
        <w:t xml:space="preserve"> lettre du curé d'un diocèse français. Il disait : « Depuis presque trois ans, notre archevêque nous a tous lancés dans l'aventure missionnaire et a mis en place une fraternité de missionnaires diocésains. Nous avons proposé de vivre un cycle de préparation au baptême dans l'Esprit. Ce fut une expérience merveilleuse avec 300 chrétiens de tout le diocèse, accompagnés de l'archevêque. Peu de temps après, les 28 Clarisses d'un monastère voisin ont demandé à vivre la même expérience ».</w:t>
      </w:r>
    </w:p>
    <w:p w14:paraId="2D04E6A2"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Il ne faut pas s'attendre à des réponses immédiates et spectaculaires. La nôtre n'est pas une danse du feu, comme celle des prêtres de Baal au Carmel. Les temps et les voies sont connus de Dieu seul. Souvenons-nous des paroles du Christ à ses apôtres : </w:t>
      </w:r>
      <w:r w:rsidRPr="00DD6562">
        <w:rPr>
          <w:rFonts w:ascii="Times New Roman" w:hAnsi="Times New Roman" w:cs="Times New Roman"/>
          <w:i/>
          <w:iCs/>
          <w:sz w:val="24"/>
          <w:szCs w:val="24"/>
        </w:rPr>
        <w:t>«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w:t>
      </w:r>
      <w:r w:rsidRPr="00DD6562">
        <w:rPr>
          <w:rFonts w:ascii="Times New Roman" w:hAnsi="Times New Roman" w:cs="Times New Roman"/>
          <w:sz w:val="24"/>
          <w:szCs w:val="24"/>
        </w:rPr>
        <w:t xml:space="preserve"> (Ac 1, 7-8) L'important est de demander et d’accueillir la force d'en haut ; la façon dont elle se manifestera revient à Dieu.</w:t>
      </w:r>
    </w:p>
    <w:p w14:paraId="3010A194"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Ce besoin est particulièrement évident au moment où l'Église se lance dans l'aventure synodale. Sur ce point, nous ne pouvons que relire et méditer les paroles prononcées par le Saint-Père </w:t>
      </w:r>
      <w:r w:rsidRPr="00DD6562">
        <w:rPr>
          <w:rFonts w:ascii="Times New Roman" w:hAnsi="Times New Roman" w:cs="Times New Roman"/>
          <w:sz w:val="24"/>
          <w:szCs w:val="24"/>
        </w:rPr>
        <w:lastRenderedPageBreak/>
        <w:t>dans son homélie pour l'ouverture du Synode le 10 octobre dernier. Il y exhortait à prendre « un temps pour donner de la place à la prière, à l’adoration, à ce que l’Esprit veut dire à l’Eglise ».</w:t>
      </w:r>
    </w:p>
    <w:p w14:paraId="0913849C"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Je me demande si, au moins dans les assemblées plénières de chaque circonscription, qu'elle soit locale ou universelle, il ne serait pas possible de nommer un animateur spirituel pour organiser des temps de prière et d'écoute de la Parole, en marge des réunions. </w:t>
      </w:r>
      <w:r w:rsidRPr="00DD6562">
        <w:rPr>
          <w:rFonts w:ascii="Times New Roman" w:hAnsi="Times New Roman" w:cs="Times New Roman"/>
          <w:i/>
          <w:iCs/>
          <w:sz w:val="24"/>
          <w:szCs w:val="24"/>
        </w:rPr>
        <w:t>« C'est le témoignage de Jésus qui inspire la prophétie »</w:t>
      </w:r>
      <w:r w:rsidRPr="00DD6562">
        <w:rPr>
          <w:rFonts w:ascii="Times New Roman" w:hAnsi="Times New Roman" w:cs="Times New Roman"/>
          <w:sz w:val="24"/>
          <w:szCs w:val="24"/>
        </w:rPr>
        <w:t xml:space="preserve">, dit l'Apocalypse (Ap 19, 10). L'esprit de prophétie se manifeste de préférence dans un contexte de prière communautaire. </w:t>
      </w:r>
    </w:p>
    <w:p w14:paraId="4CD2FFFB"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Nous en avons un merveilleux exemple lors de la première crise que l'Église a dû affronter dans sa mission de proclamation de l'Évangile. Pierre et Jean sont arrêtés et mis en prison pour avoir </w:t>
      </w:r>
      <w:r w:rsidRPr="00DD6562">
        <w:rPr>
          <w:rFonts w:ascii="Times New Roman" w:hAnsi="Times New Roman" w:cs="Times New Roman"/>
          <w:i/>
          <w:iCs/>
          <w:sz w:val="24"/>
          <w:szCs w:val="24"/>
        </w:rPr>
        <w:t>« enseigné le peuple et annoncé, en la personne de Jésus, la résurrection d'entre les morts »</w:t>
      </w:r>
      <w:r w:rsidRPr="00DD6562">
        <w:rPr>
          <w:rFonts w:ascii="Times New Roman" w:hAnsi="Times New Roman" w:cs="Times New Roman"/>
          <w:sz w:val="24"/>
          <w:szCs w:val="24"/>
        </w:rPr>
        <w:t xml:space="preserve">. Ils sont libérés par le Sanhédrin avec </w:t>
      </w:r>
      <w:r w:rsidRPr="00DD6562">
        <w:rPr>
          <w:rFonts w:ascii="Times New Roman" w:hAnsi="Times New Roman" w:cs="Times New Roman"/>
          <w:i/>
          <w:iCs/>
          <w:sz w:val="24"/>
          <w:szCs w:val="24"/>
        </w:rPr>
        <w:t>« l'interdiction formelle de parler ou d'enseigner au nom de Jésus »</w:t>
      </w:r>
      <w:r w:rsidRPr="00DD6562">
        <w:rPr>
          <w:rFonts w:ascii="Times New Roman" w:hAnsi="Times New Roman" w:cs="Times New Roman"/>
          <w:sz w:val="24"/>
          <w:szCs w:val="24"/>
        </w:rPr>
        <w:t>. Les apôtres sont confrontés à une situation qui se répétera de nombreuses fois au cours de l'Histoire : se taire, en ne remplissant pas le mandat de Jésus, ou parler, avec le risque d'une intervention brutale des autorités qui met fin à tout.</w:t>
      </w:r>
    </w:p>
    <w:p w14:paraId="55B31992"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Que font les apôtres ? Ils rejoignent la communauté. Qui prie. L'un d'entre eux proclame le verset du psaume : </w:t>
      </w:r>
      <w:r w:rsidRPr="00DD6562">
        <w:rPr>
          <w:rFonts w:ascii="Times New Roman" w:hAnsi="Times New Roman" w:cs="Times New Roman"/>
          <w:i/>
          <w:iCs/>
          <w:sz w:val="24"/>
          <w:szCs w:val="24"/>
        </w:rPr>
        <w:t>« Les rois de la terre se dressent, les grands se liguent entre eux contre le Seigneur et son messie »</w:t>
      </w:r>
      <w:r w:rsidRPr="00DD6562">
        <w:rPr>
          <w:rFonts w:ascii="Times New Roman" w:hAnsi="Times New Roman" w:cs="Times New Roman"/>
          <w:sz w:val="24"/>
          <w:szCs w:val="24"/>
        </w:rPr>
        <w:t xml:space="preserve"> (Ps 2, 2). Un autre l'applique à ce qui s'est passé lors de l'alliance entre Hérode et Ponce Pilate au sujet de Jésus. </w:t>
      </w:r>
      <w:r w:rsidRPr="00DD6562">
        <w:rPr>
          <w:rFonts w:ascii="Times New Roman" w:hAnsi="Times New Roman" w:cs="Times New Roman"/>
          <w:i/>
          <w:iCs/>
          <w:sz w:val="24"/>
          <w:szCs w:val="24"/>
        </w:rPr>
        <w:t>« Quand ils eurent fini de prier, le lieu où ils étaient réunis se mit à trembler, ils furent tous remplis du Saint-Esprit et ils disaient la parole de Dieu avec assurance</w:t>
      </w:r>
      <w:r w:rsidRPr="00DD6562">
        <w:rPr>
          <w:rFonts w:ascii="Times New Roman" w:hAnsi="Times New Roman" w:cs="Times New Roman"/>
          <w:sz w:val="24"/>
          <w:szCs w:val="24"/>
        </w:rPr>
        <w:t xml:space="preserve"> (parresia) </w:t>
      </w:r>
      <w:r w:rsidRPr="00DD6562">
        <w:rPr>
          <w:rFonts w:ascii="Times New Roman" w:hAnsi="Times New Roman" w:cs="Times New Roman"/>
          <w:i/>
          <w:iCs/>
          <w:sz w:val="24"/>
          <w:szCs w:val="24"/>
        </w:rPr>
        <w:t>»</w:t>
      </w:r>
      <w:r w:rsidRPr="00DD6562">
        <w:rPr>
          <w:rFonts w:ascii="Times New Roman" w:hAnsi="Times New Roman" w:cs="Times New Roman"/>
          <w:sz w:val="24"/>
          <w:szCs w:val="24"/>
        </w:rPr>
        <w:t>. (</w:t>
      </w:r>
      <w:r>
        <w:rPr>
          <w:rFonts w:ascii="Times New Roman" w:hAnsi="Times New Roman" w:cs="Times New Roman"/>
          <w:sz w:val="24"/>
          <w:szCs w:val="24"/>
        </w:rPr>
        <w:t>c</w:t>
      </w:r>
      <w:r w:rsidRPr="00DD6562">
        <w:rPr>
          <w:rFonts w:ascii="Times New Roman" w:hAnsi="Times New Roman" w:cs="Times New Roman"/>
          <w:sz w:val="24"/>
          <w:szCs w:val="24"/>
        </w:rPr>
        <w:t xml:space="preserve">f. Ac 4, 1-31) Paul montre que cette pratique n'est pas restée isolée dans l'Église : </w:t>
      </w:r>
      <w:r w:rsidRPr="00DD6562">
        <w:rPr>
          <w:rFonts w:ascii="Times New Roman" w:hAnsi="Times New Roman" w:cs="Times New Roman"/>
          <w:i/>
          <w:iCs/>
          <w:sz w:val="24"/>
          <w:szCs w:val="24"/>
        </w:rPr>
        <w:t>« Alors, frères, quand vous vous réunissez, et que chacun apporte un cantique, ou un enseignement, ou une révélation, ou une intervention en langues, ou une interprétation, il faut que tout serve à construire l'Église. »</w:t>
      </w:r>
      <w:r w:rsidRPr="00DD6562">
        <w:rPr>
          <w:rFonts w:ascii="Times New Roman" w:hAnsi="Times New Roman" w:cs="Times New Roman"/>
          <w:sz w:val="24"/>
          <w:szCs w:val="24"/>
        </w:rPr>
        <w:t xml:space="preserve"> (1 Co 14, 26)</w:t>
      </w:r>
    </w:p>
    <w:p w14:paraId="52E8EAA0"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L'idéal pour toute résolution synodale serait de pouvoir l'annoncer - du moins idéalement - à l'Église dans les termes même de son premier concile : </w:t>
      </w:r>
      <w:r w:rsidRPr="00DD6562">
        <w:rPr>
          <w:rFonts w:ascii="Times New Roman" w:hAnsi="Times New Roman" w:cs="Times New Roman"/>
          <w:i/>
          <w:iCs/>
          <w:sz w:val="24"/>
          <w:szCs w:val="24"/>
        </w:rPr>
        <w:t>« L'Esprit Saint et nous-mêmes avons décidé… »</w:t>
      </w:r>
      <w:r w:rsidRPr="00DD6562">
        <w:rPr>
          <w:rFonts w:ascii="Times New Roman" w:hAnsi="Times New Roman" w:cs="Times New Roman"/>
          <w:sz w:val="24"/>
          <w:szCs w:val="24"/>
        </w:rPr>
        <w:t xml:space="preserve"> (Ac 15, 28) L'Esprit Saint est le seul à ouvrir de nouvelles voies, sans jamais contredire les anciennes. Il ne fait pas des choses nouvelles mais il renouvelle les choses ! C'est-à-dire qu'il ne crée pas de nouvelles doctrines et de nouvelles institutions, mais qu’il renouvelle et vivifie celles instituées par Jésus. Sans lui, nous serons toujours à la traîne dans l'Histoire. « L’Esprit Saint », disait le Saint-Père dans l'homélie mentionnée ci-dessus, « souffle toujours de façon surprenante, pour suggérer des parcours et des langages nouveaux. » Il est – et c’est moi qui ajoute ici - le maître de cet </w:t>
      </w:r>
      <w:r w:rsidRPr="00DD6562">
        <w:rPr>
          <w:rFonts w:ascii="Times New Roman" w:hAnsi="Times New Roman" w:cs="Times New Roman"/>
          <w:i/>
          <w:iCs/>
          <w:sz w:val="24"/>
          <w:szCs w:val="24"/>
        </w:rPr>
        <w:t>aggiornamento</w:t>
      </w:r>
      <w:r w:rsidRPr="00DD6562">
        <w:rPr>
          <w:rFonts w:ascii="Times New Roman" w:hAnsi="Times New Roman" w:cs="Times New Roman"/>
          <w:sz w:val="24"/>
          <w:szCs w:val="24"/>
        </w:rPr>
        <w:t xml:space="preserve"> que saint Jean XXIII avait fixé comme objectif au Concile. Le Concile devait </w:t>
      </w:r>
      <w:r>
        <w:rPr>
          <w:rFonts w:ascii="Times New Roman" w:hAnsi="Times New Roman" w:cs="Times New Roman"/>
          <w:sz w:val="24"/>
          <w:szCs w:val="24"/>
        </w:rPr>
        <w:t>réaliser</w:t>
      </w:r>
      <w:r w:rsidRPr="00DD6562">
        <w:rPr>
          <w:rFonts w:ascii="Times New Roman" w:hAnsi="Times New Roman" w:cs="Times New Roman"/>
          <w:sz w:val="24"/>
          <w:szCs w:val="24"/>
        </w:rPr>
        <w:t xml:space="preserve"> une nouvelle Pentecôte et la nouvelle Pentecôte doit maintenant </w:t>
      </w:r>
      <w:r>
        <w:rPr>
          <w:rFonts w:ascii="Times New Roman" w:hAnsi="Times New Roman" w:cs="Times New Roman"/>
          <w:sz w:val="24"/>
          <w:szCs w:val="24"/>
        </w:rPr>
        <w:t>réaliser</w:t>
      </w:r>
      <w:r w:rsidRPr="00DD6562">
        <w:rPr>
          <w:rFonts w:ascii="Times New Roman" w:hAnsi="Times New Roman" w:cs="Times New Roman"/>
          <w:sz w:val="24"/>
          <w:szCs w:val="24"/>
        </w:rPr>
        <w:t xml:space="preserve"> le Concile !</w:t>
      </w:r>
    </w:p>
    <w:p w14:paraId="4C7DEE3E" w14:textId="64615EE1"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t xml:space="preserve">L'Eglise latine possède un trésor à cet effet : l'hymne </w:t>
      </w:r>
      <w:r w:rsidRPr="00DD6562">
        <w:rPr>
          <w:rFonts w:ascii="Times New Roman" w:hAnsi="Times New Roman" w:cs="Times New Roman"/>
          <w:i/>
          <w:iCs/>
          <w:sz w:val="24"/>
          <w:szCs w:val="24"/>
        </w:rPr>
        <w:t>Veni Creator Spiritus</w:t>
      </w:r>
      <w:r w:rsidRPr="00DD6562">
        <w:rPr>
          <w:rFonts w:ascii="Times New Roman" w:hAnsi="Times New Roman" w:cs="Times New Roman"/>
          <w:sz w:val="24"/>
          <w:szCs w:val="24"/>
        </w:rPr>
        <w:t>.</w:t>
      </w:r>
      <w:r w:rsidR="00B71884">
        <w:rPr>
          <w:rFonts w:ascii="Times New Roman" w:hAnsi="Times New Roman" w:cs="Times New Roman"/>
          <w:sz w:val="24"/>
          <w:szCs w:val="24"/>
        </w:rPr>
        <w:t xml:space="preserve"> </w:t>
      </w:r>
      <w:r w:rsidRPr="00DD6562">
        <w:rPr>
          <w:rFonts w:ascii="Times New Roman" w:hAnsi="Times New Roman" w:cs="Times New Roman"/>
          <w:sz w:val="24"/>
          <w:szCs w:val="24"/>
        </w:rPr>
        <w:t>Depuis qu’il a été composé au IXème siècle, il n’a cessé de résonner dans toute la chrétienté, comme une épiclèse prolongée sur toute la création et sur l'Église. Dès les premières années du deuxième millénaire, chaque nouvelle année, chaque siècle, chaque conclave, chaque concile œcuménique, chaque synode, chaque ordination sacerdotale ou épiscopale, chaque rencontre importante dans la vie de l'Église s'est ouverte avec le chant de cet hymne. Il est chargé de toute la foi, la dévotion et le désir ardent de l'Esprit des générations qui l'ont chanté avant nous. Et maintenant, quand il est chanté, même par le plus modeste chœur des fidèles, Dieu l'entend ainsi, avec cette immense « orchestration » qu'est la communion des saints.</w:t>
      </w:r>
    </w:p>
    <w:p w14:paraId="16298C81" w14:textId="77777777" w:rsidR="005E121C" w:rsidRPr="00DD6562" w:rsidRDefault="005E121C" w:rsidP="005E121C">
      <w:pPr>
        <w:jc w:val="both"/>
        <w:rPr>
          <w:rFonts w:ascii="Times New Roman" w:hAnsi="Times New Roman" w:cs="Times New Roman"/>
          <w:sz w:val="24"/>
          <w:szCs w:val="24"/>
        </w:rPr>
      </w:pPr>
      <w:r w:rsidRPr="00DD6562">
        <w:rPr>
          <w:rFonts w:ascii="Times New Roman" w:hAnsi="Times New Roman" w:cs="Times New Roman"/>
          <w:sz w:val="24"/>
          <w:szCs w:val="24"/>
        </w:rPr>
        <w:lastRenderedPageBreak/>
        <w:t>Je vous demande la charité, Vénérables Pères, frères et sœurs, de vous lever et de le chanter avec moi pour invoquer une nouvelle effusion de l'Esprit sur nous et sur toute l'Eglise...</w:t>
      </w:r>
    </w:p>
    <w:p w14:paraId="52FFEB62" w14:textId="77777777" w:rsidR="005E121C" w:rsidRDefault="005E121C" w:rsidP="005E121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3EF5E31F" w14:textId="77777777" w:rsidR="005E121C" w:rsidRPr="00DD6562" w:rsidRDefault="005E121C" w:rsidP="005E121C">
      <w:pPr>
        <w:jc w:val="both"/>
        <w:rPr>
          <w:rFonts w:ascii="Times New Roman" w:hAnsi="Times New Roman" w:cs="Times New Roman"/>
          <w:sz w:val="24"/>
          <w:szCs w:val="24"/>
        </w:rPr>
      </w:pPr>
      <w:r>
        <w:rPr>
          <w:rFonts w:ascii="Times New Roman" w:hAnsi="Times New Roman" w:cs="Times New Roman"/>
          <w:sz w:val="24"/>
          <w:szCs w:val="24"/>
        </w:rPr>
        <w:t>Traduit de l’Italien par Cathy Brenti de la Communauté des Béatitudes</w:t>
      </w:r>
    </w:p>
    <w:p w14:paraId="51EE022B" w14:textId="77777777" w:rsidR="005E121C" w:rsidRPr="00605782" w:rsidRDefault="005E121C" w:rsidP="005E12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column"/>
      </w:r>
      <w:r w:rsidRPr="00605782">
        <w:rPr>
          <w:rFonts w:ascii="Times New Roman" w:hAnsi="Times New Roman" w:cs="Times New Roman"/>
          <w:sz w:val="24"/>
          <w:szCs w:val="24"/>
        </w:rPr>
        <w:lastRenderedPageBreak/>
        <w:t>P. Raniero Cantalamessa, ofmcap</w:t>
      </w:r>
    </w:p>
    <w:p w14:paraId="32D60550" w14:textId="77777777" w:rsidR="005E121C" w:rsidRPr="00605782" w:rsidRDefault="005E121C" w:rsidP="005E121C">
      <w:pPr>
        <w:spacing w:after="0" w:line="240" w:lineRule="auto"/>
        <w:jc w:val="center"/>
        <w:rPr>
          <w:rFonts w:ascii="Times New Roman" w:hAnsi="Times New Roman" w:cs="Times New Roman"/>
          <w:sz w:val="24"/>
          <w:szCs w:val="24"/>
        </w:rPr>
      </w:pPr>
    </w:p>
    <w:p w14:paraId="579691CC" w14:textId="77777777" w:rsidR="005E121C" w:rsidRPr="00605782" w:rsidRDefault="005E121C" w:rsidP="005E121C">
      <w:pPr>
        <w:spacing w:after="0" w:line="240" w:lineRule="auto"/>
        <w:jc w:val="center"/>
        <w:rPr>
          <w:rFonts w:ascii="Times New Roman" w:hAnsi="Times New Roman" w:cs="Times New Roman"/>
          <w:sz w:val="24"/>
          <w:szCs w:val="24"/>
        </w:rPr>
      </w:pPr>
      <w:r w:rsidRPr="00605782">
        <w:rPr>
          <w:rFonts w:ascii="Times New Roman" w:hAnsi="Times New Roman" w:cs="Times New Roman"/>
          <w:sz w:val="24"/>
          <w:szCs w:val="24"/>
        </w:rPr>
        <w:t>« NÉ D'UNE FEMME »</w:t>
      </w:r>
    </w:p>
    <w:p w14:paraId="466420BE" w14:textId="77777777" w:rsidR="005E121C" w:rsidRPr="00605782" w:rsidRDefault="005E121C" w:rsidP="005E121C">
      <w:pPr>
        <w:spacing w:after="0" w:line="240" w:lineRule="auto"/>
        <w:jc w:val="center"/>
        <w:rPr>
          <w:rFonts w:ascii="Times New Roman" w:hAnsi="Times New Roman" w:cs="Times New Roman"/>
          <w:sz w:val="24"/>
          <w:szCs w:val="24"/>
        </w:rPr>
      </w:pPr>
    </w:p>
    <w:p w14:paraId="0A48E681" w14:textId="77777777" w:rsidR="005E121C" w:rsidRPr="00605782" w:rsidRDefault="005E121C" w:rsidP="005E121C">
      <w:pPr>
        <w:spacing w:after="0" w:line="240" w:lineRule="auto"/>
        <w:jc w:val="center"/>
        <w:rPr>
          <w:rFonts w:ascii="Times New Roman" w:hAnsi="Times New Roman" w:cs="Times New Roman"/>
          <w:sz w:val="24"/>
          <w:szCs w:val="24"/>
        </w:rPr>
      </w:pPr>
      <w:r w:rsidRPr="00605782">
        <w:rPr>
          <w:rFonts w:ascii="Times New Roman" w:hAnsi="Times New Roman" w:cs="Times New Roman"/>
          <w:sz w:val="24"/>
          <w:szCs w:val="24"/>
        </w:rPr>
        <w:t>Troisième prédication de l’Avent 2021</w:t>
      </w:r>
    </w:p>
    <w:p w14:paraId="29BF8F4C" w14:textId="77777777" w:rsidR="005E121C" w:rsidRPr="00605782" w:rsidRDefault="005E121C" w:rsidP="005E121C">
      <w:pPr>
        <w:spacing w:after="0" w:line="240" w:lineRule="auto"/>
        <w:rPr>
          <w:rFonts w:ascii="Times New Roman" w:hAnsi="Times New Roman" w:cs="Times New Roman"/>
          <w:sz w:val="24"/>
          <w:szCs w:val="24"/>
        </w:rPr>
      </w:pPr>
    </w:p>
    <w:p w14:paraId="34E9256F"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i/>
          <w:iCs/>
          <w:sz w:val="24"/>
          <w:szCs w:val="24"/>
        </w:rPr>
        <w:t>« Lorsqu'est venue la plénitude des temps, Dieu a envoyé son Fils, né d'une femme</w:t>
      </w:r>
      <w:r w:rsidRPr="00605782">
        <w:rPr>
          <w:rStyle w:val="Rimandonotaapidipagina"/>
          <w:rFonts w:ascii="Times New Roman" w:hAnsi="Times New Roman" w:cs="Times New Roman"/>
          <w:i/>
          <w:iCs/>
          <w:sz w:val="24"/>
          <w:szCs w:val="24"/>
        </w:rPr>
        <w:footnoteReference w:id="16"/>
      </w:r>
      <w:r w:rsidRPr="00605782">
        <w:rPr>
          <w:rFonts w:ascii="Times New Roman" w:hAnsi="Times New Roman" w:cs="Times New Roman"/>
          <w:i/>
          <w:iCs/>
          <w:sz w:val="24"/>
          <w:szCs w:val="24"/>
        </w:rPr>
        <w:t>. »</w:t>
      </w:r>
      <w:r w:rsidRPr="00605782">
        <w:rPr>
          <w:rFonts w:ascii="Times New Roman" w:hAnsi="Times New Roman" w:cs="Times New Roman"/>
          <w:sz w:val="24"/>
          <w:szCs w:val="24"/>
        </w:rPr>
        <w:t xml:space="preserve"> C'est sur le sens et l'importance de ces </w:t>
      </w:r>
      <w:r>
        <w:rPr>
          <w:rFonts w:ascii="Times New Roman" w:hAnsi="Times New Roman" w:cs="Times New Roman"/>
          <w:sz w:val="24"/>
          <w:szCs w:val="24"/>
        </w:rPr>
        <w:t>trois</w:t>
      </w:r>
      <w:r w:rsidRPr="00605782">
        <w:rPr>
          <w:rFonts w:ascii="Times New Roman" w:hAnsi="Times New Roman" w:cs="Times New Roman"/>
          <w:sz w:val="24"/>
          <w:szCs w:val="24"/>
        </w:rPr>
        <w:t xml:space="preserve"> derniers mots – </w:t>
      </w:r>
      <w:r w:rsidRPr="00605782">
        <w:rPr>
          <w:rFonts w:ascii="Times New Roman" w:hAnsi="Times New Roman" w:cs="Times New Roman"/>
          <w:i/>
          <w:iCs/>
          <w:sz w:val="24"/>
          <w:szCs w:val="24"/>
        </w:rPr>
        <w:t>« né d'une femme »</w:t>
      </w:r>
      <w:r w:rsidRPr="00605782">
        <w:rPr>
          <w:rFonts w:ascii="Times New Roman" w:hAnsi="Times New Roman" w:cs="Times New Roman"/>
          <w:sz w:val="24"/>
          <w:szCs w:val="24"/>
        </w:rPr>
        <w:t xml:space="preserve"> - que nous voulons nous arrêter au cours de cette dernière méditation, en raison aussi de leur pertinence pour la fête de Noël que nous nous préparons à célébrer.</w:t>
      </w:r>
    </w:p>
    <w:p w14:paraId="6F4DF075"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Dans la Bible, l'expression </w:t>
      </w:r>
      <w:r w:rsidRPr="00605782">
        <w:rPr>
          <w:rFonts w:ascii="Times New Roman" w:hAnsi="Times New Roman" w:cs="Times New Roman"/>
          <w:i/>
          <w:iCs/>
          <w:sz w:val="24"/>
          <w:szCs w:val="24"/>
        </w:rPr>
        <w:t>« né d'une femme »</w:t>
      </w:r>
      <w:r w:rsidRPr="00605782">
        <w:rPr>
          <w:rFonts w:ascii="Times New Roman" w:hAnsi="Times New Roman" w:cs="Times New Roman"/>
          <w:sz w:val="24"/>
          <w:szCs w:val="24"/>
        </w:rPr>
        <w:t xml:space="preserve"> indique l’appartenance à la condition humaine de faiblesse et de mortalité</w:t>
      </w:r>
      <w:r w:rsidRPr="00605782">
        <w:rPr>
          <w:rStyle w:val="Rimandonotaapidipagina"/>
          <w:rFonts w:ascii="Times New Roman" w:hAnsi="Times New Roman" w:cs="Times New Roman"/>
          <w:sz w:val="24"/>
          <w:szCs w:val="24"/>
        </w:rPr>
        <w:footnoteReference w:id="17"/>
      </w:r>
      <w:r w:rsidRPr="00605782">
        <w:rPr>
          <w:rFonts w:ascii="Times New Roman" w:hAnsi="Times New Roman" w:cs="Times New Roman"/>
          <w:sz w:val="24"/>
          <w:szCs w:val="24"/>
        </w:rPr>
        <w:t xml:space="preserve">. Il suffit d'essayer de supprimer ces trois mots du texte pour se rendre compte de leur importance. Que serait le Christ sans eux ? Une apparition céleste et désincarnée. L'ange Gabriel aussi fut </w:t>
      </w:r>
      <w:r w:rsidRPr="00605782">
        <w:rPr>
          <w:rFonts w:ascii="Times New Roman" w:hAnsi="Times New Roman" w:cs="Times New Roman"/>
          <w:i/>
          <w:iCs/>
          <w:sz w:val="24"/>
          <w:szCs w:val="24"/>
        </w:rPr>
        <w:t>« envoyé »</w:t>
      </w:r>
      <w:r w:rsidRPr="00605782">
        <w:rPr>
          <w:rFonts w:ascii="Times New Roman" w:hAnsi="Times New Roman" w:cs="Times New Roman"/>
          <w:sz w:val="24"/>
          <w:szCs w:val="24"/>
        </w:rPr>
        <w:t xml:space="preserve"> par Dieu, mais pour retourner au ciel comme il en était descendu. La femme, Marie, est celle qui a « ancré » le Fils de Dieu à l'humanité et à l'Histoire pour toujours.</w:t>
      </w:r>
    </w:p>
    <w:p w14:paraId="1C0EB03E" w14:textId="3994B8A1"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C'est ainsi que les Pères de l'Église lisaient les paroles de Paul, eux qui durent lutter contre l'hérésie gnostique et docétiste. Ils ont souligné à juste titre le parallélisme entre l'expression </w:t>
      </w:r>
      <w:r w:rsidRPr="00605782">
        <w:rPr>
          <w:rFonts w:ascii="Times New Roman" w:hAnsi="Times New Roman" w:cs="Times New Roman"/>
          <w:i/>
          <w:iCs/>
          <w:sz w:val="24"/>
          <w:szCs w:val="24"/>
        </w:rPr>
        <w:t>« né d’une femme »</w:t>
      </w:r>
      <w:r w:rsidRPr="00605782">
        <w:rPr>
          <w:rFonts w:ascii="Times New Roman" w:hAnsi="Times New Roman" w:cs="Times New Roman"/>
          <w:sz w:val="24"/>
          <w:szCs w:val="24"/>
        </w:rPr>
        <w:t xml:space="preserve"> et celle que Paul lui-même utilise en Romains 1, 3 : </w:t>
      </w:r>
      <w:r w:rsidRPr="00605782">
        <w:rPr>
          <w:rFonts w:ascii="Times New Roman" w:hAnsi="Times New Roman" w:cs="Times New Roman"/>
          <w:i/>
          <w:iCs/>
          <w:sz w:val="24"/>
          <w:szCs w:val="24"/>
        </w:rPr>
        <w:t>« selon la chair, né de la descendance de David</w:t>
      </w:r>
      <w:r w:rsidRPr="00605782">
        <w:rPr>
          <w:rStyle w:val="Rimandonotaapidipagina"/>
          <w:rFonts w:ascii="Times New Roman" w:hAnsi="Times New Roman" w:cs="Times New Roman"/>
          <w:i/>
          <w:iCs/>
          <w:sz w:val="24"/>
          <w:szCs w:val="24"/>
        </w:rPr>
        <w:footnoteReference w:id="18"/>
      </w:r>
      <w:r w:rsidRPr="00605782">
        <w:rPr>
          <w:rFonts w:ascii="Times New Roman" w:hAnsi="Times New Roman" w:cs="Times New Roman"/>
          <w:i/>
          <w:iCs/>
          <w:sz w:val="24"/>
          <w:szCs w:val="24"/>
        </w:rPr>
        <w:t> ».</w:t>
      </w:r>
      <w:r w:rsidRPr="00605782">
        <w:rPr>
          <w:rFonts w:ascii="Times New Roman" w:hAnsi="Times New Roman" w:cs="Times New Roman"/>
          <w:sz w:val="24"/>
          <w:szCs w:val="24"/>
        </w:rPr>
        <w:t xml:space="preserve"> Ignace d'Antioche a une expression vertigineuse : il dit que Jésus « est [né] de Marie et de Dieu</w:t>
      </w:r>
      <w:r w:rsidRPr="00605782">
        <w:rPr>
          <w:rStyle w:val="Rimandonotaapidipagina"/>
          <w:rFonts w:ascii="Times New Roman" w:hAnsi="Times New Roman" w:cs="Times New Roman"/>
          <w:sz w:val="24"/>
          <w:szCs w:val="24"/>
        </w:rPr>
        <w:footnoteReference w:id="19"/>
      </w:r>
      <w:r w:rsidRPr="00605782">
        <w:rPr>
          <w:rFonts w:ascii="Times New Roman" w:hAnsi="Times New Roman" w:cs="Times New Roman"/>
          <w:sz w:val="24"/>
          <w:szCs w:val="24"/>
        </w:rPr>
        <w:t> », presque comme on dit de quelqu'un qu'il est le fils d’Untel et d’Unetelle.</w:t>
      </w:r>
      <w:r w:rsidR="00B71884">
        <w:rPr>
          <w:rFonts w:ascii="Times New Roman" w:hAnsi="Times New Roman" w:cs="Times New Roman"/>
          <w:sz w:val="24"/>
          <w:szCs w:val="24"/>
        </w:rPr>
        <w:t xml:space="preserve"> </w:t>
      </w:r>
      <w:r w:rsidRPr="00605782">
        <w:rPr>
          <w:rFonts w:ascii="Times New Roman" w:hAnsi="Times New Roman" w:cs="Times New Roman"/>
          <w:sz w:val="24"/>
          <w:szCs w:val="24"/>
        </w:rPr>
        <w:t xml:space="preserve">En réalité, dans tout l'univers, Marie est la seule à pouvoir s'adresser à Jésus avec les paroles mêmes du Père céleste : </w:t>
      </w:r>
      <w:r w:rsidRPr="00605782">
        <w:rPr>
          <w:rFonts w:ascii="Times New Roman" w:hAnsi="Times New Roman" w:cs="Times New Roman"/>
          <w:i/>
          <w:iCs/>
          <w:sz w:val="24"/>
          <w:szCs w:val="24"/>
        </w:rPr>
        <w:t>« Tu es mon fils, je t'ai engendré »</w:t>
      </w:r>
      <w:r w:rsidRPr="00605782">
        <w:rPr>
          <w:rFonts w:ascii="Times New Roman" w:hAnsi="Times New Roman" w:cs="Times New Roman"/>
          <w:sz w:val="24"/>
          <w:szCs w:val="24"/>
        </w:rPr>
        <w:t xml:space="preserve">. </w:t>
      </w:r>
    </w:p>
    <w:p w14:paraId="7A8BF830"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L'Apôtre - fait remarquer Tertullien - ne dit pas « factum </w:t>
      </w:r>
      <w:r w:rsidRPr="00605782">
        <w:rPr>
          <w:rFonts w:ascii="Times New Roman" w:hAnsi="Times New Roman" w:cs="Times New Roman"/>
          <w:i/>
          <w:iCs/>
          <w:sz w:val="24"/>
          <w:szCs w:val="24"/>
        </w:rPr>
        <w:t>per</w:t>
      </w:r>
      <w:r w:rsidRPr="00605782">
        <w:rPr>
          <w:rFonts w:ascii="Times New Roman" w:hAnsi="Times New Roman" w:cs="Times New Roman"/>
          <w:sz w:val="24"/>
          <w:szCs w:val="24"/>
        </w:rPr>
        <w:t xml:space="preserve"> mulierem », mais « factum </w:t>
      </w:r>
      <w:r w:rsidRPr="00605782">
        <w:rPr>
          <w:rFonts w:ascii="Times New Roman" w:hAnsi="Times New Roman" w:cs="Times New Roman"/>
          <w:i/>
          <w:iCs/>
          <w:sz w:val="24"/>
          <w:szCs w:val="24"/>
        </w:rPr>
        <w:t>ex</w:t>
      </w:r>
      <w:r w:rsidRPr="00605782">
        <w:rPr>
          <w:rFonts w:ascii="Times New Roman" w:hAnsi="Times New Roman" w:cs="Times New Roman"/>
          <w:sz w:val="24"/>
          <w:szCs w:val="24"/>
        </w:rPr>
        <w:t xml:space="preserve"> muliere », c'est-à-dire né </w:t>
      </w:r>
      <w:r w:rsidRPr="00605782">
        <w:rPr>
          <w:rFonts w:ascii="Times New Roman" w:hAnsi="Times New Roman" w:cs="Times New Roman"/>
          <w:i/>
          <w:iCs/>
          <w:sz w:val="24"/>
          <w:szCs w:val="24"/>
        </w:rPr>
        <w:t>d'une</w:t>
      </w:r>
      <w:r w:rsidRPr="00605782">
        <w:rPr>
          <w:rFonts w:ascii="Times New Roman" w:hAnsi="Times New Roman" w:cs="Times New Roman"/>
          <w:sz w:val="24"/>
          <w:szCs w:val="24"/>
        </w:rPr>
        <w:t xml:space="preserve"> femme, non </w:t>
      </w:r>
      <w:r w:rsidRPr="00605782">
        <w:rPr>
          <w:rFonts w:ascii="Times New Roman" w:hAnsi="Times New Roman" w:cs="Times New Roman"/>
          <w:i/>
          <w:iCs/>
          <w:sz w:val="24"/>
          <w:szCs w:val="24"/>
        </w:rPr>
        <w:t>à travers</w:t>
      </w:r>
      <w:r w:rsidRPr="00605782">
        <w:rPr>
          <w:rFonts w:ascii="Times New Roman" w:hAnsi="Times New Roman" w:cs="Times New Roman"/>
          <w:sz w:val="24"/>
          <w:szCs w:val="24"/>
        </w:rPr>
        <w:t xml:space="preserve"> une femme. La raison en est qu'entre-temps, l'hérésie docétiste avait évolué et pris une forme moins radicale. Elle affirmait que Jésus avait bien une chair, mais d'origine céleste et non terrestre, et passée par Marie comme à travers un canal, ayant en elle une voie, non une mère</w:t>
      </w:r>
      <w:r w:rsidRPr="00605782">
        <w:rPr>
          <w:rStyle w:val="Rimandonotaapidipagina"/>
          <w:rFonts w:ascii="Times New Roman" w:hAnsi="Times New Roman" w:cs="Times New Roman"/>
          <w:sz w:val="24"/>
          <w:szCs w:val="24"/>
        </w:rPr>
        <w:footnoteReference w:id="20"/>
      </w:r>
      <w:r w:rsidRPr="00605782">
        <w:rPr>
          <w:rFonts w:ascii="Times New Roman" w:hAnsi="Times New Roman" w:cs="Times New Roman"/>
          <w:sz w:val="24"/>
          <w:szCs w:val="24"/>
        </w:rPr>
        <w:t xml:space="preserve">. Saint Léon le Grand placera l'expression paulinienne </w:t>
      </w:r>
      <w:r w:rsidRPr="00605782">
        <w:rPr>
          <w:rFonts w:ascii="Times New Roman" w:hAnsi="Times New Roman" w:cs="Times New Roman"/>
          <w:i/>
          <w:iCs/>
          <w:sz w:val="24"/>
          <w:szCs w:val="24"/>
        </w:rPr>
        <w:t>« né d’une femme »</w:t>
      </w:r>
      <w:r w:rsidRPr="00605782">
        <w:rPr>
          <w:rFonts w:ascii="Times New Roman" w:hAnsi="Times New Roman" w:cs="Times New Roman"/>
          <w:sz w:val="24"/>
          <w:szCs w:val="24"/>
        </w:rPr>
        <w:t xml:space="preserve"> au cœur du dogme christologique, écrivant dans le « Tome à Flavien » que le Christ est « homme en raison du fait qu'il est "</w:t>
      </w:r>
      <w:r w:rsidRPr="00AA122C">
        <w:rPr>
          <w:rFonts w:ascii="Times New Roman" w:hAnsi="Times New Roman" w:cs="Times New Roman"/>
          <w:i/>
          <w:sz w:val="24"/>
          <w:szCs w:val="24"/>
        </w:rPr>
        <w:t>né d’une femme et né sous la loi"</w:t>
      </w:r>
      <w:r w:rsidRPr="00605782">
        <w:rPr>
          <w:rFonts w:ascii="Times New Roman" w:hAnsi="Times New Roman" w:cs="Times New Roman"/>
          <w:sz w:val="24"/>
          <w:szCs w:val="24"/>
        </w:rPr>
        <w:t>... La naissance dans la chair est une preuve évidente de sa nature humaine</w:t>
      </w:r>
      <w:r w:rsidRPr="00605782">
        <w:rPr>
          <w:rStyle w:val="Rimandonotaapidipagina"/>
          <w:rFonts w:ascii="Times New Roman" w:hAnsi="Times New Roman" w:cs="Times New Roman"/>
          <w:sz w:val="24"/>
          <w:szCs w:val="24"/>
        </w:rPr>
        <w:footnoteReference w:id="21"/>
      </w:r>
      <w:r w:rsidRPr="00605782">
        <w:rPr>
          <w:rFonts w:ascii="Times New Roman" w:hAnsi="Times New Roman" w:cs="Times New Roman"/>
          <w:sz w:val="24"/>
          <w:szCs w:val="24"/>
        </w:rPr>
        <w:t xml:space="preserve"> ». </w:t>
      </w:r>
    </w:p>
    <w:p w14:paraId="66BD3615" w14:textId="3B49D455"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Également, en ce qui concerne l'expression paulinienne </w:t>
      </w:r>
      <w:r w:rsidRPr="00605782">
        <w:rPr>
          <w:rFonts w:ascii="Times New Roman" w:hAnsi="Times New Roman" w:cs="Times New Roman"/>
          <w:i/>
          <w:iCs/>
          <w:sz w:val="24"/>
          <w:szCs w:val="24"/>
        </w:rPr>
        <w:t>« né d'une femme »</w:t>
      </w:r>
      <w:r w:rsidRPr="00605782">
        <w:rPr>
          <w:rFonts w:ascii="Times New Roman" w:hAnsi="Times New Roman" w:cs="Times New Roman"/>
          <w:sz w:val="24"/>
          <w:szCs w:val="24"/>
        </w:rPr>
        <w:t>, nous voyons se réaliser le grand principe exégétique formulé par saint Grégoire le Grand, à savoir que « l'Écriture grandit à mesure qu'on la lit</w:t>
      </w:r>
      <w:r w:rsidRPr="00605782">
        <w:rPr>
          <w:rStyle w:val="Rimandonotaapidipagina"/>
          <w:rFonts w:ascii="Times New Roman" w:hAnsi="Times New Roman" w:cs="Times New Roman"/>
          <w:sz w:val="24"/>
          <w:szCs w:val="24"/>
        </w:rPr>
        <w:footnoteReference w:id="22"/>
      </w:r>
      <w:r w:rsidRPr="00605782">
        <w:rPr>
          <w:rFonts w:ascii="Times New Roman" w:hAnsi="Times New Roman" w:cs="Times New Roman"/>
          <w:sz w:val="24"/>
          <w:szCs w:val="24"/>
        </w:rPr>
        <w:t xml:space="preserve"> ». Saint Irénée lit déjà Galates 4, 2, </w:t>
      </w:r>
      <w:r w:rsidRPr="00605782">
        <w:rPr>
          <w:rFonts w:ascii="Times New Roman" w:hAnsi="Times New Roman" w:cs="Times New Roman"/>
          <w:i/>
          <w:iCs/>
          <w:sz w:val="24"/>
          <w:szCs w:val="24"/>
        </w:rPr>
        <w:t>« né d'une femme »</w:t>
      </w:r>
      <w:r w:rsidRPr="00605782">
        <w:rPr>
          <w:rFonts w:ascii="Times New Roman" w:hAnsi="Times New Roman" w:cs="Times New Roman"/>
          <w:sz w:val="24"/>
          <w:szCs w:val="24"/>
        </w:rPr>
        <w:t xml:space="preserve">, à la lumière de Genèse 3, 15 : </w:t>
      </w:r>
      <w:r w:rsidRPr="00605782">
        <w:rPr>
          <w:rFonts w:ascii="Times New Roman" w:hAnsi="Times New Roman" w:cs="Times New Roman"/>
          <w:i/>
          <w:iCs/>
          <w:sz w:val="24"/>
          <w:szCs w:val="24"/>
        </w:rPr>
        <w:t>« Je mettrai une hostilité entre toi et la femme »</w:t>
      </w:r>
      <w:r w:rsidRPr="00605782">
        <w:rPr>
          <w:rStyle w:val="Rimandonotaapidipagina"/>
          <w:rFonts w:ascii="Times New Roman" w:hAnsi="Times New Roman" w:cs="Times New Roman"/>
          <w:i/>
          <w:iCs/>
          <w:sz w:val="24"/>
          <w:szCs w:val="24"/>
        </w:rPr>
        <w:footnoteReference w:id="23"/>
      </w:r>
      <w:r w:rsidRPr="00605782">
        <w:rPr>
          <w:rFonts w:ascii="Times New Roman" w:hAnsi="Times New Roman" w:cs="Times New Roman"/>
          <w:sz w:val="24"/>
          <w:szCs w:val="24"/>
        </w:rPr>
        <w:t xml:space="preserve">. Marie apparaît comme la femme qui récapitule Eve, la mère de tous les vivants ! Elle n'est pas une </w:t>
      </w:r>
      <w:r w:rsidRPr="00605782">
        <w:rPr>
          <w:rFonts w:ascii="Times New Roman" w:hAnsi="Times New Roman" w:cs="Times New Roman"/>
          <w:sz w:val="24"/>
          <w:szCs w:val="24"/>
        </w:rPr>
        <w:lastRenderedPageBreak/>
        <w:t>apparition marginale qui entre en scène pour ensuite disparaître dans la nature.</w:t>
      </w:r>
      <w:r w:rsidR="00B71884">
        <w:rPr>
          <w:rFonts w:ascii="Times New Roman" w:hAnsi="Times New Roman" w:cs="Times New Roman"/>
          <w:sz w:val="24"/>
          <w:szCs w:val="24"/>
        </w:rPr>
        <w:t xml:space="preserve"> </w:t>
      </w:r>
      <w:r w:rsidRPr="00605782">
        <w:rPr>
          <w:rFonts w:ascii="Times New Roman" w:hAnsi="Times New Roman" w:cs="Times New Roman"/>
          <w:sz w:val="24"/>
          <w:szCs w:val="24"/>
        </w:rPr>
        <w:t xml:space="preserve">Elle est l'aboutissement d'une tradition biblique qui traverse toute la Bible d'un bout à l'autre. </w:t>
      </w:r>
    </w:p>
    <w:p w14:paraId="03D0AC28"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Il commence par la femme </w:t>
      </w:r>
      <w:r w:rsidRPr="00605782">
        <w:rPr>
          <w:rFonts w:ascii="Times New Roman" w:hAnsi="Times New Roman" w:cs="Times New Roman"/>
          <w:i/>
          <w:iCs/>
          <w:sz w:val="24"/>
          <w:szCs w:val="24"/>
        </w:rPr>
        <w:t>« fille de Sion »</w:t>
      </w:r>
      <w:r w:rsidRPr="00605782">
        <w:rPr>
          <w:rFonts w:ascii="Times New Roman" w:hAnsi="Times New Roman" w:cs="Times New Roman"/>
          <w:sz w:val="24"/>
          <w:szCs w:val="24"/>
        </w:rPr>
        <w:t xml:space="preserve"> qui est la personnification de tout le peuple d'Israël et termine par la femme </w:t>
      </w:r>
      <w:r w:rsidRPr="00605782">
        <w:rPr>
          <w:rFonts w:ascii="Times New Roman" w:hAnsi="Times New Roman" w:cs="Times New Roman"/>
          <w:i/>
          <w:iCs/>
          <w:sz w:val="24"/>
          <w:szCs w:val="24"/>
        </w:rPr>
        <w:t>« ayant le soleil pour manteau, la lune sous les pieds »</w:t>
      </w:r>
      <w:r w:rsidRPr="00605782">
        <w:rPr>
          <w:rFonts w:ascii="Times New Roman" w:hAnsi="Times New Roman" w:cs="Times New Roman"/>
          <w:sz w:val="24"/>
          <w:szCs w:val="24"/>
        </w:rPr>
        <w:t xml:space="preserve"> de l'Apocalypse (Ap 12, 1) qui représente l'Église. </w:t>
      </w:r>
    </w:p>
    <w:p w14:paraId="77693CEA"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 Femme » est le terme employé par Jésus pour s'adresser à sa mère à Cana et sous la croix. Il est difficile - pour ne pas dire impossible - de ne pas voir un lien, dans la pensée de Jean, entre les deux femmes : la femme symbolique qu'est l'Église et la femme réelle qu'est Marie. Ce lien se reflète dans </w:t>
      </w:r>
      <w:r w:rsidRPr="00605782">
        <w:rPr>
          <w:rFonts w:ascii="Times New Roman" w:hAnsi="Times New Roman" w:cs="Times New Roman"/>
          <w:i/>
          <w:iCs/>
          <w:sz w:val="24"/>
          <w:szCs w:val="24"/>
        </w:rPr>
        <w:t>Lumen Gentium</w:t>
      </w:r>
      <w:r w:rsidRPr="00605782">
        <w:rPr>
          <w:rFonts w:ascii="Times New Roman" w:hAnsi="Times New Roman" w:cs="Times New Roman"/>
          <w:sz w:val="24"/>
          <w:szCs w:val="24"/>
        </w:rPr>
        <w:t xml:space="preserve"> de Vatican II qui, précisément pour cette raison, traite de Marie au sein de la constitution sur l'Église. </w:t>
      </w:r>
    </w:p>
    <w:p w14:paraId="1B52DAAA" w14:textId="77777777" w:rsidR="005E121C" w:rsidRPr="00605782" w:rsidRDefault="005E121C" w:rsidP="005E121C">
      <w:pPr>
        <w:spacing w:before="100" w:beforeAutospacing="1" w:after="100" w:afterAutospacing="1" w:line="240" w:lineRule="auto"/>
        <w:jc w:val="both"/>
        <w:rPr>
          <w:rFonts w:ascii="Times New Roman" w:hAnsi="Times New Roman" w:cs="Times New Roman"/>
          <w:i/>
          <w:iCs/>
          <w:sz w:val="24"/>
          <w:szCs w:val="24"/>
        </w:rPr>
      </w:pPr>
      <w:r w:rsidRPr="00605782">
        <w:rPr>
          <w:rFonts w:ascii="Times New Roman" w:hAnsi="Times New Roman" w:cs="Times New Roman"/>
          <w:i/>
          <w:iCs/>
          <w:sz w:val="24"/>
          <w:szCs w:val="24"/>
        </w:rPr>
        <w:t xml:space="preserve">Le Christ doit naître de l'Église </w:t>
      </w:r>
    </w:p>
    <w:p w14:paraId="549B76C3" w14:textId="767341B5" w:rsidR="005E121C" w:rsidRPr="00DD6673" w:rsidRDefault="005E121C" w:rsidP="005E121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605782">
        <w:rPr>
          <w:rFonts w:ascii="Times New Roman" w:hAnsi="Times New Roman" w:cs="Times New Roman"/>
          <w:sz w:val="24"/>
          <w:szCs w:val="24"/>
        </w:rPr>
        <w:t>Depuis</w:t>
      </w:r>
      <w:r w:rsidRPr="00605782">
        <w:rPr>
          <w:rFonts w:ascii="Times New Roman" w:hAnsi="Times New Roman" w:cs="Times New Roman"/>
          <w:color w:val="FF0000"/>
          <w:sz w:val="24"/>
          <w:szCs w:val="24"/>
        </w:rPr>
        <w:t xml:space="preserve"> </w:t>
      </w:r>
      <w:r w:rsidRPr="00605782">
        <w:rPr>
          <w:rFonts w:ascii="Times New Roman" w:hAnsi="Times New Roman" w:cs="Times New Roman"/>
          <w:sz w:val="24"/>
          <w:szCs w:val="24"/>
        </w:rPr>
        <w:t xml:space="preserve">quelque temps, on parle beaucoup de la dignité de la femme. Saint Jean Paul II a écrit une lettre apostolique sur ce thème, </w:t>
      </w:r>
      <w:r w:rsidRPr="00605782">
        <w:rPr>
          <w:rFonts w:ascii="Times New Roman" w:hAnsi="Times New Roman" w:cs="Times New Roman"/>
          <w:i/>
          <w:iCs/>
          <w:sz w:val="24"/>
          <w:szCs w:val="24"/>
        </w:rPr>
        <w:t>Mulieris dignitatem</w:t>
      </w:r>
      <w:r w:rsidRPr="00605782">
        <w:rPr>
          <w:rFonts w:ascii="Times New Roman" w:hAnsi="Times New Roman" w:cs="Times New Roman"/>
          <w:sz w:val="24"/>
          <w:szCs w:val="24"/>
        </w:rPr>
        <w:t xml:space="preserve">. Quelle que soit la dignité que nous, créatures humaines, pouvons attribuer à la femme, nous resterons toujours infiniment en dessous de ce que Dieu a fait en choisissant l'une d'entre elles pour être la mère de son Fils fait homme. </w:t>
      </w:r>
      <w:r>
        <w:rPr>
          <w:rFonts w:ascii="Times New Roman" w:hAnsi="Times New Roman" w:cs="Times New Roman"/>
          <w:sz w:val="24"/>
          <w:szCs w:val="24"/>
        </w:rPr>
        <w:t>« M</w:t>
      </w:r>
      <w:r w:rsidRPr="00DD6673">
        <w:rPr>
          <w:rFonts w:ascii="Times New Roman" w:eastAsia="Times New Roman" w:hAnsi="Times New Roman" w:cs="Times New Roman"/>
          <w:color w:val="000000"/>
          <w:sz w:val="24"/>
          <w:szCs w:val="24"/>
          <w:lang w:eastAsia="fr-FR"/>
        </w:rPr>
        <w:t>ême s</w:t>
      </w:r>
      <w:r>
        <w:rPr>
          <w:rFonts w:ascii="Times New Roman" w:eastAsia="Times New Roman" w:hAnsi="Times New Roman" w:cs="Times New Roman"/>
          <w:color w:val="000000"/>
          <w:sz w:val="24"/>
          <w:szCs w:val="24"/>
          <w:lang w:eastAsia="fr-FR"/>
        </w:rPr>
        <w:t>i nous avions</w:t>
      </w:r>
      <w:r w:rsidR="00B71884">
        <w:rPr>
          <w:rFonts w:ascii="Times New Roman" w:eastAsia="Times New Roman" w:hAnsi="Times New Roman" w:cs="Times New Roman"/>
          <w:color w:val="000000"/>
          <w:sz w:val="24"/>
          <w:szCs w:val="24"/>
          <w:lang w:eastAsia="fr-FR"/>
        </w:rPr>
        <w:t xml:space="preserve"> </w:t>
      </w:r>
      <w:r w:rsidRPr="00DD6673">
        <w:rPr>
          <w:rFonts w:ascii="Times New Roman" w:eastAsia="Times New Roman" w:hAnsi="Times New Roman" w:cs="Times New Roman"/>
          <w:color w:val="000000"/>
          <w:sz w:val="24"/>
          <w:szCs w:val="24"/>
          <w:lang w:eastAsia="fr-FR"/>
        </w:rPr>
        <w:t>autant de langues qu’il y a de brins d’herbe</w:t>
      </w:r>
      <w:r>
        <w:rPr>
          <w:rFonts w:ascii="Times New Roman" w:eastAsia="Times New Roman" w:hAnsi="Times New Roman" w:cs="Times New Roman"/>
          <w:color w:val="000000"/>
          <w:sz w:val="24"/>
          <w:szCs w:val="24"/>
          <w:lang w:eastAsia="fr-FR"/>
        </w:rPr>
        <w:t> ! », a-t-on écrit</w:t>
      </w:r>
      <w:r w:rsidRPr="00DD6673">
        <w:rPr>
          <w:rFonts w:ascii="Times New Roman" w:eastAsia="Times New Roman" w:hAnsi="Times New Roman" w:cs="Times New Roman"/>
          <w:color w:val="000000"/>
          <w:sz w:val="24"/>
          <w:szCs w:val="24"/>
          <w:lang w:eastAsia="fr-FR"/>
        </w:rPr>
        <w:t xml:space="preserve"> </w:t>
      </w:r>
      <w:r>
        <w:rPr>
          <w:rStyle w:val="Rimandonotaapidipagina"/>
          <w:rFonts w:ascii="Times New Roman" w:eastAsia="Times New Roman" w:hAnsi="Times New Roman" w:cs="Times New Roman"/>
          <w:color w:val="000000"/>
          <w:sz w:val="24"/>
          <w:szCs w:val="24"/>
          <w:lang w:eastAsia="fr-FR"/>
        </w:rPr>
        <w:footnoteReference w:id="24"/>
      </w:r>
      <w:r>
        <w:rPr>
          <w:rFonts w:ascii="Times New Roman" w:eastAsia="Times New Roman" w:hAnsi="Times New Roman" w:cs="Times New Roman"/>
          <w:color w:val="000000"/>
          <w:sz w:val="24"/>
          <w:szCs w:val="24"/>
          <w:lang w:eastAsia="fr-FR"/>
        </w:rPr>
        <w:t>.</w:t>
      </w:r>
    </w:p>
    <w:p w14:paraId="6B27E9DC"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Beaucoup a été fait ces derniers temps pour étendre la présence des femmes dans les sphères de décision de l'Église et il reste peut-être encore beaucoup à faire. Mais nous n’allons pas traiter cette question ici. Nous devons plutôt aborder un autre domaine, où la distinction homme-femme n'a aucune importance, car la femme dont nous parlons représente l'Église tout entière, c'est-à-dire hommes et femmes de la même manière. </w:t>
      </w:r>
    </w:p>
    <w:p w14:paraId="754380A6"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En bref, voilà ce dont il s’agit : Jésus, qui est né physiquement et corporellement de Marie, doit maintenant naître spirituellement de l'Église et de chaque croyant. Une tradition exégétique qui, dans son noyau initial, remonte à Origène, s'est cristallisée dans la formule : « Maria, vel Ecclesia, vel anima » : Marie, c'est-à-dire l'Église, c'est-à-dire l'âme. Écoutons comment un auteur médiéval, Isaac de l'Étoile, formule cette doctrine :</w:t>
      </w:r>
    </w:p>
    <w:p w14:paraId="39AB5784" w14:textId="77777777" w:rsidR="005E121C" w:rsidRPr="00605782" w:rsidRDefault="005E121C" w:rsidP="005E121C">
      <w:pPr>
        <w:spacing w:before="100" w:beforeAutospacing="1" w:after="100" w:afterAutospacing="1"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Dans les Écritures divinement inspirées, ce qui est dit de façon universelle de la Vierge Mère Église est compris de façon singulière de la Vierge Mère Marie ; et ce qui est dit de façon spéciale de Marie est compris de façon générale de la Vierge Mère Église... Enfin, toute âme fidèle, épouse de la Parole de Dieu, mère fille et sœur du Christ, est aussi considérée à sa manière comme vierge et féconde. La même Sagesse de Dieu qui est le Verbe du Père applique donc universellement à l'Église ce qui est dit spécialement de Marie et singulièrement aussi de toute âme croyante</w:t>
      </w:r>
      <w:r w:rsidRPr="00605782">
        <w:rPr>
          <w:rStyle w:val="Rimandonotaapidipagina"/>
          <w:rFonts w:ascii="Times New Roman" w:hAnsi="Times New Roman" w:cs="Times New Roman"/>
          <w:sz w:val="24"/>
          <w:szCs w:val="24"/>
        </w:rPr>
        <w:footnoteReference w:id="25"/>
      </w:r>
      <w:r w:rsidRPr="00605782">
        <w:rPr>
          <w:rFonts w:ascii="Times New Roman" w:hAnsi="Times New Roman" w:cs="Times New Roman"/>
          <w:sz w:val="24"/>
          <w:szCs w:val="24"/>
        </w:rPr>
        <w:t xml:space="preserve">. </w:t>
      </w:r>
    </w:p>
    <w:p w14:paraId="7D493C7D"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Commençons par l'application ecclésiale. Si dans le « sens profond » (le soi-disant </w:t>
      </w:r>
      <w:r w:rsidRPr="00605782">
        <w:rPr>
          <w:rFonts w:ascii="Times New Roman" w:hAnsi="Times New Roman" w:cs="Times New Roman"/>
          <w:i/>
          <w:iCs/>
          <w:sz w:val="24"/>
          <w:szCs w:val="24"/>
        </w:rPr>
        <w:t>sensus plenior</w:t>
      </w:r>
      <w:r w:rsidRPr="00605782">
        <w:rPr>
          <w:rFonts w:ascii="Times New Roman" w:hAnsi="Times New Roman" w:cs="Times New Roman"/>
          <w:sz w:val="24"/>
          <w:szCs w:val="24"/>
        </w:rPr>
        <w:t xml:space="preserve">), la femme dans l'Écriture signifie l'Église, alors l'affirmation que Jésus est né d'une femme implique qu'il doit naître aujourd'hui de l'Église ! </w:t>
      </w:r>
    </w:p>
    <w:p w14:paraId="7DA289EF"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Il existe une icône très populaire chez les chrétiens orthodoxes que l’on appelle la </w:t>
      </w:r>
      <w:r w:rsidRPr="00605782">
        <w:rPr>
          <w:rFonts w:ascii="Times New Roman" w:hAnsi="Times New Roman" w:cs="Times New Roman"/>
          <w:i/>
          <w:iCs/>
          <w:sz w:val="24"/>
          <w:szCs w:val="24"/>
        </w:rPr>
        <w:t>Panhagia</w:t>
      </w:r>
      <w:r w:rsidRPr="00605782">
        <w:rPr>
          <w:rFonts w:ascii="Times New Roman" w:hAnsi="Times New Roman" w:cs="Times New Roman"/>
          <w:sz w:val="24"/>
          <w:szCs w:val="24"/>
        </w:rPr>
        <w:t xml:space="preserve">, c'est-à-dire la Toute Sainte. On y voit Marie debout, en pleine stature. Sur sa poitrine, comme </w:t>
      </w:r>
      <w:r w:rsidRPr="00605782">
        <w:rPr>
          <w:rFonts w:ascii="Times New Roman" w:hAnsi="Times New Roman" w:cs="Times New Roman"/>
          <w:sz w:val="24"/>
          <w:szCs w:val="24"/>
        </w:rPr>
        <w:lastRenderedPageBreak/>
        <w:t>s'il jaillissait de l'intérieur, se tient l'enfant Jésus qui a la majesté d'un adulte. Le regard de l'adorateur est attiré par l'enfant, avant même de l’être par sa mère. En effet, elle a les bras levés, comme nous invitant à le regarder, lui, et à lui faire de la place. C'est ainsi que devrait être l'Église. Celui qui la regarde ne devrait pas s'arrêter à elle, mais voir Jésus. C'est la lutte contre l'autoréférentialité de l'Église, sur laquelle les deux derniers papes, Benoît XVI et le pape François, ont souvent insisté.</w:t>
      </w:r>
    </w:p>
    <w:p w14:paraId="5F927FD9"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Il existe un récit de Franz Kafka, qui constitue un puissant symbole religieux à cet égard. Il est intitulé « Un message impérial ». C’est l’histoire d'un empereur qui, sur son lit de mort, appelle un sujet à ses côtés et lui murmure un message à l'oreille. Le message est si important qu'il se le fait répéter à son tour à l’oreille. Il congédie ensuite le messager d'un signe de tête et celui-ci se met en route. Mais écoutons directement de l'auteur la suite de l'histoire, marquée par le ton onirique, presque cauchemardesque, typique de cet écrivain : </w:t>
      </w:r>
    </w:p>
    <w:p w14:paraId="123F8293" w14:textId="03165D8D" w:rsidR="005E121C" w:rsidRPr="00605782" w:rsidRDefault="005E121C" w:rsidP="005E121C">
      <w:pPr>
        <w:spacing w:before="100" w:beforeAutospacing="1" w:after="100" w:afterAutospacing="1"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Avançant tantôt un bras, tantôt l'autre, le messager se fraye un passage à travers la foule et avance ainsi facilement, comme nul autre. Mais la foule est immense, les maisons n’en finissent pas. Comme il volerait s'il avait le champ libre ! Au lieu de cela, comme il se donne de la peine en vain ; il continue à travailler dans les pièces du palais intérieur, dont il ne sortira jamais. Et même s'il y parvient, cela ne signifie rien : il doit se battre pour descendre les escaliers. Et même s'il y parvient, il n'aura toujours rien fait : il devra traverser les cours ; et après les cours, le deuxième cercle de bâtiments. […] Et si enfin il se précipitait hors de la dernière porte – mais jamais, jamais cela ne pourrait arriver – il verrait la Ville Impériale devant lui, le centre du monde, entièrement rempli de ses propres déchets. Personne ne pénètre ici, même avec le message d’un mort. – Mais toi, tu es assis à ta fenêtre et tu rêves du message quand la nuit vient</w:t>
      </w:r>
      <w:r w:rsidRPr="00605782">
        <w:rPr>
          <w:rStyle w:val="Rimandonotaapidipagina"/>
          <w:rFonts w:ascii="Times New Roman" w:hAnsi="Times New Roman" w:cs="Times New Roman"/>
          <w:sz w:val="24"/>
          <w:szCs w:val="24"/>
        </w:rPr>
        <w:footnoteReference w:id="26"/>
      </w:r>
      <w:r w:rsidRPr="00605782">
        <w:rPr>
          <w:rFonts w:ascii="Times New Roman" w:hAnsi="Times New Roman" w:cs="Times New Roman"/>
          <w:sz w:val="24"/>
          <w:szCs w:val="24"/>
        </w:rPr>
        <w:t>.</w:t>
      </w:r>
      <w:r w:rsidR="00B71884">
        <w:rPr>
          <w:rFonts w:ascii="Times New Roman" w:hAnsi="Times New Roman" w:cs="Times New Roman"/>
          <w:sz w:val="24"/>
          <w:szCs w:val="24"/>
        </w:rPr>
        <w:t xml:space="preserve"> </w:t>
      </w:r>
    </w:p>
    <w:p w14:paraId="2980F39B"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En lisant ce récit, on ne peut s'empêcher de penser au Christ qui, avant de quitter ce monde, a confié à l'Église le message suivant : </w:t>
      </w:r>
      <w:r w:rsidRPr="00605782">
        <w:rPr>
          <w:rFonts w:ascii="Times New Roman" w:hAnsi="Times New Roman" w:cs="Times New Roman"/>
          <w:i/>
          <w:iCs/>
          <w:sz w:val="24"/>
          <w:szCs w:val="24"/>
        </w:rPr>
        <w:t>« Allez dans le monde entier, proclamez l’Evangile à toute la création</w:t>
      </w:r>
      <w:r w:rsidRPr="00605782">
        <w:rPr>
          <w:rStyle w:val="Rimandonotaapidipagina"/>
          <w:rFonts w:ascii="Times New Roman" w:hAnsi="Times New Roman" w:cs="Times New Roman"/>
          <w:i/>
          <w:iCs/>
          <w:sz w:val="24"/>
          <w:szCs w:val="24"/>
        </w:rPr>
        <w:footnoteReference w:id="27"/>
      </w:r>
      <w:r w:rsidRPr="00605782">
        <w:rPr>
          <w:rFonts w:ascii="Times New Roman" w:hAnsi="Times New Roman" w:cs="Times New Roman"/>
          <w:i/>
          <w:iCs/>
          <w:sz w:val="24"/>
          <w:szCs w:val="24"/>
        </w:rPr>
        <w:t> »</w:t>
      </w:r>
      <w:r w:rsidRPr="00605782">
        <w:rPr>
          <w:rFonts w:ascii="Times New Roman" w:hAnsi="Times New Roman" w:cs="Times New Roman"/>
          <w:sz w:val="24"/>
          <w:szCs w:val="24"/>
        </w:rPr>
        <w:t xml:space="preserve">. Et on ne peut s'empêcher de penser à tous ces hommes qui se tiennent à la fenêtre et rêvent, sans le savoir, d'un message comme le sien. </w:t>
      </w:r>
    </w:p>
    <w:p w14:paraId="530E4F9C"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Nous devons faire tout ce qui est en notre pouvoir pour que l'Église ne devienne jamais ce château compliqué et encombré décrit par Kafka, et que le message puisse en sortir aussi libre et joyeux qu'au début de sa course. Nous savons quels sont les « murs de séparation » qui peuvent retenir le messager. Il s'agit tout d'abord des murs qui séparent les différentes églises chrétiennes les unes des autres, puis de l'excès de bureaucratie, des vestiges d'un cérémonial devenu insignifiant : oripeaux, lois et controverses passées qui ne sont plus que des débris. </w:t>
      </w:r>
    </w:p>
    <w:p w14:paraId="6710E664"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C'est comme certains bâtiments anciens. Au fil des siècles, pour les adapter aux besoins du moment, on les a remplis de cloisons, d'escaliers, de pièces, de placards et de soupentes. Le moment vient où l'on se rend compte que toutes ces adaptations ne répondent plus aux besoins actuels, ou plutôt constituent un obstacle ; il faut alors avoir le courage de les démolir et de redonner au bâtiment la simplicité et la linéarité de ses origines, en vue d'un nouvel usage. </w:t>
      </w:r>
    </w:p>
    <w:p w14:paraId="0E63788D"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J'ai cité cette histoire </w:t>
      </w:r>
      <w:r>
        <w:rPr>
          <w:rFonts w:ascii="Times New Roman" w:hAnsi="Times New Roman" w:cs="Times New Roman"/>
          <w:sz w:val="24"/>
          <w:szCs w:val="24"/>
        </w:rPr>
        <w:t xml:space="preserve">et son application à l’Eglise </w:t>
      </w:r>
      <w:r w:rsidRPr="00605782">
        <w:rPr>
          <w:rFonts w:ascii="Times New Roman" w:hAnsi="Times New Roman" w:cs="Times New Roman"/>
          <w:sz w:val="24"/>
          <w:szCs w:val="24"/>
        </w:rPr>
        <w:t>lors de l</w:t>
      </w:r>
      <w:r>
        <w:rPr>
          <w:rFonts w:ascii="Times New Roman" w:hAnsi="Times New Roman" w:cs="Times New Roman"/>
          <w:sz w:val="24"/>
          <w:szCs w:val="24"/>
        </w:rPr>
        <w:t>’homélie</w:t>
      </w:r>
      <w:r w:rsidRPr="00605782">
        <w:rPr>
          <w:rFonts w:ascii="Times New Roman" w:hAnsi="Times New Roman" w:cs="Times New Roman"/>
          <w:sz w:val="24"/>
          <w:szCs w:val="24"/>
        </w:rPr>
        <w:t xml:space="preserve"> prononcée à Saint-Pierre le Vendredi saint 2013, au cours de la première année du pontificat de l'actuel Souverain Pontife.</w:t>
      </w:r>
      <w:r>
        <w:rPr>
          <w:rFonts w:ascii="Times New Roman" w:hAnsi="Times New Roman" w:cs="Times New Roman"/>
          <w:sz w:val="24"/>
          <w:szCs w:val="24"/>
        </w:rPr>
        <w:t xml:space="preserve"> </w:t>
      </w:r>
      <w:r w:rsidRPr="00605782">
        <w:rPr>
          <w:rFonts w:ascii="Times New Roman" w:hAnsi="Times New Roman" w:cs="Times New Roman"/>
          <w:sz w:val="24"/>
          <w:szCs w:val="24"/>
        </w:rPr>
        <w:t xml:space="preserve">Si je me suis permis de </w:t>
      </w:r>
      <w:r>
        <w:rPr>
          <w:rFonts w:ascii="Times New Roman" w:hAnsi="Times New Roman" w:cs="Times New Roman"/>
          <w:sz w:val="24"/>
          <w:szCs w:val="24"/>
        </w:rPr>
        <w:t xml:space="preserve">les </w:t>
      </w:r>
      <w:r w:rsidRPr="00605782">
        <w:rPr>
          <w:rFonts w:ascii="Times New Roman" w:hAnsi="Times New Roman" w:cs="Times New Roman"/>
          <w:sz w:val="24"/>
          <w:szCs w:val="24"/>
        </w:rPr>
        <w:t xml:space="preserve">reprendre ici c'est pour rendre grâce à Dieu pour les pas que l'Église </w:t>
      </w:r>
      <w:r w:rsidRPr="00605782">
        <w:rPr>
          <w:rFonts w:ascii="Times New Roman" w:hAnsi="Times New Roman" w:cs="Times New Roman"/>
          <w:sz w:val="24"/>
          <w:szCs w:val="24"/>
        </w:rPr>
        <w:lastRenderedPageBreak/>
        <w:t>a faits entre-temps</w:t>
      </w:r>
      <w:r>
        <w:rPr>
          <w:rFonts w:ascii="Times New Roman" w:hAnsi="Times New Roman" w:cs="Times New Roman"/>
          <w:sz w:val="24"/>
          <w:szCs w:val="24"/>
        </w:rPr>
        <w:t xml:space="preserve"> en cette direction,</w:t>
      </w:r>
      <w:r w:rsidRPr="00605782">
        <w:rPr>
          <w:rFonts w:ascii="Times New Roman" w:hAnsi="Times New Roman" w:cs="Times New Roman"/>
          <w:sz w:val="24"/>
          <w:szCs w:val="24"/>
        </w:rPr>
        <w:t xml:space="preserve"> pour </w:t>
      </w:r>
      <w:r>
        <w:rPr>
          <w:rFonts w:ascii="Times New Roman" w:hAnsi="Times New Roman" w:cs="Times New Roman"/>
          <w:sz w:val="24"/>
          <w:szCs w:val="24"/>
        </w:rPr>
        <w:t xml:space="preserve">sortir d’elle-même et </w:t>
      </w:r>
      <w:r w:rsidRPr="00605782">
        <w:rPr>
          <w:rFonts w:ascii="Times New Roman" w:hAnsi="Times New Roman" w:cs="Times New Roman"/>
          <w:sz w:val="24"/>
          <w:szCs w:val="24"/>
        </w:rPr>
        <w:t xml:space="preserve">aller vers </w:t>
      </w:r>
      <w:r>
        <w:rPr>
          <w:rFonts w:ascii="Times New Roman" w:hAnsi="Times New Roman" w:cs="Times New Roman"/>
          <w:sz w:val="24"/>
          <w:szCs w:val="24"/>
        </w:rPr>
        <w:t>« </w:t>
      </w:r>
      <w:r w:rsidRPr="00605782">
        <w:rPr>
          <w:rFonts w:ascii="Times New Roman" w:hAnsi="Times New Roman" w:cs="Times New Roman"/>
          <w:sz w:val="24"/>
          <w:szCs w:val="24"/>
        </w:rPr>
        <w:t>les périphéries existentielles du monde »</w:t>
      </w:r>
      <w:r>
        <w:rPr>
          <w:rFonts w:ascii="Times New Roman" w:hAnsi="Times New Roman" w:cs="Times New Roman"/>
          <w:sz w:val="24"/>
          <w:szCs w:val="24"/>
        </w:rPr>
        <w:t xml:space="preserve"> avec le message de Christ</w:t>
      </w:r>
      <w:r w:rsidRPr="00605782">
        <w:rPr>
          <w:rFonts w:ascii="Times New Roman" w:hAnsi="Times New Roman" w:cs="Times New Roman"/>
          <w:sz w:val="24"/>
          <w:szCs w:val="24"/>
        </w:rPr>
        <w:t>.</w:t>
      </w:r>
    </w:p>
    <w:p w14:paraId="1914741E" w14:textId="77777777" w:rsidR="005E121C" w:rsidRPr="00605782" w:rsidRDefault="005E121C" w:rsidP="005E121C">
      <w:pPr>
        <w:spacing w:before="100" w:beforeAutospacing="1" w:after="100" w:afterAutospacing="1" w:line="240" w:lineRule="auto"/>
        <w:jc w:val="both"/>
        <w:rPr>
          <w:rFonts w:ascii="Times New Roman" w:hAnsi="Times New Roman" w:cs="Times New Roman"/>
          <w:i/>
          <w:iCs/>
          <w:sz w:val="24"/>
          <w:szCs w:val="24"/>
        </w:rPr>
      </w:pPr>
      <w:r w:rsidRPr="00605782">
        <w:rPr>
          <w:rFonts w:ascii="Times New Roman" w:hAnsi="Times New Roman" w:cs="Times New Roman"/>
          <w:i/>
          <w:iCs/>
          <w:sz w:val="24"/>
          <w:szCs w:val="24"/>
        </w:rPr>
        <w:t>Le Christ doit naître de l'âme</w:t>
      </w:r>
    </w:p>
    <w:p w14:paraId="40B773E5"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Il nous reste maintenant à réfléchir sur ce qui nous concerne tous sans distinction et de plus près : la naissance du Christ de l'âme croyante. « Le Christ – écrit saint Maxime le Confesseur - naît toujours mystérieusement et volontairement, s'incarnant à travers ceux qui sont sauvés ; il fait de l'âme qui l'enfante une mère vierge</w:t>
      </w:r>
      <w:r w:rsidRPr="00605782">
        <w:rPr>
          <w:rStyle w:val="Rimandonotaapidipagina"/>
          <w:rFonts w:ascii="Times New Roman" w:hAnsi="Times New Roman" w:cs="Times New Roman"/>
          <w:sz w:val="24"/>
          <w:szCs w:val="24"/>
        </w:rPr>
        <w:footnoteReference w:id="28"/>
      </w:r>
      <w:r w:rsidRPr="00605782">
        <w:rPr>
          <w:rFonts w:ascii="Times New Roman" w:hAnsi="Times New Roman" w:cs="Times New Roman"/>
          <w:sz w:val="24"/>
          <w:szCs w:val="24"/>
        </w:rPr>
        <w:t>. »</w:t>
      </w:r>
    </w:p>
    <w:p w14:paraId="58E5FF97" w14:textId="4B1C707D"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Comment devient-on mère du Christ ?</w:t>
      </w:r>
      <w:r w:rsidR="00B71884">
        <w:rPr>
          <w:rFonts w:ascii="Times New Roman" w:hAnsi="Times New Roman" w:cs="Times New Roman"/>
          <w:sz w:val="24"/>
          <w:szCs w:val="24"/>
        </w:rPr>
        <w:t xml:space="preserve"> </w:t>
      </w:r>
      <w:r w:rsidRPr="00605782">
        <w:rPr>
          <w:rFonts w:ascii="Times New Roman" w:hAnsi="Times New Roman" w:cs="Times New Roman"/>
          <w:sz w:val="24"/>
          <w:szCs w:val="24"/>
        </w:rPr>
        <w:t>Jésus nous l’explique dans l'Évangile : en écoutant, dit-il, la Parole et en la mettant en pratique</w:t>
      </w:r>
      <w:r w:rsidRPr="00605782">
        <w:rPr>
          <w:rStyle w:val="Rimandonotaapidipagina"/>
          <w:rFonts w:ascii="Times New Roman" w:hAnsi="Times New Roman" w:cs="Times New Roman"/>
          <w:sz w:val="24"/>
          <w:szCs w:val="24"/>
        </w:rPr>
        <w:footnoteReference w:id="29"/>
      </w:r>
      <w:r w:rsidRPr="00605782">
        <w:rPr>
          <w:rFonts w:ascii="Times New Roman" w:hAnsi="Times New Roman" w:cs="Times New Roman"/>
          <w:sz w:val="24"/>
          <w:szCs w:val="24"/>
        </w:rPr>
        <w:t xml:space="preserve">. Il est important de noter qu'il y a deux démarches à accomplir. Marie aussi est devenue la mère du Christ en deux étapes, d'abord en le concevant, puis en lui donnant naissance. </w:t>
      </w:r>
    </w:p>
    <w:p w14:paraId="0A8B372C"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Il existe deux maternités incomplètes ou deux types d'interruption de maternité. L'un d'eux est l'avortement, ancien et bien connu. Il se produit lorsqu'une vie est conçue mais n'est pas portée à son terme parce qu’entre-temps, soit par des causes naturelles, soit par le péché des hommes, le fœtus est mort. Jusqu'à récemment, c'était le seul cas connu de maternité incomplète. Aujourd'hui, on en connaît un autre qui consiste, à l’inverse, à donner naissance à un enfant sans l'avoir conçu. C'est le cas des enfants conçus dans des éprouvettes et placés dans l'utérus d'une femme, ou dans le cas d'un utérus prêté pour accueillir, éventuellement contre rémunération, des vies humaines conçues ailleurs. Dans ce cas, l’enfant que la femme met au monde ne vient pas d'elle, il n'est pas conçu « d'abord dans son cœur et ensuite dans son sein », comme le dit Augustin à propos de Marie</w:t>
      </w:r>
      <w:r w:rsidRPr="00605782">
        <w:rPr>
          <w:rStyle w:val="Rimandonotaapidipagina"/>
          <w:rFonts w:ascii="Times New Roman" w:hAnsi="Times New Roman" w:cs="Times New Roman"/>
          <w:sz w:val="24"/>
          <w:szCs w:val="24"/>
        </w:rPr>
        <w:footnoteReference w:id="30"/>
      </w:r>
      <w:r w:rsidRPr="00605782">
        <w:rPr>
          <w:rFonts w:ascii="Times New Roman" w:hAnsi="Times New Roman" w:cs="Times New Roman"/>
          <w:sz w:val="24"/>
          <w:szCs w:val="24"/>
        </w:rPr>
        <w:t>.</w:t>
      </w:r>
    </w:p>
    <w:p w14:paraId="19D05B5E"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Malheureusement, même au niveau spirituel, ces deux tristes possibilités existent. Celui qui accueille la Parole sans la mettre en pratique ; celui qui continue à faire un avortement spirituel après l'autre, en formulant des intentions de conversion qui sont ensuite systématiquement oubliées et abandonnées à mi-chemin, conçoit Jésus sans le mettre au monde. C’est, dit saint Jacques, celui qui se regarde rapidement dans un miroir et s'en va en oubliant comment il était</w:t>
      </w:r>
      <w:r w:rsidRPr="00605782">
        <w:rPr>
          <w:rStyle w:val="Rimandonotaapidipagina"/>
          <w:rFonts w:ascii="Times New Roman" w:hAnsi="Times New Roman" w:cs="Times New Roman"/>
          <w:sz w:val="24"/>
          <w:szCs w:val="24"/>
        </w:rPr>
        <w:footnoteReference w:id="31"/>
      </w:r>
      <w:r w:rsidRPr="00605782">
        <w:rPr>
          <w:rFonts w:ascii="Times New Roman" w:hAnsi="Times New Roman" w:cs="Times New Roman"/>
          <w:sz w:val="24"/>
          <w:szCs w:val="24"/>
        </w:rPr>
        <w:t xml:space="preserve">. </w:t>
      </w:r>
    </w:p>
    <w:p w14:paraId="694DEA74"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Au contraire, celui qui fait beaucoup d'œuvres, même bonnes, mais qui ne viennent pas du cœur, de l'amour de Dieu et d'une intention juste, mais plutôt de l'habitude, de l'hypocrisie, de la recherche de sa propre gloire et de son intérêt, ou simplement de la satisfaction qui vient de les faire, enfante le Christ sans l'avoir conçu. Nos œuvres ne sont « bonnes » que si elles viennent du cœur, si elles sont conçues par amour de Dieu et dans la foi. En d'autres termes, si l'intention qui nous anime est droite, ou du moins si nous faisons un effort pour la rectifier. </w:t>
      </w:r>
    </w:p>
    <w:p w14:paraId="6D286504"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Saint François d'Assise a une parole qui résume bien ce que je veux souligner : </w:t>
      </w:r>
    </w:p>
    <w:p w14:paraId="41B8347A" w14:textId="77777777" w:rsidR="005E121C" w:rsidRPr="00605782" w:rsidRDefault="005E121C" w:rsidP="005E121C">
      <w:pPr>
        <w:spacing w:before="100" w:beforeAutospacing="1" w:after="100" w:afterAutospacing="1"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Nous sommes mères du Christ, dit-il, lorsque nous le portons dans notre cœur et notre corps par l’amour, par la loyauté et la pureté de notre conscience, et que nous l’enfantons par nos bonnes actions qui doivent être pour autrui une lumière et un exemple</w:t>
      </w:r>
      <w:r w:rsidRPr="00605782">
        <w:rPr>
          <w:rStyle w:val="Rimandonotaapidipagina"/>
          <w:rFonts w:ascii="Times New Roman" w:hAnsi="Times New Roman" w:cs="Times New Roman"/>
          <w:sz w:val="24"/>
          <w:szCs w:val="24"/>
        </w:rPr>
        <w:footnoteReference w:id="32"/>
      </w:r>
      <w:r w:rsidRPr="00605782">
        <w:rPr>
          <w:rFonts w:ascii="Times New Roman" w:hAnsi="Times New Roman" w:cs="Times New Roman"/>
          <w:sz w:val="24"/>
          <w:szCs w:val="24"/>
        </w:rPr>
        <w:t>.</w:t>
      </w:r>
    </w:p>
    <w:p w14:paraId="52C2070F"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lastRenderedPageBreak/>
        <w:t>En d'autres termes, il veut dire que nous concevons le Christ lorsque nous l'aimons d'un cœur sincère et avec une conscience claire, et que nous lui donnons naissance lorsque nous accomplissons des œuvres saintes qui le manifestent au monde et rendent gloire au Père qui est dans les cieux</w:t>
      </w:r>
      <w:r w:rsidRPr="00605782">
        <w:rPr>
          <w:rStyle w:val="Rimandonotaapidipagina"/>
          <w:rFonts w:ascii="Times New Roman" w:hAnsi="Times New Roman" w:cs="Times New Roman"/>
          <w:sz w:val="24"/>
          <w:szCs w:val="24"/>
        </w:rPr>
        <w:footnoteReference w:id="33"/>
      </w:r>
      <w:r w:rsidRPr="00605782">
        <w:rPr>
          <w:rFonts w:ascii="Times New Roman" w:hAnsi="Times New Roman" w:cs="Times New Roman"/>
          <w:sz w:val="24"/>
          <w:szCs w:val="24"/>
        </w:rPr>
        <w:t>. Saint Bonaventure a développé cette pensée de son Père séraphique dans un opuscule intitulé « Les cinq fêtes de l'Enfant Jésus</w:t>
      </w:r>
      <w:r w:rsidRPr="00605782">
        <w:rPr>
          <w:rStyle w:val="Rimandonotaapidipagina"/>
          <w:rFonts w:ascii="Times New Roman" w:hAnsi="Times New Roman" w:cs="Times New Roman"/>
          <w:sz w:val="24"/>
          <w:szCs w:val="24"/>
        </w:rPr>
        <w:footnoteReference w:id="34"/>
      </w:r>
      <w:r w:rsidRPr="00605782">
        <w:rPr>
          <w:rFonts w:ascii="Times New Roman" w:hAnsi="Times New Roman" w:cs="Times New Roman"/>
          <w:sz w:val="24"/>
          <w:szCs w:val="24"/>
        </w:rPr>
        <w:t xml:space="preserve"> ». Pour lui, ces fêtes sont : la conception, la naissance, la circoncision, l'Épiphanie et la Présentation au Temple. Le saint explique comment célébrer spirituellement chacune de ces fêtes dans sa propre vie. Je me limiterai à ce qu'il dit des deux premières fêtes, la conception et la naissance. </w:t>
      </w:r>
    </w:p>
    <w:p w14:paraId="7895A303"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 xml:space="preserve">Pour saint Bonaventure, l'âme conçoit Jésus lorsque, insatisfaite de la vie qu'elle mène, stimulée par de saintes inspirations et enflammée d'une sainte ardeur, se détachant enfin résolument de ses anciennes habitudes et de ses défauts, elle est comme fécondée spirituellement par la grâce du Saint-Esprit et conçoit le dessein d'une vie nouvelle. La conception du Christ a eu lieu ! </w:t>
      </w:r>
    </w:p>
    <w:p w14:paraId="1F9B9EC1"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Une fois conçu, le Fils béni de Dieu naît dans le cœur lorsque, après avoir fait un sain discernement, demandé les conseils appropriés, invoqué l'aide de Dieu, l'âme met immédiatement en œuvre son saint dessein, en commençant à réaliser ce qu'elle mûrissait depuis un certain temps, mais qu'elle avait toujours remis à plus tard par crainte de ne pas en être capable.</w:t>
      </w:r>
    </w:p>
    <w:p w14:paraId="302624E9" w14:textId="77777777" w:rsidR="005E121C"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Mais il faut insister sur une chose : cette intention d'une vie nouvelle doit se traduire, sans tarder, par quelque chose de concret, par un changement, si possible aussi extérieur et visible, dans notre vie et dans nos habitudes. Si l'intention n'est pas mise en œuvre, Jésus est conçu mais ne naît pas. C'est l'un des nombreux avortements spirituels. On ne célébrera jamais la « deuxième fête » de l'Enfant Jésus, qui est Noël ! C'est l'un des nombreux reports dont notre vie a peut-être été ponctuée.</w:t>
      </w:r>
    </w:p>
    <w:p w14:paraId="4262CD78" w14:textId="77777777" w:rsidR="005E121C" w:rsidRPr="00CB0A10" w:rsidRDefault="005E121C" w:rsidP="005E121C">
      <w:pPr>
        <w:spacing w:after="0" w:line="189" w:lineRule="atLeast"/>
        <w:jc w:val="both"/>
        <w:rPr>
          <w:rFonts w:ascii="Times New Roman" w:eastAsia="Times New Roman" w:hAnsi="Times New Roman" w:cs="Times New Roman"/>
          <w:color w:val="000000"/>
          <w:sz w:val="24"/>
          <w:szCs w:val="24"/>
          <w:lang w:eastAsia="it-IT"/>
        </w:rPr>
      </w:pPr>
      <w:r w:rsidRPr="00CB0A10">
        <w:rPr>
          <w:rFonts w:ascii="Times New Roman" w:eastAsia="Times New Roman" w:hAnsi="Times New Roman" w:cs="Times New Roman"/>
          <w:color w:val="000000"/>
          <w:sz w:val="24"/>
          <w:szCs w:val="24"/>
          <w:lang w:eastAsia="it-IT"/>
        </w:rPr>
        <w:t xml:space="preserve">Un petit changement pour commencer pourrait être de faire un peu de silence autour de nous et en nous. </w:t>
      </w:r>
      <w:r w:rsidRPr="004A7A85">
        <w:rPr>
          <w:rFonts w:ascii="Times New Roman" w:eastAsia="Times New Roman" w:hAnsi="Times New Roman" w:cs="Times New Roman"/>
          <w:color w:val="000000"/>
          <w:sz w:val="24"/>
          <w:szCs w:val="24"/>
          <w:lang w:eastAsia="it-IT"/>
        </w:rPr>
        <w:t>« Comme ce serait bien - a dit le Saint-Père lors de la dernière audience générale - si chacun de nous, à l'exemple de saint Joseph, pouvait retrouver cette dimension contemplative de la vie ouverte par le silence ».</w:t>
      </w:r>
      <w:r>
        <w:rPr>
          <w:rFonts w:ascii="Times New Roman" w:eastAsia="Times New Roman" w:hAnsi="Times New Roman" w:cs="Times New Roman"/>
          <w:color w:val="000000"/>
          <w:sz w:val="24"/>
          <w:szCs w:val="24"/>
          <w:lang w:eastAsia="it-IT"/>
        </w:rPr>
        <w:t xml:space="preserve"> </w:t>
      </w:r>
      <w:r w:rsidRPr="00CB0A10">
        <w:rPr>
          <w:rFonts w:ascii="Times New Roman" w:eastAsia="Times New Roman" w:hAnsi="Times New Roman" w:cs="Times New Roman"/>
          <w:color w:val="000000"/>
          <w:sz w:val="24"/>
          <w:szCs w:val="24"/>
          <w:lang w:eastAsia="it-IT"/>
        </w:rPr>
        <w:t xml:space="preserve">Une ancienne antienne du temps de Noël disait que la Parole de Dieu est descendue du ciel </w:t>
      </w:r>
      <w:r w:rsidRPr="00CB0A10">
        <w:rPr>
          <w:rFonts w:ascii="Times New Roman" w:eastAsia="Times New Roman" w:hAnsi="Times New Roman" w:cs="Times New Roman"/>
          <w:i/>
          <w:color w:val="000000"/>
          <w:sz w:val="24"/>
          <w:szCs w:val="24"/>
          <w:lang w:eastAsia="it-IT"/>
        </w:rPr>
        <w:t>dum medium silentium tenerent omnia</w:t>
      </w:r>
      <w:r w:rsidRPr="00CB0A10">
        <w:rPr>
          <w:rFonts w:ascii="Times New Roman" w:eastAsia="Times New Roman" w:hAnsi="Times New Roman" w:cs="Times New Roman"/>
          <w:color w:val="000000"/>
          <w:sz w:val="24"/>
          <w:szCs w:val="24"/>
          <w:lang w:eastAsia="it-IT"/>
        </w:rPr>
        <w:t xml:space="preserve"> </w:t>
      </w:r>
      <w:r>
        <w:rPr>
          <w:rStyle w:val="Rimandonotaapidipagina"/>
          <w:rFonts w:ascii="Times New Roman" w:eastAsia="Times New Roman" w:hAnsi="Times New Roman" w:cs="Times New Roman"/>
          <w:color w:val="000000"/>
          <w:sz w:val="24"/>
          <w:szCs w:val="24"/>
          <w:lang w:eastAsia="it-IT"/>
        </w:rPr>
        <w:footnoteReference w:id="35"/>
      </w:r>
      <w:r w:rsidRPr="00CB0A10">
        <w:rPr>
          <w:rFonts w:ascii="Times New Roman" w:eastAsia="Times New Roman" w:hAnsi="Times New Roman" w:cs="Times New Roman"/>
          <w:color w:val="000000"/>
          <w:sz w:val="24"/>
          <w:szCs w:val="24"/>
          <w:lang w:eastAsia="it-IT"/>
        </w:rPr>
        <w:t xml:space="preserve">: "alors que tout autour était silence". </w:t>
      </w:r>
    </w:p>
    <w:p w14:paraId="637151BA" w14:textId="77777777" w:rsidR="005E121C" w:rsidRDefault="005E121C" w:rsidP="005E121C">
      <w:pPr>
        <w:spacing w:after="0"/>
        <w:jc w:val="both"/>
        <w:rPr>
          <w:rFonts w:ascii="Times New Roman" w:hAnsi="Times New Roman" w:cs="Times New Roman"/>
          <w:sz w:val="24"/>
          <w:szCs w:val="24"/>
        </w:rPr>
      </w:pPr>
    </w:p>
    <w:p w14:paraId="0D59444F" w14:textId="77777777" w:rsidR="005E121C" w:rsidRDefault="005E121C" w:rsidP="005E121C">
      <w:pPr>
        <w:spacing w:after="0"/>
        <w:jc w:val="both"/>
        <w:rPr>
          <w:rFonts w:ascii="Times New Roman" w:hAnsi="Times New Roman" w:cs="Times New Roman"/>
          <w:sz w:val="24"/>
          <w:szCs w:val="24"/>
        </w:rPr>
      </w:pPr>
      <w:r w:rsidRPr="00CB0A10">
        <w:rPr>
          <w:rFonts w:ascii="Times New Roman" w:hAnsi="Times New Roman" w:cs="Times New Roman"/>
          <w:sz w:val="24"/>
          <w:szCs w:val="24"/>
        </w:rPr>
        <w:t xml:space="preserve">Tout d'abord, essayons de faire taire le bruit qui est en nous, les processus qui se déroulent toujours dans nos esprits, à propos des personnes et des faits, </w:t>
      </w:r>
      <w:r>
        <w:rPr>
          <w:rFonts w:ascii="Times New Roman" w:hAnsi="Times New Roman" w:cs="Times New Roman"/>
          <w:sz w:val="24"/>
          <w:szCs w:val="24"/>
        </w:rPr>
        <w:t xml:space="preserve">et </w:t>
      </w:r>
      <w:r w:rsidRPr="00CB0A10">
        <w:rPr>
          <w:rFonts w:ascii="Times New Roman" w:hAnsi="Times New Roman" w:cs="Times New Roman"/>
          <w:sz w:val="24"/>
          <w:szCs w:val="24"/>
        </w:rPr>
        <w:t xml:space="preserve">dont nous sortons </w:t>
      </w:r>
      <w:r>
        <w:rPr>
          <w:rFonts w:ascii="Times New Roman" w:hAnsi="Times New Roman" w:cs="Times New Roman"/>
          <w:sz w:val="24"/>
          <w:szCs w:val="24"/>
        </w:rPr>
        <w:t>toujours</w:t>
      </w:r>
      <w:r w:rsidRPr="00CB0A10">
        <w:rPr>
          <w:rFonts w:ascii="Times New Roman" w:hAnsi="Times New Roman" w:cs="Times New Roman"/>
          <w:sz w:val="24"/>
          <w:szCs w:val="24"/>
        </w:rPr>
        <w:t xml:space="preserve"> gagnants. Transformons-nous d'accusateurs en défenseurs des frères, en pensant à combien de choses les autres pourraient nous </w:t>
      </w:r>
      <w:r>
        <w:rPr>
          <w:rFonts w:ascii="Times New Roman" w:hAnsi="Times New Roman" w:cs="Times New Roman"/>
          <w:sz w:val="24"/>
          <w:szCs w:val="24"/>
        </w:rPr>
        <w:t>reprocher</w:t>
      </w:r>
      <w:r w:rsidRPr="00CB0A10">
        <w:rPr>
          <w:rFonts w:ascii="Times New Roman" w:hAnsi="Times New Roman" w:cs="Times New Roman"/>
          <w:sz w:val="24"/>
          <w:szCs w:val="24"/>
        </w:rPr>
        <w:t xml:space="preserve">. Dans les procès canoniques - du moins dans le passé - après l'accusation, le juge prononçait la formule : « </w:t>
      </w:r>
      <w:r w:rsidRPr="00CB0A10">
        <w:rPr>
          <w:rFonts w:ascii="Times New Roman" w:hAnsi="Times New Roman" w:cs="Times New Roman"/>
          <w:i/>
          <w:sz w:val="24"/>
          <w:szCs w:val="24"/>
        </w:rPr>
        <w:t>Audiatur et altera pars</w:t>
      </w:r>
      <w:r w:rsidRPr="00CB0A10">
        <w:rPr>
          <w:rFonts w:ascii="Times New Roman" w:hAnsi="Times New Roman" w:cs="Times New Roman"/>
          <w:sz w:val="24"/>
          <w:szCs w:val="24"/>
        </w:rPr>
        <w:t xml:space="preserve"> » : </w:t>
      </w:r>
      <w:r>
        <w:rPr>
          <w:rFonts w:ascii="Times New Roman" w:hAnsi="Times New Roman" w:cs="Times New Roman"/>
          <w:sz w:val="24"/>
          <w:szCs w:val="24"/>
        </w:rPr>
        <w:t>« Qu’on écoute maintenant l’autre part</w:t>
      </w:r>
      <w:r w:rsidRPr="00CB0A10">
        <w:rPr>
          <w:rFonts w:ascii="Times New Roman" w:hAnsi="Times New Roman" w:cs="Times New Roman"/>
          <w:sz w:val="24"/>
          <w:szCs w:val="24"/>
        </w:rPr>
        <w:t>.</w:t>
      </w:r>
      <w:r>
        <w:rPr>
          <w:rFonts w:ascii="Times New Roman" w:hAnsi="Times New Roman" w:cs="Times New Roman"/>
          <w:sz w:val="24"/>
          <w:szCs w:val="24"/>
        </w:rPr>
        <w:t> »</w:t>
      </w:r>
      <w:r w:rsidRPr="00CB0A10">
        <w:rPr>
          <w:rFonts w:ascii="Times New Roman" w:hAnsi="Times New Roman" w:cs="Times New Roman"/>
          <w:sz w:val="24"/>
          <w:szCs w:val="24"/>
        </w:rPr>
        <w:t xml:space="preserve"> Quand on se surprend à juger quelqu'un, </w:t>
      </w:r>
      <w:r>
        <w:rPr>
          <w:rFonts w:ascii="Times New Roman" w:hAnsi="Times New Roman" w:cs="Times New Roman"/>
          <w:sz w:val="24"/>
          <w:szCs w:val="24"/>
        </w:rPr>
        <w:t>il faudrait</w:t>
      </w:r>
      <w:r w:rsidRPr="00CB0A10">
        <w:rPr>
          <w:rFonts w:ascii="Times New Roman" w:hAnsi="Times New Roman" w:cs="Times New Roman"/>
          <w:sz w:val="24"/>
          <w:szCs w:val="24"/>
        </w:rPr>
        <w:t xml:space="preserve"> répéter péremptoirement </w:t>
      </w:r>
      <w:r>
        <w:rPr>
          <w:rFonts w:ascii="Times New Roman" w:hAnsi="Times New Roman" w:cs="Times New Roman"/>
          <w:sz w:val="24"/>
          <w:szCs w:val="24"/>
        </w:rPr>
        <w:t>à soi-même la même formule</w:t>
      </w:r>
      <w:r w:rsidRPr="00CB0A10">
        <w:rPr>
          <w:rFonts w:ascii="Times New Roman" w:hAnsi="Times New Roman" w:cs="Times New Roman"/>
          <w:sz w:val="24"/>
          <w:szCs w:val="24"/>
        </w:rPr>
        <w:t xml:space="preserve"> : </w:t>
      </w:r>
      <w:r w:rsidRPr="00CB0A10">
        <w:rPr>
          <w:rFonts w:ascii="Times New Roman" w:hAnsi="Times New Roman" w:cs="Times New Roman"/>
          <w:i/>
          <w:sz w:val="24"/>
          <w:szCs w:val="24"/>
        </w:rPr>
        <w:t>Audiatur et altera pars</w:t>
      </w:r>
      <w:r w:rsidRPr="00CB0A10">
        <w:rPr>
          <w:rFonts w:ascii="Times New Roman" w:hAnsi="Times New Roman" w:cs="Times New Roman"/>
          <w:sz w:val="24"/>
          <w:szCs w:val="24"/>
        </w:rPr>
        <w:t xml:space="preserve"> ! </w:t>
      </w:r>
      <w:r>
        <w:rPr>
          <w:rFonts w:ascii="Times New Roman" w:hAnsi="Times New Roman" w:cs="Times New Roman"/>
          <w:sz w:val="24"/>
          <w:szCs w:val="24"/>
        </w:rPr>
        <w:t>Ecoute les raison de l’autre</w:t>
      </w:r>
      <w:r w:rsidRPr="00CB0A10">
        <w:rPr>
          <w:rFonts w:ascii="Times New Roman" w:hAnsi="Times New Roman" w:cs="Times New Roman"/>
          <w:sz w:val="24"/>
          <w:szCs w:val="24"/>
        </w:rPr>
        <w:t>!</w:t>
      </w:r>
    </w:p>
    <w:p w14:paraId="349E4837" w14:textId="77777777" w:rsidR="005E121C" w:rsidRDefault="005E121C" w:rsidP="005E121C">
      <w:pPr>
        <w:spacing w:after="0"/>
        <w:jc w:val="both"/>
        <w:rPr>
          <w:rFonts w:ascii="Times New Roman" w:hAnsi="Times New Roman" w:cs="Times New Roman"/>
          <w:sz w:val="24"/>
          <w:szCs w:val="24"/>
        </w:rPr>
      </w:pPr>
    </w:p>
    <w:p w14:paraId="374544B1" w14:textId="77777777" w:rsidR="005E121C" w:rsidRPr="00CB0A10" w:rsidRDefault="005E121C" w:rsidP="005E121C">
      <w:pPr>
        <w:spacing w:after="0"/>
        <w:jc w:val="both"/>
        <w:rPr>
          <w:rFonts w:ascii="Times New Roman" w:hAnsi="Times New Roman" w:cs="Times New Roman"/>
          <w:sz w:val="24"/>
          <w:szCs w:val="24"/>
        </w:rPr>
      </w:pPr>
      <w:r w:rsidRPr="00CB0A10">
        <w:rPr>
          <w:rFonts w:ascii="Times New Roman" w:hAnsi="Times New Roman" w:cs="Times New Roman"/>
          <w:sz w:val="24"/>
          <w:szCs w:val="24"/>
        </w:rPr>
        <w:t>Revenons avec nos pensées à Marie. Tolstoï fait une observation sur la femme enceinte qui peut nous aider à comprendre et à imiter la Vierge dans ce</w:t>
      </w:r>
      <w:r>
        <w:rPr>
          <w:rFonts w:ascii="Times New Roman" w:hAnsi="Times New Roman" w:cs="Times New Roman"/>
          <w:sz w:val="24"/>
          <w:szCs w:val="24"/>
        </w:rPr>
        <w:t>s derniers jours</w:t>
      </w:r>
      <w:r w:rsidRPr="00CB0A10">
        <w:rPr>
          <w:rFonts w:ascii="Times New Roman" w:hAnsi="Times New Roman" w:cs="Times New Roman"/>
          <w:sz w:val="24"/>
          <w:szCs w:val="24"/>
        </w:rPr>
        <w:t xml:space="preserve"> de l'Avent. Le regard de la femme enceinte, dit-</w:t>
      </w:r>
      <w:r>
        <w:rPr>
          <w:rFonts w:ascii="Times New Roman" w:hAnsi="Times New Roman" w:cs="Times New Roman"/>
          <w:sz w:val="24"/>
          <w:szCs w:val="24"/>
        </w:rPr>
        <w:t>il</w:t>
      </w:r>
      <w:r w:rsidRPr="00CB0A10">
        <w:rPr>
          <w:rFonts w:ascii="Times New Roman" w:hAnsi="Times New Roman" w:cs="Times New Roman"/>
          <w:sz w:val="24"/>
          <w:szCs w:val="24"/>
        </w:rPr>
        <w:t>, est d'une étrange douceur</w:t>
      </w:r>
      <w:r>
        <w:rPr>
          <w:rFonts w:ascii="Times New Roman" w:hAnsi="Times New Roman" w:cs="Times New Roman"/>
          <w:sz w:val="24"/>
          <w:szCs w:val="24"/>
        </w:rPr>
        <w:t> ; il est</w:t>
      </w:r>
      <w:r w:rsidRPr="00CB0A10">
        <w:rPr>
          <w:rFonts w:ascii="Times New Roman" w:hAnsi="Times New Roman" w:cs="Times New Roman"/>
          <w:sz w:val="24"/>
          <w:szCs w:val="24"/>
        </w:rPr>
        <w:t xml:space="preserve"> tourn</w:t>
      </w:r>
      <w:r>
        <w:rPr>
          <w:rFonts w:ascii="Times New Roman" w:hAnsi="Times New Roman" w:cs="Times New Roman"/>
          <w:sz w:val="24"/>
          <w:szCs w:val="24"/>
        </w:rPr>
        <w:t>é vers l’intérieur</w:t>
      </w:r>
      <w:r w:rsidRPr="00CB0A10">
        <w:rPr>
          <w:rFonts w:ascii="Times New Roman" w:hAnsi="Times New Roman" w:cs="Times New Roman"/>
          <w:sz w:val="24"/>
          <w:szCs w:val="24"/>
        </w:rPr>
        <w:t xml:space="preserve"> plut</w:t>
      </w:r>
      <w:r>
        <w:rPr>
          <w:rFonts w:ascii="Times New Roman" w:hAnsi="Times New Roman" w:cs="Times New Roman"/>
          <w:sz w:val="24"/>
          <w:szCs w:val="24"/>
        </w:rPr>
        <w:t>ôt que vers l’extérieur</w:t>
      </w:r>
      <w:r w:rsidRPr="00CB0A10">
        <w:rPr>
          <w:rFonts w:ascii="Times New Roman" w:hAnsi="Times New Roman" w:cs="Times New Roman"/>
          <w:sz w:val="24"/>
          <w:szCs w:val="24"/>
        </w:rPr>
        <w:t xml:space="preserve">, car la réalité plus belle du monde </w:t>
      </w:r>
      <w:r>
        <w:rPr>
          <w:rFonts w:ascii="Times New Roman" w:hAnsi="Times New Roman" w:cs="Times New Roman"/>
          <w:sz w:val="24"/>
          <w:szCs w:val="24"/>
        </w:rPr>
        <w:t>est au-dedans d’elle</w:t>
      </w:r>
      <w:r w:rsidRPr="00CB0A10">
        <w:rPr>
          <w:rFonts w:ascii="Times New Roman" w:hAnsi="Times New Roman" w:cs="Times New Roman"/>
          <w:sz w:val="24"/>
          <w:szCs w:val="24"/>
        </w:rPr>
        <w:t xml:space="preserve">. </w:t>
      </w:r>
      <w:r>
        <w:rPr>
          <w:rFonts w:ascii="Times New Roman" w:hAnsi="Times New Roman" w:cs="Times New Roman"/>
          <w:sz w:val="24"/>
          <w:szCs w:val="24"/>
        </w:rPr>
        <w:t>Ainsi était</w:t>
      </w:r>
      <w:r w:rsidRPr="00CB0A10">
        <w:rPr>
          <w:rFonts w:ascii="Times New Roman" w:hAnsi="Times New Roman" w:cs="Times New Roman"/>
          <w:sz w:val="24"/>
          <w:szCs w:val="24"/>
        </w:rPr>
        <w:t xml:space="preserve"> </w:t>
      </w:r>
      <w:r>
        <w:rPr>
          <w:rFonts w:ascii="Times New Roman" w:hAnsi="Times New Roman" w:cs="Times New Roman"/>
          <w:sz w:val="24"/>
          <w:szCs w:val="24"/>
        </w:rPr>
        <w:t xml:space="preserve">sans doute </w:t>
      </w:r>
      <w:r w:rsidRPr="00CB0A10">
        <w:rPr>
          <w:rFonts w:ascii="Times New Roman" w:hAnsi="Times New Roman" w:cs="Times New Roman"/>
          <w:sz w:val="24"/>
          <w:szCs w:val="24"/>
        </w:rPr>
        <w:t>le regard de Marie qui portait en son sein le créateur de l'univers. Imitons-l</w:t>
      </w:r>
      <w:r>
        <w:rPr>
          <w:rFonts w:ascii="Times New Roman" w:hAnsi="Times New Roman" w:cs="Times New Roman"/>
          <w:sz w:val="24"/>
          <w:szCs w:val="24"/>
        </w:rPr>
        <w:t>a</w:t>
      </w:r>
      <w:r w:rsidRPr="00CB0A10">
        <w:rPr>
          <w:rFonts w:ascii="Times New Roman" w:hAnsi="Times New Roman" w:cs="Times New Roman"/>
          <w:sz w:val="24"/>
          <w:szCs w:val="24"/>
        </w:rPr>
        <w:t xml:space="preserve"> en nous ménageant des moments de véritable recueillement pour </w:t>
      </w:r>
      <w:r>
        <w:rPr>
          <w:rFonts w:ascii="Times New Roman" w:hAnsi="Times New Roman" w:cs="Times New Roman"/>
          <w:sz w:val="24"/>
          <w:szCs w:val="24"/>
        </w:rPr>
        <w:t>accueillir</w:t>
      </w:r>
      <w:r w:rsidRPr="00CB0A10">
        <w:rPr>
          <w:rFonts w:ascii="Times New Roman" w:hAnsi="Times New Roman" w:cs="Times New Roman"/>
          <w:sz w:val="24"/>
          <w:szCs w:val="24"/>
        </w:rPr>
        <w:t xml:space="preserve"> Jésus dans nos cœurs. La meilleure réponse à la tentative de la culture sécularisée d'effacer Noël de la société est de l'intérioriser et de le ramener à son essen</w:t>
      </w:r>
      <w:r>
        <w:rPr>
          <w:rFonts w:ascii="Times New Roman" w:hAnsi="Times New Roman" w:cs="Times New Roman"/>
          <w:sz w:val="24"/>
          <w:szCs w:val="24"/>
        </w:rPr>
        <w:t>tiel</w:t>
      </w:r>
      <w:r w:rsidRPr="00CB0A10">
        <w:rPr>
          <w:rFonts w:ascii="Times New Roman" w:hAnsi="Times New Roman" w:cs="Times New Roman"/>
          <w:sz w:val="24"/>
          <w:szCs w:val="24"/>
        </w:rPr>
        <w:t>.</w:t>
      </w:r>
    </w:p>
    <w:p w14:paraId="7769048D" w14:textId="77777777" w:rsidR="005E121C" w:rsidRPr="00605782" w:rsidRDefault="005E121C" w:rsidP="005E121C">
      <w:pPr>
        <w:spacing w:before="100" w:beforeAutospacing="1" w:after="100" w:afterAutospacing="1" w:line="240" w:lineRule="auto"/>
        <w:jc w:val="both"/>
        <w:rPr>
          <w:rFonts w:ascii="Times New Roman" w:hAnsi="Times New Roman" w:cs="Times New Roman"/>
          <w:sz w:val="24"/>
          <w:szCs w:val="24"/>
        </w:rPr>
      </w:pPr>
      <w:r w:rsidRPr="00605782">
        <w:rPr>
          <w:rFonts w:ascii="Times New Roman" w:hAnsi="Times New Roman" w:cs="Times New Roman"/>
          <w:sz w:val="24"/>
          <w:szCs w:val="24"/>
        </w:rPr>
        <w:t>Cette année au cours de laquelle nous avons célébré le septième centenaire de la mort de Dante Alighieri touche à sa fin. Terminons en faisant nôtre la merveilleuse prière à la Vierge dans le dernier chant de son Paradis. Lui aussi, comme Paul et Jean, appelle Marie simplement « la Femme » :</w:t>
      </w:r>
    </w:p>
    <w:p w14:paraId="12E095A7"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 Ô Vierge Mère, Fille de ton Fils, </w:t>
      </w:r>
    </w:p>
    <w:p w14:paraId="4CD9E808"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Humble, mais plus élevée qu'aucune autre créature ; </w:t>
      </w:r>
    </w:p>
    <w:p w14:paraId="5EA755DE"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Terme fixe de la Volonté éternelle, </w:t>
      </w:r>
    </w:p>
    <w:p w14:paraId="5496131E" w14:textId="77777777" w:rsidR="005E121C" w:rsidRPr="00605782" w:rsidRDefault="005E121C" w:rsidP="005E121C">
      <w:pPr>
        <w:spacing w:after="0" w:line="240" w:lineRule="auto"/>
        <w:ind w:left="708"/>
        <w:jc w:val="both"/>
        <w:rPr>
          <w:rFonts w:ascii="Times New Roman" w:hAnsi="Times New Roman" w:cs="Times New Roman"/>
          <w:sz w:val="24"/>
          <w:szCs w:val="24"/>
        </w:rPr>
      </w:pPr>
    </w:p>
    <w:p w14:paraId="1C684E33"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Tu as tellement ennobli la nature humaine </w:t>
      </w:r>
    </w:p>
    <w:p w14:paraId="688CCE5F"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Que ton Créateur n'a pas dédaigné </w:t>
      </w:r>
    </w:p>
    <w:p w14:paraId="7CD5F62A"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De devenir </w:t>
      </w:r>
      <w:r>
        <w:rPr>
          <w:rFonts w:ascii="Times New Roman" w:hAnsi="Times New Roman" w:cs="Times New Roman"/>
          <w:sz w:val="24"/>
          <w:szCs w:val="24"/>
        </w:rPr>
        <w:t>t</w:t>
      </w:r>
      <w:r w:rsidRPr="00605782">
        <w:rPr>
          <w:rFonts w:ascii="Times New Roman" w:hAnsi="Times New Roman" w:cs="Times New Roman"/>
          <w:sz w:val="24"/>
          <w:szCs w:val="24"/>
        </w:rPr>
        <w:t xml:space="preserve">on propre Ouvrage. </w:t>
      </w:r>
    </w:p>
    <w:p w14:paraId="3751996D" w14:textId="77777777" w:rsidR="005E121C" w:rsidRPr="00605782" w:rsidRDefault="005E121C" w:rsidP="005E121C">
      <w:pPr>
        <w:spacing w:after="0" w:line="240" w:lineRule="auto"/>
        <w:ind w:left="708"/>
        <w:jc w:val="both"/>
        <w:rPr>
          <w:rFonts w:ascii="Times New Roman" w:hAnsi="Times New Roman" w:cs="Times New Roman"/>
          <w:sz w:val="24"/>
          <w:szCs w:val="24"/>
        </w:rPr>
      </w:pPr>
    </w:p>
    <w:p w14:paraId="5077C14A"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Dans ton Cœur a été rallumé cet Amour, </w:t>
      </w:r>
    </w:p>
    <w:p w14:paraId="1D3F13CB"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Dont les rayons ont fait germer, </w:t>
      </w:r>
    </w:p>
    <w:p w14:paraId="17E71968"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Au sein de la paix céleste, </w:t>
      </w:r>
      <w:r>
        <w:rPr>
          <w:rFonts w:ascii="Times New Roman" w:hAnsi="Times New Roman" w:cs="Times New Roman"/>
          <w:sz w:val="24"/>
          <w:szCs w:val="24"/>
        </w:rPr>
        <w:t>c</w:t>
      </w:r>
      <w:r w:rsidRPr="00605782">
        <w:rPr>
          <w:rFonts w:ascii="Times New Roman" w:hAnsi="Times New Roman" w:cs="Times New Roman"/>
          <w:sz w:val="24"/>
          <w:szCs w:val="24"/>
        </w:rPr>
        <w:t xml:space="preserve">ette Fleur étincelante. </w:t>
      </w:r>
    </w:p>
    <w:p w14:paraId="17C66946" w14:textId="77777777" w:rsidR="005E121C" w:rsidRPr="00605782" w:rsidRDefault="005E121C" w:rsidP="005E121C">
      <w:pPr>
        <w:spacing w:after="0" w:line="240" w:lineRule="auto"/>
        <w:ind w:left="708"/>
        <w:jc w:val="both"/>
        <w:rPr>
          <w:rFonts w:ascii="Times New Roman" w:hAnsi="Times New Roman" w:cs="Times New Roman"/>
          <w:sz w:val="24"/>
          <w:szCs w:val="24"/>
        </w:rPr>
      </w:pPr>
    </w:p>
    <w:p w14:paraId="31C168A4" w14:textId="77777777" w:rsidR="005E121C"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Soleil en son midi, Tu nous embrases </w:t>
      </w:r>
    </w:p>
    <w:p w14:paraId="63D8169F"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d'une ardente charité,</w:t>
      </w:r>
      <w:r>
        <w:rPr>
          <w:rFonts w:ascii="Times New Roman" w:hAnsi="Times New Roman" w:cs="Times New Roman"/>
          <w:sz w:val="24"/>
          <w:szCs w:val="24"/>
        </w:rPr>
        <w:t xml:space="preserve"> e</w:t>
      </w:r>
      <w:r w:rsidRPr="00605782">
        <w:rPr>
          <w:rFonts w:ascii="Times New Roman" w:hAnsi="Times New Roman" w:cs="Times New Roman"/>
          <w:sz w:val="24"/>
          <w:szCs w:val="24"/>
        </w:rPr>
        <w:t xml:space="preserve">t Tu es, pour les mortels, </w:t>
      </w:r>
    </w:p>
    <w:p w14:paraId="73E8B0B1"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La </w:t>
      </w:r>
      <w:r>
        <w:rPr>
          <w:rFonts w:ascii="Times New Roman" w:hAnsi="Times New Roman" w:cs="Times New Roman"/>
          <w:sz w:val="24"/>
          <w:szCs w:val="24"/>
        </w:rPr>
        <w:t>s</w:t>
      </w:r>
      <w:r w:rsidRPr="00605782">
        <w:rPr>
          <w:rFonts w:ascii="Times New Roman" w:hAnsi="Times New Roman" w:cs="Times New Roman"/>
          <w:sz w:val="24"/>
          <w:szCs w:val="24"/>
        </w:rPr>
        <w:t xml:space="preserve">ource d'une vive espérance. </w:t>
      </w:r>
    </w:p>
    <w:p w14:paraId="40CF7BD3" w14:textId="77777777" w:rsidR="005E121C" w:rsidRPr="00605782" w:rsidRDefault="005E121C" w:rsidP="005E121C">
      <w:pPr>
        <w:spacing w:after="0" w:line="240" w:lineRule="auto"/>
        <w:ind w:left="708"/>
        <w:jc w:val="both"/>
        <w:rPr>
          <w:rFonts w:ascii="Times New Roman" w:hAnsi="Times New Roman" w:cs="Times New Roman"/>
          <w:sz w:val="24"/>
          <w:szCs w:val="24"/>
        </w:rPr>
      </w:pPr>
    </w:p>
    <w:p w14:paraId="72CE1B80"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Ô Femme, Tu es si grande, Tu as tant de puissance, </w:t>
      </w:r>
    </w:p>
    <w:p w14:paraId="6801F323"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Que quiconque veut une Grâce, et ne recourt pas à Toi, </w:t>
      </w:r>
    </w:p>
    <w:p w14:paraId="2DD96673"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Veut que son désir vole sans ailes. </w:t>
      </w:r>
    </w:p>
    <w:p w14:paraId="083C105D" w14:textId="77777777" w:rsidR="005E121C" w:rsidRPr="00605782" w:rsidRDefault="005E121C" w:rsidP="005E121C">
      <w:pPr>
        <w:spacing w:after="0" w:line="240" w:lineRule="auto"/>
        <w:ind w:left="708"/>
        <w:jc w:val="both"/>
        <w:rPr>
          <w:rFonts w:ascii="Times New Roman" w:hAnsi="Times New Roman" w:cs="Times New Roman"/>
          <w:sz w:val="24"/>
          <w:szCs w:val="24"/>
        </w:rPr>
      </w:pPr>
    </w:p>
    <w:p w14:paraId="034C7750"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Ta </w:t>
      </w:r>
      <w:r>
        <w:rPr>
          <w:rFonts w:ascii="Times New Roman" w:hAnsi="Times New Roman" w:cs="Times New Roman"/>
          <w:sz w:val="24"/>
          <w:szCs w:val="24"/>
        </w:rPr>
        <w:t>b</w:t>
      </w:r>
      <w:r w:rsidRPr="00605782">
        <w:rPr>
          <w:rFonts w:ascii="Times New Roman" w:hAnsi="Times New Roman" w:cs="Times New Roman"/>
          <w:sz w:val="24"/>
          <w:szCs w:val="24"/>
        </w:rPr>
        <w:t xml:space="preserve">onté n'exauce pas seulement </w:t>
      </w:r>
    </w:p>
    <w:p w14:paraId="2789DC08"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Celui qui </w:t>
      </w:r>
      <w:r>
        <w:rPr>
          <w:rFonts w:ascii="Times New Roman" w:hAnsi="Times New Roman" w:cs="Times New Roman"/>
          <w:sz w:val="24"/>
          <w:szCs w:val="24"/>
        </w:rPr>
        <w:t>l</w:t>
      </w:r>
      <w:r w:rsidRPr="00605782">
        <w:rPr>
          <w:rFonts w:ascii="Times New Roman" w:hAnsi="Times New Roman" w:cs="Times New Roman"/>
          <w:sz w:val="24"/>
          <w:szCs w:val="24"/>
        </w:rPr>
        <w:t xml:space="preserve">'invoque ; souvent </w:t>
      </w:r>
    </w:p>
    <w:p w14:paraId="6ECAD993"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Elle prévient généreusement les demandes. </w:t>
      </w:r>
    </w:p>
    <w:p w14:paraId="7709D5DC" w14:textId="77777777" w:rsidR="005E121C" w:rsidRPr="00605782" w:rsidRDefault="005E121C" w:rsidP="005E121C">
      <w:pPr>
        <w:spacing w:after="0" w:line="240" w:lineRule="auto"/>
        <w:ind w:left="708"/>
        <w:jc w:val="both"/>
        <w:rPr>
          <w:rFonts w:ascii="Times New Roman" w:hAnsi="Times New Roman" w:cs="Times New Roman"/>
          <w:sz w:val="24"/>
          <w:szCs w:val="24"/>
        </w:rPr>
      </w:pPr>
    </w:p>
    <w:p w14:paraId="4F5E43B2"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En Toi est la Miséricorde, en Toi la Tendresse, </w:t>
      </w:r>
    </w:p>
    <w:p w14:paraId="6E57D75B"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 xml:space="preserve">En Toi la Magnificence ; en Toi se réunissent </w:t>
      </w:r>
    </w:p>
    <w:p w14:paraId="3AEDBA24" w14:textId="77777777" w:rsidR="005E121C" w:rsidRPr="00605782" w:rsidRDefault="005E121C" w:rsidP="005E121C">
      <w:pPr>
        <w:spacing w:after="0" w:line="240" w:lineRule="auto"/>
        <w:ind w:left="708"/>
        <w:jc w:val="both"/>
        <w:rPr>
          <w:rFonts w:ascii="Times New Roman" w:hAnsi="Times New Roman" w:cs="Times New Roman"/>
          <w:sz w:val="24"/>
          <w:szCs w:val="24"/>
        </w:rPr>
      </w:pPr>
      <w:r w:rsidRPr="00605782">
        <w:rPr>
          <w:rFonts w:ascii="Times New Roman" w:hAnsi="Times New Roman" w:cs="Times New Roman"/>
          <w:sz w:val="24"/>
          <w:szCs w:val="24"/>
        </w:rPr>
        <w:t>Toutes les vertus de toutes les créatures ».</w:t>
      </w:r>
    </w:p>
    <w:p w14:paraId="4D0AC920" w14:textId="77777777" w:rsidR="005E121C" w:rsidRPr="00605782" w:rsidRDefault="005E121C" w:rsidP="005E121C">
      <w:pPr>
        <w:spacing w:after="0" w:line="240" w:lineRule="auto"/>
        <w:jc w:val="both"/>
        <w:rPr>
          <w:rFonts w:ascii="Times New Roman" w:hAnsi="Times New Roman" w:cs="Times New Roman"/>
          <w:sz w:val="24"/>
          <w:szCs w:val="24"/>
        </w:rPr>
      </w:pPr>
    </w:p>
    <w:p w14:paraId="31D2A67E" w14:textId="77777777" w:rsidR="005E121C" w:rsidRDefault="005E121C" w:rsidP="005E121C">
      <w:pPr>
        <w:spacing w:after="0" w:line="240" w:lineRule="auto"/>
        <w:jc w:val="both"/>
        <w:rPr>
          <w:rFonts w:ascii="Times New Roman" w:hAnsi="Times New Roman" w:cs="Times New Roman"/>
          <w:sz w:val="24"/>
          <w:szCs w:val="24"/>
        </w:rPr>
      </w:pPr>
      <w:r w:rsidRPr="00605782">
        <w:rPr>
          <w:rFonts w:ascii="Times New Roman" w:hAnsi="Times New Roman" w:cs="Times New Roman"/>
          <w:sz w:val="24"/>
          <w:szCs w:val="24"/>
        </w:rPr>
        <w:t>Saint Père, Vénérables Pères, Frères et Sœurs, Joyeux Noël !</w:t>
      </w:r>
    </w:p>
    <w:p w14:paraId="794A0FC1" w14:textId="77777777" w:rsidR="005E121C" w:rsidRDefault="005E121C" w:rsidP="005E12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w:t>
      </w:r>
    </w:p>
    <w:p w14:paraId="294B531B" w14:textId="77777777" w:rsidR="005E121C" w:rsidRPr="00605782" w:rsidRDefault="005E121C" w:rsidP="005E121C">
      <w:pPr>
        <w:spacing w:after="0" w:line="240" w:lineRule="auto"/>
        <w:jc w:val="both"/>
        <w:rPr>
          <w:rFonts w:ascii="Times New Roman" w:hAnsi="Times New Roman" w:cs="Times New Roman"/>
          <w:sz w:val="24"/>
          <w:szCs w:val="24"/>
        </w:rPr>
      </w:pPr>
      <w:r w:rsidRPr="008301D4">
        <w:rPr>
          <w:rFonts w:ascii="Times New Roman" w:hAnsi="Times New Roman" w:cs="Times New Roman"/>
          <w:i/>
          <w:sz w:val="24"/>
          <w:szCs w:val="24"/>
        </w:rPr>
        <w:t>Traduit de l’Italien par Cathy Brenti de la Communauté des Béatitudes.</w:t>
      </w:r>
    </w:p>
    <w:p w14:paraId="2F9F2661" w14:textId="49BFED2D" w:rsidR="0025584E" w:rsidRPr="00313D20" w:rsidRDefault="0025584E" w:rsidP="0025584E">
      <w:pPr>
        <w:rPr>
          <w:rFonts w:ascii="Times New Roman" w:hAnsi="Times New Roman" w:cs="Times New Roman"/>
          <w:sz w:val="24"/>
          <w:szCs w:val="24"/>
        </w:rPr>
      </w:pPr>
    </w:p>
    <w:p w14:paraId="07903401" w14:textId="77777777" w:rsidR="0025584E" w:rsidRPr="00313D20" w:rsidRDefault="0025584E" w:rsidP="0025584E">
      <w:pPr>
        <w:rPr>
          <w:rFonts w:ascii="Times New Roman" w:hAnsi="Times New Roman" w:cs="Times New Roman"/>
          <w:sz w:val="24"/>
          <w:szCs w:val="24"/>
        </w:rPr>
      </w:pPr>
    </w:p>
    <w:p w14:paraId="4227B8E5" w14:textId="77777777" w:rsidR="0025584E" w:rsidRPr="00313D20" w:rsidRDefault="0025584E" w:rsidP="0025584E">
      <w:pPr>
        <w:rPr>
          <w:rFonts w:ascii="Times New Roman" w:hAnsi="Times New Roman" w:cs="Times New Roman"/>
          <w:sz w:val="24"/>
          <w:szCs w:val="24"/>
        </w:rPr>
      </w:pPr>
    </w:p>
    <w:p w14:paraId="08ECFB51" w14:textId="77777777" w:rsidR="0025584E" w:rsidRPr="00313D20" w:rsidRDefault="0025584E" w:rsidP="0025584E">
      <w:pPr>
        <w:rPr>
          <w:rFonts w:ascii="Times New Roman" w:hAnsi="Times New Roman" w:cs="Times New Roman"/>
          <w:sz w:val="24"/>
          <w:szCs w:val="24"/>
        </w:rPr>
      </w:pPr>
    </w:p>
    <w:p w14:paraId="067208E7" w14:textId="77777777" w:rsidR="0025584E" w:rsidRPr="00313D20" w:rsidRDefault="0025584E" w:rsidP="0025584E">
      <w:pPr>
        <w:rPr>
          <w:rFonts w:ascii="Times New Roman" w:hAnsi="Times New Roman" w:cs="Times New Roman"/>
          <w:sz w:val="24"/>
          <w:szCs w:val="24"/>
        </w:rPr>
      </w:pPr>
    </w:p>
    <w:p w14:paraId="5FCC3B6A" w14:textId="77777777" w:rsidR="0025584E" w:rsidRPr="00313D20" w:rsidRDefault="0025584E" w:rsidP="0025584E">
      <w:pPr>
        <w:rPr>
          <w:rFonts w:ascii="Times New Roman" w:hAnsi="Times New Roman" w:cs="Times New Roman"/>
          <w:sz w:val="24"/>
          <w:szCs w:val="24"/>
        </w:rPr>
      </w:pPr>
    </w:p>
    <w:p w14:paraId="391045DF" w14:textId="77777777" w:rsidR="0025584E" w:rsidRPr="00313D20" w:rsidRDefault="0025584E" w:rsidP="0025584E">
      <w:pPr>
        <w:rPr>
          <w:rFonts w:ascii="Times New Roman" w:hAnsi="Times New Roman" w:cs="Times New Roman"/>
          <w:sz w:val="24"/>
          <w:szCs w:val="24"/>
        </w:rPr>
      </w:pPr>
    </w:p>
    <w:p w14:paraId="40555939" w14:textId="77777777" w:rsidR="0025584E" w:rsidRPr="00313D20" w:rsidRDefault="0025584E" w:rsidP="0025584E">
      <w:pPr>
        <w:rPr>
          <w:rFonts w:ascii="Times New Roman" w:hAnsi="Times New Roman" w:cs="Times New Roman"/>
          <w:sz w:val="24"/>
          <w:szCs w:val="24"/>
        </w:rPr>
      </w:pPr>
    </w:p>
    <w:p w14:paraId="254CB80D" w14:textId="77777777" w:rsidR="0025584E" w:rsidRPr="00313D20" w:rsidRDefault="0025584E" w:rsidP="0025584E">
      <w:pPr>
        <w:rPr>
          <w:rFonts w:ascii="Times New Roman" w:hAnsi="Times New Roman" w:cs="Times New Roman"/>
          <w:sz w:val="24"/>
          <w:szCs w:val="24"/>
        </w:rPr>
      </w:pPr>
    </w:p>
    <w:p w14:paraId="0B3D841F" w14:textId="77777777" w:rsidR="0025584E" w:rsidRPr="00313D20" w:rsidRDefault="0025584E" w:rsidP="0025584E">
      <w:pPr>
        <w:rPr>
          <w:rFonts w:ascii="Times New Roman" w:hAnsi="Times New Roman" w:cs="Times New Roman"/>
          <w:sz w:val="24"/>
          <w:szCs w:val="24"/>
        </w:rPr>
      </w:pPr>
    </w:p>
    <w:p w14:paraId="520251FB" w14:textId="77777777" w:rsidR="0025584E" w:rsidRPr="00313D20" w:rsidRDefault="0025584E" w:rsidP="0025584E">
      <w:pPr>
        <w:rPr>
          <w:rFonts w:ascii="Times New Roman" w:hAnsi="Times New Roman" w:cs="Times New Roman"/>
          <w:sz w:val="24"/>
          <w:szCs w:val="24"/>
        </w:rPr>
      </w:pPr>
    </w:p>
    <w:p w14:paraId="3E0FF748" w14:textId="77777777" w:rsidR="0025584E" w:rsidRPr="00313D20" w:rsidRDefault="0025584E" w:rsidP="0025584E">
      <w:pPr>
        <w:rPr>
          <w:rFonts w:ascii="Times New Roman" w:hAnsi="Times New Roman" w:cs="Times New Roman"/>
          <w:sz w:val="24"/>
          <w:szCs w:val="24"/>
        </w:rPr>
      </w:pPr>
    </w:p>
    <w:p w14:paraId="058E4A9E" w14:textId="77777777" w:rsidR="0025584E" w:rsidRPr="00313D20" w:rsidRDefault="0025584E" w:rsidP="0025584E">
      <w:pPr>
        <w:rPr>
          <w:rFonts w:ascii="Times New Roman" w:hAnsi="Times New Roman" w:cs="Times New Roman"/>
          <w:sz w:val="24"/>
          <w:szCs w:val="24"/>
        </w:rPr>
      </w:pPr>
    </w:p>
    <w:sectPr w:rsidR="0025584E" w:rsidRPr="00313D20" w:rsidSect="009E641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4D3CE" w14:textId="77777777" w:rsidR="007C5502" w:rsidRDefault="007C5502" w:rsidP="00E34659">
      <w:pPr>
        <w:spacing w:after="0" w:line="240" w:lineRule="auto"/>
      </w:pPr>
      <w:r>
        <w:separator/>
      </w:r>
    </w:p>
  </w:endnote>
  <w:endnote w:type="continuationSeparator" w:id="0">
    <w:p w14:paraId="5AD7F1BE" w14:textId="77777777" w:rsidR="007C5502" w:rsidRDefault="007C5502" w:rsidP="00E3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01282"/>
      <w:docPartObj>
        <w:docPartGallery w:val="Page Numbers (Bottom of Page)"/>
        <w:docPartUnique/>
      </w:docPartObj>
    </w:sdtPr>
    <w:sdtEndPr/>
    <w:sdtContent>
      <w:p w14:paraId="51E38907" w14:textId="77777777" w:rsidR="001414FD" w:rsidRDefault="007C5502">
        <w:pPr>
          <w:pStyle w:val="Pidipagina"/>
          <w:jc w:val="center"/>
        </w:pPr>
        <w:r>
          <w:fldChar w:fldCharType="begin"/>
        </w:r>
        <w:r>
          <w:instrText xml:space="preserve"> PAGE   \* MERGEFORMAT </w:instrText>
        </w:r>
        <w:r>
          <w:fldChar w:fldCharType="separate"/>
        </w:r>
        <w:r w:rsidR="008074C3">
          <w:rPr>
            <w:noProof/>
          </w:rPr>
          <w:t>3</w:t>
        </w:r>
        <w:r>
          <w:rPr>
            <w:noProof/>
          </w:rPr>
          <w:fldChar w:fldCharType="end"/>
        </w:r>
      </w:p>
    </w:sdtContent>
  </w:sdt>
  <w:p w14:paraId="210CA012" w14:textId="77777777" w:rsidR="001414FD" w:rsidRDefault="001414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00B1" w14:textId="77777777" w:rsidR="007C5502" w:rsidRDefault="007C5502" w:rsidP="00E34659">
      <w:pPr>
        <w:spacing w:after="0" w:line="240" w:lineRule="auto"/>
      </w:pPr>
      <w:r>
        <w:separator/>
      </w:r>
    </w:p>
  </w:footnote>
  <w:footnote w:type="continuationSeparator" w:id="0">
    <w:p w14:paraId="304571F7" w14:textId="77777777" w:rsidR="007C5502" w:rsidRDefault="007C5502" w:rsidP="00E34659">
      <w:pPr>
        <w:spacing w:after="0" w:line="240" w:lineRule="auto"/>
      </w:pPr>
      <w:r>
        <w:continuationSeparator/>
      </w:r>
    </w:p>
  </w:footnote>
  <w:footnote w:id="1">
    <w:p w14:paraId="4913D60C" w14:textId="77777777" w:rsidR="00E34659" w:rsidRDefault="00E34659">
      <w:pPr>
        <w:pStyle w:val="Testonotaapidipagina"/>
      </w:pPr>
      <w:r>
        <w:rPr>
          <w:rStyle w:val="Rimandonotaapidipagina"/>
        </w:rPr>
        <w:footnoteRef/>
      </w:r>
      <w:r>
        <w:t xml:space="preserve"> Saint Jean Paul II, </w:t>
      </w:r>
      <w:r w:rsidRPr="00C82837">
        <w:rPr>
          <w:i/>
          <w:iCs/>
        </w:rPr>
        <w:t>Ecclesia de Eucharistia</w:t>
      </w:r>
      <w:r>
        <w:t>, 6.</w:t>
      </w:r>
    </w:p>
  </w:footnote>
  <w:footnote w:id="2">
    <w:p w14:paraId="19075EBB" w14:textId="77777777" w:rsidR="007E511F" w:rsidRPr="003D730B" w:rsidRDefault="007E511F">
      <w:pPr>
        <w:pStyle w:val="Testonotaapidipagina"/>
      </w:pPr>
      <w:r>
        <w:rPr>
          <w:rStyle w:val="Rimandonotaapidipagina"/>
        </w:rPr>
        <w:footnoteRef/>
      </w:r>
      <w:r w:rsidRPr="003D730B">
        <w:t xml:space="preserve"> Giunta Bevegnati, </w:t>
      </w:r>
      <w:r w:rsidR="003D730B" w:rsidRPr="003D730B">
        <w:rPr>
          <w:i/>
          <w:iCs/>
        </w:rPr>
        <w:t>Légende de la vie et des miracles de la Bienheureuse Marguerite de Cortone</w:t>
      </w:r>
      <w:r w:rsidR="003D730B">
        <w:t>, Nabu Press, 2018.</w:t>
      </w:r>
    </w:p>
  </w:footnote>
  <w:footnote w:id="3">
    <w:p w14:paraId="4AC9F3A4" w14:textId="77777777" w:rsidR="00CE4565" w:rsidRDefault="00CE4565">
      <w:pPr>
        <w:pStyle w:val="Testonotaapidipagina"/>
      </w:pPr>
      <w:r>
        <w:rPr>
          <w:rStyle w:val="Rimandonotaapidipagina"/>
        </w:rPr>
        <w:footnoteRef/>
      </w:r>
      <w:r>
        <w:t xml:space="preserve"> </w:t>
      </w:r>
      <w:r w:rsidRPr="00CE4565">
        <w:t xml:space="preserve">Cf. A. Michel, </w:t>
      </w:r>
      <w:r w:rsidRPr="00CE4565">
        <w:rPr>
          <w:i/>
          <w:iCs/>
        </w:rPr>
        <w:t>Reviviscence des sacrements</w:t>
      </w:r>
      <w:r w:rsidRPr="00CE4565">
        <w:t>, in DTC, XIII,2, Pari</w:t>
      </w:r>
      <w:r>
        <w:t>s</w:t>
      </w:r>
      <w:r w:rsidRPr="00CE4565">
        <w:t xml:space="preserve"> 1937, coll. 2618-2628.</w:t>
      </w:r>
    </w:p>
  </w:footnote>
  <w:footnote w:id="4">
    <w:p w14:paraId="4094ADE6" w14:textId="77777777" w:rsidR="00D2075F" w:rsidRDefault="00D2075F">
      <w:pPr>
        <w:pStyle w:val="Testonotaapidipagina"/>
      </w:pPr>
      <w:r>
        <w:rPr>
          <w:rStyle w:val="Rimandonotaapidipagina"/>
        </w:rPr>
        <w:footnoteRef/>
      </w:r>
      <w:r>
        <w:t xml:space="preserve"> Saint Thomas d’Aquin, </w:t>
      </w:r>
      <w:r w:rsidRPr="00D2075F">
        <w:rPr>
          <w:i/>
          <w:iCs/>
        </w:rPr>
        <w:t>Somme théologique</w:t>
      </w:r>
      <w:r>
        <w:t>, II-II, 1, 2, ad 2.</w:t>
      </w:r>
    </w:p>
  </w:footnote>
  <w:footnote w:id="5">
    <w:p w14:paraId="22E029CC" w14:textId="77777777" w:rsidR="0083414E" w:rsidRPr="0083414E" w:rsidRDefault="0083414E">
      <w:pPr>
        <w:pStyle w:val="Testonotaapidipagina"/>
      </w:pPr>
      <w:r>
        <w:rPr>
          <w:rStyle w:val="Rimandonotaapidipagina"/>
        </w:rPr>
        <w:footnoteRef/>
      </w:r>
      <w:r w:rsidRPr="0083414E">
        <w:t xml:space="preserve"> Grégoire le </w:t>
      </w:r>
      <w:r>
        <w:t>G</w:t>
      </w:r>
      <w:r w:rsidRPr="0083414E">
        <w:t xml:space="preserve">rand, </w:t>
      </w:r>
      <w:r w:rsidRPr="0083414E">
        <w:rPr>
          <w:i/>
          <w:iCs/>
        </w:rPr>
        <w:t>Homélies sur Ezéchiel</w:t>
      </w:r>
      <w:r w:rsidRPr="0083414E">
        <w:t>, I, 2, 1.</w:t>
      </w:r>
    </w:p>
  </w:footnote>
  <w:footnote w:id="6">
    <w:p w14:paraId="0CB03767" w14:textId="77777777" w:rsidR="00637FCD" w:rsidRDefault="00637FCD">
      <w:pPr>
        <w:pStyle w:val="Testonotaapidipagina"/>
      </w:pPr>
      <w:r>
        <w:rPr>
          <w:rStyle w:val="Rimandonotaapidipagina"/>
        </w:rPr>
        <w:footnoteRef/>
      </w:r>
      <w:r>
        <w:t xml:space="preserve"> Léon le Grand, </w:t>
      </w:r>
      <w:r w:rsidRPr="00637FCD">
        <w:rPr>
          <w:i/>
          <w:iCs/>
        </w:rPr>
        <w:t>Sermon pour Noël</w:t>
      </w:r>
      <w:r>
        <w:t>, 3.</w:t>
      </w:r>
    </w:p>
  </w:footnote>
  <w:footnote w:id="7">
    <w:p w14:paraId="5F4A180C" w14:textId="77777777" w:rsidR="002B431A" w:rsidRDefault="002B431A">
      <w:pPr>
        <w:pStyle w:val="Testonotaapidipagina"/>
      </w:pPr>
      <w:r>
        <w:rPr>
          <w:rStyle w:val="Rimandonotaapidipagina"/>
        </w:rPr>
        <w:footnoteRef/>
      </w:r>
      <w:r>
        <w:t xml:space="preserve"> Cyprien, </w:t>
      </w:r>
      <w:r w:rsidRPr="002B431A">
        <w:rPr>
          <w:i/>
          <w:iCs/>
        </w:rPr>
        <w:t>De unitate Ecclesiae</w:t>
      </w:r>
      <w:r>
        <w:t>, 6.</w:t>
      </w:r>
    </w:p>
  </w:footnote>
  <w:footnote w:id="8">
    <w:p w14:paraId="388975F4" w14:textId="77777777" w:rsidR="00AF0EA9" w:rsidRDefault="00AF0EA9">
      <w:pPr>
        <w:pStyle w:val="Testonotaapidipagina"/>
      </w:pPr>
      <w:r>
        <w:rPr>
          <w:rStyle w:val="Rimandonotaapidipagina"/>
        </w:rPr>
        <w:footnoteRef/>
      </w:r>
      <w:r>
        <w:t xml:space="preserve"> Augustin, </w:t>
      </w:r>
      <w:r w:rsidRPr="00AF0EA9">
        <w:rPr>
          <w:i/>
          <w:iCs/>
        </w:rPr>
        <w:t>Discours</w:t>
      </w:r>
      <w:r>
        <w:t>, 69 (PL 38, 440).</w:t>
      </w:r>
    </w:p>
  </w:footnote>
  <w:footnote w:id="9">
    <w:p w14:paraId="5D4B1C5C" w14:textId="77777777" w:rsidR="005E121C" w:rsidRPr="00DD6562" w:rsidRDefault="005E121C" w:rsidP="005E121C">
      <w:pPr>
        <w:pStyle w:val="Testonotaapidipagina"/>
        <w:rPr>
          <w:rFonts w:ascii="Times New Roman" w:hAnsi="Times New Roman" w:cs="Times New Roman"/>
          <w:lang w:val="it-IT"/>
        </w:rPr>
      </w:pPr>
      <w:r w:rsidRPr="00DD6562">
        <w:rPr>
          <w:rStyle w:val="Rimandonotaapidipagina"/>
          <w:rFonts w:ascii="Times New Roman" w:hAnsi="Times New Roman" w:cs="Times New Roman"/>
        </w:rPr>
        <w:footnoteRef/>
      </w:r>
      <w:r w:rsidRPr="00DD6562">
        <w:rPr>
          <w:rFonts w:ascii="Times New Roman" w:hAnsi="Times New Roman" w:cs="Times New Roman"/>
          <w:lang w:val="it-IT"/>
        </w:rPr>
        <w:t xml:space="preserve"> In </w:t>
      </w:r>
      <w:r w:rsidRPr="00DD6562">
        <w:rPr>
          <w:rFonts w:ascii="Times New Roman" w:hAnsi="Times New Roman" w:cs="Times New Roman"/>
          <w:i/>
          <w:iCs/>
          <w:lang w:val="it-IT"/>
        </w:rPr>
        <w:t>Enchiridion Fontium Historiae Ecclesiasteicae Antiquae</w:t>
      </w:r>
      <w:r w:rsidRPr="00DD6562">
        <w:rPr>
          <w:rFonts w:ascii="Times New Roman" w:hAnsi="Times New Roman" w:cs="Times New Roman"/>
          <w:lang w:val="it-IT"/>
        </w:rPr>
        <w:t xml:space="preserve">, </w:t>
      </w:r>
      <w:r w:rsidRPr="00DD6562">
        <w:rPr>
          <w:rFonts w:ascii="Times New Roman" w:hAnsi="Times New Roman" w:cs="Times New Roman"/>
        </w:rPr>
        <w:t>Herder 1965, pp.92-94.</w:t>
      </w:r>
    </w:p>
  </w:footnote>
  <w:footnote w:id="10">
    <w:p w14:paraId="258BCF90" w14:textId="77777777" w:rsidR="005E121C" w:rsidRPr="00482110" w:rsidRDefault="005E121C" w:rsidP="005E121C">
      <w:pPr>
        <w:pStyle w:val="Testonotaapidipagina"/>
        <w:rPr>
          <w:lang w:val="it-IT"/>
        </w:rPr>
      </w:pPr>
      <w:r>
        <w:rPr>
          <w:rStyle w:val="Rimandonotaapidipagina"/>
        </w:rPr>
        <w:footnoteRef/>
      </w:r>
      <w:r w:rsidRPr="00482110">
        <w:rPr>
          <w:lang w:val="it-IT"/>
        </w:rPr>
        <w:t xml:space="preserve"> Cf. LG</w:t>
      </w:r>
      <w:r>
        <w:rPr>
          <w:lang w:val="it-IT"/>
        </w:rPr>
        <w:t>, 9.</w:t>
      </w:r>
    </w:p>
  </w:footnote>
  <w:footnote w:id="11">
    <w:p w14:paraId="7FA68E7E" w14:textId="77777777" w:rsidR="005E121C" w:rsidRPr="002413B5" w:rsidRDefault="005E121C" w:rsidP="005E121C">
      <w:pPr>
        <w:pStyle w:val="Testonotaapidipagina"/>
        <w:rPr>
          <w:lang w:val="it-IT"/>
        </w:rPr>
      </w:pPr>
      <w:r>
        <w:rPr>
          <w:rStyle w:val="Rimandonotaapidipagina"/>
        </w:rPr>
        <w:footnoteRef/>
      </w:r>
      <w:r w:rsidRPr="002413B5">
        <w:rPr>
          <w:lang w:val="it-IT"/>
        </w:rPr>
        <w:t xml:space="preserve"> Cf. H.U. von Balthasar,</w:t>
      </w:r>
      <w:r w:rsidRPr="00360873">
        <w:rPr>
          <w:lang w:val="it-IT"/>
        </w:rPr>
        <w:t xml:space="preserve"> « Casta Meretrix » (1948), in id., </w:t>
      </w:r>
      <w:r w:rsidRPr="00360873">
        <w:rPr>
          <w:i/>
          <w:iCs/>
          <w:lang w:val="it-IT"/>
        </w:rPr>
        <w:t>Sponsa Verbi</w:t>
      </w:r>
      <w:r w:rsidRPr="00360873">
        <w:rPr>
          <w:lang w:val="it-IT"/>
        </w:rPr>
        <w:t xml:space="preserve"> (1961), Johannes, Freiburg, 1971</w:t>
      </w:r>
      <w:r w:rsidRPr="002413B5">
        <w:rPr>
          <w:lang w:val="it-IT"/>
        </w:rPr>
        <w:t>.</w:t>
      </w:r>
    </w:p>
  </w:footnote>
  <w:footnote w:id="12">
    <w:p w14:paraId="33B5670B" w14:textId="77777777" w:rsidR="005E121C" w:rsidRDefault="005E121C" w:rsidP="005E121C">
      <w:pPr>
        <w:pStyle w:val="Testonotaapidipagina"/>
      </w:pPr>
      <w:r>
        <w:rPr>
          <w:rStyle w:val="Rimandonotaapidipagina"/>
        </w:rPr>
        <w:footnoteRef/>
      </w:r>
      <w:r>
        <w:t xml:space="preserve"> Bonaventure, </w:t>
      </w:r>
      <w:r w:rsidRPr="00FD652E">
        <w:rPr>
          <w:i/>
          <w:iCs/>
        </w:rPr>
        <w:t>Itinéraire de l’esprit vers Dieu</w:t>
      </w:r>
      <w:r>
        <w:t>, Poche, 2001.</w:t>
      </w:r>
    </w:p>
  </w:footnote>
  <w:footnote w:id="13">
    <w:p w14:paraId="513EE0CB" w14:textId="77777777" w:rsidR="005E121C" w:rsidRDefault="005E121C" w:rsidP="005E121C">
      <w:pPr>
        <w:pStyle w:val="Testonotaapidipagina"/>
      </w:pPr>
      <w:r>
        <w:rPr>
          <w:rStyle w:val="Rimandonotaapidipagina"/>
        </w:rPr>
        <w:footnoteRef/>
      </w:r>
      <w:r>
        <w:t xml:space="preserve"> Cf. Luther, </w:t>
      </w:r>
      <w:r w:rsidRPr="00900DCE">
        <w:rPr>
          <w:i/>
          <w:iCs/>
        </w:rPr>
        <w:t>Sermon pour la Pentecôte</w:t>
      </w:r>
      <w:r>
        <w:t>, WA 12.</w:t>
      </w:r>
    </w:p>
  </w:footnote>
  <w:footnote w:id="14">
    <w:p w14:paraId="7442B6BE" w14:textId="77777777" w:rsidR="005E121C" w:rsidRPr="00EF1DAC" w:rsidRDefault="005E121C" w:rsidP="005E121C">
      <w:pPr>
        <w:pStyle w:val="Testonotaapidipagina"/>
      </w:pPr>
      <w:r>
        <w:rPr>
          <w:rStyle w:val="Rimandonotaapidipagina"/>
        </w:rPr>
        <w:footnoteRef/>
      </w:r>
      <w:r w:rsidRPr="00EF1DAC">
        <w:t xml:space="preserve"> Raymond de Capoue, </w:t>
      </w:r>
      <w:r w:rsidRPr="00EF1DAC">
        <w:rPr>
          <w:i/>
          <w:iCs/>
        </w:rPr>
        <w:t>Legenda maior</w:t>
      </w:r>
      <w:r w:rsidRPr="00EF1DAC">
        <w:t>, 113.</w:t>
      </w:r>
    </w:p>
  </w:footnote>
  <w:footnote w:id="15">
    <w:p w14:paraId="3E697F8D" w14:textId="77777777" w:rsidR="005E121C" w:rsidRDefault="005E121C" w:rsidP="005E121C">
      <w:pPr>
        <w:pStyle w:val="Testonotaapidipagina"/>
      </w:pPr>
      <w:r>
        <w:rPr>
          <w:rStyle w:val="Rimandonotaapidipagina"/>
        </w:rPr>
        <w:footnoteRef/>
      </w:r>
      <w:r>
        <w:t xml:space="preserve"> Métropolite Ignatios de Lataquié</w:t>
      </w:r>
      <w:r w:rsidRPr="0027436B">
        <w:rPr>
          <w:i/>
          <w:iCs/>
        </w:rPr>
        <w:t>, Rapport du Conseil Mondial des Églises</w:t>
      </w:r>
      <w:r w:rsidRPr="0027436B">
        <w:t>, Uppsa</w:t>
      </w:r>
      <w:r>
        <w:t>la</w:t>
      </w:r>
      <w:r w:rsidRPr="0027436B">
        <w:t>, 1968</w:t>
      </w:r>
      <w:r>
        <w:t>.</w:t>
      </w:r>
    </w:p>
  </w:footnote>
  <w:footnote w:id="16">
    <w:p w14:paraId="62FAC44B" w14:textId="77777777" w:rsidR="005E121C" w:rsidRDefault="005E121C" w:rsidP="005E121C">
      <w:pPr>
        <w:pStyle w:val="Testonotaapidipagina"/>
      </w:pPr>
      <w:r>
        <w:rPr>
          <w:rStyle w:val="Rimandonotaapidipagina"/>
        </w:rPr>
        <w:footnoteRef/>
      </w:r>
      <w:r>
        <w:t xml:space="preserve"> Ga 4, 4.</w:t>
      </w:r>
    </w:p>
  </w:footnote>
  <w:footnote w:id="17">
    <w:p w14:paraId="49494F22" w14:textId="77777777" w:rsidR="005E121C" w:rsidRDefault="005E121C" w:rsidP="005E121C">
      <w:pPr>
        <w:pStyle w:val="Testonotaapidipagina"/>
      </w:pPr>
      <w:r>
        <w:rPr>
          <w:rStyle w:val="Rimandonotaapidipagina"/>
        </w:rPr>
        <w:footnoteRef/>
      </w:r>
      <w:r>
        <w:t xml:space="preserve"> Jb 14, 1 ; 15, 14 ; 25, 4.</w:t>
      </w:r>
    </w:p>
  </w:footnote>
  <w:footnote w:id="18">
    <w:p w14:paraId="1C6D95AF" w14:textId="77777777" w:rsidR="005E121C" w:rsidRPr="0003792F" w:rsidRDefault="005E121C" w:rsidP="005E121C">
      <w:pPr>
        <w:pStyle w:val="Testonotaapidipagina"/>
      </w:pPr>
      <w:r>
        <w:rPr>
          <w:rStyle w:val="Rimandonotaapidipagina"/>
        </w:rPr>
        <w:footnoteRef/>
      </w:r>
      <w:r w:rsidRPr="0003792F">
        <w:t xml:space="preserve"> Ignace d’Antioche, </w:t>
      </w:r>
      <w:r>
        <w:rPr>
          <w:i/>
          <w:iCs/>
        </w:rPr>
        <w:t xml:space="preserve">Lettre aux Tralliens </w:t>
      </w:r>
      <w:r w:rsidRPr="0003792F">
        <w:t xml:space="preserve">9, 1 ; </w:t>
      </w:r>
      <w:r>
        <w:rPr>
          <w:i/>
          <w:iCs/>
        </w:rPr>
        <w:t xml:space="preserve">Lettre aux Smyrniotes </w:t>
      </w:r>
      <w:r w:rsidRPr="0003792F">
        <w:t>1, Irénée de Lyon</w:t>
      </w:r>
      <w:r>
        <w:t xml:space="preserve">, </w:t>
      </w:r>
      <w:r w:rsidRPr="0003792F">
        <w:rPr>
          <w:i/>
          <w:iCs/>
        </w:rPr>
        <w:t>Adv. Haer.</w:t>
      </w:r>
      <w:r>
        <w:t xml:space="preserve"> III, 16, 3.</w:t>
      </w:r>
    </w:p>
  </w:footnote>
  <w:footnote w:id="19">
    <w:p w14:paraId="3314153F" w14:textId="77777777" w:rsidR="005E121C" w:rsidRDefault="005E121C" w:rsidP="005E121C">
      <w:pPr>
        <w:pStyle w:val="Testonotaapidipagina"/>
      </w:pPr>
      <w:r>
        <w:rPr>
          <w:rStyle w:val="Rimandonotaapidipagina"/>
        </w:rPr>
        <w:footnoteRef/>
      </w:r>
      <w:r>
        <w:t xml:space="preserve"> Ignace d’Antioche, </w:t>
      </w:r>
      <w:r w:rsidRPr="00F27855">
        <w:rPr>
          <w:i/>
          <w:iCs/>
        </w:rPr>
        <w:t>Lettre aux</w:t>
      </w:r>
      <w:r>
        <w:t xml:space="preserve"> </w:t>
      </w:r>
      <w:r w:rsidRPr="00F73632">
        <w:rPr>
          <w:i/>
          <w:iCs/>
        </w:rPr>
        <w:t>Ephésiens</w:t>
      </w:r>
      <w:r>
        <w:t>, 7, 1.</w:t>
      </w:r>
    </w:p>
  </w:footnote>
  <w:footnote w:id="20">
    <w:p w14:paraId="247FCDFB" w14:textId="77777777" w:rsidR="005E121C" w:rsidRDefault="005E121C" w:rsidP="005E121C">
      <w:pPr>
        <w:pStyle w:val="Testonotaapidipagina"/>
      </w:pPr>
      <w:r>
        <w:rPr>
          <w:rStyle w:val="Rimandonotaapidipagina"/>
        </w:rPr>
        <w:footnoteRef/>
      </w:r>
      <w:r>
        <w:t xml:space="preserve"> Cf. Tertullien, </w:t>
      </w:r>
      <w:r w:rsidRPr="00737047">
        <w:rPr>
          <w:i/>
          <w:iCs/>
        </w:rPr>
        <w:t>De carne Christi</w:t>
      </w:r>
      <w:r>
        <w:t>, 20.</w:t>
      </w:r>
    </w:p>
  </w:footnote>
  <w:footnote w:id="21">
    <w:p w14:paraId="560DE395" w14:textId="77777777" w:rsidR="005E121C" w:rsidRDefault="005E121C" w:rsidP="005E121C">
      <w:pPr>
        <w:pStyle w:val="Testonotaapidipagina"/>
      </w:pPr>
      <w:r>
        <w:rPr>
          <w:rStyle w:val="Rimandonotaapidipagina"/>
        </w:rPr>
        <w:footnoteRef/>
      </w:r>
      <w:r>
        <w:t xml:space="preserve"> Léon le Grand, </w:t>
      </w:r>
      <w:r w:rsidRPr="00737047">
        <w:rPr>
          <w:i/>
          <w:iCs/>
        </w:rPr>
        <w:t>Lettre 28 à Flavien</w:t>
      </w:r>
      <w:r>
        <w:t>, 4.</w:t>
      </w:r>
    </w:p>
  </w:footnote>
  <w:footnote w:id="22">
    <w:p w14:paraId="6DE0BD51" w14:textId="77777777" w:rsidR="005E121C" w:rsidRDefault="005E121C" w:rsidP="005E121C">
      <w:pPr>
        <w:pStyle w:val="Testonotaapidipagina"/>
      </w:pPr>
      <w:r>
        <w:rPr>
          <w:rStyle w:val="Rimandonotaapidipagina"/>
        </w:rPr>
        <w:footnoteRef/>
      </w:r>
      <w:r>
        <w:t xml:space="preserve"> Grégoire le Grand, </w:t>
      </w:r>
      <w:r>
        <w:rPr>
          <w:i/>
          <w:iCs/>
        </w:rPr>
        <w:t>Morales sur</w:t>
      </w:r>
      <w:r w:rsidRPr="00031AF2">
        <w:rPr>
          <w:i/>
          <w:iCs/>
        </w:rPr>
        <w:t xml:space="preserve"> Job</w:t>
      </w:r>
      <w:r>
        <w:t xml:space="preserve">, XX, 1. </w:t>
      </w:r>
    </w:p>
  </w:footnote>
  <w:footnote w:id="23">
    <w:p w14:paraId="61CBC5BC" w14:textId="77777777" w:rsidR="005E121C" w:rsidRDefault="005E121C" w:rsidP="005E121C">
      <w:pPr>
        <w:pStyle w:val="Testonotaapidipagina"/>
      </w:pPr>
      <w:r>
        <w:rPr>
          <w:rStyle w:val="Rimandonotaapidipagina"/>
        </w:rPr>
        <w:footnoteRef/>
      </w:r>
      <w:r>
        <w:t xml:space="preserve"> Irénée, Adv. Haer. IV, 40, 3.</w:t>
      </w:r>
    </w:p>
  </w:footnote>
  <w:footnote w:id="24">
    <w:p w14:paraId="616D9A22" w14:textId="77777777" w:rsidR="005E121C" w:rsidRPr="00D170E9" w:rsidRDefault="005E121C" w:rsidP="005E121C">
      <w:pPr>
        <w:spacing w:after="0" w:line="240" w:lineRule="auto"/>
        <w:jc w:val="both"/>
        <w:rPr>
          <w:rFonts w:ascii="Times New Roman" w:hAnsi="Times New Roman" w:cs="Times New Roman"/>
          <w:sz w:val="20"/>
          <w:szCs w:val="20"/>
        </w:rPr>
      </w:pPr>
      <w:r w:rsidRPr="00D170E9">
        <w:rPr>
          <w:rStyle w:val="Rimandonotaapidipagina"/>
          <w:rFonts w:ascii="Times New Roman" w:hAnsi="Times New Roman" w:cs="Times New Roman"/>
          <w:sz w:val="20"/>
          <w:szCs w:val="20"/>
        </w:rPr>
        <w:footnoteRef/>
      </w:r>
      <w:r w:rsidRPr="00D170E9">
        <w:rPr>
          <w:rFonts w:ascii="Times New Roman" w:hAnsi="Times New Roman" w:cs="Times New Roman"/>
          <w:sz w:val="20"/>
          <w:szCs w:val="20"/>
        </w:rPr>
        <w:t xml:space="preserve"> </w:t>
      </w:r>
      <w:r w:rsidRPr="00D170E9">
        <w:rPr>
          <w:rFonts w:ascii="Times New Roman" w:eastAsia="Times New Roman" w:hAnsi="Times New Roman" w:cs="Times New Roman"/>
          <w:color w:val="000000"/>
          <w:sz w:val="20"/>
          <w:szCs w:val="20"/>
          <w:lang w:eastAsia="fr-FR"/>
        </w:rPr>
        <w:t xml:space="preserve">Luther, </w:t>
      </w:r>
      <w:r w:rsidRPr="00D170E9">
        <w:rPr>
          <w:rFonts w:ascii="Times New Roman" w:eastAsia="Times New Roman" w:hAnsi="Times New Roman" w:cs="Times New Roman"/>
          <w:i/>
          <w:iCs/>
          <w:color w:val="000000"/>
          <w:sz w:val="20"/>
          <w:szCs w:val="20"/>
          <w:lang w:eastAsia="fr-FR"/>
        </w:rPr>
        <w:t>Commentaire sur le Magnificat</w:t>
      </w:r>
      <w:r w:rsidRPr="00D170E9">
        <w:rPr>
          <w:rFonts w:ascii="Times New Roman" w:eastAsia="Times New Roman" w:hAnsi="Times New Roman" w:cs="Times New Roman"/>
          <w:color w:val="000000"/>
          <w:sz w:val="20"/>
          <w:szCs w:val="20"/>
          <w:lang w:eastAsia="fr-FR"/>
        </w:rPr>
        <w:t xml:space="preserve"> (éd. Weimar 7, p. 572 s.).</w:t>
      </w:r>
    </w:p>
  </w:footnote>
  <w:footnote w:id="25">
    <w:p w14:paraId="44BEE637" w14:textId="77777777" w:rsidR="005E121C" w:rsidRDefault="005E121C" w:rsidP="005E121C">
      <w:pPr>
        <w:pStyle w:val="Testonotaapidipagina"/>
      </w:pPr>
      <w:r>
        <w:rPr>
          <w:rStyle w:val="Rimandonotaapidipagina"/>
        </w:rPr>
        <w:footnoteRef/>
      </w:r>
      <w:r>
        <w:t xml:space="preserve"> Isaac de l’Etoile, </w:t>
      </w:r>
      <w:r w:rsidRPr="00E51F0A">
        <w:rPr>
          <w:i/>
          <w:iCs/>
        </w:rPr>
        <w:t>Discours</w:t>
      </w:r>
      <w:r>
        <w:t>, 51.</w:t>
      </w:r>
    </w:p>
  </w:footnote>
  <w:footnote w:id="26">
    <w:p w14:paraId="6A9299FB" w14:textId="77777777" w:rsidR="005E121C" w:rsidRPr="007B6A8D" w:rsidRDefault="005E121C" w:rsidP="005E121C">
      <w:pPr>
        <w:pStyle w:val="Testonotaapidipagina"/>
        <w:rPr>
          <w:rFonts w:ascii="Times New Roman" w:hAnsi="Times New Roman" w:cs="Times New Roman"/>
        </w:rPr>
      </w:pPr>
      <w:r w:rsidRPr="007B6A8D">
        <w:rPr>
          <w:rStyle w:val="Rimandonotaapidipagina"/>
          <w:rFonts w:ascii="Times New Roman" w:hAnsi="Times New Roman" w:cs="Times New Roman"/>
        </w:rPr>
        <w:footnoteRef/>
      </w:r>
      <w:r w:rsidRPr="007B6A8D">
        <w:rPr>
          <w:rFonts w:ascii="Times New Roman" w:hAnsi="Times New Roman" w:cs="Times New Roman"/>
        </w:rPr>
        <w:t xml:space="preserve"> F. Kafka, </w:t>
      </w:r>
      <w:r w:rsidRPr="007B6A8D">
        <w:rPr>
          <w:rFonts w:ascii="Times New Roman" w:hAnsi="Times New Roman" w:cs="Times New Roman"/>
          <w:i/>
          <w:iCs/>
        </w:rPr>
        <w:t>Un message impérial</w:t>
      </w:r>
      <w:r w:rsidRPr="007B6A8D">
        <w:rPr>
          <w:rFonts w:ascii="Times New Roman" w:hAnsi="Times New Roman" w:cs="Times New Roman"/>
        </w:rPr>
        <w:t xml:space="preserve">, in </w:t>
      </w:r>
      <w:r w:rsidRPr="007B6A8D">
        <w:rPr>
          <w:rFonts w:ascii="Times New Roman" w:hAnsi="Times New Roman" w:cs="Times New Roman"/>
          <w:i/>
          <w:iCs/>
        </w:rPr>
        <w:t>Récits</w:t>
      </w:r>
      <w:r w:rsidRPr="007B6A8D">
        <w:rPr>
          <w:rFonts w:ascii="Times New Roman" w:hAnsi="Times New Roman" w:cs="Times New Roman"/>
        </w:rPr>
        <w:t>, Le livre de poche, 2000.</w:t>
      </w:r>
    </w:p>
  </w:footnote>
  <w:footnote w:id="27">
    <w:p w14:paraId="152A0F66" w14:textId="77777777" w:rsidR="005E121C" w:rsidRPr="007B6A8D" w:rsidRDefault="005E121C" w:rsidP="005E121C">
      <w:pPr>
        <w:pStyle w:val="Testonotaapidipagina"/>
        <w:rPr>
          <w:rFonts w:ascii="Times New Roman" w:hAnsi="Times New Roman" w:cs="Times New Roman"/>
        </w:rPr>
      </w:pPr>
      <w:r w:rsidRPr="007B6A8D">
        <w:rPr>
          <w:rStyle w:val="Rimandonotaapidipagina"/>
          <w:rFonts w:ascii="Times New Roman" w:hAnsi="Times New Roman" w:cs="Times New Roman"/>
        </w:rPr>
        <w:footnoteRef/>
      </w:r>
      <w:r w:rsidRPr="007B6A8D">
        <w:rPr>
          <w:rFonts w:ascii="Times New Roman" w:hAnsi="Times New Roman" w:cs="Times New Roman"/>
        </w:rPr>
        <w:t xml:space="preserve"> Mc 16, 15.</w:t>
      </w:r>
    </w:p>
  </w:footnote>
  <w:footnote w:id="28">
    <w:p w14:paraId="099D6E09" w14:textId="77777777" w:rsidR="005E121C" w:rsidRPr="007B6A8D" w:rsidRDefault="005E121C" w:rsidP="005E121C">
      <w:pPr>
        <w:pStyle w:val="Testonotaapidipagina"/>
        <w:rPr>
          <w:rFonts w:ascii="Times New Roman" w:hAnsi="Times New Roman" w:cs="Times New Roman"/>
        </w:rPr>
      </w:pPr>
      <w:r w:rsidRPr="007B6A8D">
        <w:rPr>
          <w:rStyle w:val="Rimandonotaapidipagina"/>
          <w:rFonts w:ascii="Times New Roman" w:hAnsi="Times New Roman" w:cs="Times New Roman"/>
        </w:rPr>
        <w:footnoteRef/>
      </w:r>
      <w:r w:rsidRPr="007B6A8D">
        <w:rPr>
          <w:rFonts w:ascii="Times New Roman" w:hAnsi="Times New Roman" w:cs="Times New Roman"/>
        </w:rPr>
        <w:t xml:space="preserve"> Saint Maxime le Confesseur, </w:t>
      </w:r>
      <w:r w:rsidRPr="007B6A8D">
        <w:rPr>
          <w:rFonts w:ascii="Times New Roman" w:hAnsi="Times New Roman" w:cs="Times New Roman"/>
          <w:i/>
          <w:iCs/>
        </w:rPr>
        <w:t>Commentaire du Notre Père</w:t>
      </w:r>
      <w:r w:rsidRPr="007B6A8D">
        <w:rPr>
          <w:rFonts w:ascii="Times New Roman" w:hAnsi="Times New Roman" w:cs="Times New Roman"/>
        </w:rPr>
        <w:t>. PG 90, 889.</w:t>
      </w:r>
    </w:p>
  </w:footnote>
  <w:footnote w:id="29">
    <w:p w14:paraId="779308A9" w14:textId="77777777" w:rsidR="005E121C" w:rsidRPr="007B6A8D" w:rsidRDefault="005E121C" w:rsidP="005E121C">
      <w:pPr>
        <w:pStyle w:val="Testonotaapidipagina"/>
        <w:rPr>
          <w:rFonts w:ascii="Times New Roman" w:hAnsi="Times New Roman" w:cs="Times New Roman"/>
        </w:rPr>
      </w:pPr>
      <w:r w:rsidRPr="007B6A8D">
        <w:rPr>
          <w:rStyle w:val="Rimandonotaapidipagina"/>
          <w:rFonts w:ascii="Times New Roman" w:hAnsi="Times New Roman" w:cs="Times New Roman"/>
        </w:rPr>
        <w:footnoteRef/>
      </w:r>
      <w:r w:rsidRPr="007B6A8D">
        <w:rPr>
          <w:rFonts w:ascii="Times New Roman" w:hAnsi="Times New Roman" w:cs="Times New Roman"/>
        </w:rPr>
        <w:t xml:space="preserve"> Cf. Lc 8, 21.</w:t>
      </w:r>
    </w:p>
  </w:footnote>
  <w:footnote w:id="30">
    <w:p w14:paraId="5EC040D7" w14:textId="77777777" w:rsidR="005E121C" w:rsidRPr="007B6A8D" w:rsidRDefault="005E121C" w:rsidP="005E121C">
      <w:pPr>
        <w:pStyle w:val="Testonotaapidipagina"/>
        <w:rPr>
          <w:rFonts w:ascii="Times New Roman" w:hAnsi="Times New Roman" w:cs="Times New Roman"/>
        </w:rPr>
      </w:pPr>
      <w:r w:rsidRPr="007B6A8D">
        <w:rPr>
          <w:rStyle w:val="Rimandonotaapidipagina"/>
          <w:rFonts w:ascii="Times New Roman" w:hAnsi="Times New Roman" w:cs="Times New Roman"/>
        </w:rPr>
        <w:footnoteRef/>
      </w:r>
      <w:r w:rsidRPr="007B6A8D">
        <w:rPr>
          <w:rFonts w:ascii="Times New Roman" w:hAnsi="Times New Roman" w:cs="Times New Roman"/>
        </w:rPr>
        <w:t xml:space="preserve"> Saint Augustin, </w:t>
      </w:r>
      <w:r w:rsidRPr="007B6A8D">
        <w:rPr>
          <w:rFonts w:ascii="Times New Roman" w:hAnsi="Times New Roman" w:cs="Times New Roman"/>
          <w:i/>
          <w:iCs/>
        </w:rPr>
        <w:t>Discours</w:t>
      </w:r>
      <w:r w:rsidRPr="007B6A8D">
        <w:rPr>
          <w:rFonts w:ascii="Times New Roman" w:hAnsi="Times New Roman" w:cs="Times New Roman"/>
        </w:rPr>
        <w:t xml:space="preserve"> 215, 4. PL 38, 1074.</w:t>
      </w:r>
    </w:p>
  </w:footnote>
  <w:footnote w:id="31">
    <w:p w14:paraId="10846547" w14:textId="77777777" w:rsidR="005E121C" w:rsidRPr="007B6A8D" w:rsidRDefault="005E121C" w:rsidP="005E121C">
      <w:pPr>
        <w:pStyle w:val="Testonotaapidipagina"/>
        <w:rPr>
          <w:rFonts w:ascii="Times New Roman" w:hAnsi="Times New Roman" w:cs="Times New Roman"/>
        </w:rPr>
      </w:pPr>
      <w:r w:rsidRPr="007B6A8D">
        <w:rPr>
          <w:rStyle w:val="Rimandonotaapidipagina"/>
          <w:rFonts w:ascii="Times New Roman" w:hAnsi="Times New Roman" w:cs="Times New Roman"/>
        </w:rPr>
        <w:footnoteRef/>
      </w:r>
      <w:r w:rsidRPr="007B6A8D">
        <w:rPr>
          <w:rFonts w:ascii="Times New Roman" w:hAnsi="Times New Roman" w:cs="Times New Roman"/>
        </w:rPr>
        <w:t xml:space="preserve"> Cf. Jc 1, 23-24.</w:t>
      </w:r>
    </w:p>
  </w:footnote>
  <w:footnote w:id="32">
    <w:p w14:paraId="422E2138" w14:textId="77777777" w:rsidR="005E121C" w:rsidRPr="007B6A8D" w:rsidRDefault="005E121C" w:rsidP="005E121C">
      <w:pPr>
        <w:pStyle w:val="Testonotaapidipagina"/>
        <w:rPr>
          <w:rFonts w:ascii="Times New Roman" w:hAnsi="Times New Roman" w:cs="Times New Roman"/>
        </w:rPr>
      </w:pPr>
      <w:r w:rsidRPr="007B6A8D">
        <w:rPr>
          <w:rStyle w:val="Rimandonotaapidipagina"/>
          <w:rFonts w:ascii="Times New Roman" w:hAnsi="Times New Roman" w:cs="Times New Roman"/>
        </w:rPr>
        <w:footnoteRef/>
      </w:r>
      <w:r w:rsidRPr="007B6A8D">
        <w:rPr>
          <w:rFonts w:ascii="Times New Roman" w:hAnsi="Times New Roman" w:cs="Times New Roman"/>
        </w:rPr>
        <w:t xml:space="preserve"> Saint François d’Assise, </w:t>
      </w:r>
      <w:r w:rsidRPr="007B6A8D">
        <w:rPr>
          <w:rFonts w:ascii="Times New Roman" w:hAnsi="Times New Roman" w:cs="Times New Roman"/>
          <w:i/>
          <w:iCs/>
        </w:rPr>
        <w:t>Lettre à tous les fidèles</w:t>
      </w:r>
      <w:r w:rsidRPr="007B6A8D">
        <w:rPr>
          <w:rFonts w:ascii="Times New Roman" w:hAnsi="Times New Roman" w:cs="Times New Roman"/>
        </w:rPr>
        <w:t>, 1. Sources Franciscaines, 178.</w:t>
      </w:r>
    </w:p>
  </w:footnote>
  <w:footnote w:id="33">
    <w:p w14:paraId="7EBD45AB" w14:textId="77777777" w:rsidR="005E121C" w:rsidRPr="007B6A8D" w:rsidRDefault="005E121C" w:rsidP="005E121C">
      <w:pPr>
        <w:pStyle w:val="Testonotaapidipagina"/>
        <w:rPr>
          <w:rFonts w:ascii="Times New Roman" w:hAnsi="Times New Roman" w:cs="Times New Roman"/>
        </w:rPr>
      </w:pPr>
      <w:r w:rsidRPr="007B6A8D">
        <w:rPr>
          <w:rStyle w:val="Rimandonotaapidipagina"/>
          <w:rFonts w:ascii="Times New Roman" w:hAnsi="Times New Roman" w:cs="Times New Roman"/>
        </w:rPr>
        <w:footnoteRef/>
      </w:r>
      <w:r w:rsidRPr="007B6A8D">
        <w:rPr>
          <w:rFonts w:ascii="Times New Roman" w:hAnsi="Times New Roman" w:cs="Times New Roman"/>
        </w:rPr>
        <w:t xml:space="preserve"> Cf. Mt 5, 16.</w:t>
      </w:r>
    </w:p>
  </w:footnote>
  <w:footnote w:id="34">
    <w:p w14:paraId="3E26B9A4" w14:textId="77777777" w:rsidR="005E121C" w:rsidRPr="007B6A8D" w:rsidRDefault="005E121C" w:rsidP="005E121C">
      <w:pPr>
        <w:pStyle w:val="Testonotaapidipagina"/>
        <w:rPr>
          <w:rFonts w:ascii="Times New Roman" w:hAnsi="Times New Roman" w:cs="Times New Roman"/>
        </w:rPr>
      </w:pPr>
      <w:r w:rsidRPr="007B6A8D">
        <w:rPr>
          <w:rStyle w:val="Rimandonotaapidipagina"/>
          <w:rFonts w:ascii="Times New Roman" w:hAnsi="Times New Roman" w:cs="Times New Roman"/>
        </w:rPr>
        <w:footnoteRef/>
      </w:r>
      <w:r w:rsidRPr="007B6A8D">
        <w:rPr>
          <w:rFonts w:ascii="Times New Roman" w:hAnsi="Times New Roman" w:cs="Times New Roman"/>
        </w:rPr>
        <w:t xml:space="preserve"> Saint Bonaventure, </w:t>
      </w:r>
      <w:r w:rsidRPr="007B6A8D">
        <w:rPr>
          <w:rFonts w:ascii="Times New Roman" w:hAnsi="Times New Roman" w:cs="Times New Roman"/>
          <w:i/>
          <w:iCs/>
        </w:rPr>
        <w:t>De quinque festivitatibus Pueri Jesu</w:t>
      </w:r>
      <w:r>
        <w:rPr>
          <w:rFonts w:ascii="Times New Roman" w:hAnsi="Times New Roman" w:cs="Times New Roman"/>
          <w:i/>
          <w:iCs/>
        </w:rPr>
        <w:t>.</w:t>
      </w:r>
    </w:p>
  </w:footnote>
  <w:footnote w:id="35">
    <w:p w14:paraId="6EACA09E" w14:textId="77777777" w:rsidR="005E121C" w:rsidRPr="007B6A8D" w:rsidRDefault="005E121C" w:rsidP="005E121C">
      <w:pPr>
        <w:rPr>
          <w:rFonts w:ascii="Times New Roman" w:hAnsi="Times New Roman" w:cs="Times New Roman"/>
          <w:sz w:val="20"/>
          <w:szCs w:val="20"/>
        </w:rPr>
      </w:pPr>
      <w:r w:rsidRPr="007B6A8D">
        <w:rPr>
          <w:rStyle w:val="Rimandonotaapidipagina"/>
          <w:rFonts w:ascii="Times New Roman" w:hAnsi="Times New Roman" w:cs="Times New Roman"/>
          <w:sz w:val="20"/>
          <w:szCs w:val="20"/>
        </w:rPr>
        <w:footnoteRef/>
      </w:r>
      <w:r w:rsidRPr="007B6A8D">
        <w:rPr>
          <w:rFonts w:ascii="Times New Roman" w:hAnsi="Times New Roman" w:cs="Times New Roman"/>
          <w:sz w:val="20"/>
          <w:szCs w:val="20"/>
        </w:rPr>
        <w:t xml:space="preserve"> “Dum medium silentium tenerent omnia, et nox in suo cursu medium iter haberet, omnipotens Sermo tuus, Domine, de cælis a regalibus sedibus venit” (Sap. 18, 14-15</w:t>
      </w:r>
      <w:r>
        <w:rPr>
          <w:rFonts w:ascii="Times New Roman" w:hAnsi="Times New Roman" w:cs="Times New Roman"/>
          <w:sz w:val="20"/>
          <w:szCs w:val="20"/>
        </w:rPr>
        <w:t>, Vulgate</w:t>
      </w:r>
      <w:r w:rsidRPr="007B6A8D">
        <w:rPr>
          <w:rFonts w:ascii="Times New Roman" w:hAnsi="Times New Roman" w:cs="Times New Roman"/>
          <w:sz w:val="20"/>
          <w:szCs w:val="20"/>
        </w:rPr>
        <w:t xml:space="preserve">). </w:t>
      </w:r>
    </w:p>
    <w:p w14:paraId="6F9AB7A5" w14:textId="77777777" w:rsidR="005E121C" w:rsidRDefault="005E121C" w:rsidP="005E121C">
      <w:pPr>
        <w:pStyle w:val="Testonotaapidipagina"/>
      </w:pPr>
    </w:p>
    <w:p w14:paraId="1D8424A9" w14:textId="77777777" w:rsidR="005E121C" w:rsidRDefault="005E121C" w:rsidP="005E121C">
      <w:pPr>
        <w:pStyle w:val="Testonotaapidipagina"/>
      </w:pPr>
    </w:p>
    <w:p w14:paraId="717F3AA3" w14:textId="77777777" w:rsidR="005E121C" w:rsidRDefault="005E121C" w:rsidP="005E121C">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4E"/>
    <w:rsid w:val="000536D5"/>
    <w:rsid w:val="00060901"/>
    <w:rsid w:val="00082B36"/>
    <w:rsid w:val="000E28CA"/>
    <w:rsid w:val="000F051E"/>
    <w:rsid w:val="0012732F"/>
    <w:rsid w:val="001414FD"/>
    <w:rsid w:val="00141C5F"/>
    <w:rsid w:val="001E2F93"/>
    <w:rsid w:val="0025584E"/>
    <w:rsid w:val="00284CD7"/>
    <w:rsid w:val="002B431A"/>
    <w:rsid w:val="002D34D1"/>
    <w:rsid w:val="00313D20"/>
    <w:rsid w:val="00357371"/>
    <w:rsid w:val="0036400C"/>
    <w:rsid w:val="003D730B"/>
    <w:rsid w:val="00414B56"/>
    <w:rsid w:val="00447121"/>
    <w:rsid w:val="00484D77"/>
    <w:rsid w:val="004A595C"/>
    <w:rsid w:val="004D1EFB"/>
    <w:rsid w:val="00542D3C"/>
    <w:rsid w:val="00547D93"/>
    <w:rsid w:val="005D1642"/>
    <w:rsid w:val="005E121C"/>
    <w:rsid w:val="00604D89"/>
    <w:rsid w:val="00637FCD"/>
    <w:rsid w:val="00697D41"/>
    <w:rsid w:val="006F5636"/>
    <w:rsid w:val="00763BB8"/>
    <w:rsid w:val="007B22BC"/>
    <w:rsid w:val="007C5502"/>
    <w:rsid w:val="007E142D"/>
    <w:rsid w:val="007E511F"/>
    <w:rsid w:val="007F60FC"/>
    <w:rsid w:val="008074C3"/>
    <w:rsid w:val="0083414E"/>
    <w:rsid w:val="00841202"/>
    <w:rsid w:val="00854D2A"/>
    <w:rsid w:val="00860B18"/>
    <w:rsid w:val="008C7949"/>
    <w:rsid w:val="008D2AA8"/>
    <w:rsid w:val="008F561F"/>
    <w:rsid w:val="00981160"/>
    <w:rsid w:val="009E6415"/>
    <w:rsid w:val="00A03770"/>
    <w:rsid w:val="00A2184F"/>
    <w:rsid w:val="00A227E7"/>
    <w:rsid w:val="00A6114F"/>
    <w:rsid w:val="00A65841"/>
    <w:rsid w:val="00A91551"/>
    <w:rsid w:val="00AA2426"/>
    <w:rsid w:val="00AB2928"/>
    <w:rsid w:val="00AF0EA9"/>
    <w:rsid w:val="00B17BD4"/>
    <w:rsid w:val="00B71884"/>
    <w:rsid w:val="00BF590B"/>
    <w:rsid w:val="00C64823"/>
    <w:rsid w:val="00C67186"/>
    <w:rsid w:val="00C8154C"/>
    <w:rsid w:val="00C82837"/>
    <w:rsid w:val="00CE4565"/>
    <w:rsid w:val="00D04D75"/>
    <w:rsid w:val="00D12AC6"/>
    <w:rsid w:val="00D2075F"/>
    <w:rsid w:val="00D537EE"/>
    <w:rsid w:val="00D81C1B"/>
    <w:rsid w:val="00E20CAF"/>
    <w:rsid w:val="00E34659"/>
    <w:rsid w:val="00E72659"/>
    <w:rsid w:val="00E84050"/>
    <w:rsid w:val="00E96976"/>
    <w:rsid w:val="00EE433A"/>
    <w:rsid w:val="00EE5058"/>
    <w:rsid w:val="00F04245"/>
    <w:rsid w:val="00F063F3"/>
    <w:rsid w:val="00F258F1"/>
    <w:rsid w:val="00F3591C"/>
    <w:rsid w:val="00F702BB"/>
    <w:rsid w:val="00F94DC1"/>
    <w:rsid w:val="00FB4385"/>
    <w:rsid w:val="00FF0C28"/>
    <w:rsid w:val="00FF49DC"/>
    <w:rsid w:val="00FF4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3ADF"/>
  <w15:docId w15:val="{F30952E3-939F-3641-B87A-D8657600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6415"/>
  </w:style>
  <w:style w:type="paragraph" w:styleId="Titolo1">
    <w:name w:val="heading 1"/>
    <w:basedOn w:val="Normale"/>
    <w:next w:val="Normale"/>
    <w:link w:val="Titolo1Carattere"/>
    <w:uiPriority w:val="9"/>
    <w:qFormat/>
    <w:rsid w:val="005E1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3465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34659"/>
    <w:rPr>
      <w:sz w:val="20"/>
      <w:szCs w:val="20"/>
    </w:rPr>
  </w:style>
  <w:style w:type="character" w:styleId="Rimandonotaapidipagina">
    <w:name w:val="footnote reference"/>
    <w:basedOn w:val="Carpredefinitoparagrafo"/>
    <w:uiPriority w:val="99"/>
    <w:semiHidden/>
    <w:unhideWhenUsed/>
    <w:rsid w:val="00E34659"/>
    <w:rPr>
      <w:vertAlign w:val="superscript"/>
    </w:rPr>
  </w:style>
  <w:style w:type="paragraph" w:styleId="Intestazione">
    <w:name w:val="header"/>
    <w:basedOn w:val="Normale"/>
    <w:link w:val="IntestazioneCarattere"/>
    <w:uiPriority w:val="99"/>
    <w:semiHidden/>
    <w:unhideWhenUsed/>
    <w:rsid w:val="001414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414FD"/>
  </w:style>
  <w:style w:type="paragraph" w:styleId="Pidipagina">
    <w:name w:val="footer"/>
    <w:basedOn w:val="Normale"/>
    <w:link w:val="PidipaginaCarattere"/>
    <w:uiPriority w:val="99"/>
    <w:unhideWhenUsed/>
    <w:rsid w:val="001414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414FD"/>
  </w:style>
  <w:style w:type="character" w:customStyle="1" w:styleId="Titolo1Carattere">
    <w:name w:val="Titolo 1 Carattere"/>
    <w:basedOn w:val="Carpredefinitoparagrafo"/>
    <w:link w:val="Titolo1"/>
    <w:uiPriority w:val="9"/>
    <w:rsid w:val="005E12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9D614-21CB-4ABD-9482-6CA80C51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9737</Words>
  <Characters>55503</Characters>
  <Application>Microsoft Office Word</Application>
  <DocSecurity>0</DocSecurity>
  <Lines>462</Lines>
  <Paragraphs>130</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Brenti</dc:creator>
  <cp:lastModifiedBy>Microsoft Office User</cp:lastModifiedBy>
  <cp:revision>4</cp:revision>
  <dcterms:created xsi:type="dcterms:W3CDTF">2021-12-17T16:34:00Z</dcterms:created>
  <dcterms:modified xsi:type="dcterms:W3CDTF">2021-12-17T16:34:00Z</dcterms:modified>
</cp:coreProperties>
</file>