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2EB9C" w14:textId="77777777" w:rsidR="00216073" w:rsidRPr="00870399" w:rsidRDefault="00E95643" w:rsidP="00D42286">
      <w:pPr>
        <w:spacing w:line="240" w:lineRule="auto"/>
        <w:jc w:val="center"/>
        <w:rPr>
          <w:rFonts w:ascii="Cambria" w:hAnsi="Cambria" w:cs="Times New Roman"/>
          <w:sz w:val="24"/>
          <w:szCs w:val="24"/>
          <w:lang w:val="pt-BR"/>
        </w:rPr>
      </w:pPr>
      <w:r w:rsidRPr="00870399">
        <w:rPr>
          <w:rFonts w:ascii="Cambria" w:hAnsi="Cambria" w:cs="Times New Roman"/>
          <w:sz w:val="24"/>
          <w:szCs w:val="24"/>
          <w:lang w:val="pt-BR"/>
        </w:rPr>
        <w:t>Fr</w:t>
      </w:r>
      <w:r w:rsidR="00944D5C" w:rsidRPr="00870399">
        <w:rPr>
          <w:rFonts w:ascii="Cambria" w:hAnsi="Cambria" w:cs="Times New Roman"/>
          <w:sz w:val="24"/>
          <w:szCs w:val="24"/>
          <w:lang w:val="pt-BR"/>
        </w:rPr>
        <w:t>. Raniero Cantalamessa</w:t>
      </w:r>
      <w:r w:rsidRPr="00870399">
        <w:rPr>
          <w:rFonts w:ascii="Cambria" w:hAnsi="Cambria" w:cs="Times New Roman"/>
          <w:sz w:val="24"/>
          <w:szCs w:val="24"/>
          <w:lang w:val="pt-BR"/>
        </w:rPr>
        <w:t>,</w:t>
      </w:r>
      <w:r w:rsidR="00944D5C" w:rsidRPr="00870399">
        <w:rPr>
          <w:rFonts w:ascii="Cambria" w:hAnsi="Cambria" w:cs="Times New Roman"/>
          <w:sz w:val="24"/>
          <w:szCs w:val="24"/>
          <w:lang w:val="pt-BR"/>
        </w:rPr>
        <w:t xml:space="preserve"> </w:t>
      </w:r>
      <w:r w:rsidRPr="00870399">
        <w:rPr>
          <w:rFonts w:ascii="Cambria" w:hAnsi="Cambria" w:cs="Times New Roman"/>
          <w:sz w:val="24"/>
          <w:szCs w:val="24"/>
          <w:lang w:val="pt-BR"/>
        </w:rPr>
        <w:t>OFMCa</w:t>
      </w:r>
      <w:r w:rsidR="00944D5C" w:rsidRPr="00870399">
        <w:rPr>
          <w:rFonts w:ascii="Cambria" w:hAnsi="Cambria" w:cs="Times New Roman"/>
          <w:sz w:val="24"/>
          <w:szCs w:val="24"/>
          <w:lang w:val="pt-BR"/>
        </w:rPr>
        <w:t>p</w:t>
      </w:r>
      <w:r w:rsidRPr="00870399">
        <w:rPr>
          <w:rFonts w:ascii="Cambria" w:hAnsi="Cambria" w:cs="Times New Roman"/>
          <w:sz w:val="24"/>
          <w:szCs w:val="24"/>
          <w:lang w:val="pt-BR"/>
        </w:rPr>
        <w:t>.</w:t>
      </w:r>
    </w:p>
    <w:p w14:paraId="70859550" w14:textId="77777777" w:rsidR="00255AF7" w:rsidRPr="00870399" w:rsidRDefault="00255AF7" w:rsidP="00255AF7">
      <w:pPr>
        <w:spacing w:after="0" w:line="240" w:lineRule="auto"/>
        <w:jc w:val="center"/>
        <w:rPr>
          <w:rFonts w:ascii="Cambria" w:hAnsi="Cambria" w:cs="Times New Roman"/>
          <w:sz w:val="24"/>
          <w:szCs w:val="24"/>
          <w:lang w:val="pt-BR"/>
        </w:rPr>
      </w:pPr>
      <w:r w:rsidRPr="00870399">
        <w:rPr>
          <w:rFonts w:ascii="Cambria" w:hAnsi="Cambria" w:cs="Times New Roman"/>
          <w:sz w:val="24"/>
          <w:szCs w:val="24"/>
          <w:lang w:val="pt-BR"/>
        </w:rPr>
        <w:t xml:space="preserve">“ENSINA-NOS A CONTAR OS NOSSOS DIAS, </w:t>
      </w:r>
    </w:p>
    <w:p w14:paraId="4FBE0F81" w14:textId="77777777" w:rsidR="00255AF7" w:rsidRPr="00870399" w:rsidRDefault="00255AF7" w:rsidP="00255AF7">
      <w:pPr>
        <w:spacing w:after="0" w:line="240" w:lineRule="auto"/>
        <w:jc w:val="center"/>
        <w:rPr>
          <w:rFonts w:ascii="Cambria" w:eastAsia="Times New Roman" w:hAnsi="Cambria" w:cs="Times New Roman"/>
          <w:sz w:val="24"/>
          <w:szCs w:val="24"/>
          <w:lang w:val="pt-BR" w:eastAsia="it-IT"/>
        </w:rPr>
      </w:pPr>
      <w:r w:rsidRPr="00870399">
        <w:rPr>
          <w:rFonts w:ascii="Cambria" w:hAnsi="Cambria" w:cs="Times New Roman"/>
          <w:sz w:val="24"/>
          <w:szCs w:val="24"/>
          <w:lang w:val="pt-BR"/>
        </w:rPr>
        <w:t>PARA QUE NOSSO CORAÇÃO A SABEDORIA ALCANCE</w:t>
      </w:r>
      <w:r w:rsidRPr="00870399">
        <w:rPr>
          <w:rFonts w:ascii="Cambria" w:eastAsia="Times New Roman" w:hAnsi="Cambria" w:cs="Times New Roman"/>
          <w:sz w:val="24"/>
          <w:szCs w:val="24"/>
          <w:lang w:val="pt-BR" w:eastAsia="it-IT"/>
        </w:rPr>
        <w:t xml:space="preserve"> </w:t>
      </w:r>
    </w:p>
    <w:p w14:paraId="4965A200" w14:textId="77777777" w:rsidR="00255AF7" w:rsidRPr="00870399" w:rsidRDefault="00255AF7" w:rsidP="00255AF7">
      <w:pPr>
        <w:spacing w:after="0" w:line="240" w:lineRule="auto"/>
        <w:jc w:val="center"/>
        <w:rPr>
          <w:rFonts w:ascii="Cambria" w:hAnsi="Cambria" w:cs="Times New Roman"/>
          <w:sz w:val="24"/>
          <w:szCs w:val="24"/>
          <w:lang w:val="pt-BR"/>
        </w:rPr>
      </w:pPr>
      <w:r w:rsidRPr="00870399">
        <w:rPr>
          <w:rFonts w:ascii="Cambria" w:eastAsia="Times New Roman" w:hAnsi="Cambria" w:cs="Times New Roman"/>
          <w:sz w:val="24"/>
          <w:szCs w:val="24"/>
          <w:lang w:val="pt-BR" w:eastAsia="it-IT"/>
        </w:rPr>
        <w:t>(S</w:t>
      </w:r>
      <w:r w:rsidR="00181F68" w:rsidRPr="00870399">
        <w:rPr>
          <w:rFonts w:ascii="Cambria" w:eastAsia="Times New Roman" w:hAnsi="Cambria" w:cs="Times New Roman"/>
          <w:sz w:val="24"/>
          <w:szCs w:val="24"/>
          <w:lang w:val="pt-BR" w:eastAsia="it-IT"/>
        </w:rPr>
        <w:t>l</w:t>
      </w:r>
      <w:r w:rsidRPr="00870399">
        <w:rPr>
          <w:rFonts w:ascii="Cambria" w:eastAsia="Times New Roman" w:hAnsi="Cambria" w:cs="Times New Roman"/>
          <w:sz w:val="24"/>
          <w:szCs w:val="24"/>
          <w:lang w:val="pt-BR" w:eastAsia="it-IT"/>
        </w:rPr>
        <w:t xml:space="preserve"> 90,12).</w:t>
      </w:r>
    </w:p>
    <w:p w14:paraId="5B04C78B" w14:textId="77777777" w:rsidR="00255AF7" w:rsidRPr="00870399" w:rsidRDefault="00255AF7" w:rsidP="00D42286">
      <w:pPr>
        <w:spacing w:line="240" w:lineRule="auto"/>
        <w:jc w:val="center"/>
        <w:rPr>
          <w:rFonts w:ascii="Cambria" w:hAnsi="Cambria" w:cs="Times New Roman"/>
          <w:sz w:val="24"/>
          <w:szCs w:val="24"/>
          <w:lang w:val="pt-BR"/>
        </w:rPr>
      </w:pPr>
    </w:p>
    <w:p w14:paraId="61680EC3" w14:textId="77777777" w:rsidR="00944D5C" w:rsidRPr="00870399" w:rsidRDefault="00944D5C" w:rsidP="00D42286">
      <w:pPr>
        <w:spacing w:line="240" w:lineRule="auto"/>
        <w:jc w:val="center"/>
        <w:rPr>
          <w:rFonts w:ascii="Cambria" w:hAnsi="Cambria" w:cs="Times New Roman"/>
          <w:b/>
          <w:bCs/>
          <w:sz w:val="28"/>
          <w:szCs w:val="28"/>
          <w:lang w:val="pt-BR"/>
        </w:rPr>
      </w:pPr>
      <w:r w:rsidRPr="00870399">
        <w:rPr>
          <w:rFonts w:ascii="Cambria" w:hAnsi="Cambria" w:cs="Times New Roman"/>
          <w:b/>
          <w:bCs/>
          <w:sz w:val="28"/>
          <w:szCs w:val="28"/>
          <w:lang w:val="pt-BR"/>
        </w:rPr>
        <w:t>Prim</w:t>
      </w:r>
      <w:r w:rsidR="00E95643" w:rsidRPr="00870399">
        <w:rPr>
          <w:rFonts w:ascii="Cambria" w:hAnsi="Cambria" w:cs="Times New Roman"/>
          <w:b/>
          <w:bCs/>
          <w:sz w:val="28"/>
          <w:szCs w:val="28"/>
          <w:lang w:val="pt-BR"/>
        </w:rPr>
        <w:t>eir</w:t>
      </w:r>
      <w:r w:rsidRPr="00870399">
        <w:rPr>
          <w:rFonts w:ascii="Cambria" w:hAnsi="Cambria" w:cs="Times New Roman"/>
          <w:b/>
          <w:bCs/>
          <w:sz w:val="28"/>
          <w:szCs w:val="28"/>
          <w:lang w:val="pt-BR"/>
        </w:rPr>
        <w:t>a Pre</w:t>
      </w:r>
      <w:r w:rsidR="00E95643" w:rsidRPr="00870399">
        <w:rPr>
          <w:rFonts w:ascii="Cambria" w:hAnsi="Cambria" w:cs="Times New Roman"/>
          <w:b/>
          <w:bCs/>
          <w:sz w:val="28"/>
          <w:szCs w:val="28"/>
          <w:lang w:val="pt-BR"/>
        </w:rPr>
        <w:t xml:space="preserve">gação do </w:t>
      </w:r>
      <w:r w:rsidRPr="00870399">
        <w:rPr>
          <w:rFonts w:ascii="Cambria" w:hAnsi="Cambria" w:cs="Times New Roman"/>
          <w:b/>
          <w:bCs/>
          <w:sz w:val="28"/>
          <w:szCs w:val="28"/>
          <w:lang w:val="pt-BR"/>
        </w:rPr>
        <w:t>A</w:t>
      </w:r>
      <w:r w:rsidR="00E95643" w:rsidRPr="00870399">
        <w:rPr>
          <w:rFonts w:ascii="Cambria" w:hAnsi="Cambria" w:cs="Times New Roman"/>
          <w:b/>
          <w:bCs/>
          <w:sz w:val="28"/>
          <w:szCs w:val="28"/>
          <w:lang w:val="pt-BR"/>
        </w:rPr>
        <w:t>d</w:t>
      </w:r>
      <w:r w:rsidRPr="00870399">
        <w:rPr>
          <w:rFonts w:ascii="Cambria" w:hAnsi="Cambria" w:cs="Times New Roman"/>
          <w:b/>
          <w:bCs/>
          <w:sz w:val="28"/>
          <w:szCs w:val="28"/>
          <w:lang w:val="pt-BR"/>
        </w:rPr>
        <w:t xml:space="preserve">vento </w:t>
      </w:r>
      <w:r w:rsidR="00250E7A" w:rsidRPr="00870399">
        <w:rPr>
          <w:rFonts w:ascii="Cambria" w:hAnsi="Cambria" w:cs="Times New Roman"/>
          <w:b/>
          <w:bCs/>
          <w:sz w:val="28"/>
          <w:szCs w:val="28"/>
          <w:lang w:val="pt-BR"/>
        </w:rPr>
        <w:t xml:space="preserve">de </w:t>
      </w:r>
      <w:r w:rsidRPr="00870399">
        <w:rPr>
          <w:rFonts w:ascii="Cambria" w:hAnsi="Cambria" w:cs="Times New Roman"/>
          <w:b/>
          <w:bCs/>
          <w:sz w:val="28"/>
          <w:szCs w:val="28"/>
          <w:lang w:val="pt-BR"/>
        </w:rPr>
        <w:t>2020</w:t>
      </w:r>
    </w:p>
    <w:p w14:paraId="700B44ED" w14:textId="77777777" w:rsidR="00944D5C" w:rsidRPr="00870399" w:rsidRDefault="00944D5C" w:rsidP="008830BE">
      <w:pPr>
        <w:spacing w:line="240" w:lineRule="auto"/>
        <w:rPr>
          <w:rFonts w:ascii="Cambria" w:hAnsi="Cambria" w:cs="Times New Roman"/>
          <w:sz w:val="24"/>
          <w:szCs w:val="24"/>
          <w:lang w:val="pt-BR"/>
        </w:rPr>
      </w:pPr>
    </w:p>
    <w:p w14:paraId="7B601C20" w14:textId="77777777" w:rsidR="008830BE" w:rsidRPr="00870399" w:rsidRDefault="008830BE" w:rsidP="008830BE">
      <w:pPr>
        <w:spacing w:after="0" w:line="240" w:lineRule="auto"/>
        <w:jc w:val="both"/>
        <w:rPr>
          <w:rFonts w:ascii="Cambria" w:hAnsi="Cambria" w:cs="Times New Roman"/>
          <w:sz w:val="24"/>
          <w:szCs w:val="24"/>
          <w:lang w:val="pt-BR"/>
        </w:rPr>
      </w:pPr>
      <w:r w:rsidRPr="00870399">
        <w:rPr>
          <w:rFonts w:ascii="Cambria" w:hAnsi="Cambria" w:cs="Times New Roman"/>
          <w:sz w:val="24"/>
          <w:szCs w:val="24"/>
          <w:lang w:val="pt-BR"/>
        </w:rPr>
        <w:t>Um de nossos poetas, Giuseppe Ungaretti, descreve o estado de espírito dos soldados nas trincheiras durante a Primeira Guerra Mundial com um poema composto</w:t>
      </w:r>
      <w:r w:rsidR="00306F2B" w:rsidRPr="00870399">
        <w:rPr>
          <w:rFonts w:ascii="Cambria" w:hAnsi="Cambria" w:cs="Times New Roman"/>
          <w:sz w:val="24"/>
          <w:szCs w:val="24"/>
          <w:lang w:val="pt-BR"/>
        </w:rPr>
        <w:t xml:space="preserve"> </w:t>
      </w:r>
      <w:r w:rsidRPr="00870399">
        <w:rPr>
          <w:rFonts w:ascii="Cambria" w:hAnsi="Cambria" w:cs="Times New Roman"/>
          <w:sz w:val="24"/>
          <w:szCs w:val="24"/>
          <w:lang w:val="pt-BR"/>
        </w:rPr>
        <w:t xml:space="preserve">de apenas </w:t>
      </w:r>
      <w:r w:rsidR="00AA6DF4" w:rsidRPr="00870399">
        <w:rPr>
          <w:rFonts w:ascii="Cambria" w:hAnsi="Cambria" w:cs="Times New Roman"/>
          <w:sz w:val="24"/>
          <w:szCs w:val="24"/>
          <w:lang w:val="pt-BR"/>
        </w:rPr>
        <w:t>nove</w:t>
      </w:r>
      <w:r w:rsidRPr="00870399">
        <w:rPr>
          <w:rFonts w:ascii="Cambria" w:hAnsi="Cambria" w:cs="Times New Roman"/>
          <w:sz w:val="24"/>
          <w:szCs w:val="24"/>
          <w:lang w:val="pt-BR"/>
        </w:rPr>
        <w:t xml:space="preserve"> palavras:</w:t>
      </w:r>
    </w:p>
    <w:p w14:paraId="3123E459" w14:textId="77777777" w:rsidR="008830BE" w:rsidRPr="00870399" w:rsidRDefault="008830BE" w:rsidP="008830BE">
      <w:pPr>
        <w:spacing w:after="0" w:line="240" w:lineRule="auto"/>
        <w:ind w:left="709"/>
        <w:jc w:val="both"/>
        <w:rPr>
          <w:rFonts w:ascii="Cambria" w:hAnsi="Cambria" w:cs="Times New Roman"/>
          <w:sz w:val="24"/>
          <w:szCs w:val="24"/>
          <w:lang w:val="pt-BR"/>
        </w:rPr>
      </w:pPr>
    </w:p>
    <w:p w14:paraId="48FBF363" w14:textId="77777777" w:rsidR="008830BE" w:rsidRPr="00870399" w:rsidRDefault="008830BE" w:rsidP="008830BE">
      <w:pPr>
        <w:spacing w:after="0" w:line="240" w:lineRule="auto"/>
        <w:ind w:left="709"/>
        <w:jc w:val="both"/>
        <w:rPr>
          <w:rFonts w:ascii="Cambria" w:hAnsi="Cambria" w:cs="Times New Roman"/>
          <w:sz w:val="24"/>
          <w:szCs w:val="24"/>
          <w:lang w:val="pt-BR"/>
        </w:rPr>
      </w:pPr>
      <w:r w:rsidRPr="00870399">
        <w:rPr>
          <w:rFonts w:ascii="Cambria" w:hAnsi="Cambria" w:cs="Times New Roman"/>
          <w:sz w:val="24"/>
          <w:szCs w:val="24"/>
          <w:lang w:val="pt-BR"/>
        </w:rPr>
        <w:t>Nós ficamos</w:t>
      </w:r>
    </w:p>
    <w:p w14:paraId="04B4FAA1" w14:textId="77777777" w:rsidR="008830BE" w:rsidRPr="00870399" w:rsidRDefault="008830BE" w:rsidP="008830BE">
      <w:pPr>
        <w:spacing w:after="0" w:line="240" w:lineRule="auto"/>
        <w:ind w:left="709"/>
        <w:jc w:val="both"/>
        <w:rPr>
          <w:rFonts w:ascii="Cambria" w:hAnsi="Cambria" w:cs="Times New Roman"/>
          <w:sz w:val="24"/>
          <w:szCs w:val="24"/>
          <w:lang w:val="pt-BR"/>
        </w:rPr>
      </w:pPr>
      <w:r w:rsidRPr="00870399">
        <w:rPr>
          <w:rFonts w:ascii="Cambria" w:hAnsi="Cambria" w:cs="Times New Roman"/>
          <w:sz w:val="24"/>
          <w:szCs w:val="24"/>
          <w:lang w:val="pt-BR"/>
        </w:rPr>
        <w:t>como no outono</w:t>
      </w:r>
    </w:p>
    <w:p w14:paraId="2DFFA7EA" w14:textId="77777777" w:rsidR="008830BE" w:rsidRPr="00870399" w:rsidRDefault="008830BE" w:rsidP="008830BE">
      <w:pPr>
        <w:spacing w:after="0" w:line="240" w:lineRule="auto"/>
        <w:ind w:left="709"/>
        <w:jc w:val="both"/>
        <w:rPr>
          <w:rFonts w:ascii="Cambria" w:hAnsi="Cambria" w:cs="Times New Roman"/>
          <w:sz w:val="24"/>
          <w:szCs w:val="24"/>
          <w:lang w:val="pt-BR"/>
        </w:rPr>
      </w:pPr>
      <w:r w:rsidRPr="00870399">
        <w:rPr>
          <w:rFonts w:ascii="Cambria" w:hAnsi="Cambria" w:cs="Times New Roman"/>
          <w:sz w:val="24"/>
          <w:szCs w:val="24"/>
          <w:lang w:val="pt-BR"/>
        </w:rPr>
        <w:t>nas árvores</w:t>
      </w:r>
    </w:p>
    <w:p w14:paraId="43D9830A" w14:textId="77777777" w:rsidR="008830BE" w:rsidRPr="00870399" w:rsidRDefault="008830BE" w:rsidP="008830BE">
      <w:pPr>
        <w:spacing w:after="0" w:line="240" w:lineRule="auto"/>
        <w:ind w:left="709"/>
        <w:jc w:val="both"/>
        <w:rPr>
          <w:rFonts w:ascii="Cambria" w:hAnsi="Cambria" w:cs="Times New Roman"/>
          <w:sz w:val="24"/>
          <w:szCs w:val="24"/>
          <w:lang w:val="pt-BR"/>
        </w:rPr>
      </w:pPr>
      <w:r w:rsidRPr="00870399">
        <w:rPr>
          <w:rFonts w:ascii="Cambria" w:hAnsi="Cambria" w:cs="Times New Roman"/>
          <w:sz w:val="24"/>
          <w:szCs w:val="24"/>
          <w:lang w:val="pt-BR"/>
        </w:rPr>
        <w:t>as folhas.</w:t>
      </w:r>
    </w:p>
    <w:p w14:paraId="0A84F7F8" w14:textId="77777777" w:rsidR="008830BE" w:rsidRPr="00870399" w:rsidRDefault="008830BE" w:rsidP="008830BE">
      <w:pPr>
        <w:spacing w:after="0"/>
        <w:jc w:val="both"/>
        <w:rPr>
          <w:rFonts w:ascii="Cambria" w:hAnsi="Cambria" w:cs="Times New Roman"/>
          <w:sz w:val="24"/>
          <w:szCs w:val="24"/>
          <w:lang w:val="pt-BR"/>
        </w:rPr>
      </w:pPr>
    </w:p>
    <w:p w14:paraId="2A2996B3" w14:textId="77777777" w:rsidR="00C86251" w:rsidRPr="00870399" w:rsidRDefault="008830BE" w:rsidP="008830BE">
      <w:pPr>
        <w:spacing w:after="0"/>
        <w:jc w:val="both"/>
        <w:rPr>
          <w:rFonts w:ascii="Cambria" w:hAnsi="Cambria" w:cs="Times New Roman"/>
          <w:sz w:val="24"/>
          <w:szCs w:val="24"/>
          <w:lang w:val="pt-BR"/>
        </w:rPr>
      </w:pPr>
      <w:r w:rsidRPr="00870399">
        <w:rPr>
          <w:rFonts w:ascii="Cambria" w:hAnsi="Cambria" w:cs="Times New Roman"/>
          <w:sz w:val="24"/>
          <w:szCs w:val="24"/>
          <w:lang w:val="pt-BR"/>
        </w:rPr>
        <w:t xml:space="preserve">Hoje é toda a humanidade que experimenta essa sensação de precariedade e </w:t>
      </w:r>
      <w:r w:rsidR="00CD5BE5" w:rsidRPr="00870399">
        <w:rPr>
          <w:rFonts w:ascii="Cambria" w:hAnsi="Cambria" w:cs="Times New Roman"/>
          <w:sz w:val="24"/>
          <w:szCs w:val="24"/>
          <w:lang w:val="pt-BR"/>
        </w:rPr>
        <w:t>caducidade</w:t>
      </w:r>
      <w:r w:rsidRPr="00870399">
        <w:rPr>
          <w:rFonts w:ascii="Cambria" w:hAnsi="Cambria" w:cs="Times New Roman"/>
          <w:sz w:val="24"/>
          <w:szCs w:val="24"/>
          <w:lang w:val="pt-BR"/>
        </w:rPr>
        <w:t xml:space="preserve"> por conta da pandemia. </w:t>
      </w:r>
      <w:r w:rsidR="00C86251" w:rsidRPr="00870399">
        <w:rPr>
          <w:rFonts w:ascii="Cambria" w:hAnsi="Cambria" w:cs="Times New Roman"/>
          <w:sz w:val="24"/>
          <w:szCs w:val="24"/>
          <w:lang w:val="pt-BR"/>
        </w:rPr>
        <w:t>“</w:t>
      </w:r>
      <w:r w:rsidR="00DA68B3" w:rsidRPr="00870399">
        <w:rPr>
          <w:rFonts w:ascii="Cambria" w:hAnsi="Cambria" w:cs="Times New Roman"/>
          <w:sz w:val="24"/>
          <w:szCs w:val="24"/>
          <w:lang w:val="pt-BR"/>
        </w:rPr>
        <w:t>O Senhor</w:t>
      </w:r>
      <w:r w:rsidR="00C86251" w:rsidRPr="00870399">
        <w:rPr>
          <w:rFonts w:ascii="Cambria" w:hAnsi="Cambria" w:cs="Times New Roman"/>
          <w:sz w:val="24"/>
          <w:szCs w:val="24"/>
          <w:lang w:val="pt-BR"/>
        </w:rPr>
        <w:t xml:space="preserve"> – </w:t>
      </w:r>
      <w:r w:rsidR="006B5976" w:rsidRPr="00870399">
        <w:rPr>
          <w:rFonts w:ascii="Cambria" w:hAnsi="Cambria" w:cs="Times New Roman"/>
          <w:sz w:val="24"/>
          <w:szCs w:val="24"/>
          <w:lang w:val="pt-BR"/>
        </w:rPr>
        <w:t xml:space="preserve">escreveu São </w:t>
      </w:r>
      <w:r w:rsidR="00C86251" w:rsidRPr="00870399">
        <w:rPr>
          <w:rFonts w:ascii="Cambria" w:hAnsi="Cambria" w:cs="Times New Roman"/>
          <w:sz w:val="24"/>
          <w:szCs w:val="24"/>
          <w:lang w:val="pt-BR"/>
        </w:rPr>
        <w:t>Greg</w:t>
      </w:r>
      <w:r w:rsidR="006B5976" w:rsidRPr="00870399">
        <w:rPr>
          <w:rFonts w:ascii="Cambria" w:hAnsi="Cambria" w:cs="Times New Roman"/>
          <w:sz w:val="24"/>
          <w:szCs w:val="24"/>
          <w:lang w:val="pt-BR"/>
        </w:rPr>
        <w:t>ó</w:t>
      </w:r>
      <w:r w:rsidR="00C86251" w:rsidRPr="00870399">
        <w:rPr>
          <w:rFonts w:ascii="Cambria" w:hAnsi="Cambria" w:cs="Times New Roman"/>
          <w:sz w:val="24"/>
          <w:szCs w:val="24"/>
          <w:lang w:val="pt-BR"/>
        </w:rPr>
        <w:t xml:space="preserve">rio Magno – </w:t>
      </w:r>
      <w:r w:rsidR="00DA68B3" w:rsidRPr="00870399">
        <w:rPr>
          <w:rFonts w:ascii="Cambria" w:hAnsi="Cambria" w:cs="Times New Roman"/>
          <w:sz w:val="24"/>
          <w:szCs w:val="24"/>
          <w:lang w:val="pt-BR"/>
        </w:rPr>
        <w:t>ora por palavras, ora por fatos nos adverte</w:t>
      </w:r>
      <w:r w:rsidR="00C86251" w:rsidRPr="00870399">
        <w:rPr>
          <w:rFonts w:ascii="Cambria" w:hAnsi="Cambria" w:cs="Times New Roman"/>
          <w:sz w:val="24"/>
          <w:szCs w:val="24"/>
          <w:lang w:val="pt-BR"/>
        </w:rPr>
        <w:t>”</w:t>
      </w:r>
      <w:r w:rsidR="000E7F24" w:rsidRPr="00870399">
        <w:rPr>
          <w:rStyle w:val="Rimandonotaapidipagina"/>
          <w:rFonts w:ascii="Cambria" w:hAnsi="Cambria" w:cs="Times New Roman"/>
          <w:sz w:val="24"/>
          <w:szCs w:val="24"/>
          <w:lang w:val="pt-BR"/>
        </w:rPr>
        <w:footnoteReference w:id="1"/>
      </w:r>
      <w:r w:rsidR="00C77902" w:rsidRPr="00870399">
        <w:rPr>
          <w:rFonts w:ascii="Cambria" w:hAnsi="Cambria" w:cs="Times New Roman"/>
          <w:sz w:val="24"/>
          <w:szCs w:val="24"/>
          <w:lang w:val="pt-BR"/>
        </w:rPr>
        <w:t>.</w:t>
      </w:r>
      <w:r w:rsidR="00C86251" w:rsidRPr="00870399">
        <w:rPr>
          <w:rFonts w:ascii="Cambria" w:hAnsi="Cambria" w:cs="Times New Roman"/>
          <w:sz w:val="24"/>
          <w:szCs w:val="24"/>
          <w:lang w:val="pt-BR"/>
        </w:rPr>
        <w:t xml:space="preserve"> N</w:t>
      </w:r>
      <w:r w:rsidR="006B5976" w:rsidRPr="00870399">
        <w:rPr>
          <w:rFonts w:ascii="Cambria" w:hAnsi="Cambria" w:cs="Times New Roman"/>
          <w:sz w:val="24"/>
          <w:szCs w:val="24"/>
          <w:lang w:val="pt-BR"/>
        </w:rPr>
        <w:t xml:space="preserve">o </w:t>
      </w:r>
      <w:r w:rsidR="00C86251" w:rsidRPr="00870399">
        <w:rPr>
          <w:rFonts w:ascii="Cambria" w:hAnsi="Cambria" w:cs="Times New Roman"/>
          <w:sz w:val="24"/>
          <w:szCs w:val="24"/>
          <w:lang w:val="pt-BR"/>
        </w:rPr>
        <w:t xml:space="preserve">ano </w:t>
      </w:r>
      <w:r w:rsidR="006B5976" w:rsidRPr="00870399">
        <w:rPr>
          <w:rFonts w:ascii="Cambria" w:hAnsi="Cambria" w:cs="Times New Roman"/>
          <w:sz w:val="24"/>
          <w:szCs w:val="24"/>
          <w:lang w:val="pt-BR"/>
        </w:rPr>
        <w:t xml:space="preserve">marcado pelo </w:t>
      </w:r>
      <w:r w:rsidR="00C86251" w:rsidRPr="00870399">
        <w:rPr>
          <w:rFonts w:ascii="Cambria" w:hAnsi="Cambria" w:cs="Times New Roman"/>
          <w:sz w:val="24"/>
          <w:szCs w:val="24"/>
          <w:lang w:val="pt-BR"/>
        </w:rPr>
        <w:t>grande e terr</w:t>
      </w:r>
      <w:r w:rsidR="006B5976" w:rsidRPr="00870399">
        <w:rPr>
          <w:rFonts w:ascii="Cambria" w:hAnsi="Cambria" w:cs="Times New Roman"/>
          <w:sz w:val="24"/>
          <w:szCs w:val="24"/>
          <w:lang w:val="pt-BR"/>
        </w:rPr>
        <w:t>ível</w:t>
      </w:r>
      <w:r w:rsidR="00C86251" w:rsidRPr="00870399">
        <w:rPr>
          <w:rFonts w:ascii="Cambria" w:hAnsi="Cambria" w:cs="Times New Roman"/>
          <w:sz w:val="24"/>
          <w:szCs w:val="24"/>
          <w:lang w:val="pt-BR"/>
        </w:rPr>
        <w:t xml:space="preserve"> “fato” </w:t>
      </w:r>
      <w:proofErr w:type="gramStart"/>
      <w:r w:rsidR="00C86251" w:rsidRPr="00870399">
        <w:rPr>
          <w:rFonts w:ascii="Cambria" w:hAnsi="Cambria" w:cs="Times New Roman"/>
          <w:sz w:val="24"/>
          <w:szCs w:val="24"/>
          <w:lang w:val="pt-BR"/>
        </w:rPr>
        <w:t>d</w:t>
      </w:r>
      <w:r w:rsidR="006B5976" w:rsidRPr="00870399">
        <w:rPr>
          <w:rFonts w:ascii="Cambria" w:hAnsi="Cambria" w:cs="Times New Roman"/>
          <w:sz w:val="24"/>
          <w:szCs w:val="24"/>
          <w:lang w:val="pt-BR"/>
        </w:rPr>
        <w:t xml:space="preserve">o </w:t>
      </w:r>
      <w:r w:rsidR="00A55545" w:rsidRPr="00870399">
        <w:rPr>
          <w:rFonts w:ascii="Cambria" w:hAnsi="Cambria" w:cs="Times New Roman"/>
          <w:sz w:val="24"/>
          <w:szCs w:val="24"/>
          <w:lang w:val="pt-BR"/>
        </w:rPr>
        <w:t>corona</w:t>
      </w:r>
      <w:proofErr w:type="gramEnd"/>
      <w:r w:rsidR="00A55545" w:rsidRPr="00870399">
        <w:rPr>
          <w:rFonts w:ascii="Cambria" w:hAnsi="Cambria" w:cs="Times New Roman"/>
          <w:sz w:val="24"/>
          <w:szCs w:val="24"/>
          <w:lang w:val="pt-BR"/>
        </w:rPr>
        <w:t xml:space="preserve"> vírus</w:t>
      </w:r>
      <w:r w:rsidR="00C86251" w:rsidRPr="00870399">
        <w:rPr>
          <w:rFonts w:ascii="Cambria" w:hAnsi="Cambria" w:cs="Times New Roman"/>
          <w:sz w:val="24"/>
          <w:szCs w:val="24"/>
          <w:lang w:val="pt-BR"/>
        </w:rPr>
        <w:t xml:space="preserve">, </w:t>
      </w:r>
      <w:r w:rsidR="006B5976" w:rsidRPr="00870399">
        <w:rPr>
          <w:rFonts w:ascii="Cambria" w:hAnsi="Cambria" w:cs="Times New Roman"/>
          <w:sz w:val="24"/>
          <w:szCs w:val="24"/>
          <w:lang w:val="pt-BR"/>
        </w:rPr>
        <w:t xml:space="preserve">esforcemo-nos em captar o ensinamento que daí cada um de nós pode tirar para a </w:t>
      </w:r>
      <w:r w:rsidR="00E52628" w:rsidRPr="00870399">
        <w:rPr>
          <w:rFonts w:ascii="Cambria" w:hAnsi="Cambria" w:cs="Times New Roman"/>
          <w:sz w:val="24"/>
          <w:szCs w:val="24"/>
          <w:lang w:val="pt-BR"/>
        </w:rPr>
        <w:t>pr</w:t>
      </w:r>
      <w:r w:rsidR="006B5976" w:rsidRPr="00870399">
        <w:rPr>
          <w:rFonts w:ascii="Cambria" w:hAnsi="Cambria" w:cs="Times New Roman"/>
          <w:sz w:val="24"/>
          <w:szCs w:val="24"/>
          <w:lang w:val="pt-BR"/>
        </w:rPr>
        <w:t>ó</w:t>
      </w:r>
      <w:r w:rsidR="00E52628" w:rsidRPr="00870399">
        <w:rPr>
          <w:rFonts w:ascii="Cambria" w:hAnsi="Cambria" w:cs="Times New Roman"/>
          <w:sz w:val="24"/>
          <w:szCs w:val="24"/>
          <w:lang w:val="pt-BR"/>
        </w:rPr>
        <w:t>pria</w:t>
      </w:r>
      <w:r w:rsidR="00C86251" w:rsidRPr="00870399">
        <w:rPr>
          <w:rFonts w:ascii="Cambria" w:hAnsi="Cambria" w:cs="Times New Roman"/>
          <w:sz w:val="24"/>
          <w:szCs w:val="24"/>
          <w:lang w:val="pt-BR"/>
        </w:rPr>
        <w:t xml:space="preserve"> vi</w:t>
      </w:r>
      <w:r w:rsidR="006B5976" w:rsidRPr="00870399">
        <w:rPr>
          <w:rFonts w:ascii="Cambria" w:hAnsi="Cambria" w:cs="Times New Roman"/>
          <w:sz w:val="24"/>
          <w:szCs w:val="24"/>
          <w:lang w:val="pt-BR"/>
        </w:rPr>
        <w:t>d</w:t>
      </w:r>
      <w:r w:rsidR="00C86251" w:rsidRPr="00870399">
        <w:rPr>
          <w:rFonts w:ascii="Cambria" w:hAnsi="Cambria" w:cs="Times New Roman"/>
          <w:sz w:val="24"/>
          <w:szCs w:val="24"/>
          <w:lang w:val="pt-BR"/>
        </w:rPr>
        <w:t xml:space="preserve">a </w:t>
      </w:r>
      <w:r w:rsidR="00E9359D" w:rsidRPr="00870399">
        <w:rPr>
          <w:rFonts w:ascii="Cambria" w:hAnsi="Cambria" w:cs="Times New Roman"/>
          <w:sz w:val="24"/>
          <w:szCs w:val="24"/>
          <w:lang w:val="pt-BR"/>
        </w:rPr>
        <w:t>pe</w:t>
      </w:r>
      <w:r w:rsidR="006B5976" w:rsidRPr="00870399">
        <w:rPr>
          <w:rFonts w:ascii="Cambria" w:hAnsi="Cambria" w:cs="Times New Roman"/>
          <w:sz w:val="24"/>
          <w:szCs w:val="24"/>
          <w:lang w:val="pt-BR"/>
        </w:rPr>
        <w:t>s</w:t>
      </w:r>
      <w:r w:rsidR="00E9359D" w:rsidRPr="00870399">
        <w:rPr>
          <w:rFonts w:ascii="Cambria" w:hAnsi="Cambria" w:cs="Times New Roman"/>
          <w:sz w:val="24"/>
          <w:szCs w:val="24"/>
          <w:lang w:val="pt-BR"/>
        </w:rPr>
        <w:t xml:space="preserve">soal e </w:t>
      </w:r>
      <w:r w:rsidR="006B5976" w:rsidRPr="00870399">
        <w:rPr>
          <w:rFonts w:ascii="Cambria" w:hAnsi="Cambria" w:cs="Times New Roman"/>
          <w:sz w:val="24"/>
          <w:szCs w:val="24"/>
          <w:lang w:val="pt-BR"/>
        </w:rPr>
        <w:t>e</w:t>
      </w:r>
      <w:r w:rsidR="00C86251" w:rsidRPr="00870399">
        <w:rPr>
          <w:rFonts w:ascii="Cambria" w:hAnsi="Cambria" w:cs="Times New Roman"/>
          <w:sz w:val="24"/>
          <w:szCs w:val="24"/>
          <w:lang w:val="pt-BR"/>
        </w:rPr>
        <w:t xml:space="preserve">spiritual. </w:t>
      </w:r>
      <w:r w:rsidR="009C6B72" w:rsidRPr="00870399">
        <w:rPr>
          <w:rFonts w:ascii="Cambria" w:hAnsi="Cambria" w:cs="Times New Roman"/>
          <w:sz w:val="24"/>
          <w:szCs w:val="24"/>
          <w:lang w:val="pt-BR"/>
        </w:rPr>
        <w:t>S</w:t>
      </w:r>
      <w:r w:rsidR="006B5976" w:rsidRPr="00870399">
        <w:rPr>
          <w:rFonts w:ascii="Cambria" w:hAnsi="Cambria" w:cs="Times New Roman"/>
          <w:sz w:val="24"/>
          <w:szCs w:val="24"/>
          <w:lang w:val="pt-BR"/>
        </w:rPr>
        <w:t>ã</w:t>
      </w:r>
      <w:r w:rsidR="009C6B72" w:rsidRPr="00870399">
        <w:rPr>
          <w:rFonts w:ascii="Cambria" w:hAnsi="Cambria" w:cs="Times New Roman"/>
          <w:sz w:val="24"/>
          <w:szCs w:val="24"/>
          <w:lang w:val="pt-BR"/>
        </w:rPr>
        <w:t>o</w:t>
      </w:r>
      <w:r w:rsidR="006B5976" w:rsidRPr="00870399">
        <w:rPr>
          <w:rFonts w:ascii="Cambria" w:hAnsi="Cambria" w:cs="Times New Roman"/>
          <w:sz w:val="24"/>
          <w:szCs w:val="24"/>
          <w:lang w:val="pt-BR"/>
        </w:rPr>
        <w:t xml:space="preserve"> reflexões que podemos fazer apenas entre nós, fiéis, e que talvez seria pouco prudente propor, neste momento, indisti</w:t>
      </w:r>
      <w:r w:rsidR="009C6B72" w:rsidRPr="00870399">
        <w:rPr>
          <w:rFonts w:ascii="Cambria" w:hAnsi="Cambria" w:cs="Times New Roman"/>
          <w:sz w:val="24"/>
          <w:szCs w:val="24"/>
          <w:lang w:val="pt-BR"/>
        </w:rPr>
        <w:t>n</w:t>
      </w:r>
      <w:r w:rsidR="006B5976" w:rsidRPr="00870399">
        <w:rPr>
          <w:rFonts w:ascii="Cambria" w:hAnsi="Cambria" w:cs="Times New Roman"/>
          <w:sz w:val="24"/>
          <w:szCs w:val="24"/>
          <w:lang w:val="pt-BR"/>
        </w:rPr>
        <w:t>tamente a todos</w:t>
      </w:r>
      <w:r w:rsidR="0076267E" w:rsidRPr="00870399">
        <w:rPr>
          <w:rFonts w:ascii="Cambria" w:hAnsi="Cambria" w:cs="Times New Roman"/>
          <w:sz w:val="24"/>
          <w:szCs w:val="24"/>
          <w:lang w:val="pt-BR"/>
        </w:rPr>
        <w:t>,</w:t>
      </w:r>
      <w:r w:rsidR="006B5976" w:rsidRPr="00870399">
        <w:rPr>
          <w:rFonts w:ascii="Cambria" w:hAnsi="Cambria" w:cs="Times New Roman"/>
          <w:sz w:val="24"/>
          <w:szCs w:val="24"/>
          <w:lang w:val="pt-BR"/>
        </w:rPr>
        <w:t xml:space="preserve"> para não aumentar a perplexidade que a</w:t>
      </w:r>
      <w:r w:rsidR="00266546" w:rsidRPr="00870399">
        <w:rPr>
          <w:rFonts w:ascii="Cambria" w:hAnsi="Cambria" w:cs="Times New Roman"/>
          <w:sz w:val="24"/>
          <w:szCs w:val="24"/>
          <w:lang w:val="pt-BR"/>
        </w:rPr>
        <w:t xml:space="preserve"> pandemia </w:t>
      </w:r>
      <w:r w:rsidR="006B5976" w:rsidRPr="00870399">
        <w:rPr>
          <w:rFonts w:ascii="Cambria" w:hAnsi="Cambria" w:cs="Times New Roman"/>
          <w:sz w:val="24"/>
          <w:szCs w:val="24"/>
          <w:lang w:val="pt-BR"/>
        </w:rPr>
        <w:t>provoca em alguns no que se refere à fé</w:t>
      </w:r>
      <w:r w:rsidR="00266546" w:rsidRPr="00870399">
        <w:rPr>
          <w:rFonts w:ascii="Cambria" w:hAnsi="Cambria" w:cs="Times New Roman"/>
          <w:sz w:val="24"/>
          <w:szCs w:val="24"/>
          <w:lang w:val="pt-BR"/>
        </w:rPr>
        <w:t>.</w:t>
      </w:r>
    </w:p>
    <w:p w14:paraId="18870DF2" w14:textId="77777777" w:rsidR="008830BE" w:rsidRPr="00870399" w:rsidRDefault="008830BE" w:rsidP="008830BE">
      <w:pPr>
        <w:spacing w:after="0" w:line="240" w:lineRule="auto"/>
        <w:jc w:val="both"/>
        <w:rPr>
          <w:rFonts w:ascii="Cambria" w:hAnsi="Cambria" w:cs="Times New Roman"/>
          <w:sz w:val="24"/>
          <w:szCs w:val="24"/>
          <w:lang w:val="pt-BR"/>
        </w:rPr>
      </w:pPr>
    </w:p>
    <w:p w14:paraId="102ECA3E" w14:textId="77777777" w:rsidR="00C86251" w:rsidRPr="00870399" w:rsidRDefault="006B5976" w:rsidP="008830BE">
      <w:pPr>
        <w:spacing w:after="0" w:line="240" w:lineRule="auto"/>
        <w:jc w:val="both"/>
        <w:rPr>
          <w:rFonts w:ascii="Cambria" w:hAnsi="Cambria" w:cs="Times New Roman"/>
          <w:sz w:val="24"/>
          <w:szCs w:val="24"/>
          <w:lang w:val="pt-BR"/>
        </w:rPr>
      </w:pPr>
      <w:r w:rsidRPr="00870399">
        <w:rPr>
          <w:rFonts w:ascii="Cambria" w:hAnsi="Cambria" w:cs="Times New Roman"/>
          <w:sz w:val="24"/>
          <w:szCs w:val="24"/>
          <w:lang w:val="pt-BR"/>
        </w:rPr>
        <w:t xml:space="preserve">As verdades </w:t>
      </w:r>
      <w:r w:rsidR="00C86251" w:rsidRPr="00870399">
        <w:rPr>
          <w:rFonts w:ascii="Cambria" w:hAnsi="Cambria" w:cs="Times New Roman"/>
          <w:sz w:val="24"/>
          <w:szCs w:val="24"/>
          <w:lang w:val="pt-BR"/>
        </w:rPr>
        <w:t>etern</w:t>
      </w:r>
      <w:r w:rsidRPr="00870399">
        <w:rPr>
          <w:rFonts w:ascii="Cambria" w:hAnsi="Cambria" w:cs="Times New Roman"/>
          <w:sz w:val="24"/>
          <w:szCs w:val="24"/>
          <w:lang w:val="pt-BR"/>
        </w:rPr>
        <w:t>as</w:t>
      </w:r>
      <w:r w:rsidR="00C86251" w:rsidRPr="00870399">
        <w:rPr>
          <w:rFonts w:ascii="Cambria" w:hAnsi="Cambria" w:cs="Times New Roman"/>
          <w:sz w:val="24"/>
          <w:szCs w:val="24"/>
          <w:lang w:val="pt-BR"/>
        </w:rPr>
        <w:t xml:space="preserve"> s</w:t>
      </w:r>
      <w:r w:rsidRPr="00870399">
        <w:rPr>
          <w:rFonts w:ascii="Cambria" w:hAnsi="Cambria" w:cs="Times New Roman"/>
          <w:sz w:val="24"/>
          <w:szCs w:val="24"/>
          <w:lang w:val="pt-BR"/>
        </w:rPr>
        <w:t>obre as quais queremos refletir são</w:t>
      </w:r>
      <w:r w:rsidR="00C86251" w:rsidRPr="00870399">
        <w:rPr>
          <w:rFonts w:ascii="Cambria" w:hAnsi="Cambria" w:cs="Times New Roman"/>
          <w:sz w:val="24"/>
          <w:szCs w:val="24"/>
          <w:lang w:val="pt-BR"/>
        </w:rPr>
        <w:t>: prim</w:t>
      </w:r>
      <w:r w:rsidRPr="00870399">
        <w:rPr>
          <w:rFonts w:ascii="Cambria" w:hAnsi="Cambria" w:cs="Times New Roman"/>
          <w:sz w:val="24"/>
          <w:szCs w:val="24"/>
          <w:lang w:val="pt-BR"/>
        </w:rPr>
        <w:t>eir</w:t>
      </w:r>
      <w:r w:rsidR="00C86251" w:rsidRPr="00870399">
        <w:rPr>
          <w:rFonts w:ascii="Cambria" w:hAnsi="Cambria" w:cs="Times New Roman"/>
          <w:sz w:val="24"/>
          <w:szCs w:val="24"/>
          <w:lang w:val="pt-BR"/>
        </w:rPr>
        <w:t xml:space="preserve">o, </w:t>
      </w:r>
      <w:r w:rsidRPr="00870399">
        <w:rPr>
          <w:rFonts w:ascii="Cambria" w:hAnsi="Cambria" w:cs="Times New Roman"/>
          <w:sz w:val="24"/>
          <w:szCs w:val="24"/>
          <w:lang w:val="pt-BR"/>
        </w:rPr>
        <w:t xml:space="preserve">que todos somos mortais e </w:t>
      </w:r>
      <w:r w:rsidR="00C86251" w:rsidRPr="00870399">
        <w:rPr>
          <w:rFonts w:ascii="Cambria" w:hAnsi="Cambria" w:cs="Times New Roman"/>
          <w:sz w:val="24"/>
          <w:szCs w:val="24"/>
          <w:lang w:val="pt-BR"/>
        </w:rPr>
        <w:t>“</w:t>
      </w:r>
      <w:r w:rsidR="00DA68B3" w:rsidRPr="00870399">
        <w:rPr>
          <w:rFonts w:ascii="Cambria" w:hAnsi="Cambria" w:cs="Times New Roman"/>
          <w:sz w:val="24"/>
          <w:szCs w:val="24"/>
          <w:lang w:val="pt-BR"/>
        </w:rPr>
        <w:t>não temos aqui cidade permanente</w:t>
      </w:r>
      <w:r w:rsidR="00C86251" w:rsidRPr="00870399">
        <w:rPr>
          <w:rFonts w:ascii="Cambria" w:hAnsi="Cambria" w:cs="Times New Roman"/>
          <w:sz w:val="24"/>
          <w:szCs w:val="24"/>
          <w:lang w:val="pt-BR"/>
        </w:rPr>
        <w:t>”; se</w:t>
      </w:r>
      <w:r w:rsidRPr="00870399">
        <w:rPr>
          <w:rFonts w:ascii="Cambria" w:hAnsi="Cambria" w:cs="Times New Roman"/>
          <w:sz w:val="24"/>
          <w:szCs w:val="24"/>
          <w:lang w:val="pt-BR"/>
        </w:rPr>
        <w:t>gu</w:t>
      </w:r>
      <w:r w:rsidR="00C86251" w:rsidRPr="00870399">
        <w:rPr>
          <w:rFonts w:ascii="Cambria" w:hAnsi="Cambria" w:cs="Times New Roman"/>
          <w:sz w:val="24"/>
          <w:szCs w:val="24"/>
          <w:lang w:val="pt-BR"/>
        </w:rPr>
        <w:t xml:space="preserve">ndo, </w:t>
      </w:r>
      <w:r w:rsidRPr="00870399">
        <w:rPr>
          <w:rFonts w:ascii="Cambria" w:hAnsi="Cambria" w:cs="Times New Roman"/>
          <w:sz w:val="24"/>
          <w:szCs w:val="24"/>
          <w:lang w:val="pt-BR"/>
        </w:rPr>
        <w:t>qu</w:t>
      </w:r>
      <w:r w:rsidR="00C86251" w:rsidRPr="00870399">
        <w:rPr>
          <w:rFonts w:ascii="Cambria" w:hAnsi="Cambria" w:cs="Times New Roman"/>
          <w:sz w:val="24"/>
          <w:szCs w:val="24"/>
          <w:lang w:val="pt-BR"/>
        </w:rPr>
        <w:t>e a vi</w:t>
      </w:r>
      <w:r w:rsidRPr="00870399">
        <w:rPr>
          <w:rFonts w:ascii="Cambria" w:hAnsi="Cambria" w:cs="Times New Roman"/>
          <w:sz w:val="24"/>
          <w:szCs w:val="24"/>
          <w:lang w:val="pt-BR"/>
        </w:rPr>
        <w:t>d</w:t>
      </w:r>
      <w:r w:rsidR="00C86251" w:rsidRPr="00870399">
        <w:rPr>
          <w:rFonts w:ascii="Cambria" w:hAnsi="Cambria" w:cs="Times New Roman"/>
          <w:sz w:val="24"/>
          <w:szCs w:val="24"/>
          <w:lang w:val="pt-BR"/>
        </w:rPr>
        <w:t>a d</w:t>
      </w:r>
      <w:r w:rsidRPr="00870399">
        <w:rPr>
          <w:rFonts w:ascii="Cambria" w:hAnsi="Cambria" w:cs="Times New Roman"/>
          <w:sz w:val="24"/>
          <w:szCs w:val="24"/>
          <w:lang w:val="pt-BR"/>
        </w:rPr>
        <w:t xml:space="preserve">o fiel não termina com </w:t>
      </w:r>
      <w:r w:rsidR="00C86251" w:rsidRPr="00870399">
        <w:rPr>
          <w:rFonts w:ascii="Cambria" w:hAnsi="Cambria" w:cs="Times New Roman"/>
          <w:sz w:val="24"/>
          <w:szCs w:val="24"/>
          <w:lang w:val="pt-BR"/>
        </w:rPr>
        <w:t xml:space="preserve">a morte </w:t>
      </w:r>
      <w:r w:rsidRPr="00870399">
        <w:rPr>
          <w:rFonts w:ascii="Cambria" w:hAnsi="Cambria" w:cs="Times New Roman"/>
          <w:sz w:val="24"/>
          <w:szCs w:val="24"/>
          <w:lang w:val="pt-BR"/>
        </w:rPr>
        <w:t xml:space="preserve">porque nos aguarda a </w:t>
      </w:r>
      <w:r w:rsidR="00C86251" w:rsidRPr="00870399">
        <w:rPr>
          <w:rFonts w:ascii="Cambria" w:hAnsi="Cambria" w:cs="Times New Roman"/>
          <w:sz w:val="24"/>
          <w:szCs w:val="24"/>
          <w:lang w:val="pt-BR"/>
        </w:rPr>
        <w:t>vi</w:t>
      </w:r>
      <w:r w:rsidRPr="00870399">
        <w:rPr>
          <w:rFonts w:ascii="Cambria" w:hAnsi="Cambria" w:cs="Times New Roman"/>
          <w:sz w:val="24"/>
          <w:szCs w:val="24"/>
          <w:lang w:val="pt-BR"/>
        </w:rPr>
        <w:t>d</w:t>
      </w:r>
      <w:r w:rsidR="00C86251" w:rsidRPr="00870399">
        <w:rPr>
          <w:rFonts w:ascii="Cambria" w:hAnsi="Cambria" w:cs="Times New Roman"/>
          <w:sz w:val="24"/>
          <w:szCs w:val="24"/>
          <w:lang w:val="pt-BR"/>
        </w:rPr>
        <w:t>a eterna; ter</w:t>
      </w:r>
      <w:r w:rsidRPr="00870399">
        <w:rPr>
          <w:rFonts w:ascii="Cambria" w:hAnsi="Cambria" w:cs="Times New Roman"/>
          <w:sz w:val="24"/>
          <w:szCs w:val="24"/>
          <w:lang w:val="pt-BR"/>
        </w:rPr>
        <w:t>ceir</w:t>
      </w:r>
      <w:r w:rsidR="00C86251" w:rsidRPr="00870399">
        <w:rPr>
          <w:rFonts w:ascii="Cambria" w:hAnsi="Cambria" w:cs="Times New Roman"/>
          <w:sz w:val="24"/>
          <w:szCs w:val="24"/>
          <w:lang w:val="pt-BR"/>
        </w:rPr>
        <w:t xml:space="preserve">o, </w:t>
      </w:r>
      <w:r w:rsidRPr="00870399">
        <w:rPr>
          <w:rFonts w:ascii="Cambria" w:hAnsi="Cambria" w:cs="Times New Roman"/>
          <w:sz w:val="24"/>
          <w:szCs w:val="24"/>
          <w:lang w:val="pt-BR"/>
        </w:rPr>
        <w:t>que não estamos sós no pequeno barco do nosso planeta,</w:t>
      </w:r>
      <w:r w:rsidR="00C86251" w:rsidRPr="00870399">
        <w:rPr>
          <w:rFonts w:ascii="Cambria" w:hAnsi="Cambria" w:cs="Times New Roman"/>
          <w:sz w:val="24"/>
          <w:szCs w:val="24"/>
          <w:lang w:val="pt-BR"/>
        </w:rPr>
        <w:t xml:space="preserve"> p</w:t>
      </w:r>
      <w:r w:rsidRPr="00870399">
        <w:rPr>
          <w:rFonts w:ascii="Cambria" w:hAnsi="Cambria" w:cs="Times New Roman"/>
          <w:sz w:val="24"/>
          <w:szCs w:val="24"/>
          <w:lang w:val="pt-BR"/>
        </w:rPr>
        <w:t xml:space="preserve">orque </w:t>
      </w:r>
      <w:r w:rsidR="00DA68B3" w:rsidRPr="00870399">
        <w:rPr>
          <w:rFonts w:ascii="Cambria" w:hAnsi="Cambria" w:cs="Times New Roman"/>
          <w:sz w:val="24"/>
          <w:szCs w:val="24"/>
          <w:lang w:val="pt-BR"/>
        </w:rPr>
        <w:t>a</w:t>
      </w:r>
      <w:r w:rsidR="00C86251" w:rsidRPr="00870399">
        <w:rPr>
          <w:rFonts w:ascii="Cambria" w:hAnsi="Cambria" w:cs="Times New Roman"/>
          <w:sz w:val="24"/>
          <w:szCs w:val="24"/>
          <w:lang w:val="pt-BR"/>
        </w:rPr>
        <w:t xml:space="preserve"> “</w:t>
      </w:r>
      <w:r w:rsidR="00DA68B3" w:rsidRPr="00870399">
        <w:rPr>
          <w:rFonts w:ascii="Cambria" w:hAnsi="Cambria" w:cs="Times New Roman"/>
          <w:sz w:val="24"/>
          <w:szCs w:val="24"/>
          <w:lang w:val="pt-BR"/>
        </w:rPr>
        <w:t>Palavra se fez carne e veio morar entre nós</w:t>
      </w:r>
      <w:r w:rsidR="00C86251" w:rsidRPr="00870399">
        <w:rPr>
          <w:rFonts w:ascii="Cambria" w:hAnsi="Cambria" w:cs="Times New Roman"/>
          <w:sz w:val="24"/>
          <w:szCs w:val="24"/>
          <w:lang w:val="pt-BR"/>
        </w:rPr>
        <w:t>”.</w:t>
      </w:r>
      <w:r w:rsidR="00CE23AE" w:rsidRPr="00870399">
        <w:rPr>
          <w:rFonts w:ascii="Cambria" w:hAnsi="Cambria"/>
          <w:lang w:val="pt-BR"/>
        </w:rPr>
        <w:t xml:space="preserve"> </w:t>
      </w:r>
      <w:r w:rsidR="00CE23AE" w:rsidRPr="00870399">
        <w:rPr>
          <w:rFonts w:ascii="Cambria" w:hAnsi="Cambria" w:cs="Times New Roman"/>
          <w:sz w:val="24"/>
          <w:szCs w:val="24"/>
          <w:lang w:val="pt-BR"/>
        </w:rPr>
        <w:t>A primeira dessas verdades é um objeto de experiência, as outras duas são objetos de fé e esperança</w:t>
      </w:r>
    </w:p>
    <w:p w14:paraId="6E117161" w14:textId="77777777" w:rsidR="008830BE" w:rsidRPr="00870399" w:rsidRDefault="008830BE" w:rsidP="00D42286">
      <w:pPr>
        <w:spacing w:line="240" w:lineRule="auto"/>
        <w:jc w:val="both"/>
        <w:rPr>
          <w:rFonts w:ascii="Cambria" w:hAnsi="Cambria" w:cs="Times New Roman"/>
          <w:b/>
          <w:sz w:val="24"/>
          <w:szCs w:val="24"/>
          <w:lang w:val="pt-BR"/>
        </w:rPr>
      </w:pPr>
    </w:p>
    <w:p w14:paraId="2E3793AB" w14:textId="77777777" w:rsidR="000E7F24" w:rsidRPr="00870399" w:rsidRDefault="000E7F24" w:rsidP="00D42286">
      <w:pPr>
        <w:spacing w:line="240" w:lineRule="auto"/>
        <w:jc w:val="both"/>
        <w:rPr>
          <w:rFonts w:ascii="Cambria" w:hAnsi="Cambria" w:cs="Times New Roman"/>
          <w:b/>
          <w:sz w:val="24"/>
          <w:szCs w:val="24"/>
          <w:lang w:val="pt-BR"/>
        </w:rPr>
      </w:pPr>
      <w:r w:rsidRPr="00870399">
        <w:rPr>
          <w:rFonts w:ascii="Cambria" w:hAnsi="Cambria" w:cs="Times New Roman"/>
          <w:b/>
          <w:sz w:val="24"/>
          <w:szCs w:val="24"/>
          <w:lang w:val="pt-BR"/>
        </w:rPr>
        <w:t>“</w:t>
      </w:r>
      <w:r w:rsidRPr="00870399">
        <w:rPr>
          <w:rFonts w:ascii="Cambria" w:hAnsi="Cambria" w:cs="Times New Roman"/>
          <w:b/>
          <w:i/>
          <w:iCs/>
          <w:sz w:val="24"/>
          <w:szCs w:val="24"/>
          <w:lang w:val="pt-BR"/>
        </w:rPr>
        <w:t>Memento mori!</w:t>
      </w:r>
      <w:r w:rsidRPr="00870399">
        <w:rPr>
          <w:rFonts w:ascii="Cambria" w:hAnsi="Cambria" w:cs="Times New Roman"/>
          <w:b/>
          <w:sz w:val="24"/>
          <w:szCs w:val="24"/>
          <w:lang w:val="pt-BR"/>
        </w:rPr>
        <w:t>”</w:t>
      </w:r>
    </w:p>
    <w:p w14:paraId="2528E3A9" w14:textId="77777777" w:rsidR="0000079D" w:rsidRPr="00870399" w:rsidRDefault="00C86251" w:rsidP="00D42286">
      <w:pPr>
        <w:spacing w:line="240" w:lineRule="auto"/>
        <w:jc w:val="both"/>
        <w:rPr>
          <w:rFonts w:ascii="Cambria" w:hAnsi="Cambria" w:cs="Times New Roman"/>
          <w:sz w:val="24"/>
          <w:szCs w:val="24"/>
          <w:lang w:val="pt-BR"/>
        </w:rPr>
      </w:pPr>
      <w:r w:rsidRPr="00870399">
        <w:rPr>
          <w:rFonts w:ascii="Cambria" w:hAnsi="Cambria" w:cs="Times New Roman"/>
          <w:sz w:val="24"/>
          <w:szCs w:val="24"/>
          <w:lang w:val="pt-BR"/>
        </w:rPr>
        <w:t>Ini</w:t>
      </w:r>
      <w:r w:rsidR="003C5E28" w:rsidRPr="00870399">
        <w:rPr>
          <w:rFonts w:ascii="Cambria" w:hAnsi="Cambria" w:cs="Times New Roman"/>
          <w:sz w:val="24"/>
          <w:szCs w:val="24"/>
          <w:lang w:val="pt-BR"/>
        </w:rPr>
        <w:t>c</w:t>
      </w:r>
      <w:r w:rsidRPr="00870399">
        <w:rPr>
          <w:rFonts w:ascii="Cambria" w:hAnsi="Cambria" w:cs="Times New Roman"/>
          <w:sz w:val="24"/>
          <w:szCs w:val="24"/>
          <w:lang w:val="pt-BR"/>
        </w:rPr>
        <w:t>i</w:t>
      </w:r>
      <w:r w:rsidR="003C5E28" w:rsidRPr="00870399">
        <w:rPr>
          <w:rFonts w:ascii="Cambria" w:hAnsi="Cambria" w:cs="Times New Roman"/>
          <w:sz w:val="24"/>
          <w:szCs w:val="24"/>
          <w:lang w:val="pt-BR"/>
        </w:rPr>
        <w:t>e</w:t>
      </w:r>
      <w:r w:rsidRPr="00870399">
        <w:rPr>
          <w:rFonts w:ascii="Cambria" w:hAnsi="Cambria" w:cs="Times New Roman"/>
          <w:sz w:val="24"/>
          <w:szCs w:val="24"/>
          <w:lang w:val="pt-BR"/>
        </w:rPr>
        <w:t>mo</w:t>
      </w:r>
      <w:r w:rsidR="003C5E28" w:rsidRPr="00870399">
        <w:rPr>
          <w:rFonts w:ascii="Cambria" w:hAnsi="Cambria" w:cs="Times New Roman"/>
          <w:sz w:val="24"/>
          <w:szCs w:val="24"/>
          <w:lang w:val="pt-BR"/>
        </w:rPr>
        <w:t>s</w:t>
      </w:r>
      <w:r w:rsidRPr="00870399">
        <w:rPr>
          <w:rFonts w:ascii="Cambria" w:hAnsi="Cambria" w:cs="Times New Roman"/>
          <w:sz w:val="24"/>
          <w:szCs w:val="24"/>
          <w:lang w:val="pt-BR"/>
        </w:rPr>
        <w:t xml:space="preserve"> meditando </w:t>
      </w:r>
      <w:r w:rsidR="003C5E28" w:rsidRPr="00870399">
        <w:rPr>
          <w:rFonts w:ascii="Cambria" w:hAnsi="Cambria" w:cs="Times New Roman"/>
          <w:sz w:val="24"/>
          <w:szCs w:val="24"/>
          <w:lang w:val="pt-BR"/>
        </w:rPr>
        <w:t xml:space="preserve">hoje sobre a primeira destas </w:t>
      </w:r>
      <w:r w:rsidRPr="00870399">
        <w:rPr>
          <w:rFonts w:ascii="Cambria" w:hAnsi="Cambria" w:cs="Times New Roman"/>
          <w:sz w:val="24"/>
          <w:szCs w:val="24"/>
          <w:lang w:val="pt-BR"/>
        </w:rPr>
        <w:t>“m</w:t>
      </w:r>
      <w:r w:rsidR="003C5E28" w:rsidRPr="00870399">
        <w:rPr>
          <w:rFonts w:ascii="Cambria" w:hAnsi="Cambria" w:cs="Times New Roman"/>
          <w:sz w:val="24"/>
          <w:szCs w:val="24"/>
          <w:lang w:val="pt-BR"/>
        </w:rPr>
        <w:t>áximas</w:t>
      </w:r>
      <w:r w:rsidRPr="00870399">
        <w:rPr>
          <w:rFonts w:ascii="Cambria" w:hAnsi="Cambria" w:cs="Times New Roman"/>
          <w:sz w:val="24"/>
          <w:szCs w:val="24"/>
          <w:lang w:val="pt-BR"/>
        </w:rPr>
        <w:t xml:space="preserve"> etern</w:t>
      </w:r>
      <w:r w:rsidR="003C5E28" w:rsidRPr="00870399">
        <w:rPr>
          <w:rFonts w:ascii="Cambria" w:hAnsi="Cambria" w:cs="Times New Roman"/>
          <w:sz w:val="24"/>
          <w:szCs w:val="24"/>
          <w:lang w:val="pt-BR"/>
        </w:rPr>
        <w:t>as</w:t>
      </w:r>
      <w:r w:rsidRPr="00870399">
        <w:rPr>
          <w:rFonts w:ascii="Cambria" w:hAnsi="Cambria" w:cs="Times New Roman"/>
          <w:sz w:val="24"/>
          <w:szCs w:val="24"/>
          <w:lang w:val="pt-BR"/>
        </w:rPr>
        <w:t xml:space="preserve">”: a morte. </w:t>
      </w:r>
      <w:r w:rsidR="0000079D" w:rsidRPr="00870399">
        <w:rPr>
          <w:rFonts w:ascii="Cambria" w:hAnsi="Cambria" w:cs="Times New Roman"/>
          <w:sz w:val="24"/>
          <w:szCs w:val="24"/>
          <w:lang w:val="pt-BR"/>
        </w:rPr>
        <w:t>E</w:t>
      </w:r>
      <w:r w:rsidR="003C5E28" w:rsidRPr="00870399">
        <w:rPr>
          <w:rFonts w:ascii="Cambria" w:hAnsi="Cambria" w:cs="Times New Roman"/>
          <w:sz w:val="24"/>
          <w:szCs w:val="24"/>
          <w:lang w:val="pt-BR"/>
        </w:rPr>
        <w:t>l</w:t>
      </w:r>
      <w:r w:rsidR="0000079D" w:rsidRPr="00870399">
        <w:rPr>
          <w:rFonts w:ascii="Cambria" w:hAnsi="Cambria" w:cs="Times New Roman"/>
          <w:sz w:val="24"/>
          <w:szCs w:val="24"/>
          <w:lang w:val="pt-BR"/>
        </w:rPr>
        <w:t xml:space="preserve">a </w:t>
      </w:r>
      <w:r w:rsidR="003C5E28" w:rsidRPr="00870399">
        <w:rPr>
          <w:rFonts w:ascii="Cambria" w:hAnsi="Cambria" w:cs="Times New Roman"/>
          <w:sz w:val="24"/>
          <w:szCs w:val="24"/>
          <w:lang w:val="pt-BR"/>
        </w:rPr>
        <w:t>está resumida n</w:t>
      </w:r>
      <w:r w:rsidR="0076267E" w:rsidRPr="00870399">
        <w:rPr>
          <w:rFonts w:ascii="Cambria" w:hAnsi="Cambria" w:cs="Times New Roman"/>
          <w:sz w:val="24"/>
          <w:szCs w:val="24"/>
          <w:lang w:val="pt-BR"/>
        </w:rPr>
        <w:t>a</w:t>
      </w:r>
      <w:r w:rsidR="003C5E28" w:rsidRPr="00870399">
        <w:rPr>
          <w:rFonts w:ascii="Cambria" w:hAnsi="Cambria" w:cs="Times New Roman"/>
          <w:sz w:val="24"/>
          <w:szCs w:val="24"/>
          <w:lang w:val="pt-BR"/>
        </w:rPr>
        <w:t xml:space="preserve"> antig</w:t>
      </w:r>
      <w:r w:rsidR="0076267E" w:rsidRPr="00870399">
        <w:rPr>
          <w:rFonts w:ascii="Cambria" w:hAnsi="Cambria" w:cs="Times New Roman"/>
          <w:sz w:val="24"/>
          <w:szCs w:val="24"/>
          <w:lang w:val="pt-BR"/>
        </w:rPr>
        <w:t xml:space="preserve">a sentença </w:t>
      </w:r>
      <w:r w:rsidR="003C5E28" w:rsidRPr="00870399">
        <w:rPr>
          <w:rFonts w:ascii="Cambria" w:hAnsi="Cambria" w:cs="Times New Roman"/>
          <w:sz w:val="24"/>
          <w:szCs w:val="24"/>
          <w:lang w:val="pt-BR"/>
        </w:rPr>
        <w:t>que os monges</w:t>
      </w:r>
      <w:r w:rsidR="0000079D" w:rsidRPr="00870399">
        <w:rPr>
          <w:rFonts w:ascii="Cambria" w:hAnsi="Cambria" w:cs="Times New Roman"/>
          <w:sz w:val="24"/>
          <w:szCs w:val="24"/>
          <w:lang w:val="pt-BR" w:bidi="it-IT"/>
        </w:rPr>
        <w:t xml:space="preserve"> Trapist</w:t>
      </w:r>
      <w:r w:rsidR="003C5E28" w:rsidRPr="00870399">
        <w:rPr>
          <w:rFonts w:ascii="Cambria" w:hAnsi="Cambria" w:cs="Times New Roman"/>
          <w:sz w:val="24"/>
          <w:szCs w:val="24"/>
          <w:lang w:val="pt-BR" w:bidi="it-IT"/>
        </w:rPr>
        <w:t>as</w:t>
      </w:r>
      <w:r w:rsidR="0000079D" w:rsidRPr="00870399">
        <w:rPr>
          <w:rFonts w:ascii="Cambria" w:hAnsi="Cambria" w:cs="Times New Roman"/>
          <w:sz w:val="24"/>
          <w:szCs w:val="24"/>
          <w:lang w:val="pt-BR" w:bidi="it-IT"/>
        </w:rPr>
        <w:t xml:space="preserve"> </w:t>
      </w:r>
      <w:r w:rsidR="003C5E28" w:rsidRPr="00870399">
        <w:rPr>
          <w:rFonts w:ascii="Cambria" w:hAnsi="Cambria" w:cs="Times New Roman"/>
          <w:sz w:val="24"/>
          <w:szCs w:val="24"/>
          <w:lang w:val="pt-BR" w:bidi="it-IT"/>
        </w:rPr>
        <w:t xml:space="preserve">escolheram como lema de sua Ordem, </w:t>
      </w:r>
      <w:r w:rsidR="0000079D" w:rsidRPr="00870399">
        <w:rPr>
          <w:rFonts w:ascii="Cambria" w:hAnsi="Cambria" w:cs="Times New Roman"/>
          <w:sz w:val="24"/>
          <w:szCs w:val="24"/>
          <w:lang w:val="pt-BR" w:bidi="it-IT"/>
        </w:rPr>
        <w:t>“</w:t>
      </w:r>
      <w:r w:rsidR="0000079D" w:rsidRPr="00870399">
        <w:rPr>
          <w:rFonts w:ascii="Cambria" w:hAnsi="Cambria" w:cs="Times New Roman"/>
          <w:i/>
          <w:iCs/>
          <w:sz w:val="24"/>
          <w:szCs w:val="24"/>
          <w:lang w:val="pt-BR" w:bidi="it-IT"/>
        </w:rPr>
        <w:t>Memento mori</w:t>
      </w:r>
      <w:r w:rsidR="0000079D" w:rsidRPr="00870399">
        <w:rPr>
          <w:rFonts w:ascii="Cambria" w:hAnsi="Cambria" w:cs="Times New Roman"/>
          <w:sz w:val="24"/>
          <w:szCs w:val="24"/>
          <w:lang w:val="pt-BR" w:bidi="it-IT"/>
        </w:rPr>
        <w:t xml:space="preserve">”: </w:t>
      </w:r>
      <w:r w:rsidR="003C5E28" w:rsidRPr="00870399">
        <w:rPr>
          <w:rFonts w:ascii="Cambria" w:hAnsi="Cambria" w:cs="Times New Roman"/>
          <w:sz w:val="24"/>
          <w:szCs w:val="24"/>
          <w:lang w:val="pt-BR" w:bidi="it-IT"/>
        </w:rPr>
        <w:t>lembra-te de que morrerás</w:t>
      </w:r>
      <w:r w:rsidR="0000079D" w:rsidRPr="00870399">
        <w:rPr>
          <w:rFonts w:ascii="Cambria" w:hAnsi="Cambria" w:cs="Times New Roman"/>
          <w:sz w:val="24"/>
          <w:szCs w:val="24"/>
          <w:lang w:val="pt-BR" w:bidi="it-IT"/>
        </w:rPr>
        <w:t>.</w:t>
      </w:r>
    </w:p>
    <w:p w14:paraId="2CB28A63" w14:textId="77777777" w:rsidR="00FF6B5C" w:rsidRPr="00870399" w:rsidRDefault="001112DE" w:rsidP="00D42286">
      <w:pPr>
        <w:spacing w:line="240" w:lineRule="auto"/>
        <w:jc w:val="both"/>
        <w:rPr>
          <w:rFonts w:ascii="Cambria" w:hAnsi="Cambria" w:cs="Times New Roman"/>
          <w:sz w:val="24"/>
          <w:szCs w:val="24"/>
          <w:lang w:val="pt-BR"/>
        </w:rPr>
      </w:pPr>
      <w:r w:rsidRPr="00870399">
        <w:rPr>
          <w:rFonts w:ascii="Cambria" w:hAnsi="Cambria" w:cs="Times New Roman"/>
          <w:sz w:val="24"/>
          <w:szCs w:val="24"/>
          <w:lang w:val="pt-BR"/>
        </w:rPr>
        <w:t>Da mort</w:t>
      </w:r>
      <w:r w:rsidR="003C5E28" w:rsidRPr="00870399">
        <w:rPr>
          <w:rFonts w:ascii="Cambria" w:hAnsi="Cambria" w:cs="Times New Roman"/>
          <w:sz w:val="24"/>
          <w:szCs w:val="24"/>
          <w:lang w:val="pt-BR"/>
        </w:rPr>
        <w:t>e</w:t>
      </w:r>
      <w:r w:rsidR="0076267E" w:rsidRPr="00870399">
        <w:rPr>
          <w:rFonts w:ascii="Cambria" w:hAnsi="Cambria" w:cs="Times New Roman"/>
          <w:sz w:val="24"/>
          <w:szCs w:val="24"/>
          <w:lang w:val="pt-BR"/>
        </w:rPr>
        <w:t>,</w:t>
      </w:r>
      <w:r w:rsidR="003C5E28" w:rsidRPr="00870399">
        <w:rPr>
          <w:rFonts w:ascii="Cambria" w:hAnsi="Cambria" w:cs="Times New Roman"/>
          <w:sz w:val="24"/>
          <w:szCs w:val="24"/>
          <w:lang w:val="pt-BR"/>
        </w:rPr>
        <w:t xml:space="preserve"> pode</w:t>
      </w:r>
      <w:r w:rsidR="0076267E" w:rsidRPr="00870399">
        <w:rPr>
          <w:rFonts w:ascii="Cambria" w:hAnsi="Cambria" w:cs="Times New Roman"/>
          <w:sz w:val="24"/>
          <w:szCs w:val="24"/>
          <w:lang w:val="pt-BR"/>
        </w:rPr>
        <w:t>-se</w:t>
      </w:r>
      <w:r w:rsidR="003C5E28" w:rsidRPr="00870399">
        <w:rPr>
          <w:rFonts w:ascii="Cambria" w:hAnsi="Cambria" w:cs="Times New Roman"/>
          <w:sz w:val="24"/>
          <w:szCs w:val="24"/>
          <w:lang w:val="pt-BR"/>
        </w:rPr>
        <w:t xml:space="preserve"> falar de duas maneiras diversas</w:t>
      </w:r>
      <w:r w:rsidRPr="00870399">
        <w:rPr>
          <w:rFonts w:ascii="Cambria" w:hAnsi="Cambria" w:cs="Times New Roman"/>
          <w:sz w:val="24"/>
          <w:szCs w:val="24"/>
          <w:lang w:val="pt-BR"/>
        </w:rPr>
        <w:t xml:space="preserve">: </w:t>
      </w:r>
      <w:r w:rsidR="000C4C2F" w:rsidRPr="00870399">
        <w:rPr>
          <w:rFonts w:ascii="Cambria" w:hAnsi="Cambria" w:cs="Times New Roman"/>
          <w:sz w:val="24"/>
          <w:szCs w:val="24"/>
          <w:lang w:val="pt-BR"/>
        </w:rPr>
        <w:t>o</w:t>
      </w:r>
      <w:r w:rsidR="003C5E28" w:rsidRPr="00870399">
        <w:rPr>
          <w:rFonts w:ascii="Cambria" w:hAnsi="Cambria" w:cs="Times New Roman"/>
          <w:sz w:val="24"/>
          <w:szCs w:val="24"/>
          <w:lang w:val="pt-BR"/>
        </w:rPr>
        <w:t>u</w:t>
      </w:r>
      <w:r w:rsidR="000C4C2F" w:rsidRPr="00870399">
        <w:rPr>
          <w:rFonts w:ascii="Cambria" w:hAnsi="Cambria" w:cs="Times New Roman"/>
          <w:sz w:val="24"/>
          <w:szCs w:val="24"/>
          <w:lang w:val="pt-BR"/>
        </w:rPr>
        <w:t xml:space="preserve"> </w:t>
      </w:r>
      <w:r w:rsidR="003C5E28" w:rsidRPr="00870399">
        <w:rPr>
          <w:rFonts w:ascii="Cambria" w:hAnsi="Cambria" w:cs="Times New Roman"/>
          <w:sz w:val="24"/>
          <w:szCs w:val="24"/>
          <w:lang w:val="pt-BR"/>
        </w:rPr>
        <w:t>em</w:t>
      </w:r>
      <w:r w:rsidRPr="00870399">
        <w:rPr>
          <w:rFonts w:ascii="Cambria" w:hAnsi="Cambria" w:cs="Times New Roman"/>
          <w:sz w:val="24"/>
          <w:szCs w:val="24"/>
          <w:lang w:val="pt-BR"/>
        </w:rPr>
        <w:t xml:space="preserve"> chave kerigm</w:t>
      </w:r>
      <w:r w:rsidR="003C5E28" w:rsidRPr="00870399">
        <w:rPr>
          <w:rFonts w:ascii="Cambria" w:hAnsi="Cambria" w:cs="Times New Roman"/>
          <w:sz w:val="24"/>
          <w:szCs w:val="24"/>
          <w:lang w:val="pt-BR"/>
        </w:rPr>
        <w:t>á</w:t>
      </w:r>
      <w:r w:rsidRPr="00870399">
        <w:rPr>
          <w:rFonts w:ascii="Cambria" w:hAnsi="Cambria" w:cs="Times New Roman"/>
          <w:sz w:val="24"/>
          <w:szCs w:val="24"/>
          <w:lang w:val="pt-BR"/>
        </w:rPr>
        <w:t>tica</w:t>
      </w:r>
      <w:r w:rsidR="003C5E28" w:rsidRPr="00870399">
        <w:rPr>
          <w:rFonts w:ascii="Cambria" w:hAnsi="Cambria" w:cs="Times New Roman"/>
          <w:sz w:val="24"/>
          <w:szCs w:val="24"/>
          <w:lang w:val="pt-BR"/>
        </w:rPr>
        <w:t>,</w:t>
      </w:r>
      <w:r w:rsidRPr="00870399">
        <w:rPr>
          <w:rFonts w:ascii="Cambria" w:hAnsi="Cambria" w:cs="Times New Roman"/>
          <w:sz w:val="24"/>
          <w:szCs w:val="24"/>
          <w:lang w:val="pt-BR"/>
        </w:rPr>
        <w:t xml:space="preserve"> </w:t>
      </w:r>
      <w:r w:rsidR="000C4C2F" w:rsidRPr="00870399">
        <w:rPr>
          <w:rFonts w:ascii="Cambria" w:hAnsi="Cambria" w:cs="Times New Roman"/>
          <w:sz w:val="24"/>
          <w:szCs w:val="24"/>
          <w:lang w:val="pt-BR"/>
        </w:rPr>
        <w:t>o</w:t>
      </w:r>
      <w:r w:rsidR="003C5E28" w:rsidRPr="00870399">
        <w:rPr>
          <w:rFonts w:ascii="Cambria" w:hAnsi="Cambria" w:cs="Times New Roman"/>
          <w:sz w:val="24"/>
          <w:szCs w:val="24"/>
          <w:lang w:val="pt-BR"/>
        </w:rPr>
        <w:t>u</w:t>
      </w:r>
      <w:r w:rsidRPr="00870399">
        <w:rPr>
          <w:rFonts w:ascii="Cambria" w:hAnsi="Cambria" w:cs="Times New Roman"/>
          <w:sz w:val="24"/>
          <w:szCs w:val="24"/>
          <w:lang w:val="pt-BR"/>
        </w:rPr>
        <w:t xml:space="preserve"> </w:t>
      </w:r>
      <w:r w:rsidR="003C5E28" w:rsidRPr="00870399">
        <w:rPr>
          <w:rFonts w:ascii="Cambria" w:hAnsi="Cambria" w:cs="Times New Roman"/>
          <w:sz w:val="24"/>
          <w:szCs w:val="24"/>
          <w:lang w:val="pt-BR"/>
        </w:rPr>
        <w:t>em</w:t>
      </w:r>
      <w:r w:rsidRPr="00870399">
        <w:rPr>
          <w:rFonts w:ascii="Cambria" w:hAnsi="Cambria" w:cs="Times New Roman"/>
          <w:sz w:val="24"/>
          <w:szCs w:val="24"/>
          <w:lang w:val="pt-BR"/>
        </w:rPr>
        <w:t xml:space="preserve"> chave sapien</w:t>
      </w:r>
      <w:r w:rsidR="003C5E28" w:rsidRPr="00870399">
        <w:rPr>
          <w:rFonts w:ascii="Cambria" w:hAnsi="Cambria" w:cs="Times New Roman"/>
          <w:sz w:val="24"/>
          <w:szCs w:val="24"/>
          <w:lang w:val="pt-BR"/>
        </w:rPr>
        <w:t>c</w:t>
      </w:r>
      <w:r w:rsidRPr="00870399">
        <w:rPr>
          <w:rFonts w:ascii="Cambria" w:hAnsi="Cambria" w:cs="Times New Roman"/>
          <w:sz w:val="24"/>
          <w:szCs w:val="24"/>
          <w:lang w:val="pt-BR"/>
        </w:rPr>
        <w:t xml:space="preserve">ial. </w:t>
      </w:r>
      <w:r w:rsidR="003C5E28" w:rsidRPr="00870399">
        <w:rPr>
          <w:rFonts w:ascii="Cambria" w:hAnsi="Cambria" w:cs="Times New Roman"/>
          <w:sz w:val="24"/>
          <w:szCs w:val="24"/>
          <w:lang w:val="pt-BR"/>
        </w:rPr>
        <w:t>O</w:t>
      </w:r>
      <w:r w:rsidRPr="00870399">
        <w:rPr>
          <w:rFonts w:ascii="Cambria" w:hAnsi="Cambria" w:cs="Times New Roman"/>
          <w:sz w:val="24"/>
          <w:szCs w:val="24"/>
          <w:lang w:val="pt-BR"/>
        </w:rPr>
        <w:t xml:space="preserve"> prim</w:t>
      </w:r>
      <w:r w:rsidR="003C5E28" w:rsidRPr="00870399">
        <w:rPr>
          <w:rFonts w:ascii="Cambria" w:hAnsi="Cambria" w:cs="Times New Roman"/>
          <w:sz w:val="24"/>
          <w:szCs w:val="24"/>
          <w:lang w:val="pt-BR"/>
        </w:rPr>
        <w:t>eir</w:t>
      </w:r>
      <w:r w:rsidRPr="00870399">
        <w:rPr>
          <w:rFonts w:ascii="Cambria" w:hAnsi="Cambria" w:cs="Times New Roman"/>
          <w:sz w:val="24"/>
          <w:szCs w:val="24"/>
          <w:lang w:val="pt-BR"/>
        </w:rPr>
        <w:t xml:space="preserve">o modo consiste </w:t>
      </w:r>
      <w:r w:rsidR="003C5E28" w:rsidRPr="00870399">
        <w:rPr>
          <w:rFonts w:ascii="Cambria" w:hAnsi="Cambria" w:cs="Times New Roman"/>
          <w:sz w:val="24"/>
          <w:szCs w:val="24"/>
          <w:lang w:val="pt-BR"/>
        </w:rPr>
        <w:t xml:space="preserve">em </w:t>
      </w:r>
      <w:r w:rsidRPr="00870399">
        <w:rPr>
          <w:rFonts w:ascii="Cambria" w:hAnsi="Cambria" w:cs="Times New Roman"/>
          <w:sz w:val="24"/>
          <w:szCs w:val="24"/>
          <w:lang w:val="pt-BR"/>
        </w:rPr>
        <w:t xml:space="preserve">proclamar </w:t>
      </w:r>
      <w:r w:rsidR="003C5E28" w:rsidRPr="00870399">
        <w:rPr>
          <w:rFonts w:ascii="Cambria" w:hAnsi="Cambria" w:cs="Times New Roman"/>
          <w:sz w:val="24"/>
          <w:szCs w:val="24"/>
          <w:lang w:val="pt-BR"/>
        </w:rPr>
        <w:t>qu</w:t>
      </w:r>
      <w:r w:rsidRPr="00870399">
        <w:rPr>
          <w:rFonts w:ascii="Cambria" w:hAnsi="Cambria" w:cs="Times New Roman"/>
          <w:sz w:val="24"/>
          <w:szCs w:val="24"/>
          <w:lang w:val="pt-BR"/>
        </w:rPr>
        <w:t xml:space="preserve">e Cristo </w:t>
      </w:r>
      <w:r w:rsidR="003C5E28" w:rsidRPr="00870399">
        <w:rPr>
          <w:rFonts w:ascii="Cambria" w:hAnsi="Cambria" w:cs="Times New Roman"/>
          <w:sz w:val="24"/>
          <w:szCs w:val="24"/>
          <w:lang w:val="pt-BR"/>
        </w:rPr>
        <w:t xml:space="preserve">venceu a </w:t>
      </w:r>
      <w:r w:rsidRPr="00870399">
        <w:rPr>
          <w:rFonts w:ascii="Cambria" w:hAnsi="Cambria" w:cs="Times New Roman"/>
          <w:sz w:val="24"/>
          <w:szCs w:val="24"/>
          <w:lang w:val="pt-BR"/>
        </w:rPr>
        <w:t xml:space="preserve">morte; </w:t>
      </w:r>
      <w:r w:rsidR="003C5E28" w:rsidRPr="00870399">
        <w:rPr>
          <w:rFonts w:ascii="Cambria" w:hAnsi="Cambria" w:cs="Times New Roman"/>
          <w:sz w:val="24"/>
          <w:szCs w:val="24"/>
          <w:lang w:val="pt-BR"/>
        </w:rPr>
        <w:t>qu</w:t>
      </w:r>
      <w:r w:rsidRPr="00870399">
        <w:rPr>
          <w:rFonts w:ascii="Cambria" w:hAnsi="Cambria" w:cs="Times New Roman"/>
          <w:sz w:val="24"/>
          <w:szCs w:val="24"/>
          <w:lang w:val="pt-BR"/>
        </w:rPr>
        <w:t>e e</w:t>
      </w:r>
      <w:r w:rsidR="003C5E28" w:rsidRPr="00870399">
        <w:rPr>
          <w:rFonts w:ascii="Cambria" w:hAnsi="Cambria" w:cs="Times New Roman"/>
          <w:sz w:val="24"/>
          <w:szCs w:val="24"/>
          <w:lang w:val="pt-BR"/>
        </w:rPr>
        <w:t>l</w:t>
      </w:r>
      <w:r w:rsidRPr="00870399">
        <w:rPr>
          <w:rFonts w:ascii="Cambria" w:hAnsi="Cambria" w:cs="Times New Roman"/>
          <w:sz w:val="24"/>
          <w:szCs w:val="24"/>
          <w:lang w:val="pt-BR"/>
        </w:rPr>
        <w:t>a n</w:t>
      </w:r>
      <w:r w:rsidR="003C5E28" w:rsidRPr="00870399">
        <w:rPr>
          <w:rFonts w:ascii="Cambria" w:hAnsi="Cambria" w:cs="Times New Roman"/>
          <w:sz w:val="24"/>
          <w:szCs w:val="24"/>
          <w:lang w:val="pt-BR"/>
        </w:rPr>
        <w:t>ã</w:t>
      </w:r>
      <w:r w:rsidRPr="00870399">
        <w:rPr>
          <w:rFonts w:ascii="Cambria" w:hAnsi="Cambria" w:cs="Times New Roman"/>
          <w:sz w:val="24"/>
          <w:szCs w:val="24"/>
          <w:lang w:val="pt-BR"/>
        </w:rPr>
        <w:t xml:space="preserve">o </w:t>
      </w:r>
      <w:r w:rsidR="003C5E28" w:rsidRPr="00870399">
        <w:rPr>
          <w:rFonts w:ascii="Cambria" w:hAnsi="Cambria" w:cs="Times New Roman"/>
          <w:sz w:val="24"/>
          <w:szCs w:val="24"/>
          <w:lang w:val="pt-BR"/>
        </w:rPr>
        <w:t>é</w:t>
      </w:r>
      <w:r w:rsidRPr="00870399">
        <w:rPr>
          <w:rFonts w:ascii="Cambria" w:hAnsi="Cambria" w:cs="Times New Roman"/>
          <w:sz w:val="24"/>
          <w:szCs w:val="24"/>
          <w:lang w:val="pt-BR"/>
        </w:rPr>
        <w:t xml:space="preserve"> </w:t>
      </w:r>
      <w:r w:rsidR="003C5E28" w:rsidRPr="00870399">
        <w:rPr>
          <w:rFonts w:ascii="Cambria" w:hAnsi="Cambria" w:cs="Times New Roman"/>
          <w:sz w:val="24"/>
          <w:szCs w:val="24"/>
          <w:lang w:val="pt-BR"/>
        </w:rPr>
        <w:t>mais</w:t>
      </w:r>
      <w:r w:rsidRPr="00870399">
        <w:rPr>
          <w:rFonts w:ascii="Cambria" w:hAnsi="Cambria" w:cs="Times New Roman"/>
          <w:sz w:val="24"/>
          <w:szCs w:val="24"/>
          <w:lang w:val="pt-BR"/>
        </w:rPr>
        <w:t xml:space="preserve"> u</w:t>
      </w:r>
      <w:r w:rsidR="003C5E28" w:rsidRPr="00870399">
        <w:rPr>
          <w:rFonts w:ascii="Cambria" w:hAnsi="Cambria" w:cs="Times New Roman"/>
          <w:sz w:val="24"/>
          <w:szCs w:val="24"/>
          <w:lang w:val="pt-BR"/>
        </w:rPr>
        <w:t>m</w:t>
      </w:r>
      <w:r w:rsidRPr="00870399">
        <w:rPr>
          <w:rFonts w:ascii="Cambria" w:hAnsi="Cambria" w:cs="Times New Roman"/>
          <w:sz w:val="24"/>
          <w:szCs w:val="24"/>
          <w:lang w:val="pt-BR"/>
        </w:rPr>
        <w:t xml:space="preserve"> muro contr</w:t>
      </w:r>
      <w:r w:rsidR="003C5E28" w:rsidRPr="00870399">
        <w:rPr>
          <w:rFonts w:ascii="Cambria" w:hAnsi="Cambria" w:cs="Times New Roman"/>
          <w:sz w:val="24"/>
          <w:szCs w:val="24"/>
          <w:lang w:val="pt-BR"/>
        </w:rPr>
        <w:t>a</w:t>
      </w:r>
      <w:r w:rsidRPr="00870399">
        <w:rPr>
          <w:rFonts w:ascii="Cambria" w:hAnsi="Cambria" w:cs="Times New Roman"/>
          <w:sz w:val="24"/>
          <w:szCs w:val="24"/>
          <w:lang w:val="pt-BR"/>
        </w:rPr>
        <w:t xml:space="preserve"> </w:t>
      </w:r>
      <w:r w:rsidR="003C5E28" w:rsidRPr="00870399">
        <w:rPr>
          <w:rFonts w:ascii="Cambria" w:hAnsi="Cambria" w:cs="Times New Roman"/>
          <w:sz w:val="24"/>
          <w:szCs w:val="24"/>
          <w:lang w:val="pt-BR"/>
        </w:rPr>
        <w:t xml:space="preserve">o qual tudo se </w:t>
      </w:r>
      <w:r w:rsidR="00355648" w:rsidRPr="00870399">
        <w:rPr>
          <w:rFonts w:ascii="Cambria" w:hAnsi="Cambria" w:cs="Times New Roman"/>
          <w:sz w:val="24"/>
          <w:szCs w:val="24"/>
          <w:lang w:val="pt-BR"/>
        </w:rPr>
        <w:t>quebra</w:t>
      </w:r>
      <w:r w:rsidRPr="00870399">
        <w:rPr>
          <w:rFonts w:ascii="Cambria" w:hAnsi="Cambria" w:cs="Times New Roman"/>
          <w:sz w:val="24"/>
          <w:szCs w:val="24"/>
          <w:lang w:val="pt-BR"/>
        </w:rPr>
        <w:t>, ma</w:t>
      </w:r>
      <w:r w:rsidR="00355648" w:rsidRPr="00870399">
        <w:rPr>
          <w:rFonts w:ascii="Cambria" w:hAnsi="Cambria" w:cs="Times New Roman"/>
          <w:sz w:val="24"/>
          <w:szCs w:val="24"/>
          <w:lang w:val="pt-BR"/>
        </w:rPr>
        <w:t>s</w:t>
      </w:r>
      <w:r w:rsidRPr="00870399">
        <w:rPr>
          <w:rFonts w:ascii="Cambria" w:hAnsi="Cambria" w:cs="Times New Roman"/>
          <w:sz w:val="24"/>
          <w:szCs w:val="24"/>
          <w:lang w:val="pt-BR"/>
        </w:rPr>
        <w:t xml:space="preserve"> u</w:t>
      </w:r>
      <w:r w:rsidR="00355648" w:rsidRPr="00870399">
        <w:rPr>
          <w:rFonts w:ascii="Cambria" w:hAnsi="Cambria" w:cs="Times New Roman"/>
          <w:sz w:val="24"/>
          <w:szCs w:val="24"/>
          <w:lang w:val="pt-BR"/>
        </w:rPr>
        <w:t>ma</w:t>
      </w:r>
      <w:r w:rsidRPr="00870399">
        <w:rPr>
          <w:rFonts w:ascii="Cambria" w:hAnsi="Cambria" w:cs="Times New Roman"/>
          <w:sz w:val="24"/>
          <w:szCs w:val="24"/>
          <w:lang w:val="pt-BR"/>
        </w:rPr>
        <w:t xml:space="preserve"> ponte </w:t>
      </w:r>
      <w:r w:rsidR="00355648" w:rsidRPr="00870399">
        <w:rPr>
          <w:rFonts w:ascii="Cambria" w:hAnsi="Cambria" w:cs="Times New Roman"/>
          <w:sz w:val="24"/>
          <w:szCs w:val="24"/>
          <w:lang w:val="pt-BR"/>
        </w:rPr>
        <w:t xml:space="preserve">rumo à </w:t>
      </w:r>
      <w:r w:rsidRPr="00870399">
        <w:rPr>
          <w:rFonts w:ascii="Cambria" w:hAnsi="Cambria" w:cs="Times New Roman"/>
          <w:sz w:val="24"/>
          <w:szCs w:val="24"/>
          <w:lang w:val="pt-BR"/>
        </w:rPr>
        <w:t>vi</w:t>
      </w:r>
      <w:r w:rsidR="00355648" w:rsidRPr="00870399">
        <w:rPr>
          <w:rFonts w:ascii="Cambria" w:hAnsi="Cambria" w:cs="Times New Roman"/>
          <w:sz w:val="24"/>
          <w:szCs w:val="24"/>
          <w:lang w:val="pt-BR"/>
        </w:rPr>
        <w:t>d</w:t>
      </w:r>
      <w:r w:rsidRPr="00870399">
        <w:rPr>
          <w:rFonts w:ascii="Cambria" w:hAnsi="Cambria" w:cs="Times New Roman"/>
          <w:sz w:val="24"/>
          <w:szCs w:val="24"/>
          <w:lang w:val="pt-BR"/>
        </w:rPr>
        <w:t xml:space="preserve">a eterna. </w:t>
      </w:r>
      <w:r w:rsidR="00355648" w:rsidRPr="00870399">
        <w:rPr>
          <w:rFonts w:ascii="Cambria" w:hAnsi="Cambria" w:cs="Times New Roman"/>
          <w:sz w:val="24"/>
          <w:szCs w:val="24"/>
          <w:lang w:val="pt-BR"/>
        </w:rPr>
        <w:t>O</w:t>
      </w:r>
      <w:r w:rsidRPr="00870399">
        <w:rPr>
          <w:rFonts w:ascii="Cambria" w:hAnsi="Cambria" w:cs="Times New Roman"/>
          <w:sz w:val="24"/>
          <w:szCs w:val="24"/>
          <w:lang w:val="pt-BR"/>
        </w:rPr>
        <w:t xml:space="preserve"> modo sapien</w:t>
      </w:r>
      <w:r w:rsidR="00355648" w:rsidRPr="00870399">
        <w:rPr>
          <w:rFonts w:ascii="Cambria" w:hAnsi="Cambria" w:cs="Times New Roman"/>
          <w:sz w:val="24"/>
          <w:szCs w:val="24"/>
          <w:lang w:val="pt-BR"/>
        </w:rPr>
        <w:t>c</w:t>
      </w:r>
      <w:r w:rsidRPr="00870399">
        <w:rPr>
          <w:rFonts w:ascii="Cambria" w:hAnsi="Cambria" w:cs="Times New Roman"/>
          <w:sz w:val="24"/>
          <w:szCs w:val="24"/>
          <w:lang w:val="pt-BR"/>
        </w:rPr>
        <w:t xml:space="preserve">ial </w:t>
      </w:r>
      <w:r w:rsidR="0000079D" w:rsidRPr="00870399">
        <w:rPr>
          <w:rFonts w:ascii="Cambria" w:hAnsi="Cambria" w:cs="Times New Roman"/>
          <w:sz w:val="24"/>
          <w:szCs w:val="24"/>
          <w:lang w:val="pt-BR"/>
        </w:rPr>
        <w:t>o</w:t>
      </w:r>
      <w:r w:rsidR="00355648" w:rsidRPr="00870399">
        <w:rPr>
          <w:rFonts w:ascii="Cambria" w:hAnsi="Cambria" w:cs="Times New Roman"/>
          <w:sz w:val="24"/>
          <w:szCs w:val="24"/>
          <w:lang w:val="pt-BR"/>
        </w:rPr>
        <w:t>u</w:t>
      </w:r>
      <w:r w:rsidR="0000079D" w:rsidRPr="00870399">
        <w:rPr>
          <w:rFonts w:ascii="Cambria" w:hAnsi="Cambria" w:cs="Times New Roman"/>
          <w:sz w:val="24"/>
          <w:szCs w:val="24"/>
          <w:lang w:val="pt-BR"/>
        </w:rPr>
        <w:t xml:space="preserve"> e</w:t>
      </w:r>
      <w:r w:rsidR="00355648" w:rsidRPr="00870399">
        <w:rPr>
          <w:rFonts w:ascii="Cambria" w:hAnsi="Cambria" w:cs="Times New Roman"/>
          <w:sz w:val="24"/>
          <w:szCs w:val="24"/>
          <w:lang w:val="pt-BR"/>
        </w:rPr>
        <w:t>x</w:t>
      </w:r>
      <w:r w:rsidR="0000079D" w:rsidRPr="00870399">
        <w:rPr>
          <w:rFonts w:ascii="Cambria" w:hAnsi="Cambria" w:cs="Times New Roman"/>
          <w:sz w:val="24"/>
          <w:szCs w:val="24"/>
          <w:lang w:val="pt-BR"/>
        </w:rPr>
        <w:t>isten</w:t>
      </w:r>
      <w:r w:rsidR="00355648" w:rsidRPr="00870399">
        <w:rPr>
          <w:rFonts w:ascii="Cambria" w:hAnsi="Cambria" w:cs="Times New Roman"/>
          <w:sz w:val="24"/>
          <w:szCs w:val="24"/>
          <w:lang w:val="pt-BR"/>
        </w:rPr>
        <w:t>c</w:t>
      </w:r>
      <w:r w:rsidR="0000079D" w:rsidRPr="00870399">
        <w:rPr>
          <w:rFonts w:ascii="Cambria" w:hAnsi="Cambria" w:cs="Times New Roman"/>
          <w:sz w:val="24"/>
          <w:szCs w:val="24"/>
          <w:lang w:val="pt-BR"/>
        </w:rPr>
        <w:t xml:space="preserve">ial </w:t>
      </w:r>
      <w:r w:rsidRPr="00870399">
        <w:rPr>
          <w:rFonts w:ascii="Cambria" w:hAnsi="Cambria" w:cs="Times New Roman"/>
          <w:sz w:val="24"/>
          <w:szCs w:val="24"/>
          <w:lang w:val="pt-BR"/>
        </w:rPr>
        <w:t>consiste</w:t>
      </w:r>
      <w:r w:rsidR="00355648" w:rsidRPr="00870399">
        <w:rPr>
          <w:rFonts w:ascii="Cambria" w:hAnsi="Cambria" w:cs="Times New Roman"/>
          <w:sz w:val="24"/>
          <w:szCs w:val="24"/>
          <w:lang w:val="pt-BR"/>
        </w:rPr>
        <w:t xml:space="preserve">, ao invés, em refletir sobre a realidade </w:t>
      </w:r>
      <w:r w:rsidR="00355648" w:rsidRPr="00870399">
        <w:rPr>
          <w:rFonts w:ascii="Cambria" w:hAnsi="Cambria" w:cs="Times New Roman"/>
          <w:sz w:val="24"/>
          <w:szCs w:val="24"/>
          <w:lang w:val="pt-BR"/>
        </w:rPr>
        <w:lastRenderedPageBreak/>
        <w:t>da morte tal como ela se a</w:t>
      </w:r>
      <w:r w:rsidRPr="00870399">
        <w:rPr>
          <w:rFonts w:ascii="Cambria" w:hAnsi="Cambria" w:cs="Times New Roman"/>
          <w:sz w:val="24"/>
          <w:szCs w:val="24"/>
          <w:lang w:val="pt-BR"/>
        </w:rPr>
        <w:t>presenta</w:t>
      </w:r>
      <w:r w:rsidR="000C4C2F" w:rsidRPr="00870399">
        <w:rPr>
          <w:rFonts w:ascii="Cambria" w:hAnsi="Cambria" w:cs="Times New Roman"/>
          <w:sz w:val="24"/>
          <w:szCs w:val="24"/>
          <w:lang w:val="pt-BR"/>
        </w:rPr>
        <w:t xml:space="preserve"> </w:t>
      </w:r>
      <w:r w:rsidR="00355648" w:rsidRPr="00870399">
        <w:rPr>
          <w:rFonts w:ascii="Cambria" w:hAnsi="Cambria" w:cs="Times New Roman"/>
          <w:sz w:val="24"/>
          <w:szCs w:val="24"/>
          <w:lang w:val="pt-BR"/>
        </w:rPr>
        <w:t xml:space="preserve">à </w:t>
      </w:r>
      <w:r w:rsidRPr="00870399">
        <w:rPr>
          <w:rFonts w:ascii="Cambria" w:hAnsi="Cambria" w:cs="Times New Roman"/>
          <w:sz w:val="24"/>
          <w:szCs w:val="24"/>
          <w:lang w:val="pt-BR"/>
        </w:rPr>
        <w:t>e</w:t>
      </w:r>
      <w:r w:rsidR="00355648" w:rsidRPr="00870399">
        <w:rPr>
          <w:rFonts w:ascii="Cambria" w:hAnsi="Cambria" w:cs="Times New Roman"/>
          <w:sz w:val="24"/>
          <w:szCs w:val="24"/>
          <w:lang w:val="pt-BR"/>
        </w:rPr>
        <w:t>x</w:t>
      </w:r>
      <w:r w:rsidRPr="00870399">
        <w:rPr>
          <w:rFonts w:ascii="Cambria" w:hAnsi="Cambria" w:cs="Times New Roman"/>
          <w:sz w:val="24"/>
          <w:szCs w:val="24"/>
          <w:lang w:val="pt-BR"/>
        </w:rPr>
        <w:t>peri</w:t>
      </w:r>
      <w:r w:rsidR="00355648" w:rsidRPr="00870399">
        <w:rPr>
          <w:rFonts w:ascii="Cambria" w:hAnsi="Cambria" w:cs="Times New Roman"/>
          <w:sz w:val="24"/>
          <w:szCs w:val="24"/>
          <w:lang w:val="pt-BR"/>
        </w:rPr>
        <w:t>ê</w:t>
      </w:r>
      <w:r w:rsidRPr="00870399">
        <w:rPr>
          <w:rFonts w:ascii="Cambria" w:hAnsi="Cambria" w:cs="Times New Roman"/>
          <w:sz w:val="24"/>
          <w:szCs w:val="24"/>
          <w:lang w:val="pt-BR"/>
        </w:rPr>
        <w:t>n</w:t>
      </w:r>
      <w:r w:rsidR="00355648" w:rsidRPr="00870399">
        <w:rPr>
          <w:rFonts w:ascii="Cambria" w:hAnsi="Cambria" w:cs="Times New Roman"/>
          <w:sz w:val="24"/>
          <w:szCs w:val="24"/>
          <w:lang w:val="pt-BR"/>
        </w:rPr>
        <w:t>ci</w:t>
      </w:r>
      <w:r w:rsidRPr="00870399">
        <w:rPr>
          <w:rFonts w:ascii="Cambria" w:hAnsi="Cambria" w:cs="Times New Roman"/>
          <w:sz w:val="24"/>
          <w:szCs w:val="24"/>
          <w:lang w:val="pt-BR"/>
        </w:rPr>
        <w:t xml:space="preserve">a </w:t>
      </w:r>
      <w:r w:rsidR="00355648" w:rsidRPr="00870399">
        <w:rPr>
          <w:rFonts w:ascii="Cambria" w:hAnsi="Cambria" w:cs="Times New Roman"/>
          <w:sz w:val="24"/>
          <w:szCs w:val="24"/>
          <w:lang w:val="pt-BR"/>
        </w:rPr>
        <w:t>h</w:t>
      </w:r>
      <w:r w:rsidRPr="00870399">
        <w:rPr>
          <w:rFonts w:ascii="Cambria" w:hAnsi="Cambria" w:cs="Times New Roman"/>
          <w:sz w:val="24"/>
          <w:szCs w:val="24"/>
          <w:lang w:val="pt-BR"/>
        </w:rPr>
        <w:t>umana</w:t>
      </w:r>
      <w:r w:rsidR="003351E7" w:rsidRPr="00870399">
        <w:rPr>
          <w:rFonts w:ascii="Cambria" w:hAnsi="Cambria" w:cs="Times New Roman"/>
          <w:sz w:val="24"/>
          <w:szCs w:val="24"/>
          <w:lang w:val="pt-BR"/>
        </w:rPr>
        <w:t>,</w:t>
      </w:r>
      <w:r w:rsidRPr="00870399">
        <w:rPr>
          <w:rFonts w:ascii="Cambria" w:hAnsi="Cambria" w:cs="Times New Roman"/>
          <w:sz w:val="24"/>
          <w:szCs w:val="24"/>
          <w:lang w:val="pt-BR"/>
        </w:rPr>
        <w:t xml:space="preserve"> </w:t>
      </w:r>
      <w:r w:rsidR="00355648" w:rsidRPr="00870399">
        <w:rPr>
          <w:rFonts w:ascii="Cambria" w:hAnsi="Cambria" w:cs="Times New Roman"/>
          <w:sz w:val="24"/>
          <w:szCs w:val="24"/>
          <w:lang w:val="pt-BR"/>
        </w:rPr>
        <w:t>com o objetivo de trazer daí lições para bem viver</w:t>
      </w:r>
      <w:r w:rsidRPr="00870399">
        <w:rPr>
          <w:rFonts w:ascii="Cambria" w:hAnsi="Cambria" w:cs="Times New Roman"/>
          <w:sz w:val="24"/>
          <w:szCs w:val="24"/>
          <w:lang w:val="pt-BR"/>
        </w:rPr>
        <w:t xml:space="preserve">. </w:t>
      </w:r>
      <w:r w:rsidR="00355648" w:rsidRPr="00870399">
        <w:rPr>
          <w:rFonts w:ascii="Cambria" w:hAnsi="Cambria" w:cs="Times New Roman"/>
          <w:sz w:val="24"/>
          <w:szCs w:val="24"/>
          <w:lang w:val="pt-BR"/>
        </w:rPr>
        <w:t>É</w:t>
      </w:r>
      <w:r w:rsidR="00266546" w:rsidRPr="00870399">
        <w:rPr>
          <w:rFonts w:ascii="Cambria" w:hAnsi="Cambria" w:cs="Times New Roman"/>
          <w:sz w:val="24"/>
          <w:szCs w:val="24"/>
          <w:lang w:val="pt-BR"/>
        </w:rPr>
        <w:t xml:space="preserve"> a p</w:t>
      </w:r>
      <w:r w:rsidR="00355648" w:rsidRPr="00870399">
        <w:rPr>
          <w:rFonts w:ascii="Cambria" w:hAnsi="Cambria" w:cs="Times New Roman"/>
          <w:sz w:val="24"/>
          <w:szCs w:val="24"/>
          <w:lang w:val="pt-BR"/>
        </w:rPr>
        <w:t>e</w:t>
      </w:r>
      <w:r w:rsidR="00266546" w:rsidRPr="00870399">
        <w:rPr>
          <w:rFonts w:ascii="Cambria" w:hAnsi="Cambria" w:cs="Times New Roman"/>
          <w:sz w:val="24"/>
          <w:szCs w:val="24"/>
          <w:lang w:val="pt-BR"/>
        </w:rPr>
        <w:t>rspe</w:t>
      </w:r>
      <w:r w:rsidR="00355648" w:rsidRPr="00870399">
        <w:rPr>
          <w:rFonts w:ascii="Cambria" w:hAnsi="Cambria" w:cs="Times New Roman"/>
          <w:sz w:val="24"/>
          <w:szCs w:val="24"/>
          <w:lang w:val="pt-BR"/>
        </w:rPr>
        <w:t>c</w:t>
      </w:r>
      <w:r w:rsidR="00266546" w:rsidRPr="00870399">
        <w:rPr>
          <w:rFonts w:ascii="Cambria" w:hAnsi="Cambria" w:cs="Times New Roman"/>
          <w:sz w:val="24"/>
          <w:szCs w:val="24"/>
          <w:lang w:val="pt-BR"/>
        </w:rPr>
        <w:t xml:space="preserve">tiva </w:t>
      </w:r>
      <w:r w:rsidR="00355648" w:rsidRPr="00870399">
        <w:rPr>
          <w:rFonts w:ascii="Cambria" w:hAnsi="Cambria" w:cs="Times New Roman"/>
          <w:sz w:val="24"/>
          <w:szCs w:val="24"/>
          <w:lang w:val="pt-BR"/>
        </w:rPr>
        <w:t>em que nos colocamos nesta meditação</w:t>
      </w:r>
      <w:r w:rsidR="00266546" w:rsidRPr="00870399">
        <w:rPr>
          <w:rFonts w:ascii="Cambria" w:hAnsi="Cambria" w:cs="Times New Roman"/>
          <w:sz w:val="24"/>
          <w:szCs w:val="24"/>
          <w:lang w:val="pt-BR"/>
        </w:rPr>
        <w:t>.</w:t>
      </w:r>
    </w:p>
    <w:p w14:paraId="5873B016" w14:textId="77777777" w:rsidR="00FF6B5C" w:rsidRPr="00870399" w:rsidRDefault="00355648" w:rsidP="00D42286">
      <w:pPr>
        <w:spacing w:line="240" w:lineRule="auto"/>
        <w:jc w:val="both"/>
        <w:rPr>
          <w:rFonts w:ascii="Cambria" w:hAnsi="Cambria" w:cs="Times New Roman"/>
          <w:sz w:val="24"/>
          <w:szCs w:val="24"/>
          <w:shd w:val="clear" w:color="auto" w:fill="FFFFFF"/>
          <w:lang w:val="pt-BR"/>
        </w:rPr>
      </w:pPr>
      <w:r w:rsidRPr="00870399">
        <w:rPr>
          <w:rFonts w:ascii="Cambria" w:hAnsi="Cambria" w:cs="Times New Roman"/>
          <w:sz w:val="24"/>
          <w:szCs w:val="24"/>
          <w:lang w:val="pt-BR"/>
        </w:rPr>
        <w:t>Este último é</w:t>
      </w:r>
      <w:r w:rsidR="001112DE" w:rsidRPr="00870399">
        <w:rPr>
          <w:rFonts w:ascii="Cambria" w:hAnsi="Cambria" w:cs="Times New Roman"/>
          <w:sz w:val="24"/>
          <w:szCs w:val="24"/>
          <w:lang w:val="pt-BR"/>
        </w:rPr>
        <w:t xml:space="preserve"> </w:t>
      </w:r>
      <w:r w:rsidRPr="00870399">
        <w:rPr>
          <w:rFonts w:ascii="Cambria" w:hAnsi="Cambria" w:cs="Times New Roman"/>
          <w:sz w:val="24"/>
          <w:szCs w:val="24"/>
          <w:lang w:val="pt-BR"/>
        </w:rPr>
        <w:t>o</w:t>
      </w:r>
      <w:r w:rsidR="001112DE" w:rsidRPr="00870399">
        <w:rPr>
          <w:rFonts w:ascii="Cambria" w:hAnsi="Cambria" w:cs="Times New Roman"/>
          <w:sz w:val="24"/>
          <w:szCs w:val="24"/>
          <w:lang w:val="pt-BR"/>
        </w:rPr>
        <w:t xml:space="preserve"> modo </w:t>
      </w:r>
      <w:r w:rsidRPr="00870399">
        <w:rPr>
          <w:rFonts w:ascii="Cambria" w:hAnsi="Cambria" w:cs="Times New Roman"/>
          <w:sz w:val="24"/>
          <w:szCs w:val="24"/>
          <w:lang w:val="pt-BR"/>
        </w:rPr>
        <w:t xml:space="preserve">em que se fala da </w:t>
      </w:r>
      <w:r w:rsidR="001112DE" w:rsidRPr="00870399">
        <w:rPr>
          <w:rFonts w:ascii="Cambria" w:hAnsi="Cambria" w:cs="Times New Roman"/>
          <w:sz w:val="24"/>
          <w:szCs w:val="24"/>
          <w:lang w:val="pt-BR"/>
        </w:rPr>
        <w:t>morte n</w:t>
      </w:r>
      <w:r w:rsidRPr="00870399">
        <w:rPr>
          <w:rFonts w:ascii="Cambria" w:hAnsi="Cambria" w:cs="Times New Roman"/>
          <w:sz w:val="24"/>
          <w:szCs w:val="24"/>
          <w:lang w:val="pt-BR"/>
        </w:rPr>
        <w:t xml:space="preserve">o </w:t>
      </w:r>
      <w:r w:rsidR="001112DE" w:rsidRPr="00870399">
        <w:rPr>
          <w:rFonts w:ascii="Cambria" w:hAnsi="Cambria" w:cs="Times New Roman"/>
          <w:sz w:val="24"/>
          <w:szCs w:val="24"/>
          <w:lang w:val="pt-BR"/>
        </w:rPr>
        <w:t>Anti</w:t>
      </w:r>
      <w:r w:rsidRPr="00870399">
        <w:rPr>
          <w:rFonts w:ascii="Cambria" w:hAnsi="Cambria" w:cs="Times New Roman"/>
          <w:sz w:val="24"/>
          <w:szCs w:val="24"/>
          <w:lang w:val="pt-BR"/>
        </w:rPr>
        <w:t>g</w:t>
      </w:r>
      <w:r w:rsidR="001112DE" w:rsidRPr="00870399">
        <w:rPr>
          <w:rFonts w:ascii="Cambria" w:hAnsi="Cambria" w:cs="Times New Roman"/>
          <w:sz w:val="24"/>
          <w:szCs w:val="24"/>
          <w:lang w:val="pt-BR"/>
        </w:rPr>
        <w:t>o Testamento e</w:t>
      </w:r>
      <w:r w:rsidRPr="00870399">
        <w:rPr>
          <w:rFonts w:ascii="Cambria" w:hAnsi="Cambria" w:cs="Times New Roman"/>
          <w:sz w:val="24"/>
          <w:szCs w:val="24"/>
          <w:lang w:val="pt-BR"/>
        </w:rPr>
        <w:t>,</w:t>
      </w:r>
      <w:r w:rsidR="001112DE" w:rsidRPr="00870399">
        <w:rPr>
          <w:rFonts w:ascii="Cambria" w:hAnsi="Cambria" w:cs="Times New Roman"/>
          <w:sz w:val="24"/>
          <w:szCs w:val="24"/>
          <w:lang w:val="pt-BR"/>
        </w:rPr>
        <w:t xml:space="preserve"> </w:t>
      </w:r>
      <w:r w:rsidRPr="00870399">
        <w:rPr>
          <w:rFonts w:ascii="Cambria" w:hAnsi="Cambria" w:cs="Times New Roman"/>
          <w:sz w:val="24"/>
          <w:szCs w:val="24"/>
          <w:lang w:val="pt-BR"/>
        </w:rPr>
        <w:t>em</w:t>
      </w:r>
      <w:r w:rsidR="001112DE" w:rsidRPr="00870399">
        <w:rPr>
          <w:rFonts w:ascii="Cambria" w:hAnsi="Cambria" w:cs="Times New Roman"/>
          <w:sz w:val="24"/>
          <w:szCs w:val="24"/>
          <w:lang w:val="pt-BR"/>
        </w:rPr>
        <w:t xml:space="preserve"> partic</w:t>
      </w:r>
      <w:r w:rsidRPr="00870399">
        <w:rPr>
          <w:rFonts w:ascii="Cambria" w:hAnsi="Cambria" w:cs="Times New Roman"/>
          <w:sz w:val="24"/>
          <w:szCs w:val="24"/>
          <w:lang w:val="pt-BR"/>
        </w:rPr>
        <w:t>u</w:t>
      </w:r>
      <w:r w:rsidR="001112DE" w:rsidRPr="00870399">
        <w:rPr>
          <w:rFonts w:ascii="Cambria" w:hAnsi="Cambria" w:cs="Times New Roman"/>
          <w:sz w:val="24"/>
          <w:szCs w:val="24"/>
          <w:lang w:val="pt-BR"/>
        </w:rPr>
        <w:t>lar</w:t>
      </w:r>
      <w:r w:rsidRPr="00870399">
        <w:rPr>
          <w:rFonts w:ascii="Cambria" w:hAnsi="Cambria" w:cs="Times New Roman"/>
          <w:sz w:val="24"/>
          <w:szCs w:val="24"/>
          <w:lang w:val="pt-BR"/>
        </w:rPr>
        <w:t>, nos livros sapienciais</w:t>
      </w:r>
      <w:r w:rsidR="001112DE" w:rsidRPr="00870399">
        <w:rPr>
          <w:rFonts w:ascii="Cambria" w:hAnsi="Cambria" w:cs="Times New Roman"/>
          <w:sz w:val="24"/>
          <w:szCs w:val="24"/>
          <w:lang w:val="pt-BR"/>
        </w:rPr>
        <w:t>:</w:t>
      </w:r>
      <w:r w:rsidR="00FF6B5C" w:rsidRPr="00870399">
        <w:rPr>
          <w:rFonts w:ascii="Cambria" w:hAnsi="Cambria" w:cs="Times New Roman"/>
          <w:sz w:val="24"/>
          <w:szCs w:val="24"/>
          <w:lang w:val="pt-BR"/>
        </w:rPr>
        <w:t xml:space="preserve"> “</w:t>
      </w:r>
      <w:r w:rsidR="00DA68B3" w:rsidRPr="00870399">
        <w:rPr>
          <w:rFonts w:ascii="Cambria" w:hAnsi="Cambria" w:cs="Times New Roman"/>
          <w:sz w:val="24"/>
          <w:szCs w:val="24"/>
          <w:lang w:val="pt-BR"/>
        </w:rPr>
        <w:t>Ensina-nos a contar os nossos dias, para que nosso coração a sabedoria alcance</w:t>
      </w:r>
      <w:r w:rsidR="00FF6B5C" w:rsidRPr="00870399">
        <w:rPr>
          <w:rFonts w:ascii="Cambria" w:eastAsia="Times New Roman" w:hAnsi="Cambria" w:cs="Times New Roman"/>
          <w:sz w:val="24"/>
          <w:szCs w:val="24"/>
          <w:lang w:val="pt-BR" w:eastAsia="it-IT"/>
        </w:rPr>
        <w:t>”</w:t>
      </w:r>
      <w:r w:rsidR="00DA68B3" w:rsidRPr="00870399">
        <w:rPr>
          <w:rFonts w:ascii="Cambria" w:eastAsia="Times New Roman" w:hAnsi="Cambria" w:cs="Times New Roman"/>
          <w:sz w:val="24"/>
          <w:szCs w:val="24"/>
          <w:lang w:val="pt-BR" w:eastAsia="it-IT"/>
        </w:rPr>
        <w:t>,</w:t>
      </w:r>
      <w:r w:rsidR="00FF6B5C" w:rsidRPr="00870399">
        <w:rPr>
          <w:rFonts w:ascii="Cambria" w:eastAsia="Times New Roman" w:hAnsi="Cambria" w:cs="Times New Roman"/>
          <w:sz w:val="24"/>
          <w:szCs w:val="24"/>
          <w:lang w:val="pt-BR" w:eastAsia="it-IT"/>
        </w:rPr>
        <w:t xml:space="preserve"> </w:t>
      </w:r>
      <w:r w:rsidR="00DA68B3" w:rsidRPr="00870399">
        <w:rPr>
          <w:rFonts w:ascii="Cambria" w:eastAsia="Times New Roman" w:hAnsi="Cambria" w:cs="Times New Roman"/>
          <w:sz w:val="24"/>
          <w:szCs w:val="24"/>
          <w:lang w:val="pt-BR" w:eastAsia="it-IT"/>
        </w:rPr>
        <w:t xml:space="preserve">pede a Deus o </w:t>
      </w:r>
      <w:r w:rsidR="00FF6B5C" w:rsidRPr="00870399">
        <w:rPr>
          <w:rFonts w:ascii="Cambria" w:eastAsia="Times New Roman" w:hAnsi="Cambria" w:cs="Times New Roman"/>
          <w:sz w:val="24"/>
          <w:szCs w:val="24"/>
          <w:lang w:val="pt-BR" w:eastAsia="it-IT"/>
        </w:rPr>
        <w:t xml:space="preserve">salmista (Sl 90,12). </w:t>
      </w:r>
      <w:r w:rsidR="00266546" w:rsidRPr="00870399">
        <w:rPr>
          <w:rFonts w:ascii="Cambria" w:eastAsia="Times New Roman" w:hAnsi="Cambria" w:cs="Times New Roman"/>
          <w:sz w:val="24"/>
          <w:szCs w:val="24"/>
          <w:lang w:val="pt-BR" w:eastAsia="it-IT"/>
        </w:rPr>
        <w:t>Tal</w:t>
      </w:r>
      <w:r w:rsidRPr="00870399">
        <w:rPr>
          <w:rFonts w:ascii="Cambria" w:eastAsia="Times New Roman" w:hAnsi="Cambria" w:cs="Times New Roman"/>
          <w:sz w:val="24"/>
          <w:szCs w:val="24"/>
          <w:lang w:val="pt-BR" w:eastAsia="it-IT"/>
        </w:rPr>
        <w:t xml:space="preserve"> maneira de olhar a morte não</w:t>
      </w:r>
      <w:r w:rsidR="00E52628" w:rsidRPr="00870399">
        <w:rPr>
          <w:rFonts w:ascii="Cambria" w:eastAsia="Times New Roman" w:hAnsi="Cambria" w:cs="Times New Roman"/>
          <w:sz w:val="24"/>
          <w:szCs w:val="24"/>
          <w:lang w:val="pt-BR" w:eastAsia="it-IT"/>
        </w:rPr>
        <w:t xml:space="preserve"> termina co</w:t>
      </w:r>
      <w:r w:rsidRPr="00870399">
        <w:rPr>
          <w:rFonts w:ascii="Cambria" w:eastAsia="Times New Roman" w:hAnsi="Cambria" w:cs="Times New Roman"/>
          <w:sz w:val="24"/>
          <w:szCs w:val="24"/>
          <w:lang w:val="pt-BR" w:eastAsia="it-IT"/>
        </w:rPr>
        <w:t xml:space="preserve">m o </w:t>
      </w:r>
      <w:r w:rsidR="00E52628" w:rsidRPr="00870399">
        <w:rPr>
          <w:rFonts w:ascii="Cambria" w:eastAsia="Times New Roman" w:hAnsi="Cambria" w:cs="Times New Roman"/>
          <w:sz w:val="24"/>
          <w:szCs w:val="24"/>
          <w:lang w:val="pt-BR" w:eastAsia="it-IT"/>
        </w:rPr>
        <w:t>Anti</w:t>
      </w:r>
      <w:r w:rsidRPr="00870399">
        <w:rPr>
          <w:rFonts w:ascii="Cambria" w:eastAsia="Times New Roman" w:hAnsi="Cambria" w:cs="Times New Roman"/>
          <w:sz w:val="24"/>
          <w:szCs w:val="24"/>
          <w:lang w:val="pt-BR" w:eastAsia="it-IT"/>
        </w:rPr>
        <w:t>g</w:t>
      </w:r>
      <w:r w:rsidR="00E52628" w:rsidRPr="00870399">
        <w:rPr>
          <w:rFonts w:ascii="Cambria" w:eastAsia="Times New Roman" w:hAnsi="Cambria" w:cs="Times New Roman"/>
          <w:sz w:val="24"/>
          <w:szCs w:val="24"/>
          <w:lang w:val="pt-BR" w:eastAsia="it-IT"/>
        </w:rPr>
        <w:t>o Testamento, ma</w:t>
      </w:r>
      <w:r w:rsidRPr="00870399">
        <w:rPr>
          <w:rFonts w:ascii="Cambria" w:eastAsia="Times New Roman" w:hAnsi="Cambria" w:cs="Times New Roman"/>
          <w:sz w:val="24"/>
          <w:szCs w:val="24"/>
          <w:lang w:val="pt-BR" w:eastAsia="it-IT"/>
        </w:rPr>
        <w:t>s</w:t>
      </w:r>
      <w:r w:rsidR="00E52628" w:rsidRPr="00870399">
        <w:rPr>
          <w:rFonts w:ascii="Cambria" w:eastAsia="Times New Roman" w:hAnsi="Cambria" w:cs="Times New Roman"/>
          <w:sz w:val="24"/>
          <w:szCs w:val="24"/>
          <w:lang w:val="pt-BR" w:eastAsia="it-IT"/>
        </w:rPr>
        <w:t xml:space="preserve"> </w:t>
      </w:r>
      <w:r w:rsidR="00FF6B5C" w:rsidRPr="00870399">
        <w:rPr>
          <w:rFonts w:ascii="Cambria" w:eastAsia="Times New Roman" w:hAnsi="Cambria" w:cs="Times New Roman"/>
          <w:sz w:val="24"/>
          <w:szCs w:val="24"/>
          <w:lang w:val="pt-BR" w:eastAsia="it-IT"/>
        </w:rPr>
        <w:t xml:space="preserve">continua </w:t>
      </w:r>
      <w:r w:rsidRPr="00870399">
        <w:rPr>
          <w:rFonts w:ascii="Cambria" w:eastAsia="Times New Roman" w:hAnsi="Cambria" w:cs="Times New Roman"/>
          <w:sz w:val="24"/>
          <w:szCs w:val="24"/>
          <w:lang w:val="pt-BR" w:eastAsia="it-IT"/>
        </w:rPr>
        <w:t xml:space="preserve">também no Evangelho de </w:t>
      </w:r>
      <w:r w:rsidR="00FF6B5C" w:rsidRPr="00870399">
        <w:rPr>
          <w:rFonts w:ascii="Cambria" w:eastAsia="Times New Roman" w:hAnsi="Cambria" w:cs="Times New Roman"/>
          <w:sz w:val="24"/>
          <w:szCs w:val="24"/>
          <w:lang w:val="pt-BR" w:eastAsia="it-IT"/>
        </w:rPr>
        <w:t>Cristo</w:t>
      </w:r>
      <w:r w:rsidR="007D6DF0" w:rsidRPr="00870399">
        <w:rPr>
          <w:rFonts w:ascii="Cambria" w:eastAsia="Times New Roman" w:hAnsi="Cambria" w:cs="Times New Roman"/>
          <w:sz w:val="24"/>
          <w:szCs w:val="24"/>
          <w:lang w:val="pt-BR" w:eastAsia="it-IT"/>
        </w:rPr>
        <w:t xml:space="preserve">. </w:t>
      </w:r>
      <w:r w:rsidR="00E52628" w:rsidRPr="00870399">
        <w:rPr>
          <w:rFonts w:ascii="Cambria" w:eastAsia="Times New Roman" w:hAnsi="Cambria" w:cs="Times New Roman"/>
          <w:sz w:val="24"/>
          <w:szCs w:val="24"/>
          <w:lang w:val="pt-BR" w:eastAsia="it-IT"/>
        </w:rPr>
        <w:t>R</w:t>
      </w:r>
      <w:r w:rsidRPr="00870399">
        <w:rPr>
          <w:rFonts w:ascii="Cambria" w:eastAsia="Times New Roman" w:hAnsi="Cambria" w:cs="Times New Roman"/>
          <w:sz w:val="24"/>
          <w:szCs w:val="24"/>
          <w:lang w:val="pt-BR" w:eastAsia="it-IT"/>
        </w:rPr>
        <w:t>e</w:t>
      </w:r>
      <w:r w:rsidR="00E52628" w:rsidRPr="00870399">
        <w:rPr>
          <w:rFonts w:ascii="Cambria" w:eastAsia="Times New Roman" w:hAnsi="Cambria" w:cs="Times New Roman"/>
          <w:sz w:val="24"/>
          <w:szCs w:val="24"/>
          <w:lang w:val="pt-BR" w:eastAsia="it-IT"/>
        </w:rPr>
        <w:t>cord</w:t>
      </w:r>
      <w:r w:rsidRPr="00870399">
        <w:rPr>
          <w:rFonts w:ascii="Cambria" w:eastAsia="Times New Roman" w:hAnsi="Cambria" w:cs="Times New Roman"/>
          <w:sz w:val="24"/>
          <w:szCs w:val="24"/>
          <w:lang w:val="pt-BR" w:eastAsia="it-IT"/>
        </w:rPr>
        <w:t>e</w:t>
      </w:r>
      <w:r w:rsidR="00E52628" w:rsidRPr="00870399">
        <w:rPr>
          <w:rFonts w:ascii="Cambria" w:eastAsia="Times New Roman" w:hAnsi="Cambria" w:cs="Times New Roman"/>
          <w:sz w:val="24"/>
          <w:szCs w:val="24"/>
          <w:lang w:val="pt-BR" w:eastAsia="it-IT"/>
        </w:rPr>
        <w:t>mo</w:t>
      </w:r>
      <w:r w:rsidRPr="00870399">
        <w:rPr>
          <w:rFonts w:ascii="Cambria" w:eastAsia="Times New Roman" w:hAnsi="Cambria" w:cs="Times New Roman"/>
          <w:sz w:val="24"/>
          <w:szCs w:val="24"/>
          <w:lang w:val="pt-BR" w:eastAsia="it-IT"/>
        </w:rPr>
        <w:t>s</w:t>
      </w:r>
      <w:r w:rsidR="00E52628" w:rsidRPr="00870399">
        <w:rPr>
          <w:rFonts w:ascii="Cambria" w:eastAsia="Times New Roman" w:hAnsi="Cambria" w:cs="Times New Roman"/>
          <w:sz w:val="24"/>
          <w:szCs w:val="24"/>
          <w:lang w:val="pt-BR" w:eastAsia="it-IT"/>
        </w:rPr>
        <w:t xml:space="preserve"> </w:t>
      </w:r>
      <w:r w:rsidRPr="00870399">
        <w:rPr>
          <w:rFonts w:ascii="Cambria" w:eastAsia="Times New Roman" w:hAnsi="Cambria" w:cs="Times New Roman"/>
          <w:sz w:val="24"/>
          <w:szCs w:val="24"/>
          <w:lang w:val="pt-BR" w:eastAsia="it-IT"/>
        </w:rPr>
        <w:t>sua admoestação</w:t>
      </w:r>
      <w:r w:rsidR="00E52628" w:rsidRPr="00870399">
        <w:rPr>
          <w:rFonts w:ascii="Cambria" w:eastAsia="Times New Roman" w:hAnsi="Cambria" w:cs="Times New Roman"/>
          <w:sz w:val="24"/>
          <w:szCs w:val="24"/>
          <w:lang w:val="pt-BR" w:eastAsia="it-IT"/>
        </w:rPr>
        <w:t>:</w:t>
      </w:r>
      <w:r w:rsidR="007D6DF0" w:rsidRPr="00870399">
        <w:rPr>
          <w:rFonts w:ascii="Cambria" w:eastAsia="Times New Roman" w:hAnsi="Cambria" w:cs="Times New Roman"/>
          <w:sz w:val="24"/>
          <w:szCs w:val="24"/>
          <w:lang w:val="pt-BR" w:eastAsia="it-IT"/>
        </w:rPr>
        <w:t xml:space="preserve"> “</w:t>
      </w:r>
      <w:r w:rsidR="00DA68B3" w:rsidRPr="00870399">
        <w:rPr>
          <w:rFonts w:ascii="Cambria" w:eastAsia="Times New Roman" w:hAnsi="Cambria" w:cs="Times New Roman"/>
          <w:sz w:val="24"/>
          <w:szCs w:val="24"/>
          <w:lang w:val="pt-BR" w:eastAsia="it-IT"/>
        </w:rPr>
        <w:t>Vigiai, portanto, pois não sabeis o dia</w:t>
      </w:r>
      <w:r w:rsidR="000430AE" w:rsidRPr="00870399">
        <w:rPr>
          <w:rFonts w:ascii="Cambria" w:eastAsia="Times New Roman" w:hAnsi="Cambria" w:cs="Times New Roman"/>
          <w:sz w:val="24"/>
          <w:szCs w:val="24"/>
          <w:lang w:val="pt-BR" w:eastAsia="it-IT"/>
        </w:rPr>
        <w:t>, nem a hora</w:t>
      </w:r>
      <w:r w:rsidR="007D6DF0" w:rsidRPr="00870399">
        <w:rPr>
          <w:rFonts w:ascii="Cambria" w:eastAsia="Times New Roman" w:hAnsi="Cambria" w:cs="Times New Roman"/>
          <w:sz w:val="24"/>
          <w:szCs w:val="24"/>
          <w:lang w:val="pt-BR" w:eastAsia="it-IT"/>
        </w:rPr>
        <w:t>” (Mt 25,13)</w:t>
      </w:r>
      <w:r w:rsidR="00DE6351" w:rsidRPr="00870399">
        <w:rPr>
          <w:rFonts w:ascii="Cambria" w:eastAsia="Times New Roman" w:hAnsi="Cambria" w:cs="Times New Roman"/>
          <w:sz w:val="24"/>
          <w:szCs w:val="24"/>
          <w:lang w:val="pt-BR" w:eastAsia="it-IT"/>
        </w:rPr>
        <w:t>,</w:t>
      </w:r>
      <w:r w:rsidR="007D6DF0" w:rsidRPr="00870399">
        <w:rPr>
          <w:rFonts w:ascii="Cambria" w:eastAsia="Times New Roman" w:hAnsi="Cambria" w:cs="Times New Roman"/>
          <w:sz w:val="24"/>
          <w:szCs w:val="24"/>
          <w:lang w:val="pt-BR" w:eastAsia="it-IT"/>
        </w:rPr>
        <w:t xml:space="preserve"> </w:t>
      </w:r>
      <w:r w:rsidR="00FF6B5C" w:rsidRPr="00870399">
        <w:rPr>
          <w:rFonts w:ascii="Cambria" w:eastAsia="Times New Roman" w:hAnsi="Cambria" w:cs="Times New Roman"/>
          <w:sz w:val="24"/>
          <w:szCs w:val="24"/>
          <w:lang w:val="pt-BR" w:eastAsia="it-IT"/>
        </w:rPr>
        <w:t>a conclus</w:t>
      </w:r>
      <w:r w:rsidRPr="00870399">
        <w:rPr>
          <w:rFonts w:ascii="Cambria" w:eastAsia="Times New Roman" w:hAnsi="Cambria" w:cs="Times New Roman"/>
          <w:sz w:val="24"/>
          <w:szCs w:val="24"/>
          <w:lang w:val="pt-BR" w:eastAsia="it-IT"/>
        </w:rPr>
        <w:t>ã</w:t>
      </w:r>
      <w:r w:rsidR="00FF6B5C" w:rsidRPr="00870399">
        <w:rPr>
          <w:rFonts w:ascii="Cambria" w:eastAsia="Times New Roman" w:hAnsi="Cambria" w:cs="Times New Roman"/>
          <w:sz w:val="24"/>
          <w:szCs w:val="24"/>
          <w:lang w:val="pt-BR" w:eastAsia="it-IT"/>
        </w:rPr>
        <w:t>o da par</w:t>
      </w:r>
      <w:r w:rsidRPr="00870399">
        <w:rPr>
          <w:rFonts w:ascii="Cambria" w:eastAsia="Times New Roman" w:hAnsi="Cambria" w:cs="Times New Roman"/>
          <w:sz w:val="24"/>
          <w:szCs w:val="24"/>
          <w:lang w:val="pt-BR" w:eastAsia="it-IT"/>
        </w:rPr>
        <w:t>á</w:t>
      </w:r>
      <w:r w:rsidR="00FF6B5C" w:rsidRPr="00870399">
        <w:rPr>
          <w:rFonts w:ascii="Cambria" w:eastAsia="Times New Roman" w:hAnsi="Cambria" w:cs="Times New Roman"/>
          <w:sz w:val="24"/>
          <w:szCs w:val="24"/>
          <w:lang w:val="pt-BR" w:eastAsia="it-IT"/>
        </w:rPr>
        <w:t>bola d</w:t>
      </w:r>
      <w:r w:rsidRPr="00870399">
        <w:rPr>
          <w:rFonts w:ascii="Cambria" w:eastAsia="Times New Roman" w:hAnsi="Cambria" w:cs="Times New Roman"/>
          <w:sz w:val="24"/>
          <w:szCs w:val="24"/>
          <w:lang w:val="pt-BR" w:eastAsia="it-IT"/>
        </w:rPr>
        <w:t>o</w:t>
      </w:r>
      <w:r w:rsidR="00FF6B5C" w:rsidRPr="00870399">
        <w:rPr>
          <w:rFonts w:ascii="Cambria" w:eastAsia="Times New Roman" w:hAnsi="Cambria" w:cs="Times New Roman"/>
          <w:sz w:val="24"/>
          <w:szCs w:val="24"/>
          <w:lang w:val="pt-BR" w:eastAsia="it-IT"/>
        </w:rPr>
        <w:t xml:space="preserve"> rico </w:t>
      </w:r>
      <w:r w:rsidRPr="00870399">
        <w:rPr>
          <w:rFonts w:ascii="Cambria" w:eastAsia="Times New Roman" w:hAnsi="Cambria" w:cs="Times New Roman"/>
          <w:sz w:val="24"/>
          <w:szCs w:val="24"/>
          <w:lang w:val="pt-BR" w:eastAsia="it-IT"/>
        </w:rPr>
        <w:t>qu</w:t>
      </w:r>
      <w:r w:rsidR="00FF6B5C" w:rsidRPr="00870399">
        <w:rPr>
          <w:rFonts w:ascii="Cambria" w:eastAsia="Times New Roman" w:hAnsi="Cambria" w:cs="Times New Roman"/>
          <w:sz w:val="24"/>
          <w:szCs w:val="24"/>
          <w:lang w:val="pt-BR" w:eastAsia="it-IT"/>
        </w:rPr>
        <w:t>e pro</w:t>
      </w:r>
      <w:r w:rsidRPr="00870399">
        <w:rPr>
          <w:rFonts w:ascii="Cambria" w:eastAsia="Times New Roman" w:hAnsi="Cambria" w:cs="Times New Roman"/>
          <w:sz w:val="24"/>
          <w:szCs w:val="24"/>
          <w:lang w:val="pt-BR" w:eastAsia="it-IT"/>
        </w:rPr>
        <w:t>j</w:t>
      </w:r>
      <w:r w:rsidR="00FF6B5C" w:rsidRPr="00870399">
        <w:rPr>
          <w:rFonts w:ascii="Cambria" w:eastAsia="Times New Roman" w:hAnsi="Cambria" w:cs="Times New Roman"/>
          <w:sz w:val="24"/>
          <w:szCs w:val="24"/>
          <w:lang w:val="pt-BR" w:eastAsia="it-IT"/>
        </w:rPr>
        <w:t>etava</w:t>
      </w:r>
      <w:r w:rsidRPr="00870399">
        <w:rPr>
          <w:rFonts w:ascii="Cambria" w:eastAsia="Times New Roman" w:hAnsi="Cambria" w:cs="Times New Roman"/>
          <w:sz w:val="24"/>
          <w:szCs w:val="24"/>
          <w:lang w:val="pt-BR" w:eastAsia="it-IT"/>
        </w:rPr>
        <w:t xml:space="preserve"> </w:t>
      </w:r>
      <w:r w:rsidR="00FF6B5C" w:rsidRPr="00870399">
        <w:rPr>
          <w:rFonts w:ascii="Cambria" w:eastAsia="Times New Roman" w:hAnsi="Cambria" w:cs="Times New Roman"/>
          <w:sz w:val="24"/>
          <w:szCs w:val="24"/>
          <w:lang w:val="pt-BR" w:eastAsia="it-IT"/>
        </w:rPr>
        <w:t>co</w:t>
      </w:r>
      <w:r w:rsidRPr="00870399">
        <w:rPr>
          <w:rFonts w:ascii="Cambria" w:eastAsia="Times New Roman" w:hAnsi="Cambria" w:cs="Times New Roman"/>
          <w:sz w:val="24"/>
          <w:szCs w:val="24"/>
          <w:lang w:val="pt-BR" w:eastAsia="it-IT"/>
        </w:rPr>
        <w:t>n</w:t>
      </w:r>
      <w:r w:rsidR="00FF6B5C" w:rsidRPr="00870399">
        <w:rPr>
          <w:rFonts w:ascii="Cambria" w:eastAsia="Times New Roman" w:hAnsi="Cambria" w:cs="Times New Roman"/>
          <w:sz w:val="24"/>
          <w:szCs w:val="24"/>
          <w:lang w:val="pt-BR" w:eastAsia="it-IT"/>
        </w:rPr>
        <w:t>struir</w:t>
      </w:r>
      <w:r w:rsidRPr="00870399">
        <w:rPr>
          <w:rFonts w:ascii="Cambria" w:eastAsia="Times New Roman" w:hAnsi="Cambria" w:cs="Times New Roman"/>
          <w:sz w:val="24"/>
          <w:szCs w:val="24"/>
          <w:lang w:val="pt-BR" w:eastAsia="it-IT"/>
        </w:rPr>
        <w:t xml:space="preserve"> celeiros maiores para a sua colheita</w:t>
      </w:r>
      <w:r w:rsidR="00FF6B5C" w:rsidRPr="00870399">
        <w:rPr>
          <w:rFonts w:ascii="Cambria" w:eastAsia="Times New Roman" w:hAnsi="Cambria" w:cs="Times New Roman"/>
          <w:sz w:val="24"/>
          <w:szCs w:val="24"/>
          <w:lang w:val="pt-BR" w:eastAsia="it-IT"/>
        </w:rPr>
        <w:t>: “</w:t>
      </w:r>
      <w:r w:rsidR="000430AE" w:rsidRPr="00870399">
        <w:rPr>
          <w:rFonts w:ascii="Cambria" w:hAnsi="Cambria" w:cs="Times New Roman"/>
          <w:sz w:val="24"/>
          <w:szCs w:val="24"/>
          <w:shd w:val="clear" w:color="auto" w:fill="FFFFFF"/>
          <w:lang w:val="pt-BR"/>
        </w:rPr>
        <w:t>Insensato! Ainda nesta noite vão tomar a tua vida. E o que acumulaste, para quem será</w:t>
      </w:r>
      <w:r w:rsidR="00FF6B5C" w:rsidRPr="00870399">
        <w:rPr>
          <w:rFonts w:ascii="Cambria" w:hAnsi="Cambria" w:cs="Times New Roman"/>
          <w:sz w:val="24"/>
          <w:szCs w:val="24"/>
          <w:shd w:val="clear" w:color="auto" w:fill="FFFFFF"/>
          <w:lang w:val="pt-BR"/>
        </w:rPr>
        <w:t>?” (Lc 12,20)</w:t>
      </w:r>
      <w:r w:rsidR="000E7F24" w:rsidRPr="00870399">
        <w:rPr>
          <w:rFonts w:ascii="Cambria" w:hAnsi="Cambria" w:cs="Times New Roman"/>
          <w:sz w:val="24"/>
          <w:szCs w:val="24"/>
          <w:shd w:val="clear" w:color="auto" w:fill="FFFFFF"/>
          <w:lang w:val="pt-BR"/>
        </w:rPr>
        <w:t>, e</w:t>
      </w:r>
      <w:r w:rsidRPr="00870399">
        <w:rPr>
          <w:rFonts w:ascii="Cambria" w:hAnsi="Cambria" w:cs="Times New Roman"/>
          <w:sz w:val="24"/>
          <w:szCs w:val="24"/>
          <w:shd w:val="clear" w:color="auto" w:fill="FFFFFF"/>
          <w:lang w:val="pt-BR"/>
        </w:rPr>
        <w:t>, ainda, sua frase</w:t>
      </w:r>
      <w:r w:rsidR="000E7F24" w:rsidRPr="00870399">
        <w:rPr>
          <w:rFonts w:ascii="Cambria" w:hAnsi="Cambria" w:cs="Times New Roman"/>
          <w:sz w:val="24"/>
          <w:szCs w:val="24"/>
          <w:shd w:val="clear" w:color="auto" w:fill="FFFFFF"/>
          <w:lang w:val="pt-BR"/>
        </w:rPr>
        <w:t>: “</w:t>
      </w:r>
      <w:r w:rsidR="000430AE" w:rsidRPr="00870399">
        <w:rPr>
          <w:rFonts w:ascii="Cambria" w:hAnsi="Cambria" w:cs="Times New Roman"/>
          <w:sz w:val="24"/>
          <w:szCs w:val="24"/>
          <w:shd w:val="clear" w:color="auto" w:fill="FFFFFF"/>
          <w:lang w:val="pt-BR"/>
        </w:rPr>
        <w:t>Que adianta a alguém ganhar o mundo inteiro, mas arruinar a sua vida</w:t>
      </w:r>
      <w:r w:rsidR="000E7F24" w:rsidRPr="00870399">
        <w:rPr>
          <w:rFonts w:ascii="Cambria" w:hAnsi="Cambria" w:cs="Times New Roman"/>
          <w:sz w:val="24"/>
          <w:szCs w:val="24"/>
          <w:shd w:val="clear" w:color="auto" w:fill="FFFFFF"/>
          <w:lang w:val="pt-BR"/>
        </w:rPr>
        <w:t>?” (cf. Mt 16</w:t>
      </w:r>
      <w:r w:rsidR="00E52628" w:rsidRPr="00870399">
        <w:rPr>
          <w:rFonts w:ascii="Cambria" w:hAnsi="Cambria" w:cs="Times New Roman"/>
          <w:sz w:val="24"/>
          <w:szCs w:val="24"/>
          <w:shd w:val="clear" w:color="auto" w:fill="FFFFFF"/>
          <w:lang w:val="pt-BR"/>
        </w:rPr>
        <w:t>,</w:t>
      </w:r>
      <w:r w:rsidR="000E7F24" w:rsidRPr="00870399">
        <w:rPr>
          <w:rFonts w:ascii="Cambria" w:hAnsi="Cambria" w:cs="Times New Roman"/>
          <w:sz w:val="24"/>
          <w:szCs w:val="24"/>
          <w:shd w:val="clear" w:color="auto" w:fill="FFFFFF"/>
          <w:lang w:val="pt-BR"/>
        </w:rPr>
        <w:t>26)</w:t>
      </w:r>
      <w:r w:rsidR="00FF6B5C" w:rsidRPr="00870399">
        <w:rPr>
          <w:rFonts w:ascii="Cambria" w:hAnsi="Cambria" w:cs="Times New Roman"/>
          <w:sz w:val="24"/>
          <w:szCs w:val="24"/>
          <w:shd w:val="clear" w:color="auto" w:fill="FFFFFF"/>
          <w:lang w:val="pt-BR"/>
        </w:rPr>
        <w:t>.</w:t>
      </w:r>
    </w:p>
    <w:p w14:paraId="693717B4" w14:textId="77777777" w:rsidR="00266546" w:rsidRPr="00870399" w:rsidRDefault="00AA4CA3" w:rsidP="00266546">
      <w:pPr>
        <w:spacing w:line="240" w:lineRule="auto"/>
        <w:jc w:val="both"/>
        <w:rPr>
          <w:rFonts w:ascii="Cambria" w:eastAsia="Times New Roman" w:hAnsi="Cambria" w:cs="Times New Roman"/>
          <w:sz w:val="24"/>
          <w:szCs w:val="24"/>
          <w:lang w:val="pt-BR" w:eastAsia="it-IT"/>
        </w:rPr>
      </w:pPr>
      <w:r w:rsidRPr="00870399">
        <w:rPr>
          <w:rFonts w:ascii="Cambria" w:hAnsi="Cambria" w:cs="Times New Roman"/>
          <w:sz w:val="24"/>
          <w:szCs w:val="24"/>
          <w:lang w:val="pt-BR" w:bidi="it-IT"/>
        </w:rPr>
        <w:t>A</w:t>
      </w:r>
      <w:r w:rsidR="00266546" w:rsidRPr="00870399">
        <w:rPr>
          <w:rFonts w:ascii="Cambria" w:hAnsi="Cambria" w:cs="Times New Roman"/>
          <w:sz w:val="24"/>
          <w:szCs w:val="24"/>
          <w:lang w:val="pt-BR" w:bidi="it-IT"/>
        </w:rPr>
        <w:t xml:space="preserve"> tradi</w:t>
      </w:r>
      <w:r w:rsidRPr="00870399">
        <w:rPr>
          <w:rFonts w:ascii="Cambria" w:hAnsi="Cambria" w:cs="Times New Roman"/>
          <w:sz w:val="24"/>
          <w:szCs w:val="24"/>
          <w:lang w:val="pt-BR" w:bidi="it-IT"/>
        </w:rPr>
        <w:t>ção da Igreja se apropriou deste ensinamento</w:t>
      </w:r>
      <w:r w:rsidR="00B47764"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Os</w:t>
      </w:r>
      <w:r w:rsidR="00266546" w:rsidRPr="00870399">
        <w:rPr>
          <w:rFonts w:ascii="Cambria" w:hAnsi="Cambria" w:cs="Times New Roman"/>
          <w:sz w:val="24"/>
          <w:szCs w:val="24"/>
          <w:lang w:val="pt-BR" w:bidi="it-IT"/>
        </w:rPr>
        <w:t xml:space="preserve"> Padr</w:t>
      </w:r>
      <w:r w:rsidRPr="00870399">
        <w:rPr>
          <w:rFonts w:ascii="Cambria" w:hAnsi="Cambria" w:cs="Times New Roman"/>
          <w:sz w:val="24"/>
          <w:szCs w:val="24"/>
          <w:lang w:val="pt-BR" w:bidi="it-IT"/>
        </w:rPr>
        <w:t>es</w:t>
      </w:r>
      <w:r w:rsidR="00266546" w:rsidRPr="00870399">
        <w:rPr>
          <w:rFonts w:ascii="Cambria" w:hAnsi="Cambria" w:cs="Times New Roman"/>
          <w:sz w:val="24"/>
          <w:szCs w:val="24"/>
          <w:lang w:val="pt-BR" w:bidi="it-IT"/>
        </w:rPr>
        <w:t xml:space="preserve"> d</w:t>
      </w:r>
      <w:r w:rsidRPr="00870399">
        <w:rPr>
          <w:rFonts w:ascii="Cambria" w:hAnsi="Cambria" w:cs="Times New Roman"/>
          <w:sz w:val="24"/>
          <w:szCs w:val="24"/>
          <w:lang w:val="pt-BR" w:bidi="it-IT"/>
        </w:rPr>
        <w:t>o</w:t>
      </w:r>
      <w:r w:rsidR="00266546" w:rsidRPr="00870399">
        <w:rPr>
          <w:rFonts w:ascii="Cambria" w:hAnsi="Cambria" w:cs="Times New Roman"/>
          <w:sz w:val="24"/>
          <w:szCs w:val="24"/>
          <w:lang w:val="pt-BR" w:bidi="it-IT"/>
        </w:rPr>
        <w:t xml:space="preserve"> deserto c</w:t>
      </w:r>
      <w:r w:rsidRPr="00870399">
        <w:rPr>
          <w:rFonts w:ascii="Cambria" w:hAnsi="Cambria" w:cs="Times New Roman"/>
          <w:sz w:val="24"/>
          <w:szCs w:val="24"/>
          <w:lang w:val="pt-BR" w:bidi="it-IT"/>
        </w:rPr>
        <w:t>u</w:t>
      </w:r>
      <w:r w:rsidR="00266546" w:rsidRPr="00870399">
        <w:rPr>
          <w:rFonts w:ascii="Cambria" w:hAnsi="Cambria" w:cs="Times New Roman"/>
          <w:sz w:val="24"/>
          <w:szCs w:val="24"/>
          <w:lang w:val="pt-BR" w:bidi="it-IT"/>
        </w:rPr>
        <w:t>ltivava</w:t>
      </w:r>
      <w:r w:rsidRPr="00870399">
        <w:rPr>
          <w:rFonts w:ascii="Cambria" w:hAnsi="Cambria" w:cs="Times New Roman"/>
          <w:sz w:val="24"/>
          <w:szCs w:val="24"/>
          <w:lang w:val="pt-BR" w:bidi="it-IT"/>
        </w:rPr>
        <w:t>m</w:t>
      </w:r>
      <w:r w:rsidR="0026654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o</w:t>
      </w:r>
      <w:r w:rsidR="00266546" w:rsidRPr="00870399">
        <w:rPr>
          <w:rFonts w:ascii="Cambria" w:hAnsi="Cambria" w:cs="Times New Roman"/>
          <w:sz w:val="24"/>
          <w:szCs w:val="24"/>
          <w:lang w:val="pt-BR" w:bidi="it-IT"/>
        </w:rPr>
        <w:t xml:space="preserve"> pens</w:t>
      </w:r>
      <w:r w:rsidRPr="00870399">
        <w:rPr>
          <w:rFonts w:ascii="Cambria" w:hAnsi="Cambria" w:cs="Times New Roman"/>
          <w:sz w:val="24"/>
          <w:szCs w:val="24"/>
          <w:lang w:val="pt-BR" w:bidi="it-IT"/>
        </w:rPr>
        <w:t>amento</w:t>
      </w:r>
      <w:r w:rsidR="00266546" w:rsidRPr="00870399">
        <w:rPr>
          <w:rFonts w:ascii="Cambria" w:hAnsi="Cambria" w:cs="Times New Roman"/>
          <w:sz w:val="24"/>
          <w:szCs w:val="24"/>
          <w:lang w:val="pt-BR" w:bidi="it-IT"/>
        </w:rPr>
        <w:t xml:space="preserve"> da morte, </w:t>
      </w:r>
      <w:r w:rsidRPr="00870399">
        <w:rPr>
          <w:rFonts w:ascii="Cambria" w:hAnsi="Cambria" w:cs="Times New Roman"/>
          <w:sz w:val="24"/>
          <w:szCs w:val="24"/>
          <w:lang w:val="pt-BR" w:bidi="it-IT"/>
        </w:rPr>
        <w:t xml:space="preserve">até fazer disso uma </w:t>
      </w:r>
      <w:r w:rsidR="00266546" w:rsidRPr="00870399">
        <w:rPr>
          <w:rFonts w:ascii="Cambria" w:hAnsi="Cambria" w:cs="Times New Roman"/>
          <w:sz w:val="24"/>
          <w:szCs w:val="24"/>
          <w:lang w:val="pt-BR" w:bidi="it-IT"/>
        </w:rPr>
        <w:t>pr</w:t>
      </w:r>
      <w:r w:rsidRPr="00870399">
        <w:rPr>
          <w:rFonts w:ascii="Cambria" w:hAnsi="Cambria" w:cs="Times New Roman"/>
          <w:sz w:val="24"/>
          <w:szCs w:val="24"/>
          <w:lang w:val="pt-BR" w:bidi="it-IT"/>
        </w:rPr>
        <w:t>á</w:t>
      </w:r>
      <w:r w:rsidR="00266546" w:rsidRPr="00870399">
        <w:rPr>
          <w:rFonts w:ascii="Cambria" w:hAnsi="Cambria" w:cs="Times New Roman"/>
          <w:sz w:val="24"/>
          <w:szCs w:val="24"/>
          <w:lang w:val="pt-BR" w:bidi="it-IT"/>
        </w:rPr>
        <w:t>tica co</w:t>
      </w:r>
      <w:r w:rsidRPr="00870399">
        <w:rPr>
          <w:rFonts w:ascii="Cambria" w:hAnsi="Cambria" w:cs="Times New Roman"/>
          <w:sz w:val="24"/>
          <w:szCs w:val="24"/>
          <w:lang w:val="pt-BR" w:bidi="it-IT"/>
        </w:rPr>
        <w:t>n</w:t>
      </w:r>
      <w:r w:rsidR="00266546" w:rsidRPr="00870399">
        <w:rPr>
          <w:rFonts w:ascii="Cambria" w:hAnsi="Cambria" w:cs="Times New Roman"/>
          <w:sz w:val="24"/>
          <w:szCs w:val="24"/>
          <w:lang w:val="pt-BR" w:bidi="it-IT"/>
        </w:rPr>
        <w:t xml:space="preserve">stante e </w:t>
      </w:r>
      <w:r w:rsidRPr="00870399">
        <w:rPr>
          <w:rFonts w:ascii="Cambria" w:hAnsi="Cambria" w:cs="Times New Roman"/>
          <w:sz w:val="24"/>
          <w:szCs w:val="24"/>
          <w:lang w:val="pt-BR" w:bidi="it-IT"/>
        </w:rPr>
        <w:t>mantê-lo vivo com todos os meios</w:t>
      </w:r>
      <w:r w:rsidR="00266546" w:rsidRPr="00870399">
        <w:rPr>
          <w:rFonts w:ascii="Cambria" w:hAnsi="Cambria" w:cs="Times New Roman"/>
          <w:sz w:val="24"/>
          <w:szCs w:val="24"/>
          <w:lang w:val="pt-BR" w:bidi="it-IT"/>
        </w:rPr>
        <w:t>. U</w:t>
      </w:r>
      <w:r w:rsidRPr="00870399">
        <w:rPr>
          <w:rFonts w:ascii="Cambria" w:hAnsi="Cambria" w:cs="Times New Roman"/>
          <w:sz w:val="24"/>
          <w:szCs w:val="24"/>
          <w:lang w:val="pt-BR" w:bidi="it-IT"/>
        </w:rPr>
        <w:t xml:space="preserve">m deles, que trabalhava tecendo fio de lã, tinha tomado o hábito de deixar </w:t>
      </w:r>
      <w:r w:rsidR="00B94A71" w:rsidRPr="00870399">
        <w:rPr>
          <w:rFonts w:ascii="Cambria" w:hAnsi="Cambria" w:cs="Times New Roman"/>
          <w:sz w:val="24"/>
          <w:szCs w:val="24"/>
          <w:lang w:val="pt-BR" w:bidi="it-IT"/>
        </w:rPr>
        <w:t xml:space="preserve">o fuso </w:t>
      </w:r>
      <w:r w:rsidRPr="00870399">
        <w:rPr>
          <w:rFonts w:ascii="Cambria" w:hAnsi="Cambria" w:cs="Times New Roman"/>
          <w:sz w:val="24"/>
          <w:szCs w:val="24"/>
          <w:lang w:val="pt-BR" w:bidi="it-IT"/>
        </w:rPr>
        <w:t>cair, de vez em quando,</w:t>
      </w:r>
      <w:r w:rsidR="00266546" w:rsidRPr="00870399">
        <w:rPr>
          <w:rFonts w:ascii="Cambria" w:hAnsi="Cambria" w:cs="Times New Roman"/>
          <w:sz w:val="24"/>
          <w:szCs w:val="24"/>
          <w:lang w:val="pt-BR" w:bidi="it-IT"/>
        </w:rPr>
        <w:t xml:space="preserve"> </w:t>
      </w:r>
      <w:r w:rsidR="008F04D3" w:rsidRPr="00870399">
        <w:rPr>
          <w:rFonts w:ascii="Cambria" w:hAnsi="Cambria" w:cs="Times New Roman"/>
          <w:sz w:val="24"/>
          <w:szCs w:val="24"/>
          <w:lang w:val="pt-BR" w:bidi="it-IT"/>
        </w:rPr>
        <w:t xml:space="preserve">e </w:t>
      </w:r>
      <w:r w:rsidR="00266546" w:rsidRPr="00870399">
        <w:rPr>
          <w:rFonts w:ascii="Cambria" w:hAnsi="Cambria" w:cs="Times New Roman"/>
          <w:sz w:val="24"/>
          <w:szCs w:val="24"/>
          <w:lang w:val="pt-BR" w:bidi="it-IT"/>
        </w:rPr>
        <w:t>“d</w:t>
      </w:r>
      <w:r w:rsidR="00B94A71" w:rsidRPr="00870399">
        <w:rPr>
          <w:rFonts w:ascii="Cambria" w:hAnsi="Cambria" w:cs="Times New Roman"/>
          <w:sz w:val="24"/>
          <w:szCs w:val="24"/>
          <w:lang w:val="pt-BR" w:bidi="it-IT"/>
        </w:rPr>
        <w:t>e</w:t>
      </w:r>
      <w:r w:rsidR="00266546" w:rsidRPr="00870399">
        <w:rPr>
          <w:rFonts w:ascii="Cambria" w:hAnsi="Cambria" w:cs="Times New Roman"/>
          <w:sz w:val="24"/>
          <w:szCs w:val="24"/>
          <w:lang w:val="pt-BR" w:bidi="it-IT"/>
        </w:rPr>
        <w:t xml:space="preserve"> </w:t>
      </w:r>
      <w:r w:rsidR="00B94A71" w:rsidRPr="00870399">
        <w:rPr>
          <w:rFonts w:ascii="Cambria" w:hAnsi="Cambria" w:cs="Times New Roman"/>
          <w:sz w:val="24"/>
          <w:szCs w:val="24"/>
          <w:lang w:val="pt-BR" w:bidi="it-IT"/>
        </w:rPr>
        <w:t xml:space="preserve">pôr a </w:t>
      </w:r>
      <w:r w:rsidR="00266546" w:rsidRPr="00870399">
        <w:rPr>
          <w:rFonts w:ascii="Cambria" w:hAnsi="Cambria" w:cs="Times New Roman"/>
          <w:sz w:val="24"/>
          <w:szCs w:val="24"/>
          <w:lang w:val="pt-BR" w:bidi="it-IT"/>
        </w:rPr>
        <w:t>morte d</w:t>
      </w:r>
      <w:r w:rsidR="00B94A71" w:rsidRPr="00870399">
        <w:rPr>
          <w:rFonts w:ascii="Cambria" w:hAnsi="Cambria" w:cs="Times New Roman"/>
          <w:sz w:val="24"/>
          <w:szCs w:val="24"/>
          <w:lang w:val="pt-BR" w:bidi="it-IT"/>
        </w:rPr>
        <w:t xml:space="preserve">iante dos </w:t>
      </w:r>
      <w:r w:rsidR="00BB218D" w:rsidRPr="00870399">
        <w:rPr>
          <w:rFonts w:ascii="Cambria" w:hAnsi="Cambria" w:cs="Times New Roman"/>
          <w:sz w:val="24"/>
          <w:szCs w:val="24"/>
          <w:lang w:val="pt-BR" w:bidi="it-IT"/>
        </w:rPr>
        <w:t xml:space="preserve">próprios </w:t>
      </w:r>
      <w:r w:rsidR="00B94A71" w:rsidRPr="00870399">
        <w:rPr>
          <w:rFonts w:ascii="Cambria" w:hAnsi="Cambria" w:cs="Times New Roman"/>
          <w:sz w:val="24"/>
          <w:szCs w:val="24"/>
          <w:lang w:val="pt-BR" w:bidi="it-IT"/>
        </w:rPr>
        <w:t xml:space="preserve">olhos </w:t>
      </w:r>
      <w:r w:rsidR="00266546" w:rsidRPr="00870399">
        <w:rPr>
          <w:rFonts w:ascii="Cambria" w:hAnsi="Cambria" w:cs="Times New Roman"/>
          <w:sz w:val="24"/>
          <w:szCs w:val="24"/>
          <w:lang w:val="pt-BR" w:bidi="it-IT"/>
        </w:rPr>
        <w:t>a</w:t>
      </w:r>
      <w:r w:rsidR="00BB218D" w:rsidRPr="00870399">
        <w:rPr>
          <w:rFonts w:ascii="Cambria" w:hAnsi="Cambria" w:cs="Times New Roman"/>
          <w:sz w:val="24"/>
          <w:szCs w:val="24"/>
          <w:lang w:val="pt-BR" w:bidi="it-IT"/>
        </w:rPr>
        <w:t>ntes de pegá-lo novamente</w:t>
      </w:r>
      <w:r w:rsidR="00266546" w:rsidRPr="00870399">
        <w:rPr>
          <w:rFonts w:ascii="Cambria" w:hAnsi="Cambria" w:cs="Times New Roman"/>
          <w:sz w:val="24"/>
          <w:szCs w:val="24"/>
          <w:lang w:val="pt-BR" w:bidi="it-IT"/>
        </w:rPr>
        <w:t>”</w:t>
      </w:r>
      <w:r w:rsidR="00266546" w:rsidRPr="00870399">
        <w:rPr>
          <w:rStyle w:val="Rimandonotaapidipagina"/>
          <w:rFonts w:ascii="Cambria" w:hAnsi="Cambria" w:cs="Times New Roman"/>
          <w:sz w:val="24"/>
          <w:szCs w:val="24"/>
          <w:lang w:val="pt-BR" w:bidi="it-IT"/>
        </w:rPr>
        <w:footnoteReference w:id="2"/>
      </w:r>
      <w:r w:rsidR="003916E5" w:rsidRPr="00870399">
        <w:rPr>
          <w:rFonts w:ascii="Cambria" w:hAnsi="Cambria" w:cs="Times New Roman"/>
          <w:sz w:val="24"/>
          <w:szCs w:val="24"/>
          <w:lang w:val="pt-BR" w:bidi="it-IT"/>
        </w:rPr>
        <w:t xml:space="preserve">. </w:t>
      </w:r>
      <w:r w:rsidR="00266546" w:rsidRPr="00870399">
        <w:rPr>
          <w:rFonts w:ascii="Cambria" w:hAnsi="Cambria" w:cs="Times New Roman"/>
          <w:sz w:val="24"/>
          <w:szCs w:val="24"/>
          <w:lang w:val="pt-BR" w:bidi="it-IT"/>
        </w:rPr>
        <w:t>“</w:t>
      </w:r>
      <w:r w:rsidR="00C100CD" w:rsidRPr="00870399">
        <w:rPr>
          <w:rFonts w:ascii="Cambria" w:hAnsi="Cambria" w:cs="Times New Roman"/>
          <w:sz w:val="24"/>
          <w:szCs w:val="24"/>
          <w:lang w:val="pt-BR" w:bidi="it-IT"/>
        </w:rPr>
        <w:t>Pela manhã</w:t>
      </w:r>
      <w:r w:rsidR="00266546" w:rsidRPr="00870399">
        <w:rPr>
          <w:rFonts w:ascii="Cambria" w:hAnsi="Cambria" w:cs="Times New Roman"/>
          <w:sz w:val="24"/>
          <w:szCs w:val="24"/>
          <w:lang w:val="pt-BR" w:bidi="it-IT"/>
        </w:rPr>
        <w:t xml:space="preserve"> – e</w:t>
      </w:r>
      <w:r w:rsidR="00A0257E" w:rsidRPr="00870399">
        <w:rPr>
          <w:rFonts w:ascii="Cambria" w:hAnsi="Cambria" w:cs="Times New Roman"/>
          <w:sz w:val="24"/>
          <w:szCs w:val="24"/>
          <w:lang w:val="pt-BR" w:bidi="it-IT"/>
        </w:rPr>
        <w:t>x</w:t>
      </w:r>
      <w:r w:rsidR="00266546" w:rsidRPr="00870399">
        <w:rPr>
          <w:rFonts w:ascii="Cambria" w:hAnsi="Cambria" w:cs="Times New Roman"/>
          <w:sz w:val="24"/>
          <w:szCs w:val="24"/>
          <w:lang w:val="pt-BR" w:bidi="it-IT"/>
        </w:rPr>
        <w:t xml:space="preserve">orta </w:t>
      </w:r>
      <w:r w:rsidR="00A0257E" w:rsidRPr="00870399">
        <w:rPr>
          <w:rFonts w:ascii="Cambria" w:hAnsi="Cambria" w:cs="Times New Roman"/>
          <w:sz w:val="24"/>
          <w:szCs w:val="24"/>
          <w:lang w:val="pt-BR" w:bidi="it-IT"/>
        </w:rPr>
        <w:t xml:space="preserve">a </w:t>
      </w:r>
      <w:r w:rsidR="00266546" w:rsidRPr="00870399">
        <w:rPr>
          <w:rFonts w:ascii="Cambria" w:hAnsi="Cambria" w:cs="Times New Roman"/>
          <w:i/>
          <w:sz w:val="24"/>
          <w:szCs w:val="24"/>
          <w:lang w:val="pt-BR" w:bidi="it-IT"/>
        </w:rPr>
        <w:t>Imita</w:t>
      </w:r>
      <w:r w:rsidR="00A0257E" w:rsidRPr="00870399">
        <w:rPr>
          <w:rFonts w:ascii="Cambria" w:hAnsi="Cambria" w:cs="Times New Roman"/>
          <w:i/>
          <w:sz w:val="24"/>
          <w:szCs w:val="24"/>
          <w:lang w:val="pt-BR" w:bidi="it-IT"/>
        </w:rPr>
        <w:t xml:space="preserve">ção de </w:t>
      </w:r>
      <w:r w:rsidR="00266546" w:rsidRPr="00870399">
        <w:rPr>
          <w:rFonts w:ascii="Cambria" w:hAnsi="Cambria" w:cs="Times New Roman"/>
          <w:i/>
          <w:sz w:val="24"/>
          <w:szCs w:val="24"/>
          <w:lang w:val="pt-BR" w:bidi="it-IT"/>
        </w:rPr>
        <w:t>Cristo</w:t>
      </w:r>
      <w:r w:rsidR="00266546" w:rsidRPr="00870399">
        <w:rPr>
          <w:rFonts w:ascii="Cambria" w:hAnsi="Cambria" w:cs="Times New Roman"/>
          <w:sz w:val="24"/>
          <w:szCs w:val="24"/>
          <w:lang w:val="pt-BR" w:bidi="it-IT"/>
        </w:rPr>
        <w:t xml:space="preserve"> – </w:t>
      </w:r>
      <w:r w:rsidR="00C100CD" w:rsidRPr="00870399">
        <w:rPr>
          <w:rFonts w:ascii="Cambria" w:hAnsi="Cambria" w:cs="Times New Roman"/>
          <w:sz w:val="24"/>
          <w:szCs w:val="24"/>
          <w:lang w:val="pt-BR" w:bidi="it-IT"/>
        </w:rPr>
        <w:t>pensa que não chegarás à noite, e à noite, não te prometas o dia seguinte</w:t>
      </w:r>
      <w:r w:rsidR="00266546" w:rsidRPr="00870399">
        <w:rPr>
          <w:rFonts w:ascii="Cambria" w:hAnsi="Cambria" w:cs="Times New Roman"/>
          <w:sz w:val="24"/>
          <w:szCs w:val="24"/>
          <w:lang w:val="pt-BR" w:bidi="it-IT"/>
        </w:rPr>
        <w:t>” (I,23). Sant</w:t>
      </w:r>
      <w:r w:rsidR="00A0257E" w:rsidRPr="00870399">
        <w:rPr>
          <w:rFonts w:ascii="Cambria" w:hAnsi="Cambria" w:cs="Times New Roman"/>
          <w:sz w:val="24"/>
          <w:szCs w:val="24"/>
          <w:lang w:val="pt-BR" w:bidi="it-IT"/>
        </w:rPr>
        <w:t xml:space="preserve">o </w:t>
      </w:r>
      <w:r w:rsidR="00266546" w:rsidRPr="00870399">
        <w:rPr>
          <w:rFonts w:ascii="Cambria" w:hAnsi="Cambria" w:cs="Times New Roman"/>
          <w:sz w:val="24"/>
          <w:szCs w:val="24"/>
          <w:lang w:val="pt-BR" w:bidi="it-IT"/>
        </w:rPr>
        <w:t>Afonso Maria de Lig</w:t>
      </w:r>
      <w:r w:rsidR="00A0257E" w:rsidRPr="00870399">
        <w:rPr>
          <w:rFonts w:ascii="Cambria" w:hAnsi="Cambria" w:cs="Times New Roman"/>
          <w:sz w:val="24"/>
          <w:szCs w:val="24"/>
          <w:lang w:val="pt-BR" w:bidi="it-IT"/>
        </w:rPr>
        <w:t>ó</w:t>
      </w:r>
      <w:r w:rsidR="00266546" w:rsidRPr="00870399">
        <w:rPr>
          <w:rFonts w:ascii="Cambria" w:hAnsi="Cambria" w:cs="Times New Roman"/>
          <w:sz w:val="24"/>
          <w:szCs w:val="24"/>
          <w:lang w:val="pt-BR" w:bidi="it-IT"/>
        </w:rPr>
        <w:t>ri</w:t>
      </w:r>
      <w:r w:rsidR="00A0257E" w:rsidRPr="00870399">
        <w:rPr>
          <w:rFonts w:ascii="Cambria" w:hAnsi="Cambria" w:cs="Times New Roman"/>
          <w:sz w:val="24"/>
          <w:szCs w:val="24"/>
          <w:lang w:val="pt-BR" w:bidi="it-IT"/>
        </w:rPr>
        <w:t>o escreve</w:t>
      </w:r>
      <w:r w:rsidR="00C100CD" w:rsidRPr="00870399">
        <w:rPr>
          <w:rFonts w:ascii="Cambria" w:hAnsi="Cambria" w:cs="Times New Roman"/>
          <w:sz w:val="24"/>
          <w:szCs w:val="24"/>
          <w:lang w:val="pt-BR" w:bidi="it-IT"/>
        </w:rPr>
        <w:t xml:space="preserve"> </w:t>
      </w:r>
      <w:r w:rsidR="00A0257E" w:rsidRPr="00870399">
        <w:rPr>
          <w:rFonts w:ascii="Cambria" w:hAnsi="Cambria" w:cs="Times New Roman"/>
          <w:sz w:val="24"/>
          <w:szCs w:val="24"/>
          <w:lang w:val="pt-BR" w:bidi="it-IT"/>
        </w:rPr>
        <w:t>u</w:t>
      </w:r>
      <w:r w:rsidR="00C100CD" w:rsidRPr="00870399">
        <w:rPr>
          <w:rFonts w:ascii="Cambria" w:hAnsi="Cambria" w:cs="Times New Roman"/>
          <w:sz w:val="24"/>
          <w:szCs w:val="24"/>
          <w:lang w:val="pt-BR" w:bidi="it-IT"/>
        </w:rPr>
        <w:t>m</w:t>
      </w:r>
      <w:r w:rsidR="00A0257E" w:rsidRPr="00870399">
        <w:rPr>
          <w:rFonts w:ascii="Cambria" w:hAnsi="Cambria" w:cs="Times New Roman"/>
          <w:sz w:val="24"/>
          <w:szCs w:val="24"/>
          <w:lang w:val="pt-BR" w:bidi="it-IT"/>
        </w:rPr>
        <w:t xml:space="preserve"> tratado intitulado </w:t>
      </w:r>
      <w:r w:rsidR="00C100CD" w:rsidRPr="00870399">
        <w:rPr>
          <w:rFonts w:ascii="Cambria" w:hAnsi="Cambria" w:cs="Times New Roman"/>
          <w:i/>
          <w:sz w:val="24"/>
          <w:szCs w:val="24"/>
          <w:lang w:val="pt-BR" w:bidi="it-IT"/>
        </w:rPr>
        <w:t>Preparação para a</w:t>
      </w:r>
      <w:r w:rsidR="00266546" w:rsidRPr="00870399">
        <w:rPr>
          <w:rFonts w:ascii="Cambria" w:hAnsi="Cambria" w:cs="Times New Roman"/>
          <w:i/>
          <w:sz w:val="24"/>
          <w:szCs w:val="24"/>
          <w:lang w:val="pt-BR" w:bidi="it-IT"/>
        </w:rPr>
        <w:t xml:space="preserve"> morte</w:t>
      </w:r>
      <w:r w:rsidR="00A0257E" w:rsidRPr="00870399">
        <w:rPr>
          <w:rFonts w:ascii="Cambria" w:hAnsi="Cambria" w:cs="Times New Roman"/>
          <w:sz w:val="24"/>
          <w:szCs w:val="24"/>
          <w:lang w:val="pt-BR" w:bidi="it-IT"/>
        </w:rPr>
        <w:t xml:space="preserve">, que tem sido, por séculos, um </w:t>
      </w:r>
      <w:r w:rsidR="00266546" w:rsidRPr="00870399">
        <w:rPr>
          <w:rFonts w:ascii="Cambria" w:hAnsi="Cambria" w:cs="Times New Roman"/>
          <w:sz w:val="24"/>
          <w:szCs w:val="24"/>
          <w:lang w:val="pt-BR" w:bidi="it-IT"/>
        </w:rPr>
        <w:t>cl</w:t>
      </w:r>
      <w:r w:rsidR="00A0257E" w:rsidRPr="00870399">
        <w:rPr>
          <w:rFonts w:ascii="Cambria" w:hAnsi="Cambria" w:cs="Times New Roman"/>
          <w:sz w:val="24"/>
          <w:szCs w:val="24"/>
          <w:lang w:val="pt-BR" w:bidi="it-IT"/>
        </w:rPr>
        <w:t>á</w:t>
      </w:r>
      <w:r w:rsidR="00266546" w:rsidRPr="00870399">
        <w:rPr>
          <w:rFonts w:ascii="Cambria" w:hAnsi="Cambria" w:cs="Times New Roman"/>
          <w:sz w:val="24"/>
          <w:szCs w:val="24"/>
          <w:lang w:val="pt-BR" w:bidi="it-IT"/>
        </w:rPr>
        <w:t xml:space="preserve">ssico da </w:t>
      </w:r>
      <w:r w:rsidR="00A0257E" w:rsidRPr="00870399">
        <w:rPr>
          <w:rFonts w:ascii="Cambria" w:hAnsi="Cambria" w:cs="Times New Roman"/>
          <w:sz w:val="24"/>
          <w:szCs w:val="24"/>
          <w:lang w:val="pt-BR" w:bidi="it-IT"/>
        </w:rPr>
        <w:t>e</w:t>
      </w:r>
      <w:r w:rsidR="00266546" w:rsidRPr="00870399">
        <w:rPr>
          <w:rFonts w:ascii="Cambria" w:hAnsi="Cambria" w:cs="Times New Roman"/>
          <w:sz w:val="24"/>
          <w:szCs w:val="24"/>
          <w:lang w:val="pt-BR" w:bidi="it-IT"/>
        </w:rPr>
        <w:t>spirituali</w:t>
      </w:r>
      <w:r w:rsidR="00A0257E" w:rsidRPr="00870399">
        <w:rPr>
          <w:rFonts w:ascii="Cambria" w:hAnsi="Cambria" w:cs="Times New Roman"/>
          <w:sz w:val="24"/>
          <w:szCs w:val="24"/>
          <w:lang w:val="pt-BR" w:bidi="it-IT"/>
        </w:rPr>
        <w:t>dade</w:t>
      </w:r>
      <w:r w:rsidR="00266546" w:rsidRPr="00870399">
        <w:rPr>
          <w:rFonts w:ascii="Cambria" w:hAnsi="Cambria" w:cs="Times New Roman"/>
          <w:sz w:val="24"/>
          <w:szCs w:val="24"/>
          <w:lang w:val="pt-BR" w:bidi="it-IT"/>
        </w:rPr>
        <w:t xml:space="preserve"> cat</w:t>
      </w:r>
      <w:r w:rsidR="00A0257E" w:rsidRPr="00870399">
        <w:rPr>
          <w:rFonts w:ascii="Cambria" w:hAnsi="Cambria" w:cs="Times New Roman"/>
          <w:sz w:val="24"/>
          <w:szCs w:val="24"/>
          <w:lang w:val="pt-BR" w:bidi="it-IT"/>
        </w:rPr>
        <w:t>ó</w:t>
      </w:r>
      <w:r w:rsidR="00266546" w:rsidRPr="00870399">
        <w:rPr>
          <w:rFonts w:ascii="Cambria" w:hAnsi="Cambria" w:cs="Times New Roman"/>
          <w:sz w:val="24"/>
          <w:szCs w:val="24"/>
          <w:lang w:val="pt-BR" w:bidi="it-IT"/>
        </w:rPr>
        <w:t xml:space="preserve">lica. </w:t>
      </w:r>
    </w:p>
    <w:p w14:paraId="01953AD2" w14:textId="77777777" w:rsidR="00E43BBA" w:rsidRPr="00870399" w:rsidRDefault="000C4C2F" w:rsidP="00D42286">
      <w:pPr>
        <w:spacing w:line="240" w:lineRule="auto"/>
        <w:jc w:val="both"/>
        <w:rPr>
          <w:rFonts w:ascii="Cambria" w:hAnsi="Cambria" w:cs="Times New Roman"/>
          <w:sz w:val="24"/>
          <w:szCs w:val="24"/>
          <w:shd w:val="clear" w:color="auto" w:fill="FFFFFF"/>
          <w:lang w:val="pt-BR"/>
        </w:rPr>
      </w:pPr>
      <w:r w:rsidRPr="00870399">
        <w:rPr>
          <w:rFonts w:ascii="Cambria" w:hAnsi="Cambria" w:cs="Times New Roman"/>
          <w:sz w:val="24"/>
          <w:szCs w:val="24"/>
          <w:shd w:val="clear" w:color="auto" w:fill="FFFFFF"/>
          <w:lang w:val="pt-BR"/>
        </w:rPr>
        <w:t>Tal</w:t>
      </w:r>
      <w:r w:rsidR="007D6DF0" w:rsidRPr="00870399">
        <w:rPr>
          <w:rFonts w:ascii="Cambria" w:hAnsi="Cambria" w:cs="Times New Roman"/>
          <w:sz w:val="24"/>
          <w:szCs w:val="24"/>
          <w:shd w:val="clear" w:color="auto" w:fill="FFFFFF"/>
          <w:lang w:val="pt-BR"/>
        </w:rPr>
        <w:t xml:space="preserve"> modo sapien</w:t>
      </w:r>
      <w:r w:rsidR="00A0257E" w:rsidRPr="00870399">
        <w:rPr>
          <w:rFonts w:ascii="Cambria" w:hAnsi="Cambria" w:cs="Times New Roman"/>
          <w:sz w:val="24"/>
          <w:szCs w:val="24"/>
          <w:shd w:val="clear" w:color="auto" w:fill="FFFFFF"/>
          <w:lang w:val="pt-BR"/>
        </w:rPr>
        <w:t>c</w:t>
      </w:r>
      <w:r w:rsidR="007D6DF0" w:rsidRPr="00870399">
        <w:rPr>
          <w:rFonts w:ascii="Cambria" w:hAnsi="Cambria" w:cs="Times New Roman"/>
          <w:sz w:val="24"/>
          <w:szCs w:val="24"/>
          <w:shd w:val="clear" w:color="auto" w:fill="FFFFFF"/>
          <w:lang w:val="pt-BR"/>
        </w:rPr>
        <w:t>ial d</w:t>
      </w:r>
      <w:r w:rsidR="00A0257E" w:rsidRPr="00870399">
        <w:rPr>
          <w:rFonts w:ascii="Cambria" w:hAnsi="Cambria" w:cs="Times New Roman"/>
          <w:sz w:val="24"/>
          <w:szCs w:val="24"/>
          <w:shd w:val="clear" w:color="auto" w:fill="FFFFFF"/>
          <w:lang w:val="pt-BR"/>
        </w:rPr>
        <w:t xml:space="preserve">e falar da morte se encontra em todas as </w:t>
      </w:r>
      <w:r w:rsidR="00E52628" w:rsidRPr="00870399">
        <w:rPr>
          <w:rFonts w:ascii="Cambria" w:hAnsi="Cambria" w:cs="Times New Roman"/>
          <w:sz w:val="24"/>
          <w:szCs w:val="24"/>
          <w:shd w:val="clear" w:color="auto" w:fill="FFFFFF"/>
          <w:lang w:val="pt-BR"/>
        </w:rPr>
        <w:t>cultur</w:t>
      </w:r>
      <w:r w:rsidR="00A0257E" w:rsidRPr="00870399">
        <w:rPr>
          <w:rFonts w:ascii="Cambria" w:hAnsi="Cambria" w:cs="Times New Roman"/>
          <w:sz w:val="24"/>
          <w:szCs w:val="24"/>
          <w:shd w:val="clear" w:color="auto" w:fill="FFFFFF"/>
          <w:lang w:val="pt-BR"/>
        </w:rPr>
        <w:t>as</w:t>
      </w:r>
      <w:r w:rsidR="00847184" w:rsidRPr="00870399">
        <w:rPr>
          <w:rFonts w:ascii="Cambria" w:hAnsi="Cambria" w:cs="Times New Roman"/>
          <w:sz w:val="24"/>
          <w:szCs w:val="24"/>
          <w:shd w:val="clear" w:color="auto" w:fill="FFFFFF"/>
          <w:lang w:val="pt-BR"/>
        </w:rPr>
        <w:t>, n</w:t>
      </w:r>
      <w:r w:rsidR="00A0257E" w:rsidRPr="00870399">
        <w:rPr>
          <w:rFonts w:ascii="Cambria" w:hAnsi="Cambria" w:cs="Times New Roman"/>
          <w:sz w:val="24"/>
          <w:szCs w:val="24"/>
          <w:shd w:val="clear" w:color="auto" w:fill="FFFFFF"/>
          <w:lang w:val="pt-BR"/>
        </w:rPr>
        <w:t xml:space="preserve">ão apenas na </w:t>
      </w:r>
      <w:r w:rsidR="007D6DF0" w:rsidRPr="00870399">
        <w:rPr>
          <w:rFonts w:ascii="Cambria" w:hAnsi="Cambria" w:cs="Times New Roman"/>
          <w:sz w:val="24"/>
          <w:szCs w:val="24"/>
          <w:shd w:val="clear" w:color="auto" w:fill="FFFFFF"/>
          <w:lang w:val="pt-BR"/>
        </w:rPr>
        <w:t>B</w:t>
      </w:r>
      <w:r w:rsidR="00A0257E" w:rsidRPr="00870399">
        <w:rPr>
          <w:rFonts w:ascii="Cambria" w:hAnsi="Cambria" w:cs="Times New Roman"/>
          <w:sz w:val="24"/>
          <w:szCs w:val="24"/>
          <w:shd w:val="clear" w:color="auto" w:fill="FFFFFF"/>
          <w:lang w:val="pt-BR"/>
        </w:rPr>
        <w:t>í</w:t>
      </w:r>
      <w:r w:rsidR="007D6DF0" w:rsidRPr="00870399">
        <w:rPr>
          <w:rFonts w:ascii="Cambria" w:hAnsi="Cambria" w:cs="Times New Roman"/>
          <w:sz w:val="24"/>
          <w:szCs w:val="24"/>
          <w:shd w:val="clear" w:color="auto" w:fill="FFFFFF"/>
          <w:lang w:val="pt-BR"/>
        </w:rPr>
        <w:t>b</w:t>
      </w:r>
      <w:r w:rsidR="00A0257E" w:rsidRPr="00870399">
        <w:rPr>
          <w:rFonts w:ascii="Cambria" w:hAnsi="Cambria" w:cs="Times New Roman"/>
          <w:sz w:val="24"/>
          <w:szCs w:val="24"/>
          <w:shd w:val="clear" w:color="auto" w:fill="FFFFFF"/>
          <w:lang w:val="pt-BR"/>
        </w:rPr>
        <w:t>l</w:t>
      </w:r>
      <w:r w:rsidR="007D6DF0" w:rsidRPr="00870399">
        <w:rPr>
          <w:rFonts w:ascii="Cambria" w:hAnsi="Cambria" w:cs="Times New Roman"/>
          <w:sz w:val="24"/>
          <w:szCs w:val="24"/>
          <w:shd w:val="clear" w:color="auto" w:fill="FFFFFF"/>
          <w:lang w:val="pt-BR"/>
        </w:rPr>
        <w:t>ia</w:t>
      </w:r>
      <w:r w:rsidR="00B47764" w:rsidRPr="00870399">
        <w:rPr>
          <w:rFonts w:ascii="Cambria" w:hAnsi="Cambria" w:cs="Times New Roman"/>
          <w:sz w:val="24"/>
          <w:szCs w:val="24"/>
          <w:shd w:val="clear" w:color="auto" w:fill="FFFFFF"/>
          <w:lang w:val="pt-BR"/>
        </w:rPr>
        <w:t xml:space="preserve"> e n</w:t>
      </w:r>
      <w:r w:rsidR="00A0257E" w:rsidRPr="00870399">
        <w:rPr>
          <w:rFonts w:ascii="Cambria" w:hAnsi="Cambria" w:cs="Times New Roman"/>
          <w:sz w:val="24"/>
          <w:szCs w:val="24"/>
          <w:shd w:val="clear" w:color="auto" w:fill="FFFFFF"/>
          <w:lang w:val="pt-BR"/>
        </w:rPr>
        <w:t>o</w:t>
      </w:r>
      <w:r w:rsidR="00B47764" w:rsidRPr="00870399">
        <w:rPr>
          <w:rFonts w:ascii="Cambria" w:hAnsi="Cambria" w:cs="Times New Roman"/>
          <w:sz w:val="24"/>
          <w:szCs w:val="24"/>
          <w:shd w:val="clear" w:color="auto" w:fill="FFFFFF"/>
          <w:lang w:val="pt-BR"/>
        </w:rPr>
        <w:t xml:space="preserve"> cristiani</w:t>
      </w:r>
      <w:r w:rsidR="00A0257E" w:rsidRPr="00870399">
        <w:rPr>
          <w:rFonts w:ascii="Cambria" w:hAnsi="Cambria" w:cs="Times New Roman"/>
          <w:sz w:val="24"/>
          <w:szCs w:val="24"/>
          <w:shd w:val="clear" w:color="auto" w:fill="FFFFFF"/>
          <w:lang w:val="pt-BR"/>
        </w:rPr>
        <w:t>s</w:t>
      </w:r>
      <w:r w:rsidR="00B47764" w:rsidRPr="00870399">
        <w:rPr>
          <w:rFonts w:ascii="Cambria" w:hAnsi="Cambria" w:cs="Times New Roman"/>
          <w:sz w:val="24"/>
          <w:szCs w:val="24"/>
          <w:shd w:val="clear" w:color="auto" w:fill="FFFFFF"/>
          <w:lang w:val="pt-BR"/>
        </w:rPr>
        <w:t>mo</w:t>
      </w:r>
      <w:r w:rsidR="007D6DF0" w:rsidRPr="00870399">
        <w:rPr>
          <w:rFonts w:ascii="Cambria" w:hAnsi="Cambria" w:cs="Times New Roman"/>
          <w:sz w:val="24"/>
          <w:szCs w:val="24"/>
          <w:shd w:val="clear" w:color="auto" w:fill="FFFFFF"/>
          <w:lang w:val="pt-BR"/>
        </w:rPr>
        <w:t>. Es</w:t>
      </w:r>
      <w:r w:rsidR="00A0257E" w:rsidRPr="00870399">
        <w:rPr>
          <w:rFonts w:ascii="Cambria" w:hAnsi="Cambria" w:cs="Times New Roman"/>
          <w:sz w:val="24"/>
          <w:szCs w:val="24"/>
          <w:shd w:val="clear" w:color="auto" w:fill="FFFFFF"/>
          <w:lang w:val="pt-BR"/>
        </w:rPr>
        <w:t>tá p</w:t>
      </w:r>
      <w:r w:rsidR="007D6DF0" w:rsidRPr="00870399">
        <w:rPr>
          <w:rFonts w:ascii="Cambria" w:hAnsi="Cambria" w:cs="Times New Roman"/>
          <w:sz w:val="24"/>
          <w:szCs w:val="24"/>
          <w:shd w:val="clear" w:color="auto" w:fill="FFFFFF"/>
          <w:lang w:val="pt-BR"/>
        </w:rPr>
        <w:t>resente, sec</w:t>
      </w:r>
      <w:r w:rsidR="00A0257E" w:rsidRPr="00870399">
        <w:rPr>
          <w:rFonts w:ascii="Cambria" w:hAnsi="Cambria" w:cs="Times New Roman"/>
          <w:sz w:val="24"/>
          <w:szCs w:val="24"/>
          <w:shd w:val="clear" w:color="auto" w:fill="FFFFFF"/>
          <w:lang w:val="pt-BR"/>
        </w:rPr>
        <w:t>u</w:t>
      </w:r>
      <w:r w:rsidR="007D6DF0" w:rsidRPr="00870399">
        <w:rPr>
          <w:rFonts w:ascii="Cambria" w:hAnsi="Cambria" w:cs="Times New Roman"/>
          <w:sz w:val="24"/>
          <w:szCs w:val="24"/>
          <w:shd w:val="clear" w:color="auto" w:fill="FFFFFF"/>
          <w:lang w:val="pt-BR"/>
        </w:rPr>
        <w:t>lariza</w:t>
      </w:r>
      <w:r w:rsidR="00A0257E" w:rsidRPr="00870399">
        <w:rPr>
          <w:rFonts w:ascii="Cambria" w:hAnsi="Cambria" w:cs="Times New Roman"/>
          <w:sz w:val="24"/>
          <w:szCs w:val="24"/>
          <w:shd w:val="clear" w:color="auto" w:fill="FFFFFF"/>
          <w:lang w:val="pt-BR"/>
        </w:rPr>
        <w:t>d</w:t>
      </w:r>
      <w:r w:rsidR="007D6DF0" w:rsidRPr="00870399">
        <w:rPr>
          <w:rFonts w:ascii="Cambria" w:hAnsi="Cambria" w:cs="Times New Roman"/>
          <w:sz w:val="24"/>
          <w:szCs w:val="24"/>
          <w:shd w:val="clear" w:color="auto" w:fill="FFFFFF"/>
          <w:lang w:val="pt-BR"/>
        </w:rPr>
        <w:t xml:space="preserve">o, </w:t>
      </w:r>
      <w:r w:rsidR="00A0257E" w:rsidRPr="00870399">
        <w:rPr>
          <w:rFonts w:ascii="Cambria" w:hAnsi="Cambria" w:cs="Times New Roman"/>
          <w:sz w:val="24"/>
          <w:szCs w:val="24"/>
          <w:shd w:val="clear" w:color="auto" w:fill="FFFFFF"/>
          <w:lang w:val="pt-BR"/>
        </w:rPr>
        <w:t xml:space="preserve">também no pensamento </w:t>
      </w:r>
      <w:r w:rsidR="007D6DF0" w:rsidRPr="00870399">
        <w:rPr>
          <w:rFonts w:ascii="Cambria" w:hAnsi="Cambria" w:cs="Times New Roman"/>
          <w:sz w:val="24"/>
          <w:szCs w:val="24"/>
          <w:shd w:val="clear" w:color="auto" w:fill="FFFFFF"/>
          <w:lang w:val="pt-BR"/>
        </w:rPr>
        <w:t>moderno</w:t>
      </w:r>
      <w:r w:rsidR="00A0257E" w:rsidRPr="00870399">
        <w:rPr>
          <w:rFonts w:ascii="Cambria" w:hAnsi="Cambria" w:cs="Times New Roman"/>
          <w:sz w:val="24"/>
          <w:szCs w:val="24"/>
          <w:shd w:val="clear" w:color="auto" w:fill="FFFFFF"/>
          <w:lang w:val="pt-BR"/>
        </w:rPr>
        <w:t>,</w:t>
      </w:r>
      <w:r w:rsidR="007D6DF0" w:rsidRPr="00870399">
        <w:rPr>
          <w:rFonts w:ascii="Cambria" w:hAnsi="Cambria" w:cs="Times New Roman"/>
          <w:sz w:val="24"/>
          <w:szCs w:val="24"/>
          <w:shd w:val="clear" w:color="auto" w:fill="FFFFFF"/>
          <w:lang w:val="pt-BR"/>
        </w:rPr>
        <w:t xml:space="preserve"> e vale a pena </w:t>
      </w:r>
      <w:r w:rsidR="0038492E" w:rsidRPr="00870399">
        <w:rPr>
          <w:rFonts w:ascii="Cambria" w:hAnsi="Cambria" w:cs="Times New Roman"/>
          <w:sz w:val="24"/>
          <w:szCs w:val="24"/>
          <w:shd w:val="clear" w:color="auto" w:fill="FFFFFF"/>
          <w:lang w:val="pt-BR"/>
        </w:rPr>
        <w:t xml:space="preserve">acenar brevemente </w:t>
      </w:r>
      <w:r w:rsidR="00A0257E" w:rsidRPr="00870399">
        <w:rPr>
          <w:rFonts w:ascii="Cambria" w:hAnsi="Cambria" w:cs="Times New Roman"/>
          <w:sz w:val="24"/>
          <w:szCs w:val="24"/>
          <w:shd w:val="clear" w:color="auto" w:fill="FFFFFF"/>
          <w:lang w:val="pt-BR"/>
        </w:rPr>
        <w:t xml:space="preserve">às conclusões a que chegaram dois pensadores, cuja influência ainda é </w:t>
      </w:r>
      <w:r w:rsidR="00E43BBA" w:rsidRPr="00870399">
        <w:rPr>
          <w:rFonts w:ascii="Cambria" w:hAnsi="Cambria" w:cs="Times New Roman"/>
          <w:sz w:val="24"/>
          <w:szCs w:val="24"/>
          <w:shd w:val="clear" w:color="auto" w:fill="FFFFFF"/>
          <w:lang w:val="pt-BR"/>
        </w:rPr>
        <w:t>forte e</w:t>
      </w:r>
      <w:r w:rsidR="00A0257E" w:rsidRPr="00870399">
        <w:rPr>
          <w:rFonts w:ascii="Cambria" w:hAnsi="Cambria" w:cs="Times New Roman"/>
          <w:sz w:val="24"/>
          <w:szCs w:val="24"/>
          <w:shd w:val="clear" w:color="auto" w:fill="FFFFFF"/>
          <w:lang w:val="pt-BR"/>
        </w:rPr>
        <w:t>m</w:t>
      </w:r>
      <w:r w:rsidR="00E43BBA" w:rsidRPr="00870399">
        <w:rPr>
          <w:rFonts w:ascii="Cambria" w:hAnsi="Cambria" w:cs="Times New Roman"/>
          <w:sz w:val="24"/>
          <w:szCs w:val="24"/>
          <w:shd w:val="clear" w:color="auto" w:fill="FFFFFF"/>
          <w:lang w:val="pt-BR"/>
        </w:rPr>
        <w:t xml:space="preserve"> nos</w:t>
      </w:r>
      <w:r w:rsidR="00A0257E" w:rsidRPr="00870399">
        <w:rPr>
          <w:rFonts w:ascii="Cambria" w:hAnsi="Cambria" w:cs="Times New Roman"/>
          <w:sz w:val="24"/>
          <w:szCs w:val="24"/>
          <w:shd w:val="clear" w:color="auto" w:fill="FFFFFF"/>
          <w:lang w:val="pt-BR"/>
        </w:rPr>
        <w:t>s</w:t>
      </w:r>
      <w:r w:rsidR="00E43BBA" w:rsidRPr="00870399">
        <w:rPr>
          <w:rFonts w:ascii="Cambria" w:hAnsi="Cambria" w:cs="Times New Roman"/>
          <w:sz w:val="24"/>
          <w:szCs w:val="24"/>
          <w:shd w:val="clear" w:color="auto" w:fill="FFFFFF"/>
          <w:lang w:val="pt-BR"/>
        </w:rPr>
        <w:t>a cultura.</w:t>
      </w:r>
    </w:p>
    <w:p w14:paraId="54FE4961" w14:textId="77777777" w:rsidR="004B399A" w:rsidRPr="00870399" w:rsidRDefault="00A0257E" w:rsidP="00D42286">
      <w:pPr>
        <w:spacing w:line="240" w:lineRule="auto"/>
        <w:jc w:val="both"/>
        <w:rPr>
          <w:rFonts w:ascii="Cambria" w:hAnsi="Cambria" w:cs="Times New Roman"/>
          <w:sz w:val="24"/>
          <w:szCs w:val="24"/>
          <w:shd w:val="clear" w:color="auto" w:fill="FFFFFF"/>
          <w:lang w:val="pt-BR"/>
        </w:rPr>
      </w:pPr>
      <w:r w:rsidRPr="00870399">
        <w:rPr>
          <w:rFonts w:ascii="Cambria" w:hAnsi="Cambria" w:cs="Times New Roman"/>
          <w:sz w:val="24"/>
          <w:szCs w:val="24"/>
          <w:shd w:val="clear" w:color="auto" w:fill="FFFFFF"/>
          <w:lang w:val="pt-BR"/>
        </w:rPr>
        <w:t>O</w:t>
      </w:r>
      <w:r w:rsidR="00E43BBA" w:rsidRPr="00870399">
        <w:rPr>
          <w:rFonts w:ascii="Cambria" w:hAnsi="Cambria" w:cs="Times New Roman"/>
          <w:sz w:val="24"/>
          <w:szCs w:val="24"/>
          <w:shd w:val="clear" w:color="auto" w:fill="FFFFFF"/>
          <w:lang w:val="pt-BR"/>
        </w:rPr>
        <w:t xml:space="preserve"> prim</w:t>
      </w:r>
      <w:r w:rsidRPr="00870399">
        <w:rPr>
          <w:rFonts w:ascii="Cambria" w:hAnsi="Cambria" w:cs="Times New Roman"/>
          <w:sz w:val="24"/>
          <w:szCs w:val="24"/>
          <w:shd w:val="clear" w:color="auto" w:fill="FFFFFF"/>
          <w:lang w:val="pt-BR"/>
        </w:rPr>
        <w:t>eir</w:t>
      </w:r>
      <w:r w:rsidR="00E43BBA" w:rsidRPr="00870399">
        <w:rPr>
          <w:rFonts w:ascii="Cambria" w:hAnsi="Cambria" w:cs="Times New Roman"/>
          <w:sz w:val="24"/>
          <w:szCs w:val="24"/>
          <w:shd w:val="clear" w:color="auto" w:fill="FFFFFF"/>
          <w:lang w:val="pt-BR"/>
        </w:rPr>
        <w:t xml:space="preserve">o </w:t>
      </w:r>
      <w:r w:rsidRPr="00870399">
        <w:rPr>
          <w:rFonts w:ascii="Cambria" w:hAnsi="Cambria" w:cs="Times New Roman"/>
          <w:sz w:val="24"/>
          <w:szCs w:val="24"/>
          <w:shd w:val="clear" w:color="auto" w:fill="FFFFFF"/>
          <w:lang w:val="pt-BR"/>
        </w:rPr>
        <w:t>é</w:t>
      </w:r>
      <w:r w:rsidR="00E43BBA" w:rsidRPr="00870399">
        <w:rPr>
          <w:rFonts w:ascii="Cambria" w:hAnsi="Cambria" w:cs="Times New Roman"/>
          <w:sz w:val="24"/>
          <w:szCs w:val="24"/>
          <w:shd w:val="clear" w:color="auto" w:fill="FFFFFF"/>
          <w:lang w:val="pt-BR"/>
        </w:rPr>
        <w:t xml:space="preserve"> Jean-Paul Sartre. El</w:t>
      </w:r>
      <w:r w:rsidRPr="00870399">
        <w:rPr>
          <w:rFonts w:ascii="Cambria" w:hAnsi="Cambria" w:cs="Times New Roman"/>
          <w:sz w:val="24"/>
          <w:szCs w:val="24"/>
          <w:shd w:val="clear" w:color="auto" w:fill="FFFFFF"/>
          <w:lang w:val="pt-BR"/>
        </w:rPr>
        <w:t xml:space="preserve">e inverteu a relação </w:t>
      </w:r>
      <w:r w:rsidR="004B399A" w:rsidRPr="00870399">
        <w:rPr>
          <w:rFonts w:ascii="Cambria" w:hAnsi="Cambria" w:cs="Times New Roman"/>
          <w:sz w:val="24"/>
          <w:szCs w:val="24"/>
          <w:shd w:val="clear" w:color="auto" w:fill="FFFFFF"/>
          <w:lang w:val="pt-BR"/>
        </w:rPr>
        <w:t>cl</w:t>
      </w:r>
      <w:r w:rsidRPr="00870399">
        <w:rPr>
          <w:rFonts w:ascii="Cambria" w:hAnsi="Cambria" w:cs="Times New Roman"/>
          <w:sz w:val="24"/>
          <w:szCs w:val="24"/>
          <w:shd w:val="clear" w:color="auto" w:fill="FFFFFF"/>
          <w:lang w:val="pt-BR"/>
        </w:rPr>
        <w:t>á</w:t>
      </w:r>
      <w:r w:rsidR="004B399A" w:rsidRPr="00870399">
        <w:rPr>
          <w:rFonts w:ascii="Cambria" w:hAnsi="Cambria" w:cs="Times New Roman"/>
          <w:sz w:val="24"/>
          <w:szCs w:val="24"/>
          <w:shd w:val="clear" w:color="auto" w:fill="FFFFFF"/>
          <w:lang w:val="pt-BR"/>
        </w:rPr>
        <w:t>ssic</w:t>
      </w:r>
      <w:r w:rsidRPr="00870399">
        <w:rPr>
          <w:rFonts w:ascii="Cambria" w:hAnsi="Cambria" w:cs="Times New Roman"/>
          <w:sz w:val="24"/>
          <w:szCs w:val="24"/>
          <w:shd w:val="clear" w:color="auto" w:fill="FFFFFF"/>
          <w:lang w:val="pt-BR"/>
        </w:rPr>
        <w:t>a</w:t>
      </w:r>
      <w:r w:rsidR="00E43BBA" w:rsidRPr="00870399">
        <w:rPr>
          <w:rFonts w:ascii="Cambria" w:hAnsi="Cambria" w:cs="Times New Roman"/>
          <w:sz w:val="24"/>
          <w:szCs w:val="24"/>
          <w:shd w:val="clear" w:color="auto" w:fill="FFFFFF"/>
          <w:lang w:val="pt-BR"/>
        </w:rPr>
        <w:t xml:space="preserve"> </w:t>
      </w:r>
      <w:r w:rsidRPr="00870399">
        <w:rPr>
          <w:rFonts w:ascii="Cambria" w:hAnsi="Cambria" w:cs="Times New Roman"/>
          <w:sz w:val="24"/>
          <w:szCs w:val="24"/>
          <w:shd w:val="clear" w:color="auto" w:fill="FFFFFF"/>
          <w:lang w:val="pt-BR"/>
        </w:rPr>
        <w:t>ent</w:t>
      </w:r>
      <w:r w:rsidR="00E43BBA" w:rsidRPr="00870399">
        <w:rPr>
          <w:rFonts w:ascii="Cambria" w:hAnsi="Cambria" w:cs="Times New Roman"/>
          <w:sz w:val="24"/>
          <w:szCs w:val="24"/>
          <w:shd w:val="clear" w:color="auto" w:fill="FFFFFF"/>
          <w:lang w:val="pt-BR"/>
        </w:rPr>
        <w:t>r</w:t>
      </w:r>
      <w:r w:rsidRPr="00870399">
        <w:rPr>
          <w:rFonts w:ascii="Cambria" w:hAnsi="Cambria" w:cs="Times New Roman"/>
          <w:sz w:val="24"/>
          <w:szCs w:val="24"/>
          <w:shd w:val="clear" w:color="auto" w:fill="FFFFFF"/>
          <w:lang w:val="pt-BR"/>
        </w:rPr>
        <w:t>e</w:t>
      </w:r>
      <w:r w:rsidR="00E43BBA" w:rsidRPr="00870399">
        <w:rPr>
          <w:rFonts w:ascii="Cambria" w:hAnsi="Cambria" w:cs="Times New Roman"/>
          <w:sz w:val="24"/>
          <w:szCs w:val="24"/>
          <w:shd w:val="clear" w:color="auto" w:fill="FFFFFF"/>
          <w:lang w:val="pt-BR"/>
        </w:rPr>
        <w:t xml:space="preserve"> ess</w:t>
      </w:r>
      <w:r w:rsidRPr="00870399">
        <w:rPr>
          <w:rFonts w:ascii="Cambria" w:hAnsi="Cambria" w:cs="Times New Roman"/>
          <w:sz w:val="24"/>
          <w:szCs w:val="24"/>
          <w:shd w:val="clear" w:color="auto" w:fill="FFFFFF"/>
          <w:lang w:val="pt-BR"/>
        </w:rPr>
        <w:t>ê</w:t>
      </w:r>
      <w:r w:rsidR="00E43BBA" w:rsidRPr="00870399">
        <w:rPr>
          <w:rFonts w:ascii="Cambria" w:hAnsi="Cambria" w:cs="Times New Roman"/>
          <w:sz w:val="24"/>
          <w:szCs w:val="24"/>
          <w:shd w:val="clear" w:color="auto" w:fill="FFFFFF"/>
          <w:lang w:val="pt-BR"/>
        </w:rPr>
        <w:t>n</w:t>
      </w:r>
      <w:r w:rsidRPr="00870399">
        <w:rPr>
          <w:rFonts w:ascii="Cambria" w:hAnsi="Cambria" w:cs="Times New Roman"/>
          <w:sz w:val="24"/>
          <w:szCs w:val="24"/>
          <w:shd w:val="clear" w:color="auto" w:fill="FFFFFF"/>
          <w:lang w:val="pt-BR"/>
        </w:rPr>
        <w:t>ci</w:t>
      </w:r>
      <w:r w:rsidR="00E43BBA" w:rsidRPr="00870399">
        <w:rPr>
          <w:rFonts w:ascii="Cambria" w:hAnsi="Cambria" w:cs="Times New Roman"/>
          <w:sz w:val="24"/>
          <w:szCs w:val="24"/>
          <w:shd w:val="clear" w:color="auto" w:fill="FFFFFF"/>
          <w:lang w:val="pt-BR"/>
        </w:rPr>
        <w:t>a e e</w:t>
      </w:r>
      <w:r w:rsidRPr="00870399">
        <w:rPr>
          <w:rFonts w:ascii="Cambria" w:hAnsi="Cambria" w:cs="Times New Roman"/>
          <w:sz w:val="24"/>
          <w:szCs w:val="24"/>
          <w:shd w:val="clear" w:color="auto" w:fill="FFFFFF"/>
          <w:lang w:val="pt-BR"/>
        </w:rPr>
        <w:t>x</w:t>
      </w:r>
      <w:r w:rsidR="00E43BBA" w:rsidRPr="00870399">
        <w:rPr>
          <w:rFonts w:ascii="Cambria" w:hAnsi="Cambria" w:cs="Times New Roman"/>
          <w:sz w:val="24"/>
          <w:szCs w:val="24"/>
          <w:shd w:val="clear" w:color="auto" w:fill="FFFFFF"/>
          <w:lang w:val="pt-BR"/>
        </w:rPr>
        <w:t>ist</w:t>
      </w:r>
      <w:r w:rsidRPr="00870399">
        <w:rPr>
          <w:rFonts w:ascii="Cambria" w:hAnsi="Cambria" w:cs="Times New Roman"/>
          <w:sz w:val="24"/>
          <w:szCs w:val="24"/>
          <w:shd w:val="clear" w:color="auto" w:fill="FFFFFF"/>
          <w:lang w:val="pt-BR"/>
        </w:rPr>
        <w:t>ê</w:t>
      </w:r>
      <w:r w:rsidR="00E43BBA" w:rsidRPr="00870399">
        <w:rPr>
          <w:rFonts w:ascii="Cambria" w:hAnsi="Cambria" w:cs="Times New Roman"/>
          <w:sz w:val="24"/>
          <w:szCs w:val="24"/>
          <w:shd w:val="clear" w:color="auto" w:fill="FFFFFF"/>
          <w:lang w:val="pt-BR"/>
        </w:rPr>
        <w:t>n</w:t>
      </w:r>
      <w:r w:rsidRPr="00870399">
        <w:rPr>
          <w:rFonts w:ascii="Cambria" w:hAnsi="Cambria" w:cs="Times New Roman"/>
          <w:sz w:val="24"/>
          <w:szCs w:val="24"/>
          <w:shd w:val="clear" w:color="auto" w:fill="FFFFFF"/>
          <w:lang w:val="pt-BR"/>
        </w:rPr>
        <w:t>ci</w:t>
      </w:r>
      <w:r w:rsidR="00E43BBA" w:rsidRPr="00870399">
        <w:rPr>
          <w:rFonts w:ascii="Cambria" w:hAnsi="Cambria" w:cs="Times New Roman"/>
          <w:sz w:val="24"/>
          <w:szCs w:val="24"/>
          <w:shd w:val="clear" w:color="auto" w:fill="FFFFFF"/>
          <w:lang w:val="pt-BR"/>
        </w:rPr>
        <w:t>a, af</w:t>
      </w:r>
      <w:r w:rsidRPr="00870399">
        <w:rPr>
          <w:rFonts w:ascii="Cambria" w:hAnsi="Cambria" w:cs="Times New Roman"/>
          <w:sz w:val="24"/>
          <w:szCs w:val="24"/>
          <w:shd w:val="clear" w:color="auto" w:fill="FFFFFF"/>
          <w:lang w:val="pt-BR"/>
        </w:rPr>
        <w:t>i</w:t>
      </w:r>
      <w:r w:rsidR="00E43BBA" w:rsidRPr="00870399">
        <w:rPr>
          <w:rFonts w:ascii="Cambria" w:hAnsi="Cambria" w:cs="Times New Roman"/>
          <w:sz w:val="24"/>
          <w:szCs w:val="24"/>
          <w:shd w:val="clear" w:color="auto" w:fill="FFFFFF"/>
          <w:lang w:val="pt-BR"/>
        </w:rPr>
        <w:t xml:space="preserve">rmando </w:t>
      </w:r>
      <w:r w:rsidRPr="00870399">
        <w:rPr>
          <w:rFonts w:ascii="Cambria" w:hAnsi="Cambria" w:cs="Times New Roman"/>
          <w:sz w:val="24"/>
          <w:szCs w:val="24"/>
          <w:shd w:val="clear" w:color="auto" w:fill="FFFFFF"/>
          <w:lang w:val="pt-BR"/>
        </w:rPr>
        <w:t xml:space="preserve">que a existência </w:t>
      </w:r>
      <w:r w:rsidR="00B827E9" w:rsidRPr="00870399">
        <w:rPr>
          <w:rFonts w:ascii="Cambria" w:hAnsi="Cambria" w:cs="Times New Roman"/>
          <w:sz w:val="24"/>
          <w:szCs w:val="24"/>
          <w:shd w:val="clear" w:color="auto" w:fill="FFFFFF"/>
          <w:lang w:val="pt-BR"/>
        </w:rPr>
        <w:t>vem antes e é</w:t>
      </w:r>
      <w:r w:rsidR="00E43BBA" w:rsidRPr="00870399">
        <w:rPr>
          <w:rFonts w:ascii="Cambria" w:hAnsi="Cambria" w:cs="Times New Roman"/>
          <w:sz w:val="24"/>
          <w:szCs w:val="24"/>
          <w:shd w:val="clear" w:color="auto" w:fill="FFFFFF"/>
          <w:lang w:val="pt-BR"/>
        </w:rPr>
        <w:t xml:space="preserve"> </w:t>
      </w:r>
      <w:r w:rsidR="00B827E9" w:rsidRPr="00870399">
        <w:rPr>
          <w:rFonts w:ascii="Cambria" w:hAnsi="Cambria" w:cs="Times New Roman"/>
          <w:sz w:val="24"/>
          <w:szCs w:val="24"/>
          <w:shd w:val="clear" w:color="auto" w:fill="FFFFFF"/>
          <w:lang w:val="pt-BR"/>
        </w:rPr>
        <w:t>mais</w:t>
      </w:r>
      <w:r w:rsidR="00E43BBA" w:rsidRPr="00870399">
        <w:rPr>
          <w:rFonts w:ascii="Cambria" w:hAnsi="Cambria" w:cs="Times New Roman"/>
          <w:sz w:val="24"/>
          <w:szCs w:val="24"/>
          <w:shd w:val="clear" w:color="auto" w:fill="FFFFFF"/>
          <w:lang w:val="pt-BR"/>
        </w:rPr>
        <w:t xml:space="preserve"> importante d</w:t>
      </w:r>
      <w:r w:rsidR="00B827E9" w:rsidRPr="00870399">
        <w:rPr>
          <w:rFonts w:ascii="Cambria" w:hAnsi="Cambria" w:cs="Times New Roman"/>
          <w:sz w:val="24"/>
          <w:szCs w:val="24"/>
          <w:shd w:val="clear" w:color="auto" w:fill="FFFFFF"/>
          <w:lang w:val="pt-BR"/>
        </w:rPr>
        <w:t xml:space="preserve">a </w:t>
      </w:r>
      <w:r w:rsidR="00E43BBA" w:rsidRPr="00870399">
        <w:rPr>
          <w:rFonts w:ascii="Cambria" w:hAnsi="Cambria" w:cs="Times New Roman"/>
          <w:sz w:val="24"/>
          <w:szCs w:val="24"/>
          <w:shd w:val="clear" w:color="auto" w:fill="FFFFFF"/>
          <w:lang w:val="pt-BR"/>
        </w:rPr>
        <w:t>ess</w:t>
      </w:r>
      <w:r w:rsidR="00B827E9" w:rsidRPr="00870399">
        <w:rPr>
          <w:rFonts w:ascii="Cambria" w:hAnsi="Cambria" w:cs="Times New Roman"/>
          <w:sz w:val="24"/>
          <w:szCs w:val="24"/>
          <w:shd w:val="clear" w:color="auto" w:fill="FFFFFF"/>
          <w:lang w:val="pt-BR"/>
        </w:rPr>
        <w:t>ê</w:t>
      </w:r>
      <w:r w:rsidR="00E43BBA" w:rsidRPr="00870399">
        <w:rPr>
          <w:rFonts w:ascii="Cambria" w:hAnsi="Cambria" w:cs="Times New Roman"/>
          <w:sz w:val="24"/>
          <w:szCs w:val="24"/>
          <w:shd w:val="clear" w:color="auto" w:fill="FFFFFF"/>
          <w:lang w:val="pt-BR"/>
        </w:rPr>
        <w:t>n</w:t>
      </w:r>
      <w:r w:rsidR="00B827E9" w:rsidRPr="00870399">
        <w:rPr>
          <w:rFonts w:ascii="Cambria" w:hAnsi="Cambria" w:cs="Times New Roman"/>
          <w:sz w:val="24"/>
          <w:szCs w:val="24"/>
          <w:shd w:val="clear" w:color="auto" w:fill="FFFFFF"/>
          <w:lang w:val="pt-BR"/>
        </w:rPr>
        <w:t>ci</w:t>
      </w:r>
      <w:r w:rsidR="00E43BBA" w:rsidRPr="00870399">
        <w:rPr>
          <w:rFonts w:ascii="Cambria" w:hAnsi="Cambria" w:cs="Times New Roman"/>
          <w:sz w:val="24"/>
          <w:szCs w:val="24"/>
          <w:shd w:val="clear" w:color="auto" w:fill="FFFFFF"/>
          <w:lang w:val="pt-BR"/>
        </w:rPr>
        <w:t>a. Trad</w:t>
      </w:r>
      <w:r w:rsidR="00B827E9" w:rsidRPr="00870399">
        <w:rPr>
          <w:rFonts w:ascii="Cambria" w:hAnsi="Cambria" w:cs="Times New Roman"/>
          <w:sz w:val="24"/>
          <w:szCs w:val="24"/>
          <w:shd w:val="clear" w:color="auto" w:fill="FFFFFF"/>
          <w:lang w:val="pt-BR"/>
        </w:rPr>
        <w:t>uzid</w:t>
      </w:r>
      <w:r w:rsidR="00E43BBA" w:rsidRPr="00870399">
        <w:rPr>
          <w:rFonts w:ascii="Cambria" w:hAnsi="Cambria" w:cs="Times New Roman"/>
          <w:sz w:val="24"/>
          <w:szCs w:val="24"/>
          <w:shd w:val="clear" w:color="auto" w:fill="FFFFFF"/>
          <w:lang w:val="pt-BR"/>
        </w:rPr>
        <w:t xml:space="preserve">o </w:t>
      </w:r>
      <w:r w:rsidR="00B827E9" w:rsidRPr="00870399">
        <w:rPr>
          <w:rFonts w:ascii="Cambria" w:hAnsi="Cambria" w:cs="Times New Roman"/>
          <w:sz w:val="24"/>
          <w:szCs w:val="24"/>
          <w:shd w:val="clear" w:color="auto" w:fill="FFFFFF"/>
          <w:lang w:val="pt-BR"/>
        </w:rPr>
        <w:t>em</w:t>
      </w:r>
      <w:r w:rsidR="00E43BBA" w:rsidRPr="00870399">
        <w:rPr>
          <w:rFonts w:ascii="Cambria" w:hAnsi="Cambria" w:cs="Times New Roman"/>
          <w:sz w:val="24"/>
          <w:szCs w:val="24"/>
          <w:shd w:val="clear" w:color="auto" w:fill="FFFFFF"/>
          <w:lang w:val="pt-BR"/>
        </w:rPr>
        <w:t xml:space="preserve"> term</w:t>
      </w:r>
      <w:r w:rsidR="00B827E9" w:rsidRPr="00870399">
        <w:rPr>
          <w:rFonts w:ascii="Cambria" w:hAnsi="Cambria" w:cs="Times New Roman"/>
          <w:sz w:val="24"/>
          <w:szCs w:val="24"/>
          <w:shd w:val="clear" w:color="auto" w:fill="FFFFFF"/>
          <w:lang w:val="pt-BR"/>
        </w:rPr>
        <w:t>os</w:t>
      </w:r>
      <w:r w:rsidR="00E43BBA" w:rsidRPr="00870399">
        <w:rPr>
          <w:rFonts w:ascii="Cambria" w:hAnsi="Cambria" w:cs="Times New Roman"/>
          <w:sz w:val="24"/>
          <w:szCs w:val="24"/>
          <w:shd w:val="clear" w:color="auto" w:fill="FFFFFF"/>
          <w:lang w:val="pt-BR"/>
        </w:rPr>
        <w:t xml:space="preserve"> </w:t>
      </w:r>
      <w:r w:rsidR="004B399A" w:rsidRPr="00870399">
        <w:rPr>
          <w:rFonts w:ascii="Cambria" w:hAnsi="Cambria" w:cs="Times New Roman"/>
          <w:sz w:val="24"/>
          <w:szCs w:val="24"/>
          <w:shd w:val="clear" w:color="auto" w:fill="FFFFFF"/>
          <w:lang w:val="pt-BR"/>
        </w:rPr>
        <w:t>s</w:t>
      </w:r>
      <w:r w:rsidR="00B827E9" w:rsidRPr="00870399">
        <w:rPr>
          <w:rFonts w:ascii="Cambria" w:hAnsi="Cambria" w:cs="Times New Roman"/>
          <w:sz w:val="24"/>
          <w:szCs w:val="24"/>
          <w:shd w:val="clear" w:color="auto" w:fill="FFFFFF"/>
          <w:lang w:val="pt-BR"/>
        </w:rPr>
        <w:t>i</w:t>
      </w:r>
      <w:r w:rsidR="004B399A" w:rsidRPr="00870399">
        <w:rPr>
          <w:rFonts w:ascii="Cambria" w:hAnsi="Cambria" w:cs="Times New Roman"/>
          <w:sz w:val="24"/>
          <w:szCs w:val="24"/>
          <w:shd w:val="clear" w:color="auto" w:fill="FFFFFF"/>
          <w:lang w:val="pt-BR"/>
        </w:rPr>
        <w:t>mpl</w:t>
      </w:r>
      <w:r w:rsidR="00B827E9" w:rsidRPr="00870399">
        <w:rPr>
          <w:rFonts w:ascii="Cambria" w:hAnsi="Cambria" w:cs="Times New Roman"/>
          <w:sz w:val="24"/>
          <w:szCs w:val="24"/>
          <w:shd w:val="clear" w:color="auto" w:fill="FFFFFF"/>
          <w:lang w:val="pt-BR"/>
        </w:rPr>
        <w:t>es</w:t>
      </w:r>
      <w:r w:rsidR="00E43BBA" w:rsidRPr="00870399">
        <w:rPr>
          <w:rFonts w:ascii="Cambria" w:hAnsi="Cambria" w:cs="Times New Roman"/>
          <w:sz w:val="24"/>
          <w:szCs w:val="24"/>
          <w:shd w:val="clear" w:color="auto" w:fill="FFFFFF"/>
          <w:lang w:val="pt-BR"/>
        </w:rPr>
        <w:t xml:space="preserve">, </w:t>
      </w:r>
      <w:r w:rsidR="00B827E9" w:rsidRPr="00870399">
        <w:rPr>
          <w:rFonts w:ascii="Cambria" w:hAnsi="Cambria" w:cs="Times New Roman"/>
          <w:sz w:val="24"/>
          <w:szCs w:val="24"/>
          <w:shd w:val="clear" w:color="auto" w:fill="FFFFFF"/>
          <w:lang w:val="pt-BR"/>
        </w:rPr>
        <w:t>isso quer dizer que não existe uma</w:t>
      </w:r>
      <w:r w:rsidR="00E43BBA" w:rsidRPr="00870399">
        <w:rPr>
          <w:rFonts w:ascii="Cambria" w:hAnsi="Cambria" w:cs="Times New Roman"/>
          <w:sz w:val="24"/>
          <w:szCs w:val="24"/>
          <w:shd w:val="clear" w:color="auto" w:fill="FFFFFF"/>
          <w:lang w:val="pt-BR"/>
        </w:rPr>
        <w:t xml:space="preserve"> orde</w:t>
      </w:r>
      <w:r w:rsidR="00B827E9" w:rsidRPr="00870399">
        <w:rPr>
          <w:rFonts w:ascii="Cambria" w:hAnsi="Cambria" w:cs="Times New Roman"/>
          <w:sz w:val="24"/>
          <w:szCs w:val="24"/>
          <w:shd w:val="clear" w:color="auto" w:fill="FFFFFF"/>
          <w:lang w:val="pt-BR"/>
        </w:rPr>
        <w:t>m</w:t>
      </w:r>
      <w:r w:rsidR="00E43BBA" w:rsidRPr="00870399">
        <w:rPr>
          <w:rFonts w:ascii="Cambria" w:hAnsi="Cambria" w:cs="Times New Roman"/>
          <w:sz w:val="24"/>
          <w:szCs w:val="24"/>
          <w:shd w:val="clear" w:color="auto" w:fill="FFFFFF"/>
          <w:lang w:val="pt-BR"/>
        </w:rPr>
        <w:t xml:space="preserve"> e u</w:t>
      </w:r>
      <w:r w:rsidR="00B827E9" w:rsidRPr="00870399">
        <w:rPr>
          <w:rFonts w:ascii="Cambria" w:hAnsi="Cambria" w:cs="Times New Roman"/>
          <w:sz w:val="24"/>
          <w:szCs w:val="24"/>
          <w:shd w:val="clear" w:color="auto" w:fill="FFFFFF"/>
          <w:lang w:val="pt-BR"/>
        </w:rPr>
        <w:t>m</w:t>
      </w:r>
      <w:r w:rsidR="00E43BBA" w:rsidRPr="00870399">
        <w:rPr>
          <w:rFonts w:ascii="Cambria" w:hAnsi="Cambria" w:cs="Times New Roman"/>
          <w:sz w:val="24"/>
          <w:szCs w:val="24"/>
          <w:shd w:val="clear" w:color="auto" w:fill="FFFFFF"/>
          <w:lang w:val="pt-BR"/>
        </w:rPr>
        <w:t xml:space="preserve">a </w:t>
      </w:r>
      <w:r w:rsidR="00B827E9" w:rsidRPr="00870399">
        <w:rPr>
          <w:rFonts w:ascii="Cambria" w:hAnsi="Cambria" w:cs="Times New Roman"/>
          <w:sz w:val="24"/>
          <w:szCs w:val="24"/>
          <w:shd w:val="clear" w:color="auto" w:fill="FFFFFF"/>
          <w:lang w:val="pt-BR"/>
        </w:rPr>
        <w:t>e</w:t>
      </w:r>
      <w:r w:rsidR="00E43BBA" w:rsidRPr="00870399">
        <w:rPr>
          <w:rFonts w:ascii="Cambria" w:hAnsi="Cambria" w:cs="Times New Roman"/>
          <w:sz w:val="24"/>
          <w:szCs w:val="24"/>
          <w:shd w:val="clear" w:color="auto" w:fill="FFFFFF"/>
          <w:lang w:val="pt-BR"/>
        </w:rPr>
        <w:t>scala d</w:t>
      </w:r>
      <w:r w:rsidR="00B827E9" w:rsidRPr="00870399">
        <w:rPr>
          <w:rFonts w:ascii="Cambria" w:hAnsi="Cambria" w:cs="Times New Roman"/>
          <w:sz w:val="24"/>
          <w:szCs w:val="24"/>
          <w:shd w:val="clear" w:color="auto" w:fill="FFFFFF"/>
          <w:lang w:val="pt-BR"/>
        </w:rPr>
        <w:t>e</w:t>
      </w:r>
      <w:r w:rsidR="00E43BBA" w:rsidRPr="00870399">
        <w:rPr>
          <w:rFonts w:ascii="Cambria" w:hAnsi="Cambria" w:cs="Times New Roman"/>
          <w:sz w:val="24"/>
          <w:szCs w:val="24"/>
          <w:shd w:val="clear" w:color="auto" w:fill="FFFFFF"/>
          <w:lang w:val="pt-BR"/>
        </w:rPr>
        <w:t xml:space="preserve"> valor</w:t>
      </w:r>
      <w:r w:rsidR="00B827E9" w:rsidRPr="00870399">
        <w:rPr>
          <w:rFonts w:ascii="Cambria" w:hAnsi="Cambria" w:cs="Times New Roman"/>
          <w:sz w:val="24"/>
          <w:szCs w:val="24"/>
          <w:shd w:val="clear" w:color="auto" w:fill="FFFFFF"/>
          <w:lang w:val="pt-BR"/>
        </w:rPr>
        <w:t>es</w:t>
      </w:r>
      <w:r w:rsidR="00E43BBA" w:rsidRPr="00870399">
        <w:rPr>
          <w:rFonts w:ascii="Cambria" w:hAnsi="Cambria" w:cs="Times New Roman"/>
          <w:sz w:val="24"/>
          <w:szCs w:val="24"/>
          <w:shd w:val="clear" w:color="auto" w:fill="FFFFFF"/>
          <w:lang w:val="pt-BR"/>
        </w:rPr>
        <w:t xml:space="preserve"> </w:t>
      </w:r>
      <w:r w:rsidR="00B827E9" w:rsidRPr="00870399">
        <w:rPr>
          <w:rFonts w:ascii="Cambria" w:hAnsi="Cambria" w:cs="Times New Roman"/>
          <w:sz w:val="24"/>
          <w:szCs w:val="24"/>
          <w:shd w:val="clear" w:color="auto" w:fill="FFFFFF"/>
          <w:lang w:val="pt-BR"/>
        </w:rPr>
        <w:t>obj</w:t>
      </w:r>
      <w:r w:rsidR="00E43BBA" w:rsidRPr="00870399">
        <w:rPr>
          <w:rFonts w:ascii="Cambria" w:hAnsi="Cambria" w:cs="Times New Roman"/>
          <w:sz w:val="24"/>
          <w:szCs w:val="24"/>
          <w:shd w:val="clear" w:color="auto" w:fill="FFFFFF"/>
          <w:lang w:val="pt-BR"/>
        </w:rPr>
        <w:t>etiv</w:t>
      </w:r>
      <w:r w:rsidR="00B827E9" w:rsidRPr="00870399">
        <w:rPr>
          <w:rFonts w:ascii="Cambria" w:hAnsi="Cambria" w:cs="Times New Roman"/>
          <w:sz w:val="24"/>
          <w:szCs w:val="24"/>
          <w:shd w:val="clear" w:color="auto" w:fill="FFFFFF"/>
          <w:lang w:val="pt-BR"/>
        </w:rPr>
        <w:t>os</w:t>
      </w:r>
      <w:r w:rsidR="00E43BBA" w:rsidRPr="00870399">
        <w:rPr>
          <w:rFonts w:ascii="Cambria" w:hAnsi="Cambria" w:cs="Times New Roman"/>
          <w:sz w:val="24"/>
          <w:szCs w:val="24"/>
          <w:shd w:val="clear" w:color="auto" w:fill="FFFFFF"/>
          <w:lang w:val="pt-BR"/>
        </w:rPr>
        <w:t xml:space="preserve"> e anterior</w:t>
      </w:r>
      <w:r w:rsidR="00B827E9" w:rsidRPr="00870399">
        <w:rPr>
          <w:rFonts w:ascii="Cambria" w:hAnsi="Cambria" w:cs="Times New Roman"/>
          <w:sz w:val="24"/>
          <w:szCs w:val="24"/>
          <w:shd w:val="clear" w:color="auto" w:fill="FFFFFF"/>
          <w:lang w:val="pt-BR"/>
        </w:rPr>
        <w:t>es</w:t>
      </w:r>
      <w:r w:rsidR="00E43BBA" w:rsidRPr="00870399">
        <w:rPr>
          <w:rFonts w:ascii="Cambria" w:hAnsi="Cambria" w:cs="Times New Roman"/>
          <w:sz w:val="24"/>
          <w:szCs w:val="24"/>
          <w:shd w:val="clear" w:color="auto" w:fill="FFFFFF"/>
          <w:lang w:val="pt-BR"/>
        </w:rPr>
        <w:t xml:space="preserve"> a tu</w:t>
      </w:r>
      <w:r w:rsidR="00B827E9" w:rsidRPr="00870399">
        <w:rPr>
          <w:rFonts w:ascii="Cambria" w:hAnsi="Cambria" w:cs="Times New Roman"/>
          <w:sz w:val="24"/>
          <w:szCs w:val="24"/>
          <w:shd w:val="clear" w:color="auto" w:fill="FFFFFF"/>
          <w:lang w:val="pt-BR"/>
        </w:rPr>
        <w:t>do</w:t>
      </w:r>
      <w:r w:rsidR="00E43BBA" w:rsidRPr="00870399">
        <w:rPr>
          <w:rFonts w:ascii="Cambria" w:hAnsi="Cambria" w:cs="Times New Roman"/>
          <w:sz w:val="24"/>
          <w:szCs w:val="24"/>
          <w:shd w:val="clear" w:color="auto" w:fill="FFFFFF"/>
          <w:lang w:val="pt-BR"/>
        </w:rPr>
        <w:t xml:space="preserve"> </w:t>
      </w:r>
      <w:r w:rsidR="00B827E9" w:rsidRPr="00870399">
        <w:rPr>
          <w:rFonts w:ascii="Cambria" w:hAnsi="Cambria" w:cs="Times New Roman"/>
          <w:sz w:val="24"/>
          <w:szCs w:val="24"/>
          <w:shd w:val="clear" w:color="auto" w:fill="FFFFFF"/>
          <w:lang w:val="pt-BR"/>
        </w:rPr>
        <w:t>–</w:t>
      </w:r>
      <w:r w:rsidR="0038492E" w:rsidRPr="00870399">
        <w:rPr>
          <w:rFonts w:ascii="Cambria" w:hAnsi="Cambria" w:cs="Times New Roman"/>
          <w:sz w:val="24"/>
          <w:szCs w:val="24"/>
          <w:shd w:val="clear" w:color="auto" w:fill="FFFFFF"/>
          <w:lang w:val="pt-BR"/>
        </w:rPr>
        <w:t xml:space="preserve"> </w:t>
      </w:r>
      <w:r w:rsidR="00E43BBA" w:rsidRPr="00870399">
        <w:rPr>
          <w:rFonts w:ascii="Cambria" w:hAnsi="Cambria" w:cs="Times New Roman"/>
          <w:sz w:val="24"/>
          <w:szCs w:val="24"/>
          <w:shd w:val="clear" w:color="auto" w:fill="FFFFFF"/>
          <w:lang w:val="pt-BR"/>
        </w:rPr>
        <w:t>D</w:t>
      </w:r>
      <w:r w:rsidR="00B827E9" w:rsidRPr="00870399">
        <w:rPr>
          <w:rFonts w:ascii="Cambria" w:hAnsi="Cambria" w:cs="Times New Roman"/>
          <w:sz w:val="24"/>
          <w:szCs w:val="24"/>
          <w:shd w:val="clear" w:color="auto" w:fill="FFFFFF"/>
          <w:lang w:val="pt-BR"/>
        </w:rPr>
        <w:t xml:space="preserve">eus, o bem, os </w:t>
      </w:r>
      <w:r w:rsidR="00E43BBA" w:rsidRPr="00870399">
        <w:rPr>
          <w:rFonts w:ascii="Cambria" w:hAnsi="Cambria" w:cs="Times New Roman"/>
          <w:sz w:val="24"/>
          <w:szCs w:val="24"/>
          <w:shd w:val="clear" w:color="auto" w:fill="FFFFFF"/>
          <w:lang w:val="pt-BR"/>
        </w:rPr>
        <w:t>valor</w:t>
      </w:r>
      <w:r w:rsidR="00B827E9" w:rsidRPr="00870399">
        <w:rPr>
          <w:rFonts w:ascii="Cambria" w:hAnsi="Cambria" w:cs="Times New Roman"/>
          <w:sz w:val="24"/>
          <w:szCs w:val="24"/>
          <w:shd w:val="clear" w:color="auto" w:fill="FFFFFF"/>
          <w:lang w:val="pt-BR"/>
        </w:rPr>
        <w:t>es</w:t>
      </w:r>
      <w:r w:rsidR="000C4C2F" w:rsidRPr="00870399">
        <w:rPr>
          <w:rFonts w:ascii="Cambria" w:hAnsi="Cambria" w:cs="Times New Roman"/>
          <w:sz w:val="24"/>
          <w:szCs w:val="24"/>
          <w:shd w:val="clear" w:color="auto" w:fill="FFFFFF"/>
          <w:lang w:val="pt-BR"/>
        </w:rPr>
        <w:t xml:space="preserve">, </w:t>
      </w:r>
      <w:r w:rsidR="00CE23AE" w:rsidRPr="00870399">
        <w:rPr>
          <w:rFonts w:ascii="Cambria" w:hAnsi="Cambria" w:cs="Times New Roman"/>
          <w:sz w:val="24"/>
          <w:szCs w:val="24"/>
          <w:shd w:val="clear" w:color="auto" w:fill="FFFFFF"/>
          <w:lang w:val="pt-BR"/>
        </w:rPr>
        <w:t>a lei natural</w:t>
      </w:r>
      <w:r w:rsidR="00181F68" w:rsidRPr="00870399">
        <w:rPr>
          <w:rFonts w:ascii="Cambria" w:hAnsi="Cambria" w:cs="Times New Roman"/>
          <w:sz w:val="24"/>
          <w:szCs w:val="24"/>
          <w:shd w:val="clear" w:color="auto" w:fill="FFFFFF"/>
          <w:lang w:val="pt-BR"/>
        </w:rPr>
        <w:t xml:space="preserve"> </w:t>
      </w:r>
      <w:r w:rsidR="00213A73" w:rsidRPr="00870399">
        <w:rPr>
          <w:rFonts w:ascii="Cambria" w:hAnsi="Cambria" w:cs="Times New Roman"/>
          <w:sz w:val="24"/>
          <w:szCs w:val="24"/>
          <w:shd w:val="clear" w:color="auto" w:fill="FFFFFF"/>
          <w:lang w:val="pt-BR"/>
        </w:rPr>
        <w:t>–</w:t>
      </w:r>
      <w:r w:rsidR="00E43BBA" w:rsidRPr="00870399">
        <w:rPr>
          <w:rFonts w:ascii="Cambria" w:hAnsi="Cambria" w:cs="Times New Roman"/>
          <w:sz w:val="24"/>
          <w:szCs w:val="24"/>
          <w:shd w:val="clear" w:color="auto" w:fill="FFFFFF"/>
          <w:lang w:val="pt-BR"/>
        </w:rPr>
        <w:t xml:space="preserve"> </w:t>
      </w:r>
      <w:r w:rsidR="00213A73" w:rsidRPr="00870399">
        <w:rPr>
          <w:rFonts w:ascii="Cambria" w:hAnsi="Cambria" w:cs="Times New Roman"/>
          <w:sz w:val="24"/>
          <w:szCs w:val="24"/>
          <w:shd w:val="clear" w:color="auto" w:fill="FFFFFF"/>
          <w:lang w:val="pt-BR"/>
        </w:rPr>
        <w:t>à</w:t>
      </w:r>
      <w:r w:rsidR="00E43BBA" w:rsidRPr="00870399">
        <w:rPr>
          <w:rFonts w:ascii="Cambria" w:hAnsi="Cambria" w:cs="Times New Roman"/>
          <w:sz w:val="24"/>
          <w:szCs w:val="24"/>
          <w:shd w:val="clear" w:color="auto" w:fill="FFFFFF"/>
          <w:lang w:val="pt-BR"/>
        </w:rPr>
        <w:t xml:space="preserve"> qual</w:t>
      </w:r>
      <w:r w:rsidR="00213A73" w:rsidRPr="00870399">
        <w:rPr>
          <w:rFonts w:ascii="Cambria" w:hAnsi="Cambria" w:cs="Times New Roman"/>
          <w:sz w:val="24"/>
          <w:szCs w:val="24"/>
          <w:shd w:val="clear" w:color="auto" w:fill="FFFFFF"/>
          <w:lang w:val="pt-BR"/>
        </w:rPr>
        <w:t xml:space="preserve"> o homem </w:t>
      </w:r>
      <w:r w:rsidR="00E43BBA" w:rsidRPr="00870399">
        <w:rPr>
          <w:rFonts w:ascii="Cambria" w:hAnsi="Cambria" w:cs="Times New Roman"/>
          <w:sz w:val="24"/>
          <w:szCs w:val="24"/>
          <w:shd w:val="clear" w:color="auto" w:fill="FFFFFF"/>
          <w:lang w:val="pt-BR"/>
        </w:rPr>
        <w:t>deve conformar</w:t>
      </w:r>
      <w:r w:rsidR="00213A73" w:rsidRPr="00870399">
        <w:rPr>
          <w:rFonts w:ascii="Cambria" w:hAnsi="Cambria" w:cs="Times New Roman"/>
          <w:sz w:val="24"/>
          <w:szCs w:val="24"/>
          <w:shd w:val="clear" w:color="auto" w:fill="FFFFFF"/>
          <w:lang w:val="pt-BR"/>
        </w:rPr>
        <w:t>-</w:t>
      </w:r>
      <w:r w:rsidR="00E43BBA" w:rsidRPr="00870399">
        <w:rPr>
          <w:rFonts w:ascii="Cambria" w:hAnsi="Cambria" w:cs="Times New Roman"/>
          <w:sz w:val="24"/>
          <w:szCs w:val="24"/>
          <w:shd w:val="clear" w:color="auto" w:fill="FFFFFF"/>
          <w:lang w:val="pt-BR"/>
        </w:rPr>
        <w:t>s</w:t>
      </w:r>
      <w:r w:rsidR="00213A73" w:rsidRPr="00870399">
        <w:rPr>
          <w:rFonts w:ascii="Cambria" w:hAnsi="Cambria" w:cs="Times New Roman"/>
          <w:sz w:val="24"/>
          <w:szCs w:val="24"/>
          <w:shd w:val="clear" w:color="auto" w:fill="FFFFFF"/>
          <w:lang w:val="pt-BR"/>
        </w:rPr>
        <w:t>e</w:t>
      </w:r>
      <w:r w:rsidR="00E43BBA" w:rsidRPr="00870399">
        <w:rPr>
          <w:rFonts w:ascii="Cambria" w:hAnsi="Cambria" w:cs="Times New Roman"/>
          <w:sz w:val="24"/>
          <w:szCs w:val="24"/>
          <w:shd w:val="clear" w:color="auto" w:fill="FFFFFF"/>
          <w:lang w:val="pt-BR"/>
        </w:rPr>
        <w:t>, ma</w:t>
      </w:r>
      <w:r w:rsidR="00213A73" w:rsidRPr="00870399">
        <w:rPr>
          <w:rFonts w:ascii="Cambria" w:hAnsi="Cambria" w:cs="Times New Roman"/>
          <w:sz w:val="24"/>
          <w:szCs w:val="24"/>
          <w:shd w:val="clear" w:color="auto" w:fill="FFFFFF"/>
          <w:lang w:val="pt-BR"/>
        </w:rPr>
        <w:t>s</w:t>
      </w:r>
      <w:r w:rsidR="00E43BBA" w:rsidRPr="00870399">
        <w:rPr>
          <w:rFonts w:ascii="Cambria" w:hAnsi="Cambria" w:cs="Times New Roman"/>
          <w:sz w:val="24"/>
          <w:szCs w:val="24"/>
          <w:shd w:val="clear" w:color="auto" w:fill="FFFFFF"/>
          <w:lang w:val="pt-BR"/>
        </w:rPr>
        <w:t xml:space="preserve"> </w:t>
      </w:r>
      <w:r w:rsidR="00213A73" w:rsidRPr="00870399">
        <w:rPr>
          <w:rFonts w:ascii="Cambria" w:hAnsi="Cambria" w:cs="Times New Roman"/>
          <w:sz w:val="24"/>
          <w:szCs w:val="24"/>
          <w:shd w:val="clear" w:color="auto" w:fill="FFFFFF"/>
          <w:lang w:val="pt-BR"/>
        </w:rPr>
        <w:t xml:space="preserve">que tudo </w:t>
      </w:r>
      <w:r w:rsidR="00E43BBA" w:rsidRPr="00870399">
        <w:rPr>
          <w:rFonts w:ascii="Cambria" w:hAnsi="Cambria" w:cs="Times New Roman"/>
          <w:sz w:val="24"/>
          <w:szCs w:val="24"/>
          <w:shd w:val="clear" w:color="auto" w:fill="FFFFFF"/>
          <w:lang w:val="pt-BR"/>
        </w:rPr>
        <w:t xml:space="preserve">deve partir </w:t>
      </w:r>
      <w:r w:rsidR="00213A73" w:rsidRPr="00870399">
        <w:rPr>
          <w:rFonts w:ascii="Cambria" w:hAnsi="Cambria" w:cs="Times New Roman"/>
          <w:sz w:val="24"/>
          <w:szCs w:val="24"/>
          <w:shd w:val="clear" w:color="auto" w:fill="FFFFFF"/>
          <w:lang w:val="pt-BR"/>
        </w:rPr>
        <w:t>d</w:t>
      </w:r>
      <w:r w:rsidR="00E43BBA" w:rsidRPr="00870399">
        <w:rPr>
          <w:rFonts w:ascii="Cambria" w:hAnsi="Cambria" w:cs="Times New Roman"/>
          <w:sz w:val="24"/>
          <w:szCs w:val="24"/>
          <w:shd w:val="clear" w:color="auto" w:fill="FFFFFF"/>
          <w:lang w:val="pt-BR"/>
        </w:rPr>
        <w:t xml:space="preserve">a </w:t>
      </w:r>
      <w:r w:rsidR="00847184" w:rsidRPr="00870399">
        <w:rPr>
          <w:rFonts w:ascii="Cambria" w:hAnsi="Cambria" w:cs="Times New Roman"/>
          <w:sz w:val="24"/>
          <w:szCs w:val="24"/>
          <w:shd w:val="clear" w:color="auto" w:fill="FFFFFF"/>
          <w:lang w:val="pt-BR"/>
        </w:rPr>
        <w:t>pr</w:t>
      </w:r>
      <w:r w:rsidR="00213A73" w:rsidRPr="00870399">
        <w:rPr>
          <w:rFonts w:ascii="Cambria" w:hAnsi="Cambria" w:cs="Times New Roman"/>
          <w:sz w:val="24"/>
          <w:szCs w:val="24"/>
          <w:shd w:val="clear" w:color="auto" w:fill="FFFFFF"/>
          <w:lang w:val="pt-BR"/>
        </w:rPr>
        <w:t>ó</w:t>
      </w:r>
      <w:r w:rsidR="00847184" w:rsidRPr="00870399">
        <w:rPr>
          <w:rFonts w:ascii="Cambria" w:hAnsi="Cambria" w:cs="Times New Roman"/>
          <w:sz w:val="24"/>
          <w:szCs w:val="24"/>
          <w:shd w:val="clear" w:color="auto" w:fill="FFFFFF"/>
          <w:lang w:val="pt-BR"/>
        </w:rPr>
        <w:t xml:space="preserve">pria </w:t>
      </w:r>
      <w:r w:rsidR="00213A73" w:rsidRPr="00870399">
        <w:rPr>
          <w:rFonts w:ascii="Cambria" w:hAnsi="Cambria" w:cs="Times New Roman"/>
          <w:sz w:val="24"/>
          <w:szCs w:val="24"/>
          <w:shd w:val="clear" w:color="auto" w:fill="FFFFFF"/>
          <w:lang w:val="pt-BR"/>
        </w:rPr>
        <w:t xml:space="preserve">existência </w:t>
      </w:r>
      <w:r w:rsidR="00847184" w:rsidRPr="00870399">
        <w:rPr>
          <w:rFonts w:ascii="Cambria" w:hAnsi="Cambria" w:cs="Times New Roman"/>
          <w:sz w:val="24"/>
          <w:szCs w:val="24"/>
          <w:shd w:val="clear" w:color="auto" w:fill="FFFFFF"/>
          <w:lang w:val="pt-BR"/>
        </w:rPr>
        <w:t>individual</w:t>
      </w:r>
      <w:r w:rsidR="00213A73" w:rsidRPr="00870399">
        <w:rPr>
          <w:rFonts w:ascii="Cambria" w:hAnsi="Cambria" w:cs="Times New Roman"/>
          <w:sz w:val="24"/>
          <w:szCs w:val="24"/>
          <w:shd w:val="clear" w:color="auto" w:fill="FFFFFF"/>
          <w:lang w:val="pt-BR"/>
        </w:rPr>
        <w:t xml:space="preserve"> e da </w:t>
      </w:r>
      <w:r w:rsidR="000C4C2F" w:rsidRPr="00870399">
        <w:rPr>
          <w:rFonts w:ascii="Cambria" w:hAnsi="Cambria" w:cs="Times New Roman"/>
          <w:sz w:val="24"/>
          <w:szCs w:val="24"/>
          <w:shd w:val="clear" w:color="auto" w:fill="FFFFFF"/>
          <w:lang w:val="pt-BR"/>
        </w:rPr>
        <w:t>pr</w:t>
      </w:r>
      <w:r w:rsidR="00213A73" w:rsidRPr="00870399">
        <w:rPr>
          <w:rFonts w:ascii="Cambria" w:hAnsi="Cambria" w:cs="Times New Roman"/>
          <w:sz w:val="24"/>
          <w:szCs w:val="24"/>
          <w:shd w:val="clear" w:color="auto" w:fill="FFFFFF"/>
          <w:lang w:val="pt-BR"/>
        </w:rPr>
        <w:t>ó</w:t>
      </w:r>
      <w:r w:rsidR="000C4C2F" w:rsidRPr="00870399">
        <w:rPr>
          <w:rFonts w:ascii="Cambria" w:hAnsi="Cambria" w:cs="Times New Roman"/>
          <w:sz w:val="24"/>
          <w:szCs w:val="24"/>
          <w:shd w:val="clear" w:color="auto" w:fill="FFFFFF"/>
          <w:lang w:val="pt-BR"/>
        </w:rPr>
        <w:t>pria</w:t>
      </w:r>
      <w:r w:rsidR="00E43BBA" w:rsidRPr="00870399">
        <w:rPr>
          <w:rFonts w:ascii="Cambria" w:hAnsi="Cambria" w:cs="Times New Roman"/>
          <w:sz w:val="24"/>
          <w:szCs w:val="24"/>
          <w:shd w:val="clear" w:color="auto" w:fill="FFFFFF"/>
          <w:lang w:val="pt-BR"/>
        </w:rPr>
        <w:t xml:space="preserve"> liber</w:t>
      </w:r>
      <w:r w:rsidR="00213A73" w:rsidRPr="00870399">
        <w:rPr>
          <w:rFonts w:ascii="Cambria" w:hAnsi="Cambria" w:cs="Times New Roman"/>
          <w:sz w:val="24"/>
          <w:szCs w:val="24"/>
          <w:shd w:val="clear" w:color="auto" w:fill="FFFFFF"/>
          <w:lang w:val="pt-BR"/>
        </w:rPr>
        <w:t>dade</w:t>
      </w:r>
      <w:r w:rsidR="00E43BBA" w:rsidRPr="00870399">
        <w:rPr>
          <w:rFonts w:ascii="Cambria" w:hAnsi="Cambria" w:cs="Times New Roman"/>
          <w:sz w:val="24"/>
          <w:szCs w:val="24"/>
          <w:shd w:val="clear" w:color="auto" w:fill="FFFFFF"/>
          <w:lang w:val="pt-BR"/>
        </w:rPr>
        <w:t xml:space="preserve">. </w:t>
      </w:r>
      <w:r w:rsidR="00213A73" w:rsidRPr="00870399">
        <w:rPr>
          <w:rFonts w:ascii="Cambria" w:hAnsi="Cambria" w:cs="Times New Roman"/>
          <w:sz w:val="24"/>
          <w:szCs w:val="24"/>
          <w:shd w:val="clear" w:color="auto" w:fill="FFFFFF"/>
          <w:lang w:val="pt-BR"/>
        </w:rPr>
        <w:t xml:space="preserve">Cada pessoa deve inventar e </w:t>
      </w:r>
      <w:r w:rsidR="00500441" w:rsidRPr="00870399">
        <w:rPr>
          <w:rFonts w:ascii="Cambria" w:hAnsi="Cambria" w:cs="Times New Roman"/>
          <w:sz w:val="24"/>
          <w:szCs w:val="24"/>
          <w:shd w:val="clear" w:color="auto" w:fill="FFFFFF"/>
          <w:lang w:val="pt-BR"/>
        </w:rPr>
        <w:t xml:space="preserve">realizar </w:t>
      </w:r>
      <w:r w:rsidR="00213A73" w:rsidRPr="00870399">
        <w:rPr>
          <w:rFonts w:ascii="Cambria" w:hAnsi="Cambria" w:cs="Times New Roman"/>
          <w:sz w:val="24"/>
          <w:szCs w:val="24"/>
          <w:shd w:val="clear" w:color="auto" w:fill="FFFFFF"/>
          <w:lang w:val="pt-BR"/>
        </w:rPr>
        <w:t>o</w:t>
      </w:r>
      <w:r w:rsidR="00500441" w:rsidRPr="00870399">
        <w:rPr>
          <w:rFonts w:ascii="Cambria" w:hAnsi="Cambria" w:cs="Times New Roman"/>
          <w:sz w:val="24"/>
          <w:szCs w:val="24"/>
          <w:shd w:val="clear" w:color="auto" w:fill="FFFFFF"/>
          <w:lang w:val="pt-BR"/>
        </w:rPr>
        <w:t xml:space="preserve"> s</w:t>
      </w:r>
      <w:r w:rsidR="00213A73" w:rsidRPr="00870399">
        <w:rPr>
          <w:rFonts w:ascii="Cambria" w:hAnsi="Cambria" w:cs="Times New Roman"/>
          <w:sz w:val="24"/>
          <w:szCs w:val="24"/>
          <w:shd w:val="clear" w:color="auto" w:fill="FFFFFF"/>
          <w:lang w:val="pt-BR"/>
        </w:rPr>
        <w:t>e</w:t>
      </w:r>
      <w:r w:rsidR="00500441" w:rsidRPr="00870399">
        <w:rPr>
          <w:rFonts w:ascii="Cambria" w:hAnsi="Cambria" w:cs="Times New Roman"/>
          <w:sz w:val="24"/>
          <w:szCs w:val="24"/>
          <w:shd w:val="clear" w:color="auto" w:fill="FFFFFF"/>
          <w:lang w:val="pt-BR"/>
        </w:rPr>
        <w:t>u</w:t>
      </w:r>
      <w:r w:rsidR="00213A73" w:rsidRPr="00870399">
        <w:rPr>
          <w:rFonts w:ascii="Cambria" w:hAnsi="Cambria" w:cs="Times New Roman"/>
          <w:sz w:val="24"/>
          <w:szCs w:val="24"/>
          <w:shd w:val="clear" w:color="auto" w:fill="FFFFFF"/>
          <w:lang w:val="pt-BR"/>
        </w:rPr>
        <w:t xml:space="preserve"> </w:t>
      </w:r>
      <w:r w:rsidR="00500441" w:rsidRPr="00870399">
        <w:rPr>
          <w:rFonts w:ascii="Cambria" w:hAnsi="Cambria" w:cs="Times New Roman"/>
          <w:sz w:val="24"/>
          <w:szCs w:val="24"/>
          <w:shd w:val="clear" w:color="auto" w:fill="FFFFFF"/>
          <w:lang w:val="pt-BR"/>
        </w:rPr>
        <w:t>destino com</w:t>
      </w:r>
      <w:r w:rsidR="00213A73" w:rsidRPr="00870399">
        <w:rPr>
          <w:rFonts w:ascii="Cambria" w:hAnsi="Cambria" w:cs="Times New Roman"/>
          <w:sz w:val="24"/>
          <w:szCs w:val="24"/>
          <w:shd w:val="clear" w:color="auto" w:fill="FFFFFF"/>
          <w:lang w:val="pt-BR"/>
        </w:rPr>
        <w:t xml:space="preserve">o o rio, que, </w:t>
      </w:r>
      <w:r w:rsidR="00500441" w:rsidRPr="00870399">
        <w:rPr>
          <w:rFonts w:ascii="Cambria" w:hAnsi="Cambria" w:cs="Times New Roman"/>
          <w:sz w:val="24"/>
          <w:szCs w:val="24"/>
          <w:shd w:val="clear" w:color="auto" w:fill="FFFFFF"/>
          <w:lang w:val="pt-BR"/>
        </w:rPr>
        <w:t>avan</w:t>
      </w:r>
      <w:r w:rsidR="00213A73" w:rsidRPr="00870399">
        <w:rPr>
          <w:rFonts w:ascii="Cambria" w:hAnsi="Cambria" w:cs="Times New Roman"/>
          <w:sz w:val="24"/>
          <w:szCs w:val="24"/>
          <w:shd w:val="clear" w:color="auto" w:fill="FFFFFF"/>
          <w:lang w:val="pt-BR"/>
        </w:rPr>
        <w:t>ç</w:t>
      </w:r>
      <w:r w:rsidR="00500441" w:rsidRPr="00870399">
        <w:rPr>
          <w:rFonts w:ascii="Cambria" w:hAnsi="Cambria" w:cs="Times New Roman"/>
          <w:sz w:val="24"/>
          <w:szCs w:val="24"/>
          <w:shd w:val="clear" w:color="auto" w:fill="FFFFFF"/>
          <w:lang w:val="pt-BR"/>
        </w:rPr>
        <w:t>ando</w:t>
      </w:r>
      <w:r w:rsidR="000C4C2F" w:rsidRPr="00870399">
        <w:rPr>
          <w:rFonts w:ascii="Cambria" w:hAnsi="Cambria" w:cs="Times New Roman"/>
          <w:sz w:val="24"/>
          <w:szCs w:val="24"/>
          <w:shd w:val="clear" w:color="auto" w:fill="FFFFFF"/>
          <w:lang w:val="pt-BR"/>
        </w:rPr>
        <w:t>,</w:t>
      </w:r>
      <w:r w:rsidR="00500441" w:rsidRPr="00870399">
        <w:rPr>
          <w:rFonts w:ascii="Cambria" w:hAnsi="Cambria" w:cs="Times New Roman"/>
          <w:sz w:val="24"/>
          <w:szCs w:val="24"/>
          <w:shd w:val="clear" w:color="auto" w:fill="FFFFFF"/>
          <w:lang w:val="pt-BR"/>
        </w:rPr>
        <w:t xml:space="preserve"> </w:t>
      </w:r>
      <w:r w:rsidR="00213A73" w:rsidRPr="00870399">
        <w:rPr>
          <w:rFonts w:ascii="Cambria" w:hAnsi="Cambria" w:cs="Times New Roman"/>
          <w:sz w:val="24"/>
          <w:szCs w:val="24"/>
          <w:shd w:val="clear" w:color="auto" w:fill="FFFFFF"/>
          <w:lang w:val="pt-BR"/>
        </w:rPr>
        <w:t>cava sozinho o</w:t>
      </w:r>
      <w:r w:rsidR="00500441" w:rsidRPr="00870399">
        <w:rPr>
          <w:rFonts w:ascii="Cambria" w:hAnsi="Cambria" w:cs="Times New Roman"/>
          <w:sz w:val="24"/>
          <w:szCs w:val="24"/>
          <w:shd w:val="clear" w:color="auto" w:fill="FFFFFF"/>
          <w:lang w:val="pt-BR"/>
        </w:rPr>
        <w:t xml:space="preserve"> </w:t>
      </w:r>
      <w:r w:rsidR="000C4C2F" w:rsidRPr="00870399">
        <w:rPr>
          <w:rFonts w:ascii="Cambria" w:hAnsi="Cambria" w:cs="Times New Roman"/>
          <w:sz w:val="24"/>
          <w:szCs w:val="24"/>
          <w:shd w:val="clear" w:color="auto" w:fill="FFFFFF"/>
          <w:lang w:val="pt-BR"/>
        </w:rPr>
        <w:t>pr</w:t>
      </w:r>
      <w:r w:rsidR="00213A73" w:rsidRPr="00870399">
        <w:rPr>
          <w:rFonts w:ascii="Cambria" w:hAnsi="Cambria" w:cs="Times New Roman"/>
          <w:sz w:val="24"/>
          <w:szCs w:val="24"/>
          <w:shd w:val="clear" w:color="auto" w:fill="FFFFFF"/>
          <w:lang w:val="pt-BR"/>
        </w:rPr>
        <w:t>ó</w:t>
      </w:r>
      <w:r w:rsidR="000C4C2F" w:rsidRPr="00870399">
        <w:rPr>
          <w:rFonts w:ascii="Cambria" w:hAnsi="Cambria" w:cs="Times New Roman"/>
          <w:sz w:val="24"/>
          <w:szCs w:val="24"/>
          <w:shd w:val="clear" w:color="auto" w:fill="FFFFFF"/>
          <w:lang w:val="pt-BR"/>
        </w:rPr>
        <w:t>prio</w:t>
      </w:r>
      <w:r w:rsidR="00500441" w:rsidRPr="00870399">
        <w:rPr>
          <w:rFonts w:ascii="Cambria" w:hAnsi="Cambria" w:cs="Times New Roman"/>
          <w:sz w:val="24"/>
          <w:szCs w:val="24"/>
          <w:shd w:val="clear" w:color="auto" w:fill="FFFFFF"/>
          <w:lang w:val="pt-BR"/>
        </w:rPr>
        <w:t xml:space="preserve"> le</w:t>
      </w:r>
      <w:r w:rsidR="00213A73" w:rsidRPr="00870399">
        <w:rPr>
          <w:rFonts w:ascii="Cambria" w:hAnsi="Cambria" w:cs="Times New Roman"/>
          <w:sz w:val="24"/>
          <w:szCs w:val="24"/>
          <w:shd w:val="clear" w:color="auto" w:fill="FFFFFF"/>
          <w:lang w:val="pt-BR"/>
        </w:rPr>
        <w:t>i</w:t>
      </w:r>
      <w:r w:rsidR="00500441" w:rsidRPr="00870399">
        <w:rPr>
          <w:rFonts w:ascii="Cambria" w:hAnsi="Cambria" w:cs="Times New Roman"/>
          <w:sz w:val="24"/>
          <w:szCs w:val="24"/>
          <w:shd w:val="clear" w:color="auto" w:fill="FFFFFF"/>
          <w:lang w:val="pt-BR"/>
        </w:rPr>
        <w:t xml:space="preserve">to. </w:t>
      </w:r>
      <w:r w:rsidR="00213A73" w:rsidRPr="00870399">
        <w:rPr>
          <w:rFonts w:ascii="Cambria" w:hAnsi="Cambria" w:cs="Times New Roman"/>
          <w:sz w:val="24"/>
          <w:szCs w:val="24"/>
          <w:shd w:val="clear" w:color="auto" w:fill="FFFFFF"/>
          <w:lang w:val="pt-BR"/>
        </w:rPr>
        <w:t>A</w:t>
      </w:r>
      <w:r w:rsidR="00500441" w:rsidRPr="00870399">
        <w:rPr>
          <w:rFonts w:ascii="Cambria" w:hAnsi="Cambria" w:cs="Times New Roman"/>
          <w:sz w:val="24"/>
          <w:szCs w:val="24"/>
          <w:shd w:val="clear" w:color="auto" w:fill="FFFFFF"/>
          <w:lang w:val="pt-BR"/>
        </w:rPr>
        <w:t xml:space="preserve"> vi</w:t>
      </w:r>
      <w:r w:rsidR="00213A73" w:rsidRPr="00870399">
        <w:rPr>
          <w:rFonts w:ascii="Cambria" w:hAnsi="Cambria" w:cs="Times New Roman"/>
          <w:sz w:val="24"/>
          <w:szCs w:val="24"/>
          <w:shd w:val="clear" w:color="auto" w:fill="FFFFFF"/>
          <w:lang w:val="pt-BR"/>
        </w:rPr>
        <w:t>d</w:t>
      </w:r>
      <w:r w:rsidR="00500441" w:rsidRPr="00870399">
        <w:rPr>
          <w:rFonts w:ascii="Cambria" w:hAnsi="Cambria" w:cs="Times New Roman"/>
          <w:sz w:val="24"/>
          <w:szCs w:val="24"/>
          <w:shd w:val="clear" w:color="auto" w:fill="FFFFFF"/>
          <w:lang w:val="pt-BR"/>
        </w:rPr>
        <w:t xml:space="preserve">a </w:t>
      </w:r>
      <w:r w:rsidR="00213A73" w:rsidRPr="00870399">
        <w:rPr>
          <w:rFonts w:ascii="Cambria" w:hAnsi="Cambria" w:cs="Times New Roman"/>
          <w:sz w:val="24"/>
          <w:szCs w:val="24"/>
          <w:shd w:val="clear" w:color="auto" w:fill="FFFFFF"/>
          <w:lang w:val="pt-BR"/>
        </w:rPr>
        <w:t>é</w:t>
      </w:r>
      <w:r w:rsidR="00500441" w:rsidRPr="00870399">
        <w:rPr>
          <w:rFonts w:ascii="Cambria" w:hAnsi="Cambria" w:cs="Times New Roman"/>
          <w:sz w:val="24"/>
          <w:szCs w:val="24"/>
          <w:shd w:val="clear" w:color="auto" w:fill="FFFFFF"/>
          <w:lang w:val="pt-BR"/>
        </w:rPr>
        <w:t xml:space="preserve"> </w:t>
      </w:r>
      <w:r w:rsidR="004B399A" w:rsidRPr="00870399">
        <w:rPr>
          <w:rFonts w:ascii="Cambria" w:hAnsi="Cambria" w:cs="Times New Roman"/>
          <w:sz w:val="24"/>
          <w:szCs w:val="24"/>
          <w:shd w:val="clear" w:color="auto" w:fill="FFFFFF"/>
          <w:lang w:val="pt-BR"/>
        </w:rPr>
        <w:t>u</w:t>
      </w:r>
      <w:r w:rsidR="00213A73" w:rsidRPr="00870399">
        <w:rPr>
          <w:rFonts w:ascii="Cambria" w:hAnsi="Cambria" w:cs="Times New Roman"/>
          <w:sz w:val="24"/>
          <w:szCs w:val="24"/>
          <w:shd w:val="clear" w:color="auto" w:fill="FFFFFF"/>
          <w:lang w:val="pt-BR"/>
        </w:rPr>
        <w:t>m</w:t>
      </w:r>
      <w:r w:rsidR="004B399A" w:rsidRPr="00870399">
        <w:rPr>
          <w:rFonts w:ascii="Cambria" w:hAnsi="Cambria" w:cs="Times New Roman"/>
          <w:sz w:val="24"/>
          <w:szCs w:val="24"/>
          <w:shd w:val="clear" w:color="auto" w:fill="FFFFFF"/>
          <w:lang w:val="pt-BR"/>
        </w:rPr>
        <w:t xml:space="preserve"> </w:t>
      </w:r>
      <w:r w:rsidR="00500441" w:rsidRPr="00870399">
        <w:rPr>
          <w:rFonts w:ascii="Cambria" w:hAnsi="Cambria" w:cs="Times New Roman"/>
          <w:sz w:val="24"/>
          <w:szCs w:val="24"/>
          <w:shd w:val="clear" w:color="auto" w:fill="FFFFFF"/>
          <w:lang w:val="pt-BR"/>
        </w:rPr>
        <w:t>pro</w:t>
      </w:r>
      <w:r w:rsidR="00213A73" w:rsidRPr="00870399">
        <w:rPr>
          <w:rFonts w:ascii="Cambria" w:hAnsi="Cambria" w:cs="Times New Roman"/>
          <w:sz w:val="24"/>
          <w:szCs w:val="24"/>
          <w:shd w:val="clear" w:color="auto" w:fill="FFFFFF"/>
          <w:lang w:val="pt-BR"/>
        </w:rPr>
        <w:t>j</w:t>
      </w:r>
      <w:r w:rsidR="00500441" w:rsidRPr="00870399">
        <w:rPr>
          <w:rFonts w:ascii="Cambria" w:hAnsi="Cambria" w:cs="Times New Roman"/>
          <w:sz w:val="24"/>
          <w:szCs w:val="24"/>
          <w:shd w:val="clear" w:color="auto" w:fill="FFFFFF"/>
          <w:lang w:val="pt-BR"/>
        </w:rPr>
        <w:t>eto</w:t>
      </w:r>
      <w:r w:rsidR="004B399A" w:rsidRPr="00870399">
        <w:rPr>
          <w:rFonts w:ascii="Cambria" w:hAnsi="Cambria" w:cs="Times New Roman"/>
          <w:sz w:val="24"/>
          <w:szCs w:val="24"/>
          <w:shd w:val="clear" w:color="auto" w:fill="FFFFFF"/>
          <w:lang w:val="pt-BR"/>
        </w:rPr>
        <w:t xml:space="preserve"> </w:t>
      </w:r>
      <w:r w:rsidR="00213A73" w:rsidRPr="00870399">
        <w:rPr>
          <w:rFonts w:ascii="Cambria" w:hAnsi="Cambria" w:cs="Times New Roman"/>
          <w:sz w:val="24"/>
          <w:szCs w:val="24"/>
          <w:shd w:val="clear" w:color="auto" w:fill="FFFFFF"/>
          <w:lang w:val="pt-BR"/>
        </w:rPr>
        <w:t xml:space="preserve">que não está escrito em nenhuma </w:t>
      </w:r>
      <w:r w:rsidR="00847184" w:rsidRPr="00870399">
        <w:rPr>
          <w:rFonts w:ascii="Cambria" w:hAnsi="Cambria" w:cs="Times New Roman"/>
          <w:sz w:val="24"/>
          <w:szCs w:val="24"/>
          <w:shd w:val="clear" w:color="auto" w:fill="FFFFFF"/>
          <w:lang w:val="pt-BR"/>
        </w:rPr>
        <w:t>parte</w:t>
      </w:r>
      <w:r w:rsidR="004B399A" w:rsidRPr="00870399">
        <w:rPr>
          <w:rFonts w:ascii="Cambria" w:hAnsi="Cambria" w:cs="Times New Roman"/>
          <w:sz w:val="24"/>
          <w:szCs w:val="24"/>
          <w:shd w:val="clear" w:color="auto" w:fill="FFFFFF"/>
          <w:lang w:val="pt-BR"/>
        </w:rPr>
        <w:t>, ma</w:t>
      </w:r>
      <w:r w:rsidR="00213A73" w:rsidRPr="00870399">
        <w:rPr>
          <w:rFonts w:ascii="Cambria" w:hAnsi="Cambria" w:cs="Times New Roman"/>
          <w:sz w:val="24"/>
          <w:szCs w:val="24"/>
          <w:shd w:val="clear" w:color="auto" w:fill="FFFFFF"/>
          <w:lang w:val="pt-BR"/>
        </w:rPr>
        <w:t>s</w:t>
      </w:r>
      <w:r w:rsidR="00500441" w:rsidRPr="00870399">
        <w:rPr>
          <w:rFonts w:ascii="Cambria" w:hAnsi="Cambria" w:cs="Times New Roman"/>
          <w:sz w:val="24"/>
          <w:szCs w:val="24"/>
          <w:shd w:val="clear" w:color="auto" w:fill="FFFFFF"/>
          <w:lang w:val="pt-BR"/>
        </w:rPr>
        <w:t xml:space="preserve"> </w:t>
      </w:r>
      <w:r w:rsidR="00213A73" w:rsidRPr="00870399">
        <w:rPr>
          <w:rFonts w:ascii="Cambria" w:hAnsi="Cambria" w:cs="Times New Roman"/>
          <w:sz w:val="24"/>
          <w:szCs w:val="24"/>
          <w:shd w:val="clear" w:color="auto" w:fill="FFFFFF"/>
          <w:lang w:val="pt-BR"/>
        </w:rPr>
        <w:t>é</w:t>
      </w:r>
      <w:r w:rsidR="00847184" w:rsidRPr="00870399">
        <w:rPr>
          <w:rFonts w:ascii="Cambria" w:hAnsi="Cambria" w:cs="Times New Roman"/>
          <w:sz w:val="24"/>
          <w:szCs w:val="24"/>
          <w:shd w:val="clear" w:color="auto" w:fill="FFFFFF"/>
          <w:lang w:val="pt-BR"/>
        </w:rPr>
        <w:t xml:space="preserve"> </w:t>
      </w:r>
      <w:r w:rsidR="0038492E" w:rsidRPr="00870399">
        <w:rPr>
          <w:rFonts w:ascii="Cambria" w:hAnsi="Cambria" w:cs="Times New Roman"/>
          <w:sz w:val="24"/>
          <w:szCs w:val="24"/>
          <w:shd w:val="clear" w:color="auto" w:fill="FFFFFF"/>
          <w:lang w:val="pt-BR"/>
        </w:rPr>
        <w:t>deci</w:t>
      </w:r>
      <w:r w:rsidR="00213A73" w:rsidRPr="00870399">
        <w:rPr>
          <w:rFonts w:ascii="Cambria" w:hAnsi="Cambria" w:cs="Times New Roman"/>
          <w:sz w:val="24"/>
          <w:szCs w:val="24"/>
          <w:shd w:val="clear" w:color="auto" w:fill="FFFFFF"/>
          <w:lang w:val="pt-BR"/>
        </w:rPr>
        <w:t>did</w:t>
      </w:r>
      <w:r w:rsidR="0038492E" w:rsidRPr="00870399">
        <w:rPr>
          <w:rFonts w:ascii="Cambria" w:hAnsi="Cambria" w:cs="Times New Roman"/>
          <w:sz w:val="24"/>
          <w:szCs w:val="24"/>
          <w:shd w:val="clear" w:color="auto" w:fill="FFFFFF"/>
          <w:lang w:val="pt-BR"/>
        </w:rPr>
        <w:t>o</w:t>
      </w:r>
      <w:r w:rsidR="00500441" w:rsidRPr="00870399">
        <w:rPr>
          <w:rFonts w:ascii="Cambria" w:hAnsi="Cambria" w:cs="Times New Roman"/>
          <w:sz w:val="24"/>
          <w:szCs w:val="24"/>
          <w:shd w:val="clear" w:color="auto" w:fill="FFFFFF"/>
          <w:lang w:val="pt-BR"/>
        </w:rPr>
        <w:t xml:space="preserve"> </w:t>
      </w:r>
      <w:r w:rsidR="00213A73" w:rsidRPr="00870399">
        <w:rPr>
          <w:rFonts w:ascii="Cambria" w:hAnsi="Cambria" w:cs="Times New Roman"/>
          <w:sz w:val="24"/>
          <w:szCs w:val="24"/>
          <w:shd w:val="clear" w:color="auto" w:fill="FFFFFF"/>
          <w:lang w:val="pt-BR"/>
        </w:rPr>
        <w:t xml:space="preserve">pelas </w:t>
      </w:r>
      <w:r w:rsidR="00500441" w:rsidRPr="00870399">
        <w:rPr>
          <w:rFonts w:ascii="Cambria" w:hAnsi="Cambria" w:cs="Times New Roman"/>
          <w:sz w:val="24"/>
          <w:szCs w:val="24"/>
          <w:shd w:val="clear" w:color="auto" w:fill="FFFFFF"/>
          <w:lang w:val="pt-BR"/>
        </w:rPr>
        <w:t>pr</w:t>
      </w:r>
      <w:r w:rsidR="00213A73" w:rsidRPr="00870399">
        <w:rPr>
          <w:rFonts w:ascii="Cambria" w:hAnsi="Cambria" w:cs="Times New Roman"/>
          <w:sz w:val="24"/>
          <w:szCs w:val="24"/>
          <w:shd w:val="clear" w:color="auto" w:fill="FFFFFF"/>
          <w:lang w:val="pt-BR"/>
        </w:rPr>
        <w:t>ó</w:t>
      </w:r>
      <w:r w:rsidR="00500441" w:rsidRPr="00870399">
        <w:rPr>
          <w:rFonts w:ascii="Cambria" w:hAnsi="Cambria" w:cs="Times New Roman"/>
          <w:sz w:val="24"/>
          <w:szCs w:val="24"/>
          <w:shd w:val="clear" w:color="auto" w:fill="FFFFFF"/>
          <w:lang w:val="pt-BR"/>
        </w:rPr>
        <w:t>pri</w:t>
      </w:r>
      <w:r w:rsidR="00213A73" w:rsidRPr="00870399">
        <w:rPr>
          <w:rFonts w:ascii="Cambria" w:hAnsi="Cambria" w:cs="Times New Roman"/>
          <w:sz w:val="24"/>
          <w:szCs w:val="24"/>
          <w:shd w:val="clear" w:color="auto" w:fill="FFFFFF"/>
          <w:lang w:val="pt-BR"/>
        </w:rPr>
        <w:t>as</w:t>
      </w:r>
      <w:r w:rsidR="00847184" w:rsidRPr="00870399">
        <w:rPr>
          <w:rFonts w:ascii="Cambria" w:hAnsi="Cambria" w:cs="Times New Roman"/>
          <w:sz w:val="24"/>
          <w:szCs w:val="24"/>
          <w:shd w:val="clear" w:color="auto" w:fill="FFFFFF"/>
          <w:lang w:val="pt-BR"/>
        </w:rPr>
        <w:t xml:space="preserve"> </w:t>
      </w:r>
      <w:r w:rsidR="003916E5" w:rsidRPr="00870399">
        <w:rPr>
          <w:rFonts w:ascii="Cambria" w:hAnsi="Cambria" w:cs="Times New Roman"/>
          <w:sz w:val="24"/>
          <w:szCs w:val="24"/>
          <w:shd w:val="clear" w:color="auto" w:fill="FFFFFF"/>
          <w:lang w:val="pt-BR"/>
        </w:rPr>
        <w:t xml:space="preserve">e livres </w:t>
      </w:r>
      <w:r w:rsidR="00213A73" w:rsidRPr="00870399">
        <w:rPr>
          <w:rFonts w:ascii="Cambria" w:hAnsi="Cambria" w:cs="Times New Roman"/>
          <w:sz w:val="24"/>
          <w:szCs w:val="24"/>
          <w:shd w:val="clear" w:color="auto" w:fill="FFFFFF"/>
          <w:lang w:val="pt-BR"/>
        </w:rPr>
        <w:t>escolhas</w:t>
      </w:r>
      <w:r w:rsidR="00500441" w:rsidRPr="00870399">
        <w:rPr>
          <w:rFonts w:ascii="Cambria" w:hAnsi="Cambria" w:cs="Times New Roman"/>
          <w:sz w:val="24"/>
          <w:szCs w:val="24"/>
          <w:shd w:val="clear" w:color="auto" w:fill="FFFFFF"/>
          <w:lang w:val="pt-BR"/>
        </w:rPr>
        <w:t>.</w:t>
      </w:r>
    </w:p>
    <w:p w14:paraId="3A51E5D5" w14:textId="77777777" w:rsidR="00110C89" w:rsidRPr="00870399" w:rsidRDefault="00213A73" w:rsidP="00D42286">
      <w:pPr>
        <w:spacing w:line="240" w:lineRule="auto"/>
        <w:jc w:val="both"/>
        <w:rPr>
          <w:rFonts w:ascii="Cambria" w:hAnsi="Cambria" w:cs="Times New Roman"/>
          <w:sz w:val="24"/>
          <w:szCs w:val="24"/>
          <w:shd w:val="clear" w:color="auto" w:fill="FFFFFF"/>
          <w:lang w:val="pt-BR"/>
        </w:rPr>
      </w:pPr>
      <w:r w:rsidRPr="00870399">
        <w:rPr>
          <w:rFonts w:ascii="Cambria" w:hAnsi="Cambria" w:cs="Times New Roman"/>
          <w:sz w:val="24"/>
          <w:szCs w:val="24"/>
          <w:shd w:val="clear" w:color="auto" w:fill="FFFFFF"/>
          <w:lang w:val="pt-BR"/>
        </w:rPr>
        <w:t>E</w:t>
      </w:r>
      <w:r w:rsidR="00500441" w:rsidRPr="00870399">
        <w:rPr>
          <w:rFonts w:ascii="Cambria" w:hAnsi="Cambria" w:cs="Times New Roman"/>
          <w:sz w:val="24"/>
          <w:szCs w:val="24"/>
          <w:shd w:val="clear" w:color="auto" w:fill="FFFFFF"/>
          <w:lang w:val="pt-BR"/>
        </w:rPr>
        <w:t>st</w:t>
      </w:r>
      <w:r w:rsidRPr="00870399">
        <w:rPr>
          <w:rFonts w:ascii="Cambria" w:hAnsi="Cambria" w:cs="Times New Roman"/>
          <w:sz w:val="24"/>
          <w:szCs w:val="24"/>
          <w:shd w:val="clear" w:color="auto" w:fill="FFFFFF"/>
          <w:lang w:val="pt-BR"/>
        </w:rPr>
        <w:t>e</w:t>
      </w:r>
      <w:r w:rsidR="00500441" w:rsidRPr="00870399">
        <w:rPr>
          <w:rFonts w:ascii="Cambria" w:hAnsi="Cambria" w:cs="Times New Roman"/>
          <w:sz w:val="24"/>
          <w:szCs w:val="24"/>
          <w:shd w:val="clear" w:color="auto" w:fill="FFFFFF"/>
          <w:lang w:val="pt-BR"/>
        </w:rPr>
        <w:t xml:space="preserve"> modo d</w:t>
      </w:r>
      <w:r w:rsidRPr="00870399">
        <w:rPr>
          <w:rFonts w:ascii="Cambria" w:hAnsi="Cambria" w:cs="Times New Roman"/>
          <w:sz w:val="24"/>
          <w:szCs w:val="24"/>
          <w:shd w:val="clear" w:color="auto" w:fill="FFFFFF"/>
          <w:lang w:val="pt-BR"/>
        </w:rPr>
        <w:t>e</w:t>
      </w:r>
      <w:r w:rsidR="00500441" w:rsidRPr="00870399">
        <w:rPr>
          <w:rFonts w:ascii="Cambria" w:hAnsi="Cambria" w:cs="Times New Roman"/>
          <w:sz w:val="24"/>
          <w:szCs w:val="24"/>
          <w:shd w:val="clear" w:color="auto" w:fill="FFFFFF"/>
          <w:lang w:val="pt-BR"/>
        </w:rPr>
        <w:t xml:space="preserve"> conce</w:t>
      </w:r>
      <w:r w:rsidRPr="00870399">
        <w:rPr>
          <w:rFonts w:ascii="Cambria" w:hAnsi="Cambria" w:cs="Times New Roman"/>
          <w:sz w:val="24"/>
          <w:szCs w:val="24"/>
          <w:shd w:val="clear" w:color="auto" w:fill="FFFFFF"/>
          <w:lang w:val="pt-BR"/>
        </w:rPr>
        <w:t xml:space="preserve">ber a existência </w:t>
      </w:r>
      <w:r w:rsidR="00500441" w:rsidRPr="00870399">
        <w:rPr>
          <w:rFonts w:ascii="Cambria" w:hAnsi="Cambria" w:cs="Times New Roman"/>
          <w:sz w:val="24"/>
          <w:szCs w:val="24"/>
          <w:shd w:val="clear" w:color="auto" w:fill="FFFFFF"/>
          <w:lang w:val="pt-BR"/>
        </w:rPr>
        <w:t xml:space="preserve">ignora completamente </w:t>
      </w:r>
      <w:r w:rsidRPr="00870399">
        <w:rPr>
          <w:rFonts w:ascii="Cambria" w:hAnsi="Cambria" w:cs="Times New Roman"/>
          <w:sz w:val="24"/>
          <w:szCs w:val="24"/>
          <w:shd w:val="clear" w:color="auto" w:fill="FFFFFF"/>
          <w:lang w:val="pt-BR"/>
        </w:rPr>
        <w:t>o</w:t>
      </w:r>
      <w:r w:rsidR="00500441" w:rsidRPr="00870399">
        <w:rPr>
          <w:rFonts w:ascii="Cambria" w:hAnsi="Cambria" w:cs="Times New Roman"/>
          <w:sz w:val="24"/>
          <w:szCs w:val="24"/>
          <w:shd w:val="clear" w:color="auto" w:fill="FFFFFF"/>
          <w:lang w:val="pt-BR"/>
        </w:rPr>
        <w:t xml:space="preserve"> da</w:t>
      </w:r>
      <w:r w:rsidRPr="00870399">
        <w:rPr>
          <w:rFonts w:ascii="Cambria" w:hAnsi="Cambria" w:cs="Times New Roman"/>
          <w:sz w:val="24"/>
          <w:szCs w:val="24"/>
          <w:shd w:val="clear" w:color="auto" w:fill="FFFFFF"/>
          <w:lang w:val="pt-BR"/>
        </w:rPr>
        <w:t>d</w:t>
      </w:r>
      <w:r w:rsidR="00500441" w:rsidRPr="00870399">
        <w:rPr>
          <w:rFonts w:ascii="Cambria" w:hAnsi="Cambria" w:cs="Times New Roman"/>
          <w:sz w:val="24"/>
          <w:szCs w:val="24"/>
          <w:shd w:val="clear" w:color="auto" w:fill="FFFFFF"/>
          <w:lang w:val="pt-BR"/>
        </w:rPr>
        <w:t>o da morte</w:t>
      </w:r>
      <w:r w:rsidR="004B399A" w:rsidRPr="00870399">
        <w:rPr>
          <w:rFonts w:ascii="Cambria" w:hAnsi="Cambria" w:cs="Times New Roman"/>
          <w:sz w:val="24"/>
          <w:szCs w:val="24"/>
          <w:shd w:val="clear" w:color="auto" w:fill="FFFFFF"/>
          <w:lang w:val="pt-BR"/>
        </w:rPr>
        <w:t xml:space="preserve"> e</w:t>
      </w:r>
      <w:r w:rsidRPr="00870399">
        <w:rPr>
          <w:rFonts w:ascii="Cambria" w:hAnsi="Cambria" w:cs="Times New Roman"/>
          <w:sz w:val="24"/>
          <w:szCs w:val="24"/>
          <w:shd w:val="clear" w:color="auto" w:fill="FFFFFF"/>
          <w:lang w:val="pt-BR"/>
        </w:rPr>
        <w:t>, por isso,</w:t>
      </w:r>
      <w:r w:rsidR="004B399A" w:rsidRPr="00870399">
        <w:rPr>
          <w:rFonts w:ascii="Cambria" w:hAnsi="Cambria" w:cs="Times New Roman"/>
          <w:sz w:val="24"/>
          <w:szCs w:val="24"/>
          <w:shd w:val="clear" w:color="auto" w:fill="FFFFFF"/>
          <w:lang w:val="pt-BR"/>
        </w:rPr>
        <w:t xml:space="preserve"> </w:t>
      </w:r>
      <w:r w:rsidRPr="00870399">
        <w:rPr>
          <w:rFonts w:ascii="Cambria" w:hAnsi="Cambria" w:cs="Times New Roman"/>
          <w:sz w:val="24"/>
          <w:szCs w:val="24"/>
          <w:shd w:val="clear" w:color="auto" w:fill="FFFFFF"/>
          <w:lang w:val="pt-BR"/>
        </w:rPr>
        <w:t xml:space="preserve">é </w:t>
      </w:r>
      <w:r w:rsidR="00BE44A0" w:rsidRPr="00870399">
        <w:rPr>
          <w:rFonts w:ascii="Cambria" w:hAnsi="Cambria" w:cs="Times New Roman"/>
          <w:sz w:val="24"/>
          <w:szCs w:val="24"/>
          <w:shd w:val="clear" w:color="auto" w:fill="FFFFFF"/>
          <w:lang w:val="pt-BR"/>
        </w:rPr>
        <w:t>confutado</w:t>
      </w:r>
      <w:r w:rsidR="004B399A" w:rsidRPr="00870399">
        <w:rPr>
          <w:rFonts w:ascii="Cambria" w:hAnsi="Cambria" w:cs="Times New Roman"/>
          <w:sz w:val="24"/>
          <w:szCs w:val="24"/>
          <w:shd w:val="clear" w:color="auto" w:fill="FFFFFF"/>
          <w:lang w:val="pt-BR"/>
        </w:rPr>
        <w:t xml:space="preserve"> </w:t>
      </w:r>
      <w:r w:rsidRPr="00870399">
        <w:rPr>
          <w:rFonts w:ascii="Cambria" w:hAnsi="Cambria" w:cs="Times New Roman"/>
          <w:sz w:val="24"/>
          <w:szCs w:val="24"/>
          <w:shd w:val="clear" w:color="auto" w:fill="FFFFFF"/>
          <w:lang w:val="pt-BR"/>
        </w:rPr>
        <w:t>pela realidade mesma da existência que se quer afirmar</w:t>
      </w:r>
      <w:r w:rsidR="00500441" w:rsidRPr="00870399">
        <w:rPr>
          <w:rFonts w:ascii="Cambria" w:hAnsi="Cambria" w:cs="Times New Roman"/>
          <w:sz w:val="24"/>
          <w:szCs w:val="24"/>
          <w:shd w:val="clear" w:color="auto" w:fill="FFFFFF"/>
          <w:lang w:val="pt-BR"/>
        </w:rPr>
        <w:t xml:space="preserve">. </w:t>
      </w:r>
      <w:r w:rsidRPr="00870399">
        <w:rPr>
          <w:rFonts w:ascii="Cambria" w:hAnsi="Cambria" w:cs="Times New Roman"/>
          <w:sz w:val="24"/>
          <w:szCs w:val="24"/>
          <w:shd w:val="clear" w:color="auto" w:fill="FFFFFF"/>
          <w:lang w:val="pt-BR"/>
        </w:rPr>
        <w:t xml:space="preserve">O que pode projetar o homem, se não sabe, nem depende dele, </w:t>
      </w:r>
      <w:r w:rsidR="00500441" w:rsidRPr="00870399">
        <w:rPr>
          <w:rFonts w:ascii="Cambria" w:hAnsi="Cambria" w:cs="Times New Roman"/>
          <w:sz w:val="24"/>
          <w:szCs w:val="24"/>
          <w:shd w:val="clear" w:color="auto" w:fill="FFFFFF"/>
          <w:lang w:val="pt-BR"/>
        </w:rPr>
        <w:t xml:space="preserve">se </w:t>
      </w:r>
      <w:r w:rsidRPr="00870399">
        <w:rPr>
          <w:rFonts w:ascii="Cambria" w:hAnsi="Cambria" w:cs="Times New Roman"/>
          <w:sz w:val="24"/>
          <w:szCs w:val="24"/>
          <w:shd w:val="clear" w:color="auto" w:fill="FFFFFF"/>
          <w:lang w:val="pt-BR"/>
        </w:rPr>
        <w:t>amanhã ainda estará vivo</w:t>
      </w:r>
      <w:r w:rsidR="003351E7" w:rsidRPr="00870399">
        <w:rPr>
          <w:rFonts w:ascii="Cambria" w:hAnsi="Cambria" w:cs="Times New Roman"/>
          <w:sz w:val="24"/>
          <w:szCs w:val="24"/>
          <w:shd w:val="clear" w:color="auto" w:fill="FFFFFF"/>
          <w:lang w:val="pt-BR"/>
        </w:rPr>
        <w:t>?</w:t>
      </w:r>
      <w:r w:rsidR="00500441" w:rsidRPr="00870399">
        <w:rPr>
          <w:rFonts w:ascii="Cambria" w:hAnsi="Cambria" w:cs="Times New Roman"/>
          <w:sz w:val="24"/>
          <w:szCs w:val="24"/>
          <w:shd w:val="clear" w:color="auto" w:fill="FFFFFF"/>
          <w:lang w:val="pt-BR"/>
        </w:rPr>
        <w:t xml:space="preserve"> </w:t>
      </w:r>
      <w:r w:rsidRPr="00870399">
        <w:rPr>
          <w:rFonts w:ascii="Cambria" w:hAnsi="Cambria" w:cs="Times New Roman"/>
          <w:sz w:val="24"/>
          <w:szCs w:val="24"/>
          <w:shd w:val="clear" w:color="auto" w:fill="FFFFFF"/>
          <w:lang w:val="pt-BR"/>
        </w:rPr>
        <w:t>A</w:t>
      </w:r>
      <w:r w:rsidR="00500441" w:rsidRPr="00870399">
        <w:rPr>
          <w:rFonts w:ascii="Cambria" w:hAnsi="Cambria" w:cs="Times New Roman"/>
          <w:sz w:val="24"/>
          <w:szCs w:val="24"/>
          <w:shd w:val="clear" w:color="auto" w:fill="FFFFFF"/>
          <w:lang w:val="pt-BR"/>
        </w:rPr>
        <w:t xml:space="preserve"> su</w:t>
      </w:r>
      <w:r w:rsidRPr="00870399">
        <w:rPr>
          <w:rFonts w:ascii="Cambria" w:hAnsi="Cambria" w:cs="Times New Roman"/>
          <w:sz w:val="24"/>
          <w:szCs w:val="24"/>
          <w:shd w:val="clear" w:color="auto" w:fill="FFFFFF"/>
          <w:lang w:val="pt-BR"/>
        </w:rPr>
        <w:t>a</w:t>
      </w:r>
      <w:r w:rsidR="00500441" w:rsidRPr="00870399">
        <w:rPr>
          <w:rFonts w:ascii="Cambria" w:hAnsi="Cambria" w:cs="Times New Roman"/>
          <w:sz w:val="24"/>
          <w:szCs w:val="24"/>
          <w:shd w:val="clear" w:color="auto" w:fill="FFFFFF"/>
          <w:lang w:val="pt-BR"/>
        </w:rPr>
        <w:t xml:space="preserve"> tentativ</w:t>
      </w:r>
      <w:r w:rsidRPr="00870399">
        <w:rPr>
          <w:rFonts w:ascii="Cambria" w:hAnsi="Cambria" w:cs="Times New Roman"/>
          <w:sz w:val="24"/>
          <w:szCs w:val="24"/>
          <w:shd w:val="clear" w:color="auto" w:fill="FFFFFF"/>
          <w:lang w:val="pt-BR"/>
        </w:rPr>
        <w:t>a</w:t>
      </w:r>
      <w:r w:rsidR="00500441" w:rsidRPr="00870399">
        <w:rPr>
          <w:rFonts w:ascii="Cambria" w:hAnsi="Cambria" w:cs="Times New Roman"/>
          <w:sz w:val="24"/>
          <w:szCs w:val="24"/>
          <w:shd w:val="clear" w:color="auto" w:fill="FFFFFF"/>
          <w:lang w:val="pt-BR"/>
        </w:rPr>
        <w:t xml:space="preserve"> </w:t>
      </w:r>
      <w:r w:rsidRPr="00870399">
        <w:rPr>
          <w:rFonts w:ascii="Cambria" w:hAnsi="Cambria" w:cs="Times New Roman"/>
          <w:sz w:val="24"/>
          <w:szCs w:val="24"/>
          <w:shd w:val="clear" w:color="auto" w:fill="FFFFFF"/>
          <w:lang w:val="pt-BR"/>
        </w:rPr>
        <w:t xml:space="preserve">se assemelha ao de um prisioneiro que </w:t>
      </w:r>
      <w:r w:rsidR="00500441" w:rsidRPr="00870399">
        <w:rPr>
          <w:rFonts w:ascii="Cambria" w:hAnsi="Cambria" w:cs="Times New Roman"/>
          <w:sz w:val="24"/>
          <w:szCs w:val="24"/>
          <w:shd w:val="clear" w:color="auto" w:fill="FFFFFF"/>
          <w:lang w:val="pt-BR"/>
        </w:rPr>
        <w:t>passa t</w:t>
      </w:r>
      <w:r w:rsidRPr="00870399">
        <w:rPr>
          <w:rFonts w:ascii="Cambria" w:hAnsi="Cambria" w:cs="Times New Roman"/>
          <w:sz w:val="24"/>
          <w:szCs w:val="24"/>
          <w:shd w:val="clear" w:color="auto" w:fill="FFFFFF"/>
          <w:lang w:val="pt-BR"/>
        </w:rPr>
        <w:t>od</w:t>
      </w:r>
      <w:r w:rsidR="00500441" w:rsidRPr="00870399">
        <w:rPr>
          <w:rFonts w:ascii="Cambria" w:hAnsi="Cambria" w:cs="Times New Roman"/>
          <w:sz w:val="24"/>
          <w:szCs w:val="24"/>
          <w:shd w:val="clear" w:color="auto" w:fill="FFFFFF"/>
          <w:lang w:val="pt-BR"/>
        </w:rPr>
        <w:t xml:space="preserve">o </w:t>
      </w:r>
      <w:r w:rsidRPr="00870399">
        <w:rPr>
          <w:rFonts w:ascii="Cambria" w:hAnsi="Cambria" w:cs="Times New Roman"/>
          <w:sz w:val="24"/>
          <w:szCs w:val="24"/>
          <w:shd w:val="clear" w:color="auto" w:fill="FFFFFF"/>
          <w:lang w:val="pt-BR"/>
        </w:rPr>
        <w:t>o</w:t>
      </w:r>
      <w:r w:rsidR="00500441" w:rsidRPr="00870399">
        <w:rPr>
          <w:rFonts w:ascii="Cambria" w:hAnsi="Cambria" w:cs="Times New Roman"/>
          <w:sz w:val="24"/>
          <w:szCs w:val="24"/>
          <w:shd w:val="clear" w:color="auto" w:fill="FFFFFF"/>
          <w:lang w:val="pt-BR"/>
        </w:rPr>
        <w:t xml:space="preserve"> tempo a pro</w:t>
      </w:r>
      <w:r w:rsidRPr="00870399">
        <w:rPr>
          <w:rFonts w:ascii="Cambria" w:hAnsi="Cambria" w:cs="Times New Roman"/>
          <w:sz w:val="24"/>
          <w:szCs w:val="24"/>
          <w:shd w:val="clear" w:color="auto" w:fill="FFFFFF"/>
          <w:lang w:val="pt-BR"/>
        </w:rPr>
        <w:t>j</w:t>
      </w:r>
      <w:r w:rsidR="00500441" w:rsidRPr="00870399">
        <w:rPr>
          <w:rFonts w:ascii="Cambria" w:hAnsi="Cambria" w:cs="Times New Roman"/>
          <w:sz w:val="24"/>
          <w:szCs w:val="24"/>
          <w:shd w:val="clear" w:color="auto" w:fill="FFFFFF"/>
          <w:lang w:val="pt-BR"/>
        </w:rPr>
        <w:t xml:space="preserve">etar </w:t>
      </w:r>
      <w:r w:rsidRPr="00870399">
        <w:rPr>
          <w:rFonts w:ascii="Cambria" w:hAnsi="Cambria" w:cs="Times New Roman"/>
          <w:sz w:val="24"/>
          <w:szCs w:val="24"/>
          <w:shd w:val="clear" w:color="auto" w:fill="FFFFFF"/>
          <w:lang w:val="pt-BR"/>
        </w:rPr>
        <w:t xml:space="preserve">o melhor itinerário a seguir para </w:t>
      </w:r>
      <w:r w:rsidR="00500441" w:rsidRPr="00870399">
        <w:rPr>
          <w:rFonts w:ascii="Cambria" w:hAnsi="Cambria" w:cs="Times New Roman"/>
          <w:sz w:val="24"/>
          <w:szCs w:val="24"/>
          <w:shd w:val="clear" w:color="auto" w:fill="FFFFFF"/>
          <w:lang w:val="pt-BR"/>
        </w:rPr>
        <w:t>passar d</w:t>
      </w:r>
      <w:r w:rsidRPr="00870399">
        <w:rPr>
          <w:rFonts w:ascii="Cambria" w:hAnsi="Cambria" w:cs="Times New Roman"/>
          <w:sz w:val="24"/>
          <w:szCs w:val="24"/>
          <w:shd w:val="clear" w:color="auto" w:fill="FFFFFF"/>
          <w:lang w:val="pt-BR"/>
        </w:rPr>
        <w:t>e</w:t>
      </w:r>
      <w:r w:rsidR="00500441" w:rsidRPr="00870399">
        <w:rPr>
          <w:rFonts w:ascii="Cambria" w:hAnsi="Cambria" w:cs="Times New Roman"/>
          <w:sz w:val="24"/>
          <w:szCs w:val="24"/>
          <w:shd w:val="clear" w:color="auto" w:fill="FFFFFF"/>
          <w:lang w:val="pt-BR"/>
        </w:rPr>
        <w:t xml:space="preserve"> u</w:t>
      </w:r>
      <w:r w:rsidRPr="00870399">
        <w:rPr>
          <w:rFonts w:ascii="Cambria" w:hAnsi="Cambria" w:cs="Times New Roman"/>
          <w:sz w:val="24"/>
          <w:szCs w:val="24"/>
          <w:shd w:val="clear" w:color="auto" w:fill="FFFFFF"/>
          <w:lang w:val="pt-BR"/>
        </w:rPr>
        <w:t>m</w:t>
      </w:r>
      <w:r w:rsidR="00500441" w:rsidRPr="00870399">
        <w:rPr>
          <w:rFonts w:ascii="Cambria" w:hAnsi="Cambria" w:cs="Times New Roman"/>
          <w:sz w:val="24"/>
          <w:szCs w:val="24"/>
          <w:shd w:val="clear" w:color="auto" w:fill="FFFFFF"/>
          <w:lang w:val="pt-BR"/>
        </w:rPr>
        <w:t>a pare</w:t>
      </w:r>
      <w:r w:rsidRPr="00870399">
        <w:rPr>
          <w:rFonts w:ascii="Cambria" w:hAnsi="Cambria" w:cs="Times New Roman"/>
          <w:sz w:val="24"/>
          <w:szCs w:val="24"/>
          <w:shd w:val="clear" w:color="auto" w:fill="FFFFFF"/>
          <w:lang w:val="pt-BR"/>
        </w:rPr>
        <w:t>d</w:t>
      </w:r>
      <w:r w:rsidR="00500441" w:rsidRPr="00870399">
        <w:rPr>
          <w:rFonts w:ascii="Cambria" w:hAnsi="Cambria" w:cs="Times New Roman"/>
          <w:sz w:val="24"/>
          <w:szCs w:val="24"/>
          <w:shd w:val="clear" w:color="auto" w:fill="FFFFFF"/>
          <w:lang w:val="pt-BR"/>
        </w:rPr>
        <w:t xml:space="preserve">e </w:t>
      </w:r>
      <w:r w:rsidRPr="00870399">
        <w:rPr>
          <w:rFonts w:ascii="Cambria" w:hAnsi="Cambria" w:cs="Times New Roman"/>
          <w:sz w:val="24"/>
          <w:szCs w:val="24"/>
          <w:shd w:val="clear" w:color="auto" w:fill="FFFFFF"/>
          <w:lang w:val="pt-BR"/>
        </w:rPr>
        <w:t xml:space="preserve">à outra de </w:t>
      </w:r>
      <w:r w:rsidR="00500441" w:rsidRPr="00870399">
        <w:rPr>
          <w:rFonts w:ascii="Cambria" w:hAnsi="Cambria" w:cs="Times New Roman"/>
          <w:sz w:val="24"/>
          <w:szCs w:val="24"/>
          <w:shd w:val="clear" w:color="auto" w:fill="FFFFFF"/>
          <w:lang w:val="pt-BR"/>
        </w:rPr>
        <w:t>sua cela.</w:t>
      </w:r>
    </w:p>
    <w:p w14:paraId="72EAE847" w14:textId="77777777" w:rsidR="0038492E" w:rsidRPr="00870399" w:rsidRDefault="00213A73" w:rsidP="00D42286">
      <w:pPr>
        <w:spacing w:line="240" w:lineRule="auto"/>
        <w:jc w:val="both"/>
        <w:rPr>
          <w:rFonts w:ascii="Cambria" w:hAnsi="Cambria" w:cs="Times New Roman"/>
          <w:sz w:val="24"/>
          <w:szCs w:val="24"/>
          <w:lang w:val="pt-BR" w:bidi="it-IT"/>
        </w:rPr>
      </w:pPr>
      <w:r w:rsidRPr="00870399">
        <w:rPr>
          <w:rFonts w:ascii="Cambria" w:hAnsi="Cambria" w:cs="Times New Roman"/>
          <w:sz w:val="24"/>
          <w:szCs w:val="24"/>
          <w:shd w:val="clear" w:color="auto" w:fill="FFFFFF"/>
          <w:lang w:val="pt-BR"/>
        </w:rPr>
        <w:t xml:space="preserve">Mais crível, </w:t>
      </w:r>
      <w:r w:rsidR="00542B68" w:rsidRPr="00870399">
        <w:rPr>
          <w:rFonts w:ascii="Cambria" w:hAnsi="Cambria" w:cs="Times New Roman"/>
          <w:sz w:val="24"/>
          <w:szCs w:val="24"/>
          <w:shd w:val="clear" w:color="auto" w:fill="FFFFFF"/>
          <w:lang w:val="pt-BR"/>
        </w:rPr>
        <w:t>sobre este ponto, é</w:t>
      </w:r>
      <w:r w:rsidR="00500441" w:rsidRPr="00870399">
        <w:rPr>
          <w:rFonts w:ascii="Cambria" w:hAnsi="Cambria" w:cs="Times New Roman"/>
          <w:sz w:val="24"/>
          <w:szCs w:val="24"/>
          <w:shd w:val="clear" w:color="auto" w:fill="FFFFFF"/>
          <w:lang w:val="pt-BR"/>
        </w:rPr>
        <w:t xml:space="preserve"> </w:t>
      </w:r>
      <w:r w:rsidR="00542B68" w:rsidRPr="00870399">
        <w:rPr>
          <w:rFonts w:ascii="Cambria" w:hAnsi="Cambria" w:cs="Times New Roman"/>
          <w:sz w:val="24"/>
          <w:szCs w:val="24"/>
          <w:shd w:val="clear" w:color="auto" w:fill="FFFFFF"/>
          <w:lang w:val="pt-BR"/>
        </w:rPr>
        <w:t>o</w:t>
      </w:r>
      <w:r w:rsidR="00500441" w:rsidRPr="00870399">
        <w:rPr>
          <w:rFonts w:ascii="Cambria" w:hAnsi="Cambria" w:cs="Times New Roman"/>
          <w:sz w:val="24"/>
          <w:szCs w:val="24"/>
          <w:shd w:val="clear" w:color="auto" w:fill="FFFFFF"/>
          <w:lang w:val="pt-BR"/>
        </w:rPr>
        <w:t xml:space="preserve"> pens</w:t>
      </w:r>
      <w:r w:rsidR="00542B68" w:rsidRPr="00870399">
        <w:rPr>
          <w:rFonts w:ascii="Cambria" w:hAnsi="Cambria" w:cs="Times New Roman"/>
          <w:sz w:val="24"/>
          <w:szCs w:val="24"/>
          <w:shd w:val="clear" w:color="auto" w:fill="FFFFFF"/>
          <w:lang w:val="pt-BR"/>
        </w:rPr>
        <w:t xml:space="preserve">amento de um outro </w:t>
      </w:r>
      <w:r w:rsidR="00500441" w:rsidRPr="00870399">
        <w:rPr>
          <w:rFonts w:ascii="Cambria" w:hAnsi="Cambria" w:cs="Times New Roman"/>
          <w:sz w:val="24"/>
          <w:szCs w:val="24"/>
          <w:shd w:val="clear" w:color="auto" w:fill="FFFFFF"/>
          <w:lang w:val="pt-BR"/>
        </w:rPr>
        <w:t>fil</w:t>
      </w:r>
      <w:r w:rsidR="00542B68" w:rsidRPr="00870399">
        <w:rPr>
          <w:rFonts w:ascii="Cambria" w:hAnsi="Cambria" w:cs="Times New Roman"/>
          <w:sz w:val="24"/>
          <w:szCs w:val="24"/>
          <w:shd w:val="clear" w:color="auto" w:fill="FFFFFF"/>
          <w:lang w:val="pt-BR"/>
        </w:rPr>
        <w:t>ó</w:t>
      </w:r>
      <w:r w:rsidR="00500441" w:rsidRPr="00870399">
        <w:rPr>
          <w:rFonts w:ascii="Cambria" w:hAnsi="Cambria" w:cs="Times New Roman"/>
          <w:sz w:val="24"/>
          <w:szCs w:val="24"/>
          <w:shd w:val="clear" w:color="auto" w:fill="FFFFFF"/>
          <w:lang w:val="pt-BR"/>
        </w:rPr>
        <w:t>sofo</w:t>
      </w:r>
      <w:r w:rsidR="003351E7" w:rsidRPr="00870399">
        <w:rPr>
          <w:rFonts w:ascii="Cambria" w:hAnsi="Cambria" w:cs="Times New Roman"/>
          <w:sz w:val="24"/>
          <w:szCs w:val="24"/>
          <w:shd w:val="clear" w:color="auto" w:fill="FFFFFF"/>
          <w:lang w:val="pt-BR"/>
        </w:rPr>
        <w:t>,</w:t>
      </w:r>
      <w:r w:rsidR="00500441" w:rsidRPr="00870399">
        <w:rPr>
          <w:rFonts w:ascii="Cambria" w:hAnsi="Cambria" w:cs="Times New Roman"/>
          <w:sz w:val="24"/>
          <w:szCs w:val="24"/>
          <w:shd w:val="clear" w:color="auto" w:fill="FFFFFF"/>
          <w:lang w:val="pt-BR"/>
        </w:rPr>
        <w:t xml:space="preserve"> Martin Heidegger</w:t>
      </w:r>
      <w:r w:rsidR="003351E7" w:rsidRPr="00870399">
        <w:rPr>
          <w:rFonts w:ascii="Cambria" w:hAnsi="Cambria" w:cs="Times New Roman"/>
          <w:sz w:val="24"/>
          <w:szCs w:val="24"/>
          <w:shd w:val="clear" w:color="auto" w:fill="FFFFFF"/>
          <w:lang w:val="pt-BR"/>
        </w:rPr>
        <w:t>,</w:t>
      </w:r>
      <w:r w:rsidR="00500441" w:rsidRPr="00870399">
        <w:rPr>
          <w:rFonts w:ascii="Cambria" w:hAnsi="Cambria" w:cs="Times New Roman"/>
          <w:sz w:val="24"/>
          <w:szCs w:val="24"/>
          <w:shd w:val="clear" w:color="auto" w:fill="FFFFFF"/>
          <w:lang w:val="pt-BR"/>
        </w:rPr>
        <w:t xml:space="preserve"> </w:t>
      </w:r>
      <w:r w:rsidR="00542B68" w:rsidRPr="00870399">
        <w:rPr>
          <w:rFonts w:ascii="Cambria" w:hAnsi="Cambria" w:cs="Times New Roman"/>
          <w:sz w:val="24"/>
          <w:szCs w:val="24"/>
          <w:shd w:val="clear" w:color="auto" w:fill="FFFFFF"/>
          <w:lang w:val="pt-BR"/>
        </w:rPr>
        <w:t>que também parte de premissas análogas e se move no mesmo viés do existencialismo.</w:t>
      </w:r>
      <w:r w:rsidR="00C714D3" w:rsidRPr="00870399">
        <w:rPr>
          <w:rFonts w:ascii="Cambria" w:hAnsi="Cambria" w:cs="Times New Roman"/>
          <w:sz w:val="24"/>
          <w:szCs w:val="24"/>
          <w:shd w:val="clear" w:color="auto" w:fill="FFFFFF"/>
          <w:lang w:val="pt-BR"/>
        </w:rPr>
        <w:t xml:space="preserve"> </w:t>
      </w:r>
      <w:r w:rsidR="00500441" w:rsidRPr="00870399">
        <w:rPr>
          <w:rFonts w:ascii="Cambria" w:hAnsi="Cambria" w:cs="Times New Roman"/>
          <w:sz w:val="24"/>
          <w:szCs w:val="24"/>
          <w:lang w:val="pt-BR" w:bidi="it-IT"/>
        </w:rPr>
        <w:t>Defin</w:t>
      </w:r>
      <w:r w:rsidR="00542B68" w:rsidRPr="00870399">
        <w:rPr>
          <w:rFonts w:ascii="Cambria" w:hAnsi="Cambria" w:cs="Times New Roman"/>
          <w:sz w:val="24"/>
          <w:szCs w:val="24"/>
          <w:lang w:val="pt-BR" w:bidi="it-IT"/>
        </w:rPr>
        <w:t>i</w:t>
      </w:r>
      <w:r w:rsidR="00500441" w:rsidRPr="00870399">
        <w:rPr>
          <w:rFonts w:ascii="Cambria" w:hAnsi="Cambria" w:cs="Times New Roman"/>
          <w:sz w:val="24"/>
          <w:szCs w:val="24"/>
          <w:lang w:val="pt-BR" w:bidi="it-IT"/>
        </w:rPr>
        <w:t>ndo</w:t>
      </w:r>
      <w:r w:rsidR="00BE44A0" w:rsidRPr="00870399">
        <w:rPr>
          <w:rFonts w:ascii="Cambria" w:hAnsi="Cambria" w:cs="Times New Roman"/>
          <w:sz w:val="24"/>
          <w:szCs w:val="24"/>
          <w:lang w:val="pt-BR" w:bidi="it-IT"/>
        </w:rPr>
        <w:t xml:space="preserve"> </w:t>
      </w:r>
      <w:r w:rsidR="00542B68" w:rsidRPr="00870399">
        <w:rPr>
          <w:rFonts w:ascii="Cambria" w:hAnsi="Cambria" w:cs="Times New Roman"/>
          <w:sz w:val="24"/>
          <w:szCs w:val="24"/>
          <w:lang w:val="pt-BR" w:bidi="it-IT"/>
        </w:rPr>
        <w:t>o homem como um “</w:t>
      </w:r>
      <w:r w:rsidR="00500441" w:rsidRPr="00870399">
        <w:rPr>
          <w:rFonts w:ascii="Cambria" w:hAnsi="Cambria" w:cs="Times New Roman"/>
          <w:sz w:val="24"/>
          <w:szCs w:val="24"/>
          <w:lang w:val="pt-BR" w:bidi="it-IT"/>
        </w:rPr>
        <w:t>u</w:t>
      </w:r>
      <w:r w:rsidR="00542B68" w:rsidRPr="00870399">
        <w:rPr>
          <w:rFonts w:ascii="Cambria" w:hAnsi="Cambria" w:cs="Times New Roman"/>
          <w:sz w:val="24"/>
          <w:szCs w:val="24"/>
          <w:lang w:val="pt-BR" w:bidi="it-IT"/>
        </w:rPr>
        <w:t>m</w:t>
      </w:r>
      <w:r w:rsidR="00500441" w:rsidRPr="00870399">
        <w:rPr>
          <w:rFonts w:ascii="Cambria" w:hAnsi="Cambria" w:cs="Times New Roman"/>
          <w:sz w:val="24"/>
          <w:szCs w:val="24"/>
          <w:lang w:val="pt-BR" w:bidi="it-IT"/>
        </w:rPr>
        <w:t>-ser-p</w:t>
      </w:r>
      <w:r w:rsidR="00542B68" w:rsidRPr="00870399">
        <w:rPr>
          <w:rFonts w:ascii="Cambria" w:hAnsi="Cambria" w:cs="Times New Roman"/>
          <w:sz w:val="24"/>
          <w:szCs w:val="24"/>
          <w:lang w:val="pt-BR" w:bidi="it-IT"/>
        </w:rPr>
        <w:t>a</w:t>
      </w:r>
      <w:r w:rsidR="00500441" w:rsidRPr="00870399">
        <w:rPr>
          <w:rFonts w:ascii="Cambria" w:hAnsi="Cambria" w:cs="Times New Roman"/>
          <w:sz w:val="24"/>
          <w:szCs w:val="24"/>
          <w:lang w:val="pt-BR" w:bidi="it-IT"/>
        </w:rPr>
        <w:t>r</w:t>
      </w:r>
      <w:r w:rsidR="00542B68" w:rsidRPr="00870399">
        <w:rPr>
          <w:rFonts w:ascii="Cambria" w:hAnsi="Cambria" w:cs="Times New Roman"/>
          <w:sz w:val="24"/>
          <w:szCs w:val="24"/>
          <w:lang w:val="pt-BR" w:bidi="it-IT"/>
        </w:rPr>
        <w:t>a</w:t>
      </w:r>
      <w:r w:rsidR="00500441" w:rsidRPr="00870399">
        <w:rPr>
          <w:rFonts w:ascii="Cambria" w:hAnsi="Cambria" w:cs="Times New Roman"/>
          <w:sz w:val="24"/>
          <w:szCs w:val="24"/>
          <w:lang w:val="pt-BR" w:bidi="it-IT"/>
        </w:rPr>
        <w:t>-a-morte</w:t>
      </w:r>
      <w:r w:rsidR="00E52628" w:rsidRPr="00870399">
        <w:rPr>
          <w:rFonts w:ascii="Cambria" w:hAnsi="Cambria" w:cs="Times New Roman"/>
          <w:sz w:val="24"/>
          <w:szCs w:val="24"/>
          <w:lang w:val="pt-BR" w:bidi="it-IT"/>
        </w:rPr>
        <w:t>”</w:t>
      </w:r>
      <w:r w:rsidR="00C714D3" w:rsidRPr="00870399">
        <w:rPr>
          <w:rStyle w:val="Rimandonotaapidipagina"/>
          <w:rFonts w:ascii="Cambria" w:hAnsi="Cambria" w:cs="Times New Roman"/>
          <w:sz w:val="24"/>
          <w:szCs w:val="24"/>
          <w:lang w:val="pt-BR" w:bidi="it-IT"/>
        </w:rPr>
        <w:footnoteReference w:id="3"/>
      </w:r>
      <w:r w:rsidR="000E7F24" w:rsidRPr="00870399">
        <w:rPr>
          <w:rFonts w:ascii="Cambria" w:hAnsi="Cambria" w:cs="Times New Roman"/>
          <w:sz w:val="24"/>
          <w:szCs w:val="24"/>
          <w:lang w:val="pt-BR" w:bidi="it-IT"/>
        </w:rPr>
        <w:t>,</w:t>
      </w:r>
      <w:r w:rsidR="00500441" w:rsidRPr="00870399">
        <w:rPr>
          <w:rFonts w:ascii="Cambria" w:hAnsi="Cambria" w:cs="Times New Roman"/>
          <w:sz w:val="24"/>
          <w:szCs w:val="24"/>
          <w:lang w:val="pt-BR" w:bidi="it-IT"/>
        </w:rPr>
        <w:t xml:space="preserve"> el</w:t>
      </w:r>
      <w:r w:rsidR="00542B68" w:rsidRPr="00870399">
        <w:rPr>
          <w:rFonts w:ascii="Cambria" w:hAnsi="Cambria" w:cs="Times New Roman"/>
          <w:sz w:val="24"/>
          <w:szCs w:val="24"/>
          <w:lang w:val="pt-BR" w:bidi="it-IT"/>
        </w:rPr>
        <w:t>e</w:t>
      </w:r>
      <w:r w:rsidR="00500441" w:rsidRPr="00870399">
        <w:rPr>
          <w:rFonts w:ascii="Cambria" w:hAnsi="Cambria" w:cs="Times New Roman"/>
          <w:sz w:val="24"/>
          <w:szCs w:val="24"/>
          <w:lang w:val="pt-BR" w:bidi="it-IT"/>
        </w:rPr>
        <w:t xml:space="preserve"> fa</w:t>
      </w:r>
      <w:r w:rsidR="00542B68" w:rsidRPr="00870399">
        <w:rPr>
          <w:rFonts w:ascii="Cambria" w:hAnsi="Cambria" w:cs="Times New Roman"/>
          <w:sz w:val="24"/>
          <w:szCs w:val="24"/>
          <w:lang w:val="pt-BR" w:bidi="it-IT"/>
        </w:rPr>
        <w:t>z</w:t>
      </w:r>
      <w:r w:rsidR="00500441" w:rsidRPr="00870399">
        <w:rPr>
          <w:rFonts w:ascii="Cambria" w:hAnsi="Cambria" w:cs="Times New Roman"/>
          <w:sz w:val="24"/>
          <w:szCs w:val="24"/>
          <w:lang w:val="pt-BR" w:bidi="it-IT"/>
        </w:rPr>
        <w:t xml:space="preserve"> da morte n</w:t>
      </w:r>
      <w:r w:rsidR="00542B68" w:rsidRPr="00870399">
        <w:rPr>
          <w:rFonts w:ascii="Cambria" w:hAnsi="Cambria" w:cs="Times New Roman"/>
          <w:sz w:val="24"/>
          <w:szCs w:val="24"/>
          <w:lang w:val="pt-BR" w:bidi="it-IT"/>
        </w:rPr>
        <w:t>ã</w:t>
      </w:r>
      <w:r w:rsidR="00500441" w:rsidRPr="00870399">
        <w:rPr>
          <w:rFonts w:ascii="Cambria" w:hAnsi="Cambria" w:cs="Times New Roman"/>
          <w:sz w:val="24"/>
          <w:szCs w:val="24"/>
          <w:lang w:val="pt-BR" w:bidi="it-IT"/>
        </w:rPr>
        <w:t>o</w:t>
      </w:r>
      <w:r w:rsidR="00542B68" w:rsidRPr="00870399">
        <w:rPr>
          <w:rFonts w:ascii="Cambria" w:hAnsi="Cambria" w:cs="Times New Roman"/>
          <w:sz w:val="24"/>
          <w:szCs w:val="24"/>
          <w:lang w:val="pt-BR" w:bidi="it-IT"/>
        </w:rPr>
        <w:t xml:space="preserve"> um </w:t>
      </w:r>
      <w:r w:rsidR="00500441" w:rsidRPr="00870399">
        <w:rPr>
          <w:rFonts w:ascii="Cambria" w:hAnsi="Cambria" w:cs="Times New Roman"/>
          <w:sz w:val="24"/>
          <w:szCs w:val="24"/>
          <w:lang w:val="pt-BR" w:bidi="it-IT"/>
        </w:rPr>
        <w:t xml:space="preserve">incidente </w:t>
      </w:r>
      <w:r w:rsidR="00542B68" w:rsidRPr="00870399">
        <w:rPr>
          <w:rFonts w:ascii="Cambria" w:hAnsi="Cambria" w:cs="Times New Roman"/>
          <w:sz w:val="24"/>
          <w:szCs w:val="24"/>
          <w:lang w:val="pt-BR" w:bidi="it-IT"/>
        </w:rPr>
        <w:t xml:space="preserve">que põe fim à </w:t>
      </w:r>
      <w:r w:rsidR="00500441" w:rsidRPr="00870399">
        <w:rPr>
          <w:rFonts w:ascii="Cambria" w:hAnsi="Cambria" w:cs="Times New Roman"/>
          <w:sz w:val="24"/>
          <w:szCs w:val="24"/>
          <w:lang w:val="pt-BR" w:bidi="it-IT"/>
        </w:rPr>
        <w:t>vi</w:t>
      </w:r>
      <w:r w:rsidR="00542B68" w:rsidRPr="00870399">
        <w:rPr>
          <w:rFonts w:ascii="Cambria" w:hAnsi="Cambria" w:cs="Times New Roman"/>
          <w:sz w:val="24"/>
          <w:szCs w:val="24"/>
          <w:lang w:val="pt-BR" w:bidi="it-IT"/>
        </w:rPr>
        <w:t>d</w:t>
      </w:r>
      <w:r w:rsidR="00500441" w:rsidRPr="00870399">
        <w:rPr>
          <w:rFonts w:ascii="Cambria" w:hAnsi="Cambria" w:cs="Times New Roman"/>
          <w:sz w:val="24"/>
          <w:szCs w:val="24"/>
          <w:lang w:val="pt-BR" w:bidi="it-IT"/>
        </w:rPr>
        <w:t>a, ma</w:t>
      </w:r>
      <w:r w:rsidR="00542B68" w:rsidRPr="00870399">
        <w:rPr>
          <w:rFonts w:ascii="Cambria" w:hAnsi="Cambria" w:cs="Times New Roman"/>
          <w:sz w:val="24"/>
          <w:szCs w:val="24"/>
          <w:lang w:val="pt-BR" w:bidi="it-IT"/>
        </w:rPr>
        <w:t>s</w:t>
      </w:r>
      <w:r w:rsidR="00500441" w:rsidRPr="00870399">
        <w:rPr>
          <w:rFonts w:ascii="Cambria" w:hAnsi="Cambria" w:cs="Times New Roman"/>
          <w:sz w:val="24"/>
          <w:szCs w:val="24"/>
          <w:lang w:val="pt-BR" w:bidi="it-IT"/>
        </w:rPr>
        <w:t xml:space="preserve"> a s</w:t>
      </w:r>
      <w:r w:rsidR="00542B68" w:rsidRPr="00870399">
        <w:rPr>
          <w:rFonts w:ascii="Cambria" w:hAnsi="Cambria" w:cs="Times New Roman"/>
          <w:sz w:val="24"/>
          <w:szCs w:val="24"/>
          <w:lang w:val="pt-BR" w:bidi="it-IT"/>
        </w:rPr>
        <w:t>ub</w:t>
      </w:r>
      <w:r w:rsidR="00500441" w:rsidRPr="00870399">
        <w:rPr>
          <w:rFonts w:ascii="Cambria" w:hAnsi="Cambria" w:cs="Times New Roman"/>
          <w:sz w:val="24"/>
          <w:szCs w:val="24"/>
          <w:lang w:val="pt-BR" w:bidi="it-IT"/>
        </w:rPr>
        <w:t>st</w:t>
      </w:r>
      <w:r w:rsidR="00542B68" w:rsidRPr="00870399">
        <w:rPr>
          <w:rFonts w:ascii="Cambria" w:hAnsi="Cambria" w:cs="Times New Roman"/>
          <w:sz w:val="24"/>
          <w:szCs w:val="24"/>
          <w:lang w:val="pt-BR" w:bidi="it-IT"/>
        </w:rPr>
        <w:t>â</w:t>
      </w:r>
      <w:r w:rsidR="00500441" w:rsidRPr="00870399">
        <w:rPr>
          <w:rFonts w:ascii="Cambria" w:hAnsi="Cambria" w:cs="Times New Roman"/>
          <w:sz w:val="24"/>
          <w:szCs w:val="24"/>
          <w:lang w:val="pt-BR" w:bidi="it-IT"/>
        </w:rPr>
        <w:t>n</w:t>
      </w:r>
      <w:r w:rsidR="00542B68" w:rsidRPr="00870399">
        <w:rPr>
          <w:rFonts w:ascii="Cambria" w:hAnsi="Cambria" w:cs="Times New Roman"/>
          <w:sz w:val="24"/>
          <w:szCs w:val="24"/>
          <w:lang w:val="pt-BR" w:bidi="it-IT"/>
        </w:rPr>
        <w:t>ci</w:t>
      </w:r>
      <w:r w:rsidR="00500441" w:rsidRPr="00870399">
        <w:rPr>
          <w:rFonts w:ascii="Cambria" w:hAnsi="Cambria" w:cs="Times New Roman"/>
          <w:sz w:val="24"/>
          <w:szCs w:val="24"/>
          <w:lang w:val="pt-BR" w:bidi="it-IT"/>
        </w:rPr>
        <w:t xml:space="preserve">a </w:t>
      </w:r>
      <w:r w:rsidR="00542B68" w:rsidRPr="00870399">
        <w:rPr>
          <w:rFonts w:ascii="Cambria" w:hAnsi="Cambria" w:cs="Times New Roman"/>
          <w:sz w:val="24"/>
          <w:szCs w:val="24"/>
          <w:lang w:val="pt-BR" w:bidi="it-IT"/>
        </w:rPr>
        <w:t xml:space="preserve">mesma </w:t>
      </w:r>
      <w:r w:rsidR="00500441" w:rsidRPr="00870399">
        <w:rPr>
          <w:rFonts w:ascii="Cambria" w:hAnsi="Cambria" w:cs="Times New Roman"/>
          <w:sz w:val="24"/>
          <w:szCs w:val="24"/>
          <w:lang w:val="pt-BR" w:bidi="it-IT"/>
        </w:rPr>
        <w:t>da vi</w:t>
      </w:r>
      <w:r w:rsidR="00542B68" w:rsidRPr="00870399">
        <w:rPr>
          <w:rFonts w:ascii="Cambria" w:hAnsi="Cambria" w:cs="Times New Roman"/>
          <w:sz w:val="24"/>
          <w:szCs w:val="24"/>
          <w:lang w:val="pt-BR" w:bidi="it-IT"/>
        </w:rPr>
        <w:t>d</w:t>
      </w:r>
      <w:r w:rsidR="00500441" w:rsidRPr="00870399">
        <w:rPr>
          <w:rFonts w:ascii="Cambria" w:hAnsi="Cambria" w:cs="Times New Roman"/>
          <w:sz w:val="24"/>
          <w:szCs w:val="24"/>
          <w:lang w:val="pt-BR" w:bidi="it-IT"/>
        </w:rPr>
        <w:t xml:space="preserve">a, </w:t>
      </w:r>
      <w:r w:rsidR="00542B68" w:rsidRPr="00870399">
        <w:rPr>
          <w:rFonts w:ascii="Cambria" w:hAnsi="Cambria" w:cs="Times New Roman"/>
          <w:sz w:val="24"/>
          <w:szCs w:val="24"/>
          <w:lang w:val="pt-BR" w:bidi="it-IT"/>
        </w:rPr>
        <w:t>aquilo d</w:t>
      </w:r>
      <w:r w:rsidR="003916E5" w:rsidRPr="00870399">
        <w:rPr>
          <w:rFonts w:ascii="Cambria" w:hAnsi="Cambria" w:cs="Times New Roman"/>
          <w:sz w:val="24"/>
          <w:szCs w:val="24"/>
          <w:lang w:val="pt-BR" w:bidi="it-IT"/>
        </w:rPr>
        <w:t>e</w:t>
      </w:r>
      <w:r w:rsidR="00542B68" w:rsidRPr="00870399">
        <w:rPr>
          <w:rFonts w:ascii="Cambria" w:hAnsi="Cambria" w:cs="Times New Roman"/>
          <w:sz w:val="24"/>
          <w:szCs w:val="24"/>
          <w:lang w:val="pt-BR" w:bidi="it-IT"/>
        </w:rPr>
        <w:t xml:space="preserve"> que é</w:t>
      </w:r>
      <w:r w:rsidR="00500441" w:rsidRPr="00870399">
        <w:rPr>
          <w:rFonts w:ascii="Cambria" w:hAnsi="Cambria" w:cs="Times New Roman"/>
          <w:sz w:val="24"/>
          <w:szCs w:val="24"/>
          <w:lang w:val="pt-BR" w:bidi="it-IT"/>
        </w:rPr>
        <w:t xml:space="preserve"> f</w:t>
      </w:r>
      <w:r w:rsidR="00542B68" w:rsidRPr="00870399">
        <w:rPr>
          <w:rFonts w:ascii="Cambria" w:hAnsi="Cambria" w:cs="Times New Roman"/>
          <w:sz w:val="24"/>
          <w:szCs w:val="24"/>
          <w:lang w:val="pt-BR" w:bidi="it-IT"/>
        </w:rPr>
        <w:t>ei</w:t>
      </w:r>
      <w:r w:rsidR="00500441" w:rsidRPr="00870399">
        <w:rPr>
          <w:rFonts w:ascii="Cambria" w:hAnsi="Cambria" w:cs="Times New Roman"/>
          <w:sz w:val="24"/>
          <w:szCs w:val="24"/>
          <w:lang w:val="pt-BR" w:bidi="it-IT"/>
        </w:rPr>
        <w:t xml:space="preserve">ta. Viver </w:t>
      </w:r>
      <w:r w:rsidR="00542B68" w:rsidRPr="00870399">
        <w:rPr>
          <w:rFonts w:ascii="Cambria" w:hAnsi="Cambria" w:cs="Times New Roman"/>
          <w:sz w:val="24"/>
          <w:szCs w:val="24"/>
          <w:lang w:val="pt-BR" w:bidi="it-IT"/>
        </w:rPr>
        <w:t>é</w:t>
      </w:r>
      <w:r w:rsidR="00500441" w:rsidRPr="00870399">
        <w:rPr>
          <w:rFonts w:ascii="Cambria" w:hAnsi="Cambria" w:cs="Times New Roman"/>
          <w:sz w:val="24"/>
          <w:szCs w:val="24"/>
          <w:lang w:val="pt-BR" w:bidi="it-IT"/>
        </w:rPr>
        <w:t xml:space="preserve"> morre</w:t>
      </w:r>
      <w:r w:rsidR="00542B68" w:rsidRPr="00870399">
        <w:rPr>
          <w:rFonts w:ascii="Cambria" w:hAnsi="Cambria" w:cs="Times New Roman"/>
          <w:sz w:val="24"/>
          <w:szCs w:val="24"/>
          <w:lang w:val="pt-BR" w:bidi="it-IT"/>
        </w:rPr>
        <w:t>r</w:t>
      </w:r>
      <w:r w:rsidR="00500441" w:rsidRPr="00870399">
        <w:rPr>
          <w:rFonts w:ascii="Cambria" w:hAnsi="Cambria" w:cs="Times New Roman"/>
          <w:sz w:val="24"/>
          <w:szCs w:val="24"/>
          <w:lang w:val="pt-BR" w:bidi="it-IT"/>
        </w:rPr>
        <w:t xml:space="preserve">. </w:t>
      </w:r>
      <w:r w:rsidR="00542B68" w:rsidRPr="00870399">
        <w:rPr>
          <w:rFonts w:ascii="Cambria" w:hAnsi="Cambria" w:cs="Times New Roman"/>
          <w:sz w:val="24"/>
          <w:szCs w:val="24"/>
          <w:lang w:val="pt-BR" w:bidi="it-IT"/>
        </w:rPr>
        <w:t>O homem não pode viver sem queimar e encurtar a vida</w:t>
      </w:r>
      <w:r w:rsidR="00771E08" w:rsidRPr="00870399">
        <w:rPr>
          <w:rFonts w:ascii="Cambria" w:hAnsi="Cambria" w:cs="Times New Roman"/>
          <w:sz w:val="24"/>
          <w:szCs w:val="24"/>
          <w:lang w:val="pt-BR" w:bidi="it-IT"/>
        </w:rPr>
        <w:t>.</w:t>
      </w:r>
      <w:r w:rsidR="00500441" w:rsidRPr="00870399">
        <w:rPr>
          <w:rFonts w:ascii="Cambria" w:hAnsi="Cambria" w:cs="Times New Roman"/>
          <w:sz w:val="24"/>
          <w:szCs w:val="24"/>
          <w:lang w:val="pt-BR" w:bidi="it-IT"/>
        </w:rPr>
        <w:t xml:space="preserve"> </w:t>
      </w:r>
      <w:r w:rsidR="00542B68" w:rsidRPr="00870399">
        <w:rPr>
          <w:rFonts w:ascii="Cambria" w:hAnsi="Cambria" w:cs="Times New Roman"/>
          <w:sz w:val="24"/>
          <w:szCs w:val="24"/>
          <w:lang w:val="pt-BR" w:bidi="it-IT"/>
        </w:rPr>
        <w:t xml:space="preserve">Cada </w:t>
      </w:r>
      <w:r w:rsidR="004B399A" w:rsidRPr="00870399">
        <w:rPr>
          <w:rFonts w:ascii="Cambria" w:hAnsi="Cambria" w:cs="Times New Roman"/>
          <w:sz w:val="24"/>
          <w:szCs w:val="24"/>
          <w:lang w:val="pt-BR" w:bidi="it-IT"/>
        </w:rPr>
        <w:t xml:space="preserve">minuto </w:t>
      </w:r>
      <w:r w:rsidR="00542B68" w:rsidRPr="00870399">
        <w:rPr>
          <w:rFonts w:ascii="Cambria" w:hAnsi="Cambria" w:cs="Times New Roman"/>
          <w:sz w:val="24"/>
          <w:szCs w:val="24"/>
          <w:lang w:val="pt-BR" w:bidi="it-IT"/>
        </w:rPr>
        <w:t>qu</w:t>
      </w:r>
      <w:r w:rsidR="004B399A" w:rsidRPr="00870399">
        <w:rPr>
          <w:rFonts w:ascii="Cambria" w:hAnsi="Cambria" w:cs="Times New Roman"/>
          <w:sz w:val="24"/>
          <w:szCs w:val="24"/>
          <w:lang w:val="pt-BR" w:bidi="it-IT"/>
        </w:rPr>
        <w:t xml:space="preserve">e passa </w:t>
      </w:r>
      <w:r w:rsidR="00542B68" w:rsidRPr="00870399">
        <w:rPr>
          <w:rFonts w:ascii="Cambria" w:hAnsi="Cambria" w:cs="Times New Roman"/>
          <w:sz w:val="24"/>
          <w:szCs w:val="24"/>
          <w:lang w:val="pt-BR" w:bidi="it-IT"/>
        </w:rPr>
        <w:t>é</w:t>
      </w:r>
      <w:r w:rsidR="004B399A" w:rsidRPr="00870399">
        <w:rPr>
          <w:rFonts w:ascii="Cambria" w:hAnsi="Cambria" w:cs="Times New Roman"/>
          <w:sz w:val="24"/>
          <w:szCs w:val="24"/>
          <w:lang w:val="pt-BR" w:bidi="it-IT"/>
        </w:rPr>
        <w:t xml:space="preserve"> s</w:t>
      </w:r>
      <w:r w:rsidR="00542B68" w:rsidRPr="00870399">
        <w:rPr>
          <w:rFonts w:ascii="Cambria" w:hAnsi="Cambria" w:cs="Times New Roman"/>
          <w:sz w:val="24"/>
          <w:szCs w:val="24"/>
          <w:lang w:val="pt-BR" w:bidi="it-IT"/>
        </w:rPr>
        <w:t xml:space="preserve">ubtraído da </w:t>
      </w:r>
      <w:r w:rsidR="004B399A" w:rsidRPr="00870399">
        <w:rPr>
          <w:rFonts w:ascii="Cambria" w:hAnsi="Cambria" w:cs="Times New Roman"/>
          <w:sz w:val="24"/>
          <w:szCs w:val="24"/>
          <w:lang w:val="pt-BR" w:bidi="it-IT"/>
        </w:rPr>
        <w:t>vi</w:t>
      </w:r>
      <w:r w:rsidR="00542B68" w:rsidRPr="00870399">
        <w:rPr>
          <w:rFonts w:ascii="Cambria" w:hAnsi="Cambria" w:cs="Times New Roman"/>
          <w:sz w:val="24"/>
          <w:szCs w:val="24"/>
          <w:lang w:val="pt-BR" w:bidi="it-IT"/>
        </w:rPr>
        <w:t>d</w:t>
      </w:r>
      <w:r w:rsidR="004B399A" w:rsidRPr="00870399">
        <w:rPr>
          <w:rFonts w:ascii="Cambria" w:hAnsi="Cambria" w:cs="Times New Roman"/>
          <w:sz w:val="24"/>
          <w:szCs w:val="24"/>
          <w:lang w:val="pt-BR" w:bidi="it-IT"/>
        </w:rPr>
        <w:t xml:space="preserve">a e </w:t>
      </w:r>
      <w:r w:rsidR="00542B68" w:rsidRPr="00870399">
        <w:rPr>
          <w:rFonts w:ascii="Cambria" w:hAnsi="Cambria" w:cs="Times New Roman"/>
          <w:sz w:val="24"/>
          <w:szCs w:val="24"/>
          <w:lang w:val="pt-BR" w:bidi="it-IT"/>
        </w:rPr>
        <w:t xml:space="preserve">dado à </w:t>
      </w:r>
      <w:r w:rsidR="004B399A" w:rsidRPr="00870399">
        <w:rPr>
          <w:rFonts w:ascii="Cambria" w:hAnsi="Cambria" w:cs="Times New Roman"/>
          <w:sz w:val="24"/>
          <w:szCs w:val="24"/>
          <w:lang w:val="pt-BR" w:bidi="it-IT"/>
        </w:rPr>
        <w:t>morte</w:t>
      </w:r>
      <w:r w:rsidR="0038492E" w:rsidRPr="00870399">
        <w:rPr>
          <w:rFonts w:ascii="Cambria" w:hAnsi="Cambria" w:cs="Times New Roman"/>
          <w:sz w:val="24"/>
          <w:szCs w:val="24"/>
          <w:lang w:val="pt-BR" w:bidi="it-IT"/>
        </w:rPr>
        <w:t>, com</w:t>
      </w:r>
      <w:r w:rsidR="00542B68" w:rsidRPr="00870399">
        <w:rPr>
          <w:rFonts w:ascii="Cambria" w:hAnsi="Cambria" w:cs="Times New Roman"/>
          <w:sz w:val="24"/>
          <w:szCs w:val="24"/>
          <w:lang w:val="pt-BR" w:bidi="it-IT"/>
        </w:rPr>
        <w:t>o</w:t>
      </w:r>
      <w:r w:rsidR="0038492E" w:rsidRPr="00870399">
        <w:rPr>
          <w:rFonts w:ascii="Cambria" w:hAnsi="Cambria" w:cs="Times New Roman"/>
          <w:sz w:val="24"/>
          <w:szCs w:val="24"/>
          <w:lang w:val="pt-BR" w:bidi="it-IT"/>
        </w:rPr>
        <w:t xml:space="preserve">, percorrendo </w:t>
      </w:r>
      <w:r w:rsidR="00542B68" w:rsidRPr="00870399">
        <w:rPr>
          <w:rFonts w:ascii="Cambria" w:hAnsi="Cambria" w:cs="Times New Roman"/>
          <w:sz w:val="24"/>
          <w:szCs w:val="24"/>
          <w:lang w:val="pt-BR" w:bidi="it-IT"/>
        </w:rPr>
        <w:t>de carro uma e</w:t>
      </w:r>
      <w:r w:rsidR="0038492E" w:rsidRPr="00870399">
        <w:rPr>
          <w:rFonts w:ascii="Cambria" w:hAnsi="Cambria" w:cs="Times New Roman"/>
          <w:sz w:val="24"/>
          <w:szCs w:val="24"/>
          <w:lang w:val="pt-BR" w:bidi="it-IT"/>
        </w:rPr>
        <w:t xml:space="preserve">strada, </w:t>
      </w:r>
      <w:r w:rsidR="0038492E" w:rsidRPr="00870399">
        <w:rPr>
          <w:rFonts w:ascii="Cambria" w:hAnsi="Cambria" w:cs="Times New Roman"/>
          <w:sz w:val="24"/>
          <w:szCs w:val="24"/>
          <w:lang w:val="pt-BR" w:bidi="it-IT"/>
        </w:rPr>
        <w:lastRenderedPageBreak/>
        <w:t>vemo</w:t>
      </w:r>
      <w:r w:rsidR="00542B68" w:rsidRPr="00870399">
        <w:rPr>
          <w:rFonts w:ascii="Cambria" w:hAnsi="Cambria" w:cs="Times New Roman"/>
          <w:sz w:val="24"/>
          <w:szCs w:val="24"/>
          <w:lang w:val="pt-BR" w:bidi="it-IT"/>
        </w:rPr>
        <w:t>s</w:t>
      </w:r>
      <w:r w:rsidR="0038492E" w:rsidRPr="00870399">
        <w:rPr>
          <w:rFonts w:ascii="Cambria" w:hAnsi="Cambria" w:cs="Times New Roman"/>
          <w:sz w:val="24"/>
          <w:szCs w:val="24"/>
          <w:lang w:val="pt-BR" w:bidi="it-IT"/>
        </w:rPr>
        <w:t xml:space="preserve"> cas</w:t>
      </w:r>
      <w:r w:rsidR="00542B68" w:rsidRPr="00870399">
        <w:rPr>
          <w:rFonts w:ascii="Cambria" w:hAnsi="Cambria" w:cs="Times New Roman"/>
          <w:sz w:val="24"/>
          <w:szCs w:val="24"/>
          <w:lang w:val="pt-BR" w:bidi="it-IT"/>
        </w:rPr>
        <w:t>as</w:t>
      </w:r>
      <w:r w:rsidR="0038492E" w:rsidRPr="00870399">
        <w:rPr>
          <w:rFonts w:ascii="Cambria" w:hAnsi="Cambria" w:cs="Times New Roman"/>
          <w:sz w:val="24"/>
          <w:szCs w:val="24"/>
          <w:lang w:val="pt-BR" w:bidi="it-IT"/>
        </w:rPr>
        <w:t xml:space="preserve"> e </w:t>
      </w:r>
      <w:r w:rsidR="00542B68" w:rsidRPr="00870399">
        <w:rPr>
          <w:rFonts w:ascii="Cambria" w:hAnsi="Cambria" w:cs="Times New Roman"/>
          <w:sz w:val="24"/>
          <w:szCs w:val="24"/>
          <w:lang w:val="pt-BR" w:bidi="it-IT"/>
        </w:rPr>
        <w:t>árvores des</w:t>
      </w:r>
      <w:r w:rsidR="00BE44A0" w:rsidRPr="00870399">
        <w:rPr>
          <w:rFonts w:ascii="Cambria" w:hAnsi="Cambria" w:cs="Times New Roman"/>
          <w:sz w:val="24"/>
          <w:szCs w:val="24"/>
          <w:lang w:val="pt-BR" w:bidi="it-IT"/>
        </w:rPr>
        <w:t>a</w:t>
      </w:r>
      <w:r w:rsidR="00542B68" w:rsidRPr="00870399">
        <w:rPr>
          <w:rFonts w:ascii="Cambria" w:hAnsi="Cambria" w:cs="Times New Roman"/>
          <w:sz w:val="24"/>
          <w:szCs w:val="24"/>
          <w:lang w:val="pt-BR" w:bidi="it-IT"/>
        </w:rPr>
        <w:t xml:space="preserve">parecendo rapidamente </w:t>
      </w:r>
      <w:r w:rsidR="00764C38" w:rsidRPr="00870399">
        <w:rPr>
          <w:rFonts w:ascii="Cambria" w:hAnsi="Cambria" w:cs="Times New Roman"/>
          <w:sz w:val="24"/>
          <w:szCs w:val="24"/>
          <w:lang w:val="pt-BR" w:bidi="it-IT"/>
        </w:rPr>
        <w:t>atrás de nós</w:t>
      </w:r>
      <w:r w:rsidR="0038492E" w:rsidRPr="00870399">
        <w:rPr>
          <w:rFonts w:ascii="Cambria" w:hAnsi="Cambria" w:cs="Times New Roman"/>
          <w:sz w:val="24"/>
          <w:szCs w:val="24"/>
          <w:lang w:val="pt-BR" w:bidi="it-IT"/>
        </w:rPr>
        <w:t>.</w:t>
      </w:r>
      <w:r w:rsidR="004B399A" w:rsidRPr="00870399">
        <w:rPr>
          <w:rFonts w:ascii="Cambria" w:hAnsi="Cambria" w:cs="Times New Roman"/>
          <w:sz w:val="24"/>
          <w:szCs w:val="24"/>
          <w:lang w:val="pt-BR" w:bidi="it-IT"/>
        </w:rPr>
        <w:t xml:space="preserve"> </w:t>
      </w:r>
      <w:r w:rsidR="00500441" w:rsidRPr="00870399">
        <w:rPr>
          <w:rFonts w:ascii="Cambria" w:hAnsi="Cambria" w:cs="Times New Roman"/>
          <w:sz w:val="24"/>
          <w:szCs w:val="24"/>
          <w:lang w:val="pt-BR" w:bidi="it-IT"/>
        </w:rPr>
        <w:t>Viver p</w:t>
      </w:r>
      <w:r w:rsidR="00764C38" w:rsidRPr="00870399">
        <w:rPr>
          <w:rFonts w:ascii="Cambria" w:hAnsi="Cambria" w:cs="Times New Roman"/>
          <w:sz w:val="24"/>
          <w:szCs w:val="24"/>
          <w:lang w:val="pt-BR" w:bidi="it-IT"/>
        </w:rPr>
        <w:t>a</w:t>
      </w:r>
      <w:r w:rsidR="00500441" w:rsidRPr="00870399">
        <w:rPr>
          <w:rFonts w:ascii="Cambria" w:hAnsi="Cambria" w:cs="Times New Roman"/>
          <w:sz w:val="24"/>
          <w:szCs w:val="24"/>
          <w:lang w:val="pt-BR" w:bidi="it-IT"/>
        </w:rPr>
        <w:t>r</w:t>
      </w:r>
      <w:r w:rsidR="00764C38" w:rsidRPr="00870399">
        <w:rPr>
          <w:rFonts w:ascii="Cambria" w:hAnsi="Cambria" w:cs="Times New Roman"/>
          <w:sz w:val="24"/>
          <w:szCs w:val="24"/>
          <w:lang w:val="pt-BR" w:bidi="it-IT"/>
        </w:rPr>
        <w:t>a</w:t>
      </w:r>
      <w:r w:rsidR="00500441" w:rsidRPr="00870399">
        <w:rPr>
          <w:rFonts w:ascii="Cambria" w:hAnsi="Cambria" w:cs="Times New Roman"/>
          <w:sz w:val="24"/>
          <w:szCs w:val="24"/>
          <w:lang w:val="pt-BR" w:bidi="it-IT"/>
        </w:rPr>
        <w:t xml:space="preserve"> a morte significa </w:t>
      </w:r>
      <w:r w:rsidR="00764C38" w:rsidRPr="00870399">
        <w:rPr>
          <w:rFonts w:ascii="Cambria" w:hAnsi="Cambria" w:cs="Times New Roman"/>
          <w:sz w:val="24"/>
          <w:szCs w:val="24"/>
          <w:lang w:val="pt-BR" w:bidi="it-IT"/>
        </w:rPr>
        <w:t>qu</w:t>
      </w:r>
      <w:r w:rsidR="00500441" w:rsidRPr="00870399">
        <w:rPr>
          <w:rFonts w:ascii="Cambria" w:hAnsi="Cambria" w:cs="Times New Roman"/>
          <w:sz w:val="24"/>
          <w:szCs w:val="24"/>
          <w:lang w:val="pt-BR" w:bidi="it-IT"/>
        </w:rPr>
        <w:t>e a morte n</w:t>
      </w:r>
      <w:r w:rsidR="00764C38" w:rsidRPr="00870399">
        <w:rPr>
          <w:rFonts w:ascii="Cambria" w:hAnsi="Cambria" w:cs="Times New Roman"/>
          <w:sz w:val="24"/>
          <w:szCs w:val="24"/>
          <w:lang w:val="pt-BR" w:bidi="it-IT"/>
        </w:rPr>
        <w:t>ã</w:t>
      </w:r>
      <w:r w:rsidR="00500441" w:rsidRPr="00870399">
        <w:rPr>
          <w:rFonts w:ascii="Cambria" w:hAnsi="Cambria" w:cs="Times New Roman"/>
          <w:sz w:val="24"/>
          <w:szCs w:val="24"/>
          <w:lang w:val="pt-BR" w:bidi="it-IT"/>
        </w:rPr>
        <w:t xml:space="preserve">o </w:t>
      </w:r>
      <w:r w:rsidR="00764C38" w:rsidRPr="00870399">
        <w:rPr>
          <w:rFonts w:ascii="Cambria" w:hAnsi="Cambria" w:cs="Times New Roman"/>
          <w:sz w:val="24"/>
          <w:szCs w:val="24"/>
          <w:lang w:val="pt-BR" w:bidi="it-IT"/>
        </w:rPr>
        <w:t>é</w:t>
      </w:r>
      <w:r w:rsidR="00500441" w:rsidRPr="00870399">
        <w:rPr>
          <w:rFonts w:ascii="Cambria" w:hAnsi="Cambria" w:cs="Times New Roman"/>
          <w:sz w:val="24"/>
          <w:szCs w:val="24"/>
          <w:lang w:val="pt-BR" w:bidi="it-IT"/>
        </w:rPr>
        <w:t xml:space="preserve"> s</w:t>
      </w:r>
      <w:r w:rsidR="00764C38" w:rsidRPr="00870399">
        <w:rPr>
          <w:rFonts w:ascii="Cambria" w:hAnsi="Cambria" w:cs="Times New Roman"/>
          <w:sz w:val="24"/>
          <w:szCs w:val="24"/>
          <w:lang w:val="pt-BR" w:bidi="it-IT"/>
        </w:rPr>
        <w:t xml:space="preserve">ó </w:t>
      </w:r>
      <w:r w:rsidR="00764C38" w:rsidRPr="00870399">
        <w:rPr>
          <w:rFonts w:ascii="Cambria" w:hAnsi="Cambria" w:cs="Times New Roman"/>
          <w:i/>
          <w:sz w:val="24"/>
          <w:szCs w:val="24"/>
          <w:lang w:val="pt-BR" w:bidi="it-IT"/>
        </w:rPr>
        <w:t>o</w:t>
      </w:r>
      <w:r w:rsidR="00500441" w:rsidRPr="00870399">
        <w:rPr>
          <w:rFonts w:ascii="Cambria" w:hAnsi="Cambria" w:cs="Times New Roman"/>
          <w:i/>
          <w:sz w:val="24"/>
          <w:szCs w:val="24"/>
          <w:lang w:val="pt-BR" w:bidi="it-IT"/>
        </w:rPr>
        <w:t xml:space="preserve"> fi</w:t>
      </w:r>
      <w:r w:rsidR="00764C38" w:rsidRPr="00870399">
        <w:rPr>
          <w:rFonts w:ascii="Cambria" w:hAnsi="Cambria" w:cs="Times New Roman"/>
          <w:i/>
          <w:sz w:val="24"/>
          <w:szCs w:val="24"/>
          <w:lang w:val="pt-BR" w:bidi="it-IT"/>
        </w:rPr>
        <w:t>m</w:t>
      </w:r>
      <w:r w:rsidR="00500441" w:rsidRPr="00870399">
        <w:rPr>
          <w:rFonts w:ascii="Cambria" w:hAnsi="Cambria" w:cs="Times New Roman"/>
          <w:sz w:val="24"/>
          <w:szCs w:val="24"/>
          <w:lang w:val="pt-BR" w:bidi="it-IT"/>
        </w:rPr>
        <w:t>, ma</w:t>
      </w:r>
      <w:r w:rsidR="00764C38" w:rsidRPr="00870399">
        <w:rPr>
          <w:rFonts w:ascii="Cambria" w:hAnsi="Cambria" w:cs="Times New Roman"/>
          <w:sz w:val="24"/>
          <w:szCs w:val="24"/>
          <w:lang w:val="pt-BR" w:bidi="it-IT"/>
        </w:rPr>
        <w:t xml:space="preserve">s também </w:t>
      </w:r>
      <w:r w:rsidR="00764C38" w:rsidRPr="00870399">
        <w:rPr>
          <w:rFonts w:ascii="Cambria" w:hAnsi="Cambria" w:cs="Times New Roman"/>
          <w:i/>
          <w:sz w:val="24"/>
          <w:szCs w:val="24"/>
          <w:lang w:val="pt-BR" w:bidi="it-IT"/>
        </w:rPr>
        <w:t>o</w:t>
      </w:r>
      <w:r w:rsidR="00CE23AE" w:rsidRPr="00870399">
        <w:rPr>
          <w:rFonts w:ascii="Cambria" w:hAnsi="Cambria" w:cs="Times New Roman"/>
          <w:i/>
          <w:sz w:val="24"/>
          <w:szCs w:val="24"/>
          <w:lang w:val="pt-BR" w:bidi="it-IT"/>
        </w:rPr>
        <w:t xml:space="preserve"> objetivo </w:t>
      </w:r>
      <w:r w:rsidR="00500441" w:rsidRPr="00870399">
        <w:rPr>
          <w:rFonts w:ascii="Cambria" w:hAnsi="Cambria" w:cs="Times New Roman"/>
          <w:sz w:val="24"/>
          <w:szCs w:val="24"/>
          <w:lang w:val="pt-BR" w:bidi="it-IT"/>
        </w:rPr>
        <w:t>da vi</w:t>
      </w:r>
      <w:r w:rsidR="00764C38" w:rsidRPr="00870399">
        <w:rPr>
          <w:rFonts w:ascii="Cambria" w:hAnsi="Cambria" w:cs="Times New Roman"/>
          <w:sz w:val="24"/>
          <w:szCs w:val="24"/>
          <w:lang w:val="pt-BR" w:bidi="it-IT"/>
        </w:rPr>
        <w:t>d</w:t>
      </w:r>
      <w:r w:rsidR="00500441" w:rsidRPr="00870399">
        <w:rPr>
          <w:rFonts w:ascii="Cambria" w:hAnsi="Cambria" w:cs="Times New Roman"/>
          <w:sz w:val="24"/>
          <w:szCs w:val="24"/>
          <w:lang w:val="pt-BR" w:bidi="it-IT"/>
        </w:rPr>
        <w:t xml:space="preserve">a. </w:t>
      </w:r>
      <w:r w:rsidR="00764C38" w:rsidRPr="00870399">
        <w:rPr>
          <w:rFonts w:ascii="Cambria" w:hAnsi="Cambria" w:cs="Times New Roman"/>
          <w:sz w:val="24"/>
          <w:szCs w:val="24"/>
          <w:lang w:val="pt-BR" w:bidi="it-IT"/>
        </w:rPr>
        <w:t>Nasce-se para morrer, não para outra coisa</w:t>
      </w:r>
      <w:r w:rsidR="00500441" w:rsidRPr="00870399">
        <w:rPr>
          <w:rFonts w:ascii="Cambria" w:hAnsi="Cambria" w:cs="Times New Roman"/>
          <w:sz w:val="24"/>
          <w:szCs w:val="24"/>
          <w:lang w:val="pt-BR" w:bidi="it-IT"/>
        </w:rPr>
        <w:t>.</w:t>
      </w:r>
    </w:p>
    <w:p w14:paraId="38DDEC12" w14:textId="77777777" w:rsidR="00CE23AE" w:rsidRPr="00870399" w:rsidRDefault="00500441" w:rsidP="00D42286">
      <w:pPr>
        <w:spacing w:line="240" w:lineRule="auto"/>
        <w:jc w:val="both"/>
        <w:rPr>
          <w:rFonts w:ascii="Cambria" w:hAnsi="Cambria" w:cs="Times New Roman"/>
          <w:sz w:val="24"/>
          <w:szCs w:val="24"/>
          <w:lang w:val="pt-BR"/>
        </w:rPr>
      </w:pPr>
      <w:r w:rsidRPr="00870399">
        <w:rPr>
          <w:rFonts w:ascii="Cambria" w:eastAsia="Calibri" w:hAnsi="Cambria" w:cs="Times New Roman"/>
          <w:sz w:val="24"/>
          <w:szCs w:val="24"/>
          <w:lang w:val="pt-BR"/>
        </w:rPr>
        <w:t xml:space="preserve">Qual </w:t>
      </w:r>
      <w:r w:rsidR="00764C38" w:rsidRPr="00870399">
        <w:rPr>
          <w:rFonts w:ascii="Cambria" w:eastAsia="Calibri" w:hAnsi="Cambria" w:cs="Times New Roman"/>
          <w:sz w:val="24"/>
          <w:szCs w:val="24"/>
          <w:lang w:val="pt-BR"/>
        </w:rPr>
        <w:t xml:space="preserve">é, então, </w:t>
      </w:r>
      <w:r w:rsidR="00DE6351" w:rsidRPr="00870399">
        <w:rPr>
          <w:rFonts w:ascii="Cambria" w:eastAsia="Calibri" w:hAnsi="Cambria" w:cs="Times New Roman"/>
          <w:sz w:val="24"/>
          <w:szCs w:val="24"/>
          <w:lang w:val="pt-BR"/>
        </w:rPr>
        <w:t xml:space="preserve">– </w:t>
      </w:r>
      <w:r w:rsidR="00764C38" w:rsidRPr="00870399">
        <w:rPr>
          <w:rFonts w:ascii="Cambria" w:eastAsia="Calibri" w:hAnsi="Cambria" w:cs="Times New Roman"/>
          <w:sz w:val="24"/>
          <w:szCs w:val="24"/>
          <w:lang w:val="pt-BR"/>
        </w:rPr>
        <w:t xml:space="preserve">pergunta-se o </w:t>
      </w:r>
      <w:r w:rsidR="00DE6351" w:rsidRPr="00870399">
        <w:rPr>
          <w:rFonts w:ascii="Cambria" w:eastAsia="Calibri" w:hAnsi="Cambria" w:cs="Times New Roman"/>
          <w:sz w:val="24"/>
          <w:szCs w:val="24"/>
          <w:lang w:val="pt-BR"/>
        </w:rPr>
        <w:t>fil</w:t>
      </w:r>
      <w:r w:rsidR="00764C38" w:rsidRPr="00870399">
        <w:rPr>
          <w:rFonts w:ascii="Cambria" w:eastAsia="Calibri" w:hAnsi="Cambria" w:cs="Times New Roman"/>
          <w:sz w:val="24"/>
          <w:szCs w:val="24"/>
          <w:lang w:val="pt-BR"/>
        </w:rPr>
        <w:t>ó</w:t>
      </w:r>
      <w:r w:rsidR="00DE6351" w:rsidRPr="00870399">
        <w:rPr>
          <w:rFonts w:ascii="Cambria" w:eastAsia="Calibri" w:hAnsi="Cambria" w:cs="Times New Roman"/>
          <w:sz w:val="24"/>
          <w:szCs w:val="24"/>
          <w:lang w:val="pt-BR"/>
        </w:rPr>
        <w:t xml:space="preserve">sofo </w:t>
      </w:r>
      <w:r w:rsidR="00764C38" w:rsidRPr="00870399">
        <w:rPr>
          <w:rFonts w:ascii="Cambria" w:eastAsia="Calibri" w:hAnsi="Cambria" w:cs="Times New Roman"/>
          <w:sz w:val="24"/>
          <w:szCs w:val="24"/>
          <w:lang w:val="pt-BR"/>
        </w:rPr>
        <w:t>– a</w:t>
      </w:r>
      <w:r w:rsidRPr="00870399">
        <w:rPr>
          <w:rFonts w:ascii="Cambria" w:eastAsia="Calibri" w:hAnsi="Cambria" w:cs="Times New Roman"/>
          <w:sz w:val="24"/>
          <w:szCs w:val="24"/>
          <w:lang w:val="pt-BR"/>
        </w:rPr>
        <w:t>quel</w:t>
      </w:r>
      <w:r w:rsidR="00764C38" w:rsidRPr="00870399">
        <w:rPr>
          <w:rFonts w:ascii="Cambria" w:eastAsia="Calibri" w:hAnsi="Cambria" w:cs="Times New Roman"/>
          <w:sz w:val="24"/>
          <w:szCs w:val="24"/>
          <w:lang w:val="pt-BR"/>
        </w:rPr>
        <w:t>e</w:t>
      </w:r>
      <w:r w:rsidRPr="00870399">
        <w:rPr>
          <w:rFonts w:ascii="Cambria" w:eastAsia="Calibri" w:hAnsi="Cambria" w:cs="Times New Roman"/>
          <w:sz w:val="24"/>
          <w:szCs w:val="24"/>
          <w:lang w:val="pt-BR"/>
        </w:rPr>
        <w:t xml:space="preserve"> “n</w:t>
      </w:r>
      <w:r w:rsidR="00764C38" w:rsidRPr="00870399">
        <w:rPr>
          <w:rFonts w:ascii="Cambria" w:eastAsia="Calibri" w:hAnsi="Cambria" w:cs="Times New Roman"/>
          <w:sz w:val="24"/>
          <w:szCs w:val="24"/>
          <w:lang w:val="pt-BR"/>
        </w:rPr>
        <w:t>ú</w:t>
      </w:r>
      <w:r w:rsidRPr="00870399">
        <w:rPr>
          <w:rFonts w:ascii="Cambria" w:eastAsia="Calibri" w:hAnsi="Cambria" w:cs="Times New Roman"/>
          <w:sz w:val="24"/>
          <w:szCs w:val="24"/>
          <w:lang w:val="pt-BR"/>
        </w:rPr>
        <w:t>cleo s</w:t>
      </w:r>
      <w:r w:rsidR="00764C38" w:rsidRPr="00870399">
        <w:rPr>
          <w:rFonts w:ascii="Cambria" w:eastAsia="Calibri" w:hAnsi="Cambria" w:cs="Times New Roman"/>
          <w:sz w:val="24"/>
          <w:szCs w:val="24"/>
          <w:lang w:val="pt-BR"/>
        </w:rPr>
        <w:t>ó</w:t>
      </w:r>
      <w:r w:rsidRPr="00870399">
        <w:rPr>
          <w:rFonts w:ascii="Cambria" w:eastAsia="Calibri" w:hAnsi="Cambria" w:cs="Times New Roman"/>
          <w:sz w:val="24"/>
          <w:szCs w:val="24"/>
          <w:lang w:val="pt-BR"/>
        </w:rPr>
        <w:t>lido, certo e in</w:t>
      </w:r>
      <w:r w:rsidR="00764C38" w:rsidRPr="00870399">
        <w:rPr>
          <w:rFonts w:ascii="Cambria" w:eastAsia="Calibri" w:hAnsi="Cambria" w:cs="Times New Roman"/>
          <w:sz w:val="24"/>
          <w:szCs w:val="24"/>
          <w:lang w:val="pt-BR"/>
        </w:rPr>
        <w:t>transponível</w:t>
      </w:r>
      <w:r w:rsidRPr="00870399">
        <w:rPr>
          <w:rFonts w:ascii="Cambria" w:eastAsia="Calibri" w:hAnsi="Cambria" w:cs="Times New Roman"/>
          <w:sz w:val="24"/>
          <w:szCs w:val="24"/>
          <w:lang w:val="pt-BR"/>
        </w:rPr>
        <w:t>”, a</w:t>
      </w:r>
      <w:r w:rsidR="00764C38" w:rsidRPr="00870399">
        <w:rPr>
          <w:rFonts w:ascii="Cambria" w:eastAsia="Calibri" w:hAnsi="Cambria" w:cs="Times New Roman"/>
          <w:sz w:val="24"/>
          <w:szCs w:val="24"/>
          <w:lang w:val="pt-BR"/>
        </w:rPr>
        <w:t>o</w:t>
      </w:r>
      <w:r w:rsidRPr="00870399">
        <w:rPr>
          <w:rFonts w:ascii="Cambria" w:eastAsia="Calibri" w:hAnsi="Cambria" w:cs="Times New Roman"/>
          <w:sz w:val="24"/>
          <w:szCs w:val="24"/>
          <w:lang w:val="pt-BR"/>
        </w:rPr>
        <w:t xml:space="preserve"> qual a co</w:t>
      </w:r>
      <w:r w:rsidR="00764C38" w:rsidRPr="00870399">
        <w:rPr>
          <w:rFonts w:ascii="Cambria" w:eastAsia="Calibri" w:hAnsi="Cambria" w:cs="Times New Roman"/>
          <w:sz w:val="24"/>
          <w:szCs w:val="24"/>
          <w:lang w:val="pt-BR"/>
        </w:rPr>
        <w:t>n</w:t>
      </w:r>
      <w:r w:rsidRPr="00870399">
        <w:rPr>
          <w:rFonts w:ascii="Cambria" w:eastAsia="Calibri" w:hAnsi="Cambria" w:cs="Times New Roman"/>
          <w:sz w:val="24"/>
          <w:szCs w:val="24"/>
          <w:lang w:val="pt-BR"/>
        </w:rPr>
        <w:t>sci</w:t>
      </w:r>
      <w:r w:rsidR="00764C38" w:rsidRPr="00870399">
        <w:rPr>
          <w:rFonts w:ascii="Cambria" w:eastAsia="Calibri" w:hAnsi="Cambria" w:cs="Times New Roman"/>
          <w:sz w:val="24"/>
          <w:szCs w:val="24"/>
          <w:lang w:val="pt-BR"/>
        </w:rPr>
        <w:t>ê</w:t>
      </w:r>
      <w:r w:rsidRPr="00870399">
        <w:rPr>
          <w:rFonts w:ascii="Cambria" w:eastAsia="Calibri" w:hAnsi="Cambria" w:cs="Times New Roman"/>
          <w:sz w:val="24"/>
          <w:szCs w:val="24"/>
          <w:lang w:val="pt-BR"/>
        </w:rPr>
        <w:t>n</w:t>
      </w:r>
      <w:r w:rsidR="00764C38" w:rsidRPr="00870399">
        <w:rPr>
          <w:rFonts w:ascii="Cambria" w:eastAsia="Calibri" w:hAnsi="Cambria" w:cs="Times New Roman"/>
          <w:sz w:val="24"/>
          <w:szCs w:val="24"/>
          <w:lang w:val="pt-BR"/>
        </w:rPr>
        <w:t>ci</w:t>
      </w:r>
      <w:r w:rsidRPr="00870399">
        <w:rPr>
          <w:rFonts w:ascii="Cambria" w:eastAsia="Calibri" w:hAnsi="Cambria" w:cs="Times New Roman"/>
          <w:sz w:val="24"/>
          <w:szCs w:val="24"/>
          <w:lang w:val="pt-BR"/>
        </w:rPr>
        <w:t xml:space="preserve">a </w:t>
      </w:r>
      <w:r w:rsidR="00764C38" w:rsidRPr="00870399">
        <w:rPr>
          <w:rFonts w:ascii="Cambria" w:eastAsia="Calibri" w:hAnsi="Cambria" w:cs="Times New Roman"/>
          <w:sz w:val="24"/>
          <w:szCs w:val="24"/>
          <w:lang w:val="pt-BR"/>
        </w:rPr>
        <w:t xml:space="preserve">chama o homem e sobre o qual se </w:t>
      </w:r>
      <w:r w:rsidRPr="00870399">
        <w:rPr>
          <w:rFonts w:ascii="Cambria" w:eastAsia="Calibri" w:hAnsi="Cambria" w:cs="Times New Roman"/>
          <w:sz w:val="24"/>
          <w:szCs w:val="24"/>
          <w:lang w:val="pt-BR"/>
        </w:rPr>
        <w:t>deve f</w:t>
      </w:r>
      <w:r w:rsidR="00764C38" w:rsidRPr="00870399">
        <w:rPr>
          <w:rFonts w:ascii="Cambria" w:eastAsia="Calibri" w:hAnsi="Cambria" w:cs="Times New Roman"/>
          <w:sz w:val="24"/>
          <w:szCs w:val="24"/>
          <w:lang w:val="pt-BR"/>
        </w:rPr>
        <w:t>u</w:t>
      </w:r>
      <w:r w:rsidRPr="00870399">
        <w:rPr>
          <w:rFonts w:ascii="Cambria" w:eastAsia="Calibri" w:hAnsi="Cambria" w:cs="Times New Roman"/>
          <w:sz w:val="24"/>
          <w:szCs w:val="24"/>
          <w:lang w:val="pt-BR"/>
        </w:rPr>
        <w:t>ndar</w:t>
      </w:r>
      <w:r w:rsidR="00764C38" w:rsidRPr="00870399">
        <w:rPr>
          <w:rFonts w:ascii="Cambria" w:eastAsia="Calibri" w:hAnsi="Cambria" w:cs="Times New Roman"/>
          <w:sz w:val="24"/>
          <w:szCs w:val="24"/>
          <w:lang w:val="pt-BR"/>
        </w:rPr>
        <w:t xml:space="preserve"> </w:t>
      </w:r>
      <w:r w:rsidRPr="00870399">
        <w:rPr>
          <w:rFonts w:ascii="Cambria" w:eastAsia="Calibri" w:hAnsi="Cambria" w:cs="Times New Roman"/>
          <w:sz w:val="24"/>
          <w:szCs w:val="24"/>
          <w:lang w:val="pt-BR"/>
        </w:rPr>
        <w:t>a sua e</w:t>
      </w:r>
      <w:r w:rsidR="00764C38" w:rsidRPr="00870399">
        <w:rPr>
          <w:rFonts w:ascii="Cambria" w:eastAsia="Calibri" w:hAnsi="Cambria" w:cs="Times New Roman"/>
          <w:sz w:val="24"/>
          <w:szCs w:val="24"/>
          <w:lang w:val="pt-BR"/>
        </w:rPr>
        <w:t>x</w:t>
      </w:r>
      <w:r w:rsidRPr="00870399">
        <w:rPr>
          <w:rFonts w:ascii="Cambria" w:eastAsia="Calibri" w:hAnsi="Cambria" w:cs="Times New Roman"/>
          <w:sz w:val="24"/>
          <w:szCs w:val="24"/>
          <w:lang w:val="pt-BR"/>
        </w:rPr>
        <w:t>ist</w:t>
      </w:r>
      <w:r w:rsidR="00764C38" w:rsidRPr="00870399">
        <w:rPr>
          <w:rFonts w:ascii="Cambria" w:eastAsia="Calibri" w:hAnsi="Cambria" w:cs="Times New Roman"/>
          <w:sz w:val="24"/>
          <w:szCs w:val="24"/>
          <w:lang w:val="pt-BR"/>
        </w:rPr>
        <w:t>ê</w:t>
      </w:r>
      <w:r w:rsidRPr="00870399">
        <w:rPr>
          <w:rFonts w:ascii="Cambria" w:eastAsia="Calibri" w:hAnsi="Cambria" w:cs="Times New Roman"/>
          <w:sz w:val="24"/>
          <w:szCs w:val="24"/>
          <w:lang w:val="pt-BR"/>
        </w:rPr>
        <w:t>n</w:t>
      </w:r>
      <w:r w:rsidR="00764C38" w:rsidRPr="00870399">
        <w:rPr>
          <w:rFonts w:ascii="Cambria" w:eastAsia="Calibri" w:hAnsi="Cambria" w:cs="Times New Roman"/>
          <w:sz w:val="24"/>
          <w:szCs w:val="24"/>
          <w:lang w:val="pt-BR"/>
        </w:rPr>
        <w:t>ci</w:t>
      </w:r>
      <w:r w:rsidRPr="00870399">
        <w:rPr>
          <w:rFonts w:ascii="Cambria" w:eastAsia="Calibri" w:hAnsi="Cambria" w:cs="Times New Roman"/>
          <w:sz w:val="24"/>
          <w:szCs w:val="24"/>
          <w:lang w:val="pt-BR"/>
        </w:rPr>
        <w:t xml:space="preserve">a, se </w:t>
      </w:r>
      <w:r w:rsidR="00764C38" w:rsidRPr="00870399">
        <w:rPr>
          <w:rFonts w:ascii="Cambria" w:eastAsia="Calibri" w:hAnsi="Cambria" w:cs="Times New Roman"/>
          <w:sz w:val="24"/>
          <w:szCs w:val="24"/>
          <w:lang w:val="pt-BR"/>
        </w:rPr>
        <w:t xml:space="preserve">quiser </w:t>
      </w:r>
      <w:r w:rsidRPr="00870399">
        <w:rPr>
          <w:rFonts w:ascii="Cambria" w:eastAsia="Calibri" w:hAnsi="Cambria" w:cs="Times New Roman"/>
          <w:sz w:val="24"/>
          <w:szCs w:val="24"/>
          <w:lang w:val="pt-BR"/>
        </w:rPr>
        <w:t>ser “aut</w:t>
      </w:r>
      <w:r w:rsidR="00764C38" w:rsidRPr="00870399">
        <w:rPr>
          <w:rFonts w:ascii="Cambria" w:eastAsia="Calibri" w:hAnsi="Cambria" w:cs="Times New Roman"/>
          <w:sz w:val="24"/>
          <w:szCs w:val="24"/>
          <w:lang w:val="pt-BR"/>
        </w:rPr>
        <w:t>ê</w:t>
      </w:r>
      <w:r w:rsidRPr="00870399">
        <w:rPr>
          <w:rFonts w:ascii="Cambria" w:eastAsia="Calibri" w:hAnsi="Cambria" w:cs="Times New Roman"/>
          <w:sz w:val="24"/>
          <w:szCs w:val="24"/>
          <w:lang w:val="pt-BR"/>
        </w:rPr>
        <w:t xml:space="preserve">ntica”? </w:t>
      </w:r>
      <w:r w:rsidR="00CE23AE" w:rsidRPr="00870399">
        <w:rPr>
          <w:rFonts w:ascii="Cambria" w:eastAsia="Calibri" w:hAnsi="Cambria" w:cs="Times New Roman"/>
          <w:sz w:val="24"/>
          <w:szCs w:val="24"/>
          <w:lang w:val="pt-BR"/>
        </w:rPr>
        <w:t>Resposta</w:t>
      </w:r>
      <w:r w:rsidRPr="00870399">
        <w:rPr>
          <w:rFonts w:ascii="Cambria" w:eastAsia="Calibri" w:hAnsi="Cambria" w:cs="Times New Roman"/>
          <w:sz w:val="24"/>
          <w:szCs w:val="24"/>
          <w:lang w:val="pt-BR"/>
        </w:rPr>
        <w:t xml:space="preserve">: </w:t>
      </w:r>
      <w:r w:rsidR="00CE23AE" w:rsidRPr="00870399">
        <w:rPr>
          <w:rFonts w:ascii="Cambria" w:eastAsia="Calibri" w:hAnsi="Cambria" w:cs="Times New Roman"/>
          <w:sz w:val="24"/>
          <w:szCs w:val="24"/>
          <w:lang w:val="pt-BR"/>
        </w:rPr>
        <w:t>O</w:t>
      </w:r>
      <w:r w:rsidRPr="00870399">
        <w:rPr>
          <w:rFonts w:ascii="Cambria" w:eastAsia="Calibri" w:hAnsi="Cambria" w:cs="Times New Roman"/>
          <w:sz w:val="24"/>
          <w:szCs w:val="24"/>
          <w:lang w:val="pt-BR"/>
        </w:rPr>
        <w:t xml:space="preserve"> s</w:t>
      </w:r>
      <w:r w:rsidR="001F6B82" w:rsidRPr="00870399">
        <w:rPr>
          <w:rFonts w:ascii="Cambria" w:eastAsia="Calibri" w:hAnsi="Cambria" w:cs="Times New Roman"/>
          <w:sz w:val="24"/>
          <w:szCs w:val="24"/>
          <w:lang w:val="pt-BR"/>
        </w:rPr>
        <w:t>e</w:t>
      </w:r>
      <w:r w:rsidRPr="00870399">
        <w:rPr>
          <w:rFonts w:ascii="Cambria" w:eastAsia="Calibri" w:hAnsi="Cambria" w:cs="Times New Roman"/>
          <w:sz w:val="24"/>
          <w:szCs w:val="24"/>
          <w:lang w:val="pt-BR"/>
        </w:rPr>
        <w:t>u n</w:t>
      </w:r>
      <w:r w:rsidR="001F6B82" w:rsidRPr="00870399">
        <w:rPr>
          <w:rFonts w:ascii="Cambria" w:eastAsia="Calibri" w:hAnsi="Cambria" w:cs="Times New Roman"/>
          <w:sz w:val="24"/>
          <w:szCs w:val="24"/>
          <w:lang w:val="pt-BR"/>
        </w:rPr>
        <w:t>ad</w:t>
      </w:r>
      <w:r w:rsidRPr="00870399">
        <w:rPr>
          <w:rFonts w:ascii="Cambria" w:eastAsia="Calibri" w:hAnsi="Cambria" w:cs="Times New Roman"/>
          <w:sz w:val="24"/>
          <w:szCs w:val="24"/>
          <w:lang w:val="pt-BR"/>
        </w:rPr>
        <w:t>a! T</w:t>
      </w:r>
      <w:r w:rsidR="001F6B82" w:rsidRPr="00870399">
        <w:rPr>
          <w:rFonts w:ascii="Cambria" w:eastAsia="Calibri" w:hAnsi="Cambria" w:cs="Times New Roman"/>
          <w:sz w:val="24"/>
          <w:szCs w:val="24"/>
          <w:lang w:val="pt-BR"/>
        </w:rPr>
        <w:t>odas as possibilidades humanas são, na realidade, impossibilidades</w:t>
      </w:r>
      <w:r w:rsidRPr="00870399">
        <w:rPr>
          <w:rFonts w:ascii="Cambria" w:eastAsia="Calibri" w:hAnsi="Cambria" w:cs="Times New Roman"/>
          <w:sz w:val="24"/>
          <w:szCs w:val="24"/>
          <w:lang w:val="pt-BR"/>
        </w:rPr>
        <w:t xml:space="preserve">. </w:t>
      </w:r>
      <w:r w:rsidR="00BE44A0" w:rsidRPr="00870399">
        <w:rPr>
          <w:rFonts w:ascii="Cambria" w:eastAsia="Calibri" w:hAnsi="Cambria" w:cs="Times New Roman"/>
          <w:sz w:val="24"/>
          <w:szCs w:val="24"/>
          <w:lang w:val="pt-BR"/>
        </w:rPr>
        <w:t>To</w:t>
      </w:r>
      <w:r w:rsidR="001F6B82" w:rsidRPr="00870399">
        <w:rPr>
          <w:rFonts w:ascii="Cambria" w:eastAsia="Calibri" w:hAnsi="Cambria" w:cs="Times New Roman"/>
          <w:sz w:val="24"/>
          <w:szCs w:val="24"/>
          <w:lang w:val="pt-BR"/>
        </w:rPr>
        <w:t xml:space="preserve">da </w:t>
      </w:r>
      <w:r w:rsidRPr="00870399">
        <w:rPr>
          <w:rFonts w:ascii="Cambria" w:eastAsia="Calibri" w:hAnsi="Cambria" w:cs="Times New Roman"/>
          <w:sz w:val="24"/>
          <w:szCs w:val="24"/>
          <w:lang w:val="pt-BR"/>
        </w:rPr>
        <w:t>tentativ</w:t>
      </w:r>
      <w:r w:rsidR="001F6B82" w:rsidRPr="00870399">
        <w:rPr>
          <w:rFonts w:ascii="Cambria" w:eastAsia="Calibri" w:hAnsi="Cambria" w:cs="Times New Roman"/>
          <w:sz w:val="24"/>
          <w:szCs w:val="24"/>
          <w:lang w:val="pt-BR"/>
        </w:rPr>
        <w:t>a</w:t>
      </w:r>
      <w:r w:rsidRPr="00870399">
        <w:rPr>
          <w:rFonts w:ascii="Cambria" w:eastAsia="Calibri" w:hAnsi="Cambria" w:cs="Times New Roman"/>
          <w:sz w:val="24"/>
          <w:szCs w:val="24"/>
          <w:lang w:val="pt-BR"/>
        </w:rPr>
        <w:t xml:space="preserve"> d</w:t>
      </w:r>
      <w:r w:rsidR="001F6B82" w:rsidRPr="00870399">
        <w:rPr>
          <w:rFonts w:ascii="Cambria" w:eastAsia="Calibri" w:hAnsi="Cambria" w:cs="Times New Roman"/>
          <w:sz w:val="24"/>
          <w:szCs w:val="24"/>
          <w:lang w:val="pt-BR"/>
        </w:rPr>
        <w:t>e</w:t>
      </w:r>
      <w:r w:rsidRPr="00870399">
        <w:rPr>
          <w:rFonts w:ascii="Cambria" w:eastAsia="Calibri" w:hAnsi="Cambria" w:cs="Times New Roman"/>
          <w:sz w:val="24"/>
          <w:szCs w:val="24"/>
          <w:lang w:val="pt-BR"/>
        </w:rPr>
        <w:t xml:space="preserve"> pro</w:t>
      </w:r>
      <w:r w:rsidR="001F6B82" w:rsidRPr="00870399">
        <w:rPr>
          <w:rFonts w:ascii="Cambria" w:eastAsia="Calibri" w:hAnsi="Cambria" w:cs="Times New Roman"/>
          <w:sz w:val="24"/>
          <w:szCs w:val="24"/>
          <w:lang w:val="pt-BR"/>
        </w:rPr>
        <w:t>j</w:t>
      </w:r>
      <w:r w:rsidRPr="00870399">
        <w:rPr>
          <w:rFonts w:ascii="Cambria" w:eastAsia="Calibri" w:hAnsi="Cambria" w:cs="Times New Roman"/>
          <w:sz w:val="24"/>
          <w:szCs w:val="24"/>
          <w:lang w:val="pt-BR"/>
        </w:rPr>
        <w:t>etar</w:t>
      </w:r>
      <w:r w:rsidR="001F6B82" w:rsidRPr="00870399">
        <w:rPr>
          <w:rFonts w:ascii="Cambria" w:eastAsia="Calibri" w:hAnsi="Cambria" w:cs="Times New Roman"/>
          <w:sz w:val="24"/>
          <w:szCs w:val="24"/>
          <w:lang w:val="pt-BR"/>
        </w:rPr>
        <w:t>-</w:t>
      </w:r>
      <w:r w:rsidRPr="00870399">
        <w:rPr>
          <w:rFonts w:ascii="Cambria" w:eastAsia="Calibri" w:hAnsi="Cambria" w:cs="Times New Roman"/>
          <w:sz w:val="24"/>
          <w:szCs w:val="24"/>
          <w:lang w:val="pt-BR"/>
        </w:rPr>
        <w:t>s</w:t>
      </w:r>
      <w:r w:rsidR="001F6B82" w:rsidRPr="00870399">
        <w:rPr>
          <w:rFonts w:ascii="Cambria" w:eastAsia="Calibri" w:hAnsi="Cambria" w:cs="Times New Roman"/>
          <w:sz w:val="24"/>
          <w:szCs w:val="24"/>
          <w:lang w:val="pt-BR"/>
        </w:rPr>
        <w:t>e</w:t>
      </w:r>
      <w:r w:rsidRPr="00870399">
        <w:rPr>
          <w:rFonts w:ascii="Cambria" w:eastAsia="Calibri" w:hAnsi="Cambria" w:cs="Times New Roman"/>
          <w:sz w:val="24"/>
          <w:szCs w:val="24"/>
          <w:lang w:val="pt-BR"/>
        </w:rPr>
        <w:t xml:space="preserve"> e d</w:t>
      </w:r>
      <w:r w:rsidR="001F6B82" w:rsidRPr="00870399">
        <w:rPr>
          <w:rFonts w:ascii="Cambria" w:eastAsia="Calibri" w:hAnsi="Cambria" w:cs="Times New Roman"/>
          <w:sz w:val="24"/>
          <w:szCs w:val="24"/>
          <w:lang w:val="pt-BR"/>
        </w:rPr>
        <w:t>e</w:t>
      </w:r>
      <w:r w:rsidRPr="00870399">
        <w:rPr>
          <w:rFonts w:ascii="Cambria" w:eastAsia="Calibri" w:hAnsi="Cambria" w:cs="Times New Roman"/>
          <w:sz w:val="24"/>
          <w:szCs w:val="24"/>
          <w:lang w:val="pt-BR"/>
        </w:rPr>
        <w:t xml:space="preserve"> elevar</w:t>
      </w:r>
      <w:r w:rsidR="001F6B82" w:rsidRPr="00870399">
        <w:rPr>
          <w:rFonts w:ascii="Cambria" w:eastAsia="Calibri" w:hAnsi="Cambria" w:cs="Times New Roman"/>
          <w:sz w:val="24"/>
          <w:szCs w:val="24"/>
          <w:lang w:val="pt-BR"/>
        </w:rPr>
        <w:t>-</w:t>
      </w:r>
      <w:r w:rsidRPr="00870399">
        <w:rPr>
          <w:rFonts w:ascii="Cambria" w:eastAsia="Calibri" w:hAnsi="Cambria" w:cs="Times New Roman"/>
          <w:sz w:val="24"/>
          <w:szCs w:val="24"/>
          <w:lang w:val="pt-BR"/>
        </w:rPr>
        <w:t>s</w:t>
      </w:r>
      <w:r w:rsidR="001F6B82" w:rsidRPr="00870399">
        <w:rPr>
          <w:rFonts w:ascii="Cambria" w:eastAsia="Calibri" w:hAnsi="Cambria" w:cs="Times New Roman"/>
          <w:sz w:val="24"/>
          <w:szCs w:val="24"/>
          <w:lang w:val="pt-BR"/>
        </w:rPr>
        <w:t>e</w:t>
      </w:r>
      <w:r w:rsidRPr="00870399">
        <w:rPr>
          <w:rFonts w:ascii="Cambria" w:eastAsia="Calibri" w:hAnsi="Cambria" w:cs="Times New Roman"/>
          <w:sz w:val="24"/>
          <w:szCs w:val="24"/>
          <w:lang w:val="pt-BR"/>
        </w:rPr>
        <w:t xml:space="preserve"> </w:t>
      </w:r>
      <w:r w:rsidR="001F6B82" w:rsidRPr="00870399">
        <w:rPr>
          <w:rFonts w:ascii="Cambria" w:eastAsia="Calibri" w:hAnsi="Cambria" w:cs="Times New Roman"/>
          <w:sz w:val="24"/>
          <w:szCs w:val="24"/>
          <w:lang w:val="pt-BR"/>
        </w:rPr>
        <w:t>é</w:t>
      </w:r>
      <w:r w:rsidRPr="00870399">
        <w:rPr>
          <w:rFonts w:ascii="Cambria" w:eastAsia="Calibri" w:hAnsi="Cambria" w:cs="Times New Roman"/>
          <w:sz w:val="24"/>
          <w:szCs w:val="24"/>
          <w:lang w:val="pt-BR"/>
        </w:rPr>
        <w:t xml:space="preserve"> u</w:t>
      </w:r>
      <w:r w:rsidR="001F6B82" w:rsidRPr="00870399">
        <w:rPr>
          <w:rFonts w:ascii="Cambria" w:eastAsia="Calibri" w:hAnsi="Cambria" w:cs="Times New Roman"/>
          <w:sz w:val="24"/>
          <w:szCs w:val="24"/>
          <w:lang w:val="pt-BR"/>
        </w:rPr>
        <w:t>m</w:t>
      </w:r>
      <w:r w:rsidRPr="00870399">
        <w:rPr>
          <w:rFonts w:ascii="Cambria" w:eastAsia="Calibri" w:hAnsi="Cambria" w:cs="Times New Roman"/>
          <w:sz w:val="24"/>
          <w:szCs w:val="24"/>
          <w:lang w:val="pt-BR"/>
        </w:rPr>
        <w:t xml:space="preserve"> salto </w:t>
      </w:r>
      <w:r w:rsidR="001F6B82" w:rsidRPr="00870399">
        <w:rPr>
          <w:rFonts w:ascii="Cambria" w:eastAsia="Calibri" w:hAnsi="Cambria" w:cs="Times New Roman"/>
          <w:sz w:val="24"/>
          <w:szCs w:val="24"/>
          <w:lang w:val="pt-BR"/>
        </w:rPr>
        <w:t>qu</w:t>
      </w:r>
      <w:r w:rsidRPr="00870399">
        <w:rPr>
          <w:rFonts w:ascii="Cambria" w:eastAsia="Calibri" w:hAnsi="Cambria" w:cs="Times New Roman"/>
          <w:sz w:val="24"/>
          <w:szCs w:val="24"/>
          <w:lang w:val="pt-BR"/>
        </w:rPr>
        <w:t>e parte d</w:t>
      </w:r>
      <w:r w:rsidR="001F6B82" w:rsidRPr="00870399">
        <w:rPr>
          <w:rFonts w:ascii="Cambria" w:eastAsia="Calibri" w:hAnsi="Cambria" w:cs="Times New Roman"/>
          <w:sz w:val="24"/>
          <w:szCs w:val="24"/>
          <w:lang w:val="pt-BR"/>
        </w:rPr>
        <w:t>o</w:t>
      </w:r>
      <w:r w:rsidRPr="00870399">
        <w:rPr>
          <w:rFonts w:ascii="Cambria" w:eastAsia="Calibri" w:hAnsi="Cambria" w:cs="Times New Roman"/>
          <w:sz w:val="24"/>
          <w:szCs w:val="24"/>
          <w:lang w:val="pt-BR"/>
        </w:rPr>
        <w:t xml:space="preserve"> n</w:t>
      </w:r>
      <w:r w:rsidR="001F6B82" w:rsidRPr="00870399">
        <w:rPr>
          <w:rFonts w:ascii="Cambria" w:eastAsia="Calibri" w:hAnsi="Cambria" w:cs="Times New Roman"/>
          <w:sz w:val="24"/>
          <w:szCs w:val="24"/>
          <w:lang w:val="pt-BR"/>
        </w:rPr>
        <w:t>ad</w:t>
      </w:r>
      <w:r w:rsidRPr="00870399">
        <w:rPr>
          <w:rFonts w:ascii="Cambria" w:eastAsia="Calibri" w:hAnsi="Cambria" w:cs="Times New Roman"/>
          <w:sz w:val="24"/>
          <w:szCs w:val="24"/>
          <w:lang w:val="pt-BR"/>
        </w:rPr>
        <w:t xml:space="preserve">a e </w:t>
      </w:r>
      <w:r w:rsidR="001F6B82" w:rsidRPr="00870399">
        <w:rPr>
          <w:rFonts w:ascii="Cambria" w:eastAsia="Calibri" w:hAnsi="Cambria" w:cs="Times New Roman"/>
          <w:sz w:val="24"/>
          <w:szCs w:val="24"/>
          <w:lang w:val="pt-BR"/>
        </w:rPr>
        <w:t>termina no nada</w:t>
      </w:r>
      <w:r w:rsidR="00C714D3" w:rsidRPr="00870399">
        <w:rPr>
          <w:rStyle w:val="Rimandonotaapidipagina"/>
          <w:rFonts w:ascii="Cambria" w:hAnsi="Cambria" w:cs="Times New Roman"/>
          <w:spacing w:val="60"/>
          <w:sz w:val="24"/>
          <w:szCs w:val="24"/>
          <w:lang w:val="pt-BR"/>
        </w:rPr>
        <w:footnoteReference w:id="4"/>
      </w:r>
      <w:r w:rsidR="00C714D3" w:rsidRPr="00870399">
        <w:rPr>
          <w:rFonts w:ascii="Cambria" w:hAnsi="Cambria" w:cs="Times New Roman"/>
          <w:spacing w:val="60"/>
          <w:sz w:val="24"/>
          <w:szCs w:val="24"/>
          <w:lang w:val="pt-BR"/>
        </w:rPr>
        <w:t>.</w:t>
      </w:r>
      <w:r w:rsidR="00CE23AE" w:rsidRPr="00870399">
        <w:rPr>
          <w:rFonts w:ascii="Cambria" w:hAnsi="Cambria"/>
          <w:lang w:val="pt-BR"/>
        </w:rPr>
        <w:t xml:space="preserve"> </w:t>
      </w:r>
      <w:r w:rsidR="00CE23AE" w:rsidRPr="00870399">
        <w:rPr>
          <w:rFonts w:ascii="Cambria" w:hAnsi="Cambria" w:cs="Times New Roman"/>
          <w:sz w:val="24"/>
          <w:szCs w:val="24"/>
          <w:lang w:val="pt-BR"/>
        </w:rPr>
        <w:t xml:space="preserve">Resta resignar-se, fazer - como dizem - uma virtude da necessidade e até amar o próprio destino. Uma versão moderna do </w:t>
      </w:r>
      <w:r w:rsidR="003C0982" w:rsidRPr="00870399">
        <w:rPr>
          <w:rFonts w:ascii="Cambria" w:hAnsi="Cambria" w:cs="Times New Roman"/>
          <w:sz w:val="24"/>
          <w:szCs w:val="24"/>
          <w:lang w:val="pt-BR"/>
        </w:rPr>
        <w:t>“</w:t>
      </w:r>
      <w:r w:rsidR="00CE23AE" w:rsidRPr="00870399">
        <w:rPr>
          <w:rFonts w:ascii="Cambria" w:hAnsi="Cambria" w:cs="Times New Roman"/>
          <w:i/>
          <w:iCs/>
          <w:sz w:val="24"/>
          <w:szCs w:val="24"/>
          <w:lang w:val="pt-BR"/>
        </w:rPr>
        <w:t>amor Fati</w:t>
      </w:r>
      <w:r w:rsidR="003C0982" w:rsidRPr="00870399">
        <w:rPr>
          <w:rFonts w:ascii="Cambria" w:hAnsi="Cambria" w:cs="Times New Roman"/>
          <w:sz w:val="24"/>
          <w:szCs w:val="24"/>
          <w:lang w:val="pt-BR"/>
        </w:rPr>
        <w:t>”</w:t>
      </w:r>
      <w:r w:rsidR="00CE23AE" w:rsidRPr="00870399">
        <w:rPr>
          <w:rFonts w:ascii="Cambria" w:hAnsi="Cambria" w:cs="Times New Roman"/>
          <w:sz w:val="24"/>
          <w:szCs w:val="24"/>
          <w:lang w:val="pt-BR"/>
        </w:rPr>
        <w:t xml:space="preserve"> dos estóicos. </w:t>
      </w:r>
    </w:p>
    <w:p w14:paraId="34B6472E" w14:textId="77777777" w:rsidR="0038492E" w:rsidRPr="00870399" w:rsidRDefault="00C714D3" w:rsidP="00D42286">
      <w:pPr>
        <w:spacing w:line="240" w:lineRule="auto"/>
        <w:jc w:val="both"/>
        <w:rPr>
          <w:rFonts w:ascii="Cambria" w:hAnsi="Cambria" w:cs="Times New Roman"/>
          <w:sz w:val="24"/>
          <w:szCs w:val="24"/>
          <w:lang w:val="pt-BR" w:bidi="it-IT"/>
        </w:rPr>
      </w:pPr>
      <w:r w:rsidRPr="00870399">
        <w:rPr>
          <w:rFonts w:ascii="Cambria" w:hAnsi="Cambria" w:cs="Times New Roman"/>
          <w:sz w:val="24"/>
          <w:szCs w:val="24"/>
          <w:lang w:val="pt-BR" w:bidi="it-IT"/>
        </w:rPr>
        <w:t>Sant</w:t>
      </w:r>
      <w:r w:rsidR="001F6B82" w:rsidRPr="00870399">
        <w:rPr>
          <w:rFonts w:ascii="Cambria" w:hAnsi="Cambria" w:cs="Times New Roman"/>
          <w:sz w:val="24"/>
          <w:szCs w:val="24"/>
          <w:lang w:val="pt-BR" w:bidi="it-IT"/>
        </w:rPr>
        <w:t xml:space="preserve">o </w:t>
      </w:r>
      <w:r w:rsidRPr="00870399">
        <w:rPr>
          <w:rFonts w:ascii="Cambria" w:hAnsi="Cambria" w:cs="Times New Roman"/>
          <w:sz w:val="24"/>
          <w:szCs w:val="24"/>
          <w:lang w:val="pt-BR" w:bidi="it-IT"/>
        </w:rPr>
        <w:t>Agostin</w:t>
      </w:r>
      <w:r w:rsidR="001F6B82" w:rsidRPr="00870399">
        <w:rPr>
          <w:rFonts w:ascii="Cambria" w:hAnsi="Cambria" w:cs="Times New Roman"/>
          <w:sz w:val="24"/>
          <w:szCs w:val="24"/>
          <w:lang w:val="pt-BR" w:bidi="it-IT"/>
        </w:rPr>
        <w:t>h</w:t>
      </w:r>
      <w:r w:rsidRPr="00870399">
        <w:rPr>
          <w:rFonts w:ascii="Cambria" w:hAnsi="Cambria" w:cs="Times New Roman"/>
          <w:sz w:val="24"/>
          <w:szCs w:val="24"/>
          <w:lang w:val="pt-BR" w:bidi="it-IT"/>
        </w:rPr>
        <w:t xml:space="preserve">o </w:t>
      </w:r>
      <w:r w:rsidR="0072556A" w:rsidRPr="00870399">
        <w:rPr>
          <w:rFonts w:ascii="Cambria" w:hAnsi="Cambria" w:cs="Times New Roman"/>
          <w:sz w:val="24"/>
          <w:szCs w:val="24"/>
          <w:lang w:val="pt-BR" w:bidi="it-IT"/>
        </w:rPr>
        <w:t xml:space="preserve">também </w:t>
      </w:r>
      <w:r w:rsidRPr="00870399">
        <w:rPr>
          <w:rFonts w:ascii="Cambria" w:hAnsi="Cambria" w:cs="Times New Roman"/>
          <w:sz w:val="24"/>
          <w:szCs w:val="24"/>
          <w:lang w:val="pt-BR" w:bidi="it-IT"/>
        </w:rPr>
        <w:t>ant</w:t>
      </w:r>
      <w:r w:rsidR="0072556A" w:rsidRPr="00870399">
        <w:rPr>
          <w:rFonts w:ascii="Cambria" w:hAnsi="Cambria" w:cs="Times New Roman"/>
          <w:sz w:val="24"/>
          <w:szCs w:val="24"/>
          <w:lang w:val="pt-BR" w:bidi="it-IT"/>
        </w:rPr>
        <w:t>e</w:t>
      </w:r>
      <w:r w:rsidRPr="00870399">
        <w:rPr>
          <w:rFonts w:ascii="Cambria" w:hAnsi="Cambria" w:cs="Times New Roman"/>
          <w:sz w:val="24"/>
          <w:szCs w:val="24"/>
          <w:lang w:val="pt-BR" w:bidi="it-IT"/>
        </w:rPr>
        <w:t>cipa</w:t>
      </w:r>
      <w:r w:rsidR="0072556A" w:rsidRPr="00870399">
        <w:rPr>
          <w:rFonts w:ascii="Cambria" w:hAnsi="Cambria" w:cs="Times New Roman"/>
          <w:sz w:val="24"/>
          <w:szCs w:val="24"/>
          <w:lang w:val="pt-BR" w:bidi="it-IT"/>
        </w:rPr>
        <w:t>ra</w:t>
      </w:r>
      <w:r w:rsidRPr="00870399">
        <w:rPr>
          <w:rFonts w:ascii="Cambria" w:hAnsi="Cambria" w:cs="Times New Roman"/>
          <w:sz w:val="24"/>
          <w:szCs w:val="24"/>
          <w:lang w:val="pt-BR" w:bidi="it-IT"/>
        </w:rPr>
        <w:t xml:space="preserve"> est</w:t>
      </w:r>
      <w:r w:rsidR="003351E7" w:rsidRPr="00870399">
        <w:rPr>
          <w:rFonts w:ascii="Cambria" w:hAnsi="Cambria" w:cs="Times New Roman"/>
          <w:sz w:val="24"/>
          <w:szCs w:val="24"/>
          <w:lang w:val="pt-BR" w:bidi="it-IT"/>
        </w:rPr>
        <w:t>a intui</w:t>
      </w:r>
      <w:r w:rsidR="0072556A" w:rsidRPr="00870399">
        <w:rPr>
          <w:rFonts w:ascii="Cambria" w:hAnsi="Cambria" w:cs="Times New Roman"/>
          <w:sz w:val="24"/>
          <w:szCs w:val="24"/>
          <w:lang w:val="pt-BR" w:bidi="it-IT"/>
        </w:rPr>
        <w:t xml:space="preserve">ção do pensamento </w:t>
      </w:r>
      <w:r w:rsidR="003351E7" w:rsidRPr="00870399">
        <w:rPr>
          <w:rFonts w:ascii="Cambria" w:hAnsi="Cambria" w:cs="Times New Roman"/>
          <w:sz w:val="24"/>
          <w:szCs w:val="24"/>
          <w:lang w:val="pt-BR" w:bidi="it-IT"/>
        </w:rPr>
        <w:t>moderno</w:t>
      </w:r>
      <w:r w:rsidRPr="00870399">
        <w:rPr>
          <w:rFonts w:ascii="Cambria" w:hAnsi="Cambria" w:cs="Times New Roman"/>
          <w:sz w:val="24"/>
          <w:szCs w:val="24"/>
          <w:lang w:val="pt-BR" w:bidi="it-IT"/>
        </w:rPr>
        <w:t xml:space="preserve"> s</w:t>
      </w:r>
      <w:r w:rsidR="0072556A" w:rsidRPr="00870399">
        <w:rPr>
          <w:rFonts w:ascii="Cambria" w:hAnsi="Cambria" w:cs="Times New Roman"/>
          <w:sz w:val="24"/>
          <w:szCs w:val="24"/>
          <w:lang w:val="pt-BR" w:bidi="it-IT"/>
        </w:rPr>
        <w:t xml:space="preserve">obre a </w:t>
      </w:r>
      <w:r w:rsidRPr="00870399">
        <w:rPr>
          <w:rFonts w:ascii="Cambria" w:hAnsi="Cambria" w:cs="Times New Roman"/>
          <w:sz w:val="24"/>
          <w:szCs w:val="24"/>
          <w:lang w:val="pt-BR" w:bidi="it-IT"/>
        </w:rPr>
        <w:t>morte, ma</w:t>
      </w:r>
      <w:r w:rsidR="0072556A" w:rsidRPr="00870399">
        <w:rPr>
          <w:rFonts w:ascii="Cambria" w:hAnsi="Cambria" w:cs="Times New Roman"/>
          <w:sz w:val="24"/>
          <w:szCs w:val="24"/>
          <w:lang w:val="pt-BR" w:bidi="it-IT"/>
        </w:rPr>
        <w:t>s</w:t>
      </w:r>
      <w:r w:rsidRPr="00870399">
        <w:rPr>
          <w:rFonts w:ascii="Cambria" w:hAnsi="Cambria" w:cs="Times New Roman"/>
          <w:sz w:val="24"/>
          <w:szCs w:val="24"/>
          <w:lang w:val="pt-BR" w:bidi="it-IT"/>
        </w:rPr>
        <w:t xml:space="preserve"> </w:t>
      </w:r>
      <w:r w:rsidR="00847184" w:rsidRPr="00870399">
        <w:rPr>
          <w:rFonts w:ascii="Cambria" w:hAnsi="Cambria" w:cs="Times New Roman"/>
          <w:sz w:val="24"/>
          <w:szCs w:val="24"/>
          <w:lang w:val="pt-BR" w:bidi="it-IT"/>
        </w:rPr>
        <w:t>p</w:t>
      </w:r>
      <w:r w:rsidR="0072556A" w:rsidRPr="00870399">
        <w:rPr>
          <w:rFonts w:ascii="Cambria" w:hAnsi="Cambria" w:cs="Times New Roman"/>
          <w:sz w:val="24"/>
          <w:szCs w:val="24"/>
          <w:lang w:val="pt-BR" w:bidi="it-IT"/>
        </w:rPr>
        <w:t>a</w:t>
      </w:r>
      <w:r w:rsidR="00847184" w:rsidRPr="00870399">
        <w:rPr>
          <w:rFonts w:ascii="Cambria" w:hAnsi="Cambria" w:cs="Times New Roman"/>
          <w:sz w:val="24"/>
          <w:szCs w:val="24"/>
          <w:lang w:val="pt-BR" w:bidi="it-IT"/>
        </w:rPr>
        <w:t>r</w:t>
      </w:r>
      <w:r w:rsidR="0072556A" w:rsidRPr="00870399">
        <w:rPr>
          <w:rFonts w:ascii="Cambria" w:hAnsi="Cambria" w:cs="Times New Roman"/>
          <w:sz w:val="24"/>
          <w:szCs w:val="24"/>
          <w:lang w:val="pt-BR" w:bidi="it-IT"/>
        </w:rPr>
        <w:t>a</w:t>
      </w:r>
      <w:r w:rsidR="00847184" w:rsidRPr="00870399">
        <w:rPr>
          <w:rFonts w:ascii="Cambria" w:hAnsi="Cambria" w:cs="Times New Roman"/>
          <w:sz w:val="24"/>
          <w:szCs w:val="24"/>
          <w:lang w:val="pt-BR" w:bidi="it-IT"/>
        </w:rPr>
        <w:t xml:space="preserve"> </w:t>
      </w:r>
      <w:r w:rsidR="0072556A" w:rsidRPr="00870399">
        <w:rPr>
          <w:rFonts w:ascii="Cambria" w:hAnsi="Cambria" w:cs="Times New Roman"/>
          <w:sz w:val="24"/>
          <w:szCs w:val="24"/>
          <w:lang w:val="pt-BR" w:bidi="it-IT"/>
        </w:rPr>
        <w:t xml:space="preserve">daí tirar uma </w:t>
      </w:r>
      <w:r w:rsidRPr="00870399">
        <w:rPr>
          <w:rFonts w:ascii="Cambria" w:hAnsi="Cambria" w:cs="Times New Roman"/>
          <w:sz w:val="24"/>
          <w:szCs w:val="24"/>
          <w:lang w:val="pt-BR" w:bidi="it-IT"/>
        </w:rPr>
        <w:t>conclus</w:t>
      </w:r>
      <w:r w:rsidR="0072556A" w:rsidRPr="00870399">
        <w:rPr>
          <w:rFonts w:ascii="Cambria" w:hAnsi="Cambria" w:cs="Times New Roman"/>
          <w:sz w:val="24"/>
          <w:szCs w:val="24"/>
          <w:lang w:val="pt-BR" w:bidi="it-IT"/>
        </w:rPr>
        <w:t>ã</w:t>
      </w:r>
      <w:r w:rsidRPr="00870399">
        <w:rPr>
          <w:rFonts w:ascii="Cambria" w:hAnsi="Cambria" w:cs="Times New Roman"/>
          <w:sz w:val="24"/>
          <w:szCs w:val="24"/>
          <w:lang w:val="pt-BR" w:bidi="it-IT"/>
        </w:rPr>
        <w:t>o totalmente diversa</w:t>
      </w:r>
      <w:r w:rsidR="00D42286" w:rsidRPr="00870399">
        <w:rPr>
          <w:rFonts w:ascii="Cambria" w:hAnsi="Cambria" w:cs="Times New Roman"/>
          <w:sz w:val="24"/>
          <w:szCs w:val="24"/>
          <w:lang w:val="pt-BR" w:bidi="it-IT"/>
        </w:rPr>
        <w:t>:</w:t>
      </w:r>
      <w:r w:rsidRPr="00870399">
        <w:rPr>
          <w:rFonts w:ascii="Cambria" w:hAnsi="Cambria" w:cs="Times New Roman"/>
          <w:sz w:val="24"/>
          <w:szCs w:val="24"/>
          <w:lang w:val="pt-BR" w:bidi="it-IT"/>
        </w:rPr>
        <w:t xml:space="preserve"> n</w:t>
      </w:r>
      <w:r w:rsidR="0072556A" w:rsidRPr="00870399">
        <w:rPr>
          <w:rFonts w:ascii="Cambria" w:hAnsi="Cambria" w:cs="Times New Roman"/>
          <w:sz w:val="24"/>
          <w:szCs w:val="24"/>
          <w:lang w:val="pt-BR" w:bidi="it-IT"/>
        </w:rPr>
        <w:t>ão</w:t>
      </w:r>
      <w:r w:rsidRPr="00870399">
        <w:rPr>
          <w:rFonts w:ascii="Cambria" w:hAnsi="Cambria" w:cs="Times New Roman"/>
          <w:sz w:val="24"/>
          <w:szCs w:val="24"/>
          <w:lang w:val="pt-BR" w:bidi="it-IT"/>
        </w:rPr>
        <w:t xml:space="preserve"> </w:t>
      </w:r>
      <w:r w:rsidR="0072556A" w:rsidRPr="00870399">
        <w:rPr>
          <w:rFonts w:ascii="Cambria" w:hAnsi="Cambria" w:cs="Times New Roman"/>
          <w:sz w:val="24"/>
          <w:szCs w:val="24"/>
          <w:lang w:val="pt-BR" w:bidi="it-IT"/>
        </w:rPr>
        <w:t>o</w:t>
      </w:r>
      <w:r w:rsidR="00D42286" w:rsidRPr="00870399">
        <w:rPr>
          <w:rFonts w:ascii="Cambria" w:hAnsi="Cambria" w:cs="Times New Roman"/>
          <w:sz w:val="24"/>
          <w:szCs w:val="24"/>
          <w:lang w:val="pt-BR" w:bidi="it-IT"/>
        </w:rPr>
        <w:t xml:space="preserve"> </w:t>
      </w:r>
      <w:r w:rsidR="00BE44A0" w:rsidRPr="00870399">
        <w:rPr>
          <w:rFonts w:ascii="Cambria" w:hAnsi="Cambria" w:cs="Times New Roman"/>
          <w:sz w:val="24"/>
          <w:szCs w:val="24"/>
          <w:lang w:val="pt-BR" w:bidi="it-IT"/>
        </w:rPr>
        <w:t>niilismo</w:t>
      </w:r>
      <w:r w:rsidR="0038492E" w:rsidRPr="00870399">
        <w:rPr>
          <w:rFonts w:ascii="Cambria" w:hAnsi="Cambria" w:cs="Times New Roman"/>
          <w:sz w:val="24"/>
          <w:szCs w:val="24"/>
          <w:lang w:val="pt-BR" w:bidi="it-IT"/>
        </w:rPr>
        <w:t>,</w:t>
      </w:r>
      <w:r w:rsidRPr="00870399">
        <w:rPr>
          <w:rFonts w:ascii="Cambria" w:hAnsi="Cambria" w:cs="Times New Roman"/>
          <w:sz w:val="24"/>
          <w:szCs w:val="24"/>
          <w:lang w:val="pt-BR" w:bidi="it-IT"/>
        </w:rPr>
        <w:t xml:space="preserve"> ma</w:t>
      </w:r>
      <w:r w:rsidR="0072556A" w:rsidRPr="00870399">
        <w:rPr>
          <w:rFonts w:ascii="Cambria" w:hAnsi="Cambria" w:cs="Times New Roman"/>
          <w:sz w:val="24"/>
          <w:szCs w:val="24"/>
          <w:lang w:val="pt-BR" w:bidi="it-IT"/>
        </w:rPr>
        <w:t>s</w:t>
      </w:r>
      <w:r w:rsidRPr="00870399">
        <w:rPr>
          <w:rFonts w:ascii="Cambria" w:hAnsi="Cambria" w:cs="Times New Roman"/>
          <w:sz w:val="24"/>
          <w:szCs w:val="24"/>
          <w:lang w:val="pt-BR" w:bidi="it-IT"/>
        </w:rPr>
        <w:t xml:space="preserve"> f</w:t>
      </w:r>
      <w:r w:rsidR="0072556A" w:rsidRPr="00870399">
        <w:rPr>
          <w:rFonts w:ascii="Cambria" w:hAnsi="Cambria" w:cs="Times New Roman"/>
          <w:sz w:val="24"/>
          <w:szCs w:val="24"/>
          <w:lang w:val="pt-BR" w:bidi="it-IT"/>
        </w:rPr>
        <w:t>é</w:t>
      </w:r>
      <w:r w:rsidRPr="00870399">
        <w:rPr>
          <w:rFonts w:ascii="Cambria" w:hAnsi="Cambria" w:cs="Times New Roman"/>
          <w:sz w:val="24"/>
          <w:szCs w:val="24"/>
          <w:lang w:val="pt-BR" w:bidi="it-IT"/>
        </w:rPr>
        <w:t xml:space="preserve"> na </w:t>
      </w:r>
      <w:r w:rsidR="003351E7" w:rsidRPr="00870399">
        <w:rPr>
          <w:rFonts w:ascii="Cambria" w:hAnsi="Cambria" w:cs="Times New Roman"/>
          <w:sz w:val="24"/>
          <w:szCs w:val="24"/>
          <w:lang w:val="pt-BR" w:bidi="it-IT"/>
        </w:rPr>
        <w:t>vi</w:t>
      </w:r>
      <w:r w:rsidR="0072556A" w:rsidRPr="00870399">
        <w:rPr>
          <w:rFonts w:ascii="Cambria" w:hAnsi="Cambria" w:cs="Times New Roman"/>
          <w:sz w:val="24"/>
          <w:szCs w:val="24"/>
          <w:lang w:val="pt-BR" w:bidi="it-IT"/>
        </w:rPr>
        <w:t>d</w:t>
      </w:r>
      <w:r w:rsidR="003351E7" w:rsidRPr="00870399">
        <w:rPr>
          <w:rFonts w:ascii="Cambria" w:hAnsi="Cambria" w:cs="Times New Roman"/>
          <w:sz w:val="24"/>
          <w:szCs w:val="24"/>
          <w:lang w:val="pt-BR" w:bidi="it-IT"/>
        </w:rPr>
        <w:t>a eterna</w:t>
      </w:r>
      <w:r w:rsidRPr="00870399">
        <w:rPr>
          <w:rFonts w:ascii="Cambria" w:hAnsi="Cambria" w:cs="Times New Roman"/>
          <w:sz w:val="24"/>
          <w:szCs w:val="24"/>
          <w:lang w:val="pt-BR" w:bidi="it-IT"/>
        </w:rPr>
        <w:t>.</w:t>
      </w:r>
    </w:p>
    <w:p w14:paraId="4FD584FB" w14:textId="77777777" w:rsidR="0038492E" w:rsidRPr="00870399" w:rsidRDefault="00C714D3" w:rsidP="0038492E">
      <w:pPr>
        <w:spacing w:line="240" w:lineRule="auto"/>
        <w:ind w:left="708"/>
        <w:jc w:val="both"/>
        <w:rPr>
          <w:rFonts w:ascii="Cambria" w:hAnsi="Cambria" w:cs="Times New Roman"/>
          <w:sz w:val="24"/>
          <w:szCs w:val="24"/>
          <w:lang w:val="pt-BR" w:bidi="it-IT"/>
        </w:rPr>
      </w:pPr>
      <w:r w:rsidRPr="00870399">
        <w:rPr>
          <w:rFonts w:ascii="Cambria" w:hAnsi="Cambria" w:cs="Times New Roman"/>
          <w:sz w:val="24"/>
          <w:szCs w:val="24"/>
          <w:lang w:val="pt-BR" w:bidi="it-IT"/>
        </w:rPr>
        <w:t>Quando nasce u</w:t>
      </w:r>
      <w:r w:rsidR="00130B2A" w:rsidRPr="00870399">
        <w:rPr>
          <w:rFonts w:ascii="Cambria" w:hAnsi="Cambria" w:cs="Times New Roman"/>
          <w:sz w:val="24"/>
          <w:szCs w:val="24"/>
          <w:lang w:val="pt-BR" w:bidi="it-IT"/>
        </w:rPr>
        <w:t>m homem</w:t>
      </w:r>
      <w:r w:rsidRPr="00870399">
        <w:rPr>
          <w:rFonts w:ascii="Cambria" w:hAnsi="Cambria" w:cs="Times New Roman"/>
          <w:sz w:val="24"/>
          <w:szCs w:val="24"/>
          <w:lang w:val="pt-BR" w:bidi="it-IT"/>
        </w:rPr>
        <w:t xml:space="preserve"> – </w:t>
      </w:r>
      <w:r w:rsidR="00130B2A" w:rsidRPr="00870399">
        <w:rPr>
          <w:rFonts w:ascii="Cambria" w:hAnsi="Cambria" w:cs="Times New Roman"/>
          <w:sz w:val="24"/>
          <w:szCs w:val="24"/>
          <w:lang w:val="pt-BR" w:bidi="it-IT"/>
        </w:rPr>
        <w:t>e</w:t>
      </w:r>
      <w:r w:rsidRPr="00870399">
        <w:rPr>
          <w:rFonts w:ascii="Cambria" w:hAnsi="Cambria" w:cs="Times New Roman"/>
          <w:sz w:val="24"/>
          <w:szCs w:val="24"/>
          <w:lang w:val="pt-BR" w:bidi="it-IT"/>
        </w:rPr>
        <w:t>scr</w:t>
      </w:r>
      <w:r w:rsidR="00130B2A" w:rsidRPr="00870399">
        <w:rPr>
          <w:rFonts w:ascii="Cambria" w:hAnsi="Cambria" w:cs="Times New Roman"/>
          <w:sz w:val="24"/>
          <w:szCs w:val="24"/>
          <w:lang w:val="pt-BR" w:bidi="it-IT"/>
        </w:rPr>
        <w:t>e</w:t>
      </w:r>
      <w:r w:rsidRPr="00870399">
        <w:rPr>
          <w:rFonts w:ascii="Cambria" w:hAnsi="Cambria" w:cs="Times New Roman"/>
          <w:sz w:val="24"/>
          <w:szCs w:val="24"/>
          <w:lang w:val="pt-BR" w:bidi="it-IT"/>
        </w:rPr>
        <w:t>v</w:t>
      </w:r>
      <w:r w:rsidR="00130B2A" w:rsidRPr="00870399">
        <w:rPr>
          <w:rFonts w:ascii="Cambria" w:hAnsi="Cambria" w:cs="Times New Roman"/>
          <w:sz w:val="24"/>
          <w:szCs w:val="24"/>
          <w:lang w:val="pt-BR" w:bidi="it-IT"/>
        </w:rPr>
        <w:t>i</w:t>
      </w:r>
      <w:r w:rsidRPr="00870399">
        <w:rPr>
          <w:rFonts w:ascii="Cambria" w:hAnsi="Cambria" w:cs="Times New Roman"/>
          <w:sz w:val="24"/>
          <w:szCs w:val="24"/>
          <w:lang w:val="pt-BR" w:bidi="it-IT"/>
        </w:rPr>
        <w:t xml:space="preserve">a – </w:t>
      </w:r>
      <w:r w:rsidR="00130B2A" w:rsidRPr="00870399">
        <w:rPr>
          <w:rFonts w:ascii="Cambria" w:hAnsi="Cambria" w:cs="Times New Roman"/>
          <w:sz w:val="24"/>
          <w:szCs w:val="24"/>
          <w:lang w:val="pt-BR" w:bidi="it-IT"/>
        </w:rPr>
        <w:t>fazem-se tantas hipóteses</w:t>
      </w:r>
      <w:r w:rsidRPr="00870399">
        <w:rPr>
          <w:rFonts w:ascii="Cambria" w:hAnsi="Cambria" w:cs="Times New Roman"/>
          <w:sz w:val="24"/>
          <w:szCs w:val="24"/>
          <w:lang w:val="pt-BR" w:bidi="it-IT"/>
        </w:rPr>
        <w:t xml:space="preserve">: </w:t>
      </w:r>
      <w:r w:rsidR="00130B2A" w:rsidRPr="00870399">
        <w:rPr>
          <w:rFonts w:ascii="Cambria" w:hAnsi="Cambria" w:cs="Times New Roman"/>
          <w:sz w:val="24"/>
          <w:szCs w:val="24"/>
          <w:lang w:val="pt-BR" w:bidi="it-IT"/>
        </w:rPr>
        <w:t>talvez será belo, talvez será feio</w:t>
      </w:r>
      <w:r w:rsidRPr="00870399">
        <w:rPr>
          <w:rFonts w:ascii="Cambria" w:hAnsi="Cambria" w:cs="Times New Roman"/>
          <w:sz w:val="24"/>
          <w:szCs w:val="24"/>
          <w:lang w:val="pt-BR" w:bidi="it-IT"/>
        </w:rPr>
        <w:t xml:space="preserve">; </w:t>
      </w:r>
      <w:r w:rsidR="00130B2A" w:rsidRPr="00870399">
        <w:rPr>
          <w:rFonts w:ascii="Cambria" w:hAnsi="Cambria" w:cs="Times New Roman"/>
          <w:sz w:val="24"/>
          <w:szCs w:val="24"/>
          <w:lang w:val="pt-BR" w:bidi="it-IT"/>
        </w:rPr>
        <w:t xml:space="preserve">talvez será </w:t>
      </w:r>
      <w:r w:rsidRPr="00870399">
        <w:rPr>
          <w:rFonts w:ascii="Cambria" w:hAnsi="Cambria" w:cs="Times New Roman"/>
          <w:sz w:val="24"/>
          <w:szCs w:val="24"/>
          <w:lang w:val="pt-BR" w:bidi="it-IT"/>
        </w:rPr>
        <w:t xml:space="preserve">rico, </w:t>
      </w:r>
      <w:r w:rsidR="00130B2A" w:rsidRPr="00870399">
        <w:rPr>
          <w:rFonts w:ascii="Cambria" w:hAnsi="Cambria" w:cs="Times New Roman"/>
          <w:sz w:val="24"/>
          <w:szCs w:val="24"/>
          <w:lang w:val="pt-BR" w:bidi="it-IT"/>
        </w:rPr>
        <w:t>talvez será pobre;</w:t>
      </w:r>
      <w:r w:rsidRPr="00870399">
        <w:rPr>
          <w:rFonts w:ascii="Cambria" w:hAnsi="Cambria" w:cs="Times New Roman"/>
          <w:sz w:val="24"/>
          <w:szCs w:val="24"/>
          <w:lang w:val="pt-BR" w:bidi="it-IT"/>
        </w:rPr>
        <w:t xml:space="preserve"> </w:t>
      </w:r>
      <w:r w:rsidR="00130B2A" w:rsidRPr="00870399">
        <w:rPr>
          <w:rFonts w:ascii="Cambria" w:hAnsi="Cambria" w:cs="Times New Roman"/>
          <w:sz w:val="24"/>
          <w:szCs w:val="24"/>
          <w:lang w:val="pt-BR" w:bidi="it-IT"/>
        </w:rPr>
        <w:t>talvez viverá muito, talvez não</w:t>
      </w:r>
      <w:proofErr w:type="gramStart"/>
      <w:r w:rsidR="00130B2A" w:rsidRPr="00870399">
        <w:rPr>
          <w:rFonts w:ascii="Cambria" w:hAnsi="Cambria" w:cs="Times New Roman"/>
          <w:sz w:val="24"/>
          <w:szCs w:val="24"/>
          <w:lang w:val="pt-BR" w:bidi="it-IT"/>
        </w:rPr>
        <w:t>.</w:t>
      </w:r>
      <w:r w:rsidRPr="00870399">
        <w:rPr>
          <w:rFonts w:ascii="Cambria" w:hAnsi="Cambria" w:cs="Times New Roman"/>
          <w:sz w:val="24"/>
          <w:szCs w:val="24"/>
          <w:lang w:val="pt-BR" w:bidi="it-IT"/>
        </w:rPr>
        <w:t>..</w:t>
      </w:r>
      <w:proofErr w:type="gramEnd"/>
      <w:r w:rsidRPr="00870399">
        <w:rPr>
          <w:rFonts w:ascii="Cambria" w:hAnsi="Cambria" w:cs="Times New Roman"/>
          <w:sz w:val="24"/>
          <w:szCs w:val="24"/>
          <w:lang w:val="pt-BR" w:bidi="it-IT"/>
        </w:rPr>
        <w:t xml:space="preserve"> Ma</w:t>
      </w:r>
      <w:r w:rsidR="00130B2A" w:rsidRPr="00870399">
        <w:rPr>
          <w:rFonts w:ascii="Cambria" w:hAnsi="Cambria" w:cs="Times New Roman"/>
          <w:sz w:val="24"/>
          <w:szCs w:val="24"/>
          <w:lang w:val="pt-BR" w:bidi="it-IT"/>
        </w:rPr>
        <w:t>s</w:t>
      </w:r>
      <w:r w:rsidRPr="00870399">
        <w:rPr>
          <w:rFonts w:ascii="Cambria" w:hAnsi="Cambria" w:cs="Times New Roman"/>
          <w:sz w:val="24"/>
          <w:szCs w:val="24"/>
          <w:lang w:val="pt-BR" w:bidi="it-IT"/>
        </w:rPr>
        <w:t xml:space="preserve"> d</w:t>
      </w:r>
      <w:r w:rsidR="00130B2A" w:rsidRPr="00870399">
        <w:rPr>
          <w:rFonts w:ascii="Cambria" w:hAnsi="Cambria" w:cs="Times New Roman"/>
          <w:sz w:val="24"/>
          <w:szCs w:val="24"/>
          <w:lang w:val="pt-BR" w:bidi="it-IT"/>
        </w:rPr>
        <w:t>e nenhum se diz</w:t>
      </w:r>
      <w:r w:rsidRPr="00870399">
        <w:rPr>
          <w:rFonts w:ascii="Cambria" w:hAnsi="Cambria" w:cs="Times New Roman"/>
          <w:sz w:val="24"/>
          <w:szCs w:val="24"/>
          <w:lang w:val="pt-BR" w:bidi="it-IT"/>
        </w:rPr>
        <w:t xml:space="preserve">: </w:t>
      </w:r>
      <w:r w:rsidR="00130B2A" w:rsidRPr="00870399">
        <w:rPr>
          <w:rFonts w:ascii="Cambria" w:hAnsi="Cambria" w:cs="Times New Roman"/>
          <w:sz w:val="24"/>
          <w:szCs w:val="24"/>
          <w:lang w:val="pt-BR" w:bidi="it-IT"/>
        </w:rPr>
        <w:t>talvez morrerá, talvez não morrerá</w:t>
      </w:r>
      <w:r w:rsidRPr="00870399">
        <w:rPr>
          <w:rFonts w:ascii="Cambria" w:hAnsi="Cambria" w:cs="Times New Roman"/>
          <w:sz w:val="24"/>
          <w:szCs w:val="24"/>
          <w:lang w:val="pt-BR" w:bidi="it-IT"/>
        </w:rPr>
        <w:t xml:space="preserve">. </w:t>
      </w:r>
      <w:r w:rsidR="00130B2A" w:rsidRPr="00870399">
        <w:rPr>
          <w:rFonts w:ascii="Cambria" w:hAnsi="Cambria" w:cs="Times New Roman"/>
          <w:sz w:val="24"/>
          <w:szCs w:val="24"/>
          <w:lang w:val="pt-BR" w:bidi="it-IT"/>
        </w:rPr>
        <w:t>E</w:t>
      </w:r>
      <w:r w:rsidRPr="00870399">
        <w:rPr>
          <w:rFonts w:ascii="Cambria" w:hAnsi="Cambria" w:cs="Times New Roman"/>
          <w:sz w:val="24"/>
          <w:szCs w:val="24"/>
          <w:lang w:val="pt-BR" w:bidi="it-IT"/>
        </w:rPr>
        <w:t xml:space="preserve">sta </w:t>
      </w:r>
      <w:r w:rsidR="00130B2A" w:rsidRPr="00870399">
        <w:rPr>
          <w:rFonts w:ascii="Cambria" w:hAnsi="Cambria" w:cs="Times New Roman"/>
          <w:sz w:val="24"/>
          <w:szCs w:val="24"/>
          <w:lang w:val="pt-BR" w:bidi="it-IT"/>
        </w:rPr>
        <w:t>é</w:t>
      </w:r>
      <w:r w:rsidRPr="00870399">
        <w:rPr>
          <w:rFonts w:ascii="Cambria" w:hAnsi="Cambria" w:cs="Times New Roman"/>
          <w:sz w:val="24"/>
          <w:szCs w:val="24"/>
          <w:lang w:val="pt-BR" w:bidi="it-IT"/>
        </w:rPr>
        <w:t xml:space="preserve"> </w:t>
      </w:r>
      <w:r w:rsidR="00130B2A" w:rsidRPr="00870399">
        <w:rPr>
          <w:rFonts w:ascii="Cambria" w:hAnsi="Cambria" w:cs="Times New Roman"/>
          <w:sz w:val="24"/>
          <w:szCs w:val="24"/>
          <w:lang w:val="pt-BR" w:bidi="it-IT"/>
        </w:rPr>
        <w:t>a ú</w:t>
      </w:r>
      <w:r w:rsidRPr="00870399">
        <w:rPr>
          <w:rFonts w:ascii="Cambria" w:hAnsi="Cambria" w:cs="Times New Roman"/>
          <w:sz w:val="24"/>
          <w:szCs w:val="24"/>
          <w:lang w:val="pt-BR" w:bidi="it-IT"/>
        </w:rPr>
        <w:t>nica co</w:t>
      </w:r>
      <w:r w:rsidR="00130B2A" w:rsidRPr="00870399">
        <w:rPr>
          <w:rFonts w:ascii="Cambria" w:hAnsi="Cambria" w:cs="Times New Roman"/>
          <w:sz w:val="24"/>
          <w:szCs w:val="24"/>
          <w:lang w:val="pt-BR" w:bidi="it-IT"/>
        </w:rPr>
        <w:t>i</w:t>
      </w:r>
      <w:r w:rsidRPr="00870399">
        <w:rPr>
          <w:rFonts w:ascii="Cambria" w:hAnsi="Cambria" w:cs="Times New Roman"/>
          <w:sz w:val="24"/>
          <w:szCs w:val="24"/>
          <w:lang w:val="pt-BR" w:bidi="it-IT"/>
        </w:rPr>
        <w:t>sa a</w:t>
      </w:r>
      <w:r w:rsidR="00130B2A" w:rsidRPr="00870399">
        <w:rPr>
          <w:rFonts w:ascii="Cambria" w:hAnsi="Cambria" w:cs="Times New Roman"/>
          <w:sz w:val="24"/>
          <w:szCs w:val="24"/>
          <w:lang w:val="pt-BR" w:bidi="it-IT"/>
        </w:rPr>
        <w:t>b</w:t>
      </w:r>
      <w:r w:rsidRPr="00870399">
        <w:rPr>
          <w:rFonts w:ascii="Cambria" w:hAnsi="Cambria" w:cs="Times New Roman"/>
          <w:sz w:val="24"/>
          <w:szCs w:val="24"/>
          <w:lang w:val="pt-BR" w:bidi="it-IT"/>
        </w:rPr>
        <w:t>solutamente certa da vi</w:t>
      </w:r>
      <w:r w:rsidR="00130B2A" w:rsidRPr="00870399">
        <w:rPr>
          <w:rFonts w:ascii="Cambria" w:hAnsi="Cambria" w:cs="Times New Roman"/>
          <w:sz w:val="24"/>
          <w:szCs w:val="24"/>
          <w:lang w:val="pt-BR" w:bidi="it-IT"/>
        </w:rPr>
        <w:t>d</w:t>
      </w:r>
      <w:r w:rsidRPr="00870399">
        <w:rPr>
          <w:rFonts w:ascii="Cambria" w:hAnsi="Cambria" w:cs="Times New Roman"/>
          <w:sz w:val="24"/>
          <w:szCs w:val="24"/>
          <w:lang w:val="pt-BR" w:bidi="it-IT"/>
        </w:rPr>
        <w:t>a. Quando sa</w:t>
      </w:r>
      <w:r w:rsidR="00130B2A" w:rsidRPr="00870399">
        <w:rPr>
          <w:rFonts w:ascii="Cambria" w:hAnsi="Cambria" w:cs="Times New Roman"/>
          <w:sz w:val="24"/>
          <w:szCs w:val="24"/>
          <w:lang w:val="pt-BR" w:bidi="it-IT"/>
        </w:rPr>
        <w:t>bemos que alguém está doente de h</w:t>
      </w:r>
      <w:r w:rsidRPr="00870399">
        <w:rPr>
          <w:rFonts w:ascii="Cambria" w:hAnsi="Cambria" w:cs="Times New Roman"/>
          <w:sz w:val="24"/>
          <w:szCs w:val="24"/>
          <w:lang w:val="pt-BR" w:bidi="it-IT"/>
        </w:rPr>
        <w:t xml:space="preserve">idropisia </w:t>
      </w:r>
      <w:r w:rsidR="00130B2A" w:rsidRPr="00870399">
        <w:rPr>
          <w:rFonts w:ascii="Cambria" w:hAnsi="Cambria" w:cs="Times New Roman"/>
          <w:sz w:val="24"/>
          <w:szCs w:val="24"/>
          <w:lang w:val="pt-BR" w:bidi="it-IT"/>
        </w:rPr>
        <w:t>(</w:t>
      </w:r>
      <w:r w:rsidR="003916E5" w:rsidRPr="00870399">
        <w:rPr>
          <w:rFonts w:ascii="Cambria" w:hAnsi="Cambria" w:cs="Times New Roman"/>
          <w:sz w:val="24"/>
          <w:szCs w:val="24"/>
          <w:lang w:val="pt-BR" w:bidi="it-IT"/>
        </w:rPr>
        <w:t xml:space="preserve">à época, </w:t>
      </w:r>
      <w:r w:rsidR="00130B2A" w:rsidRPr="00870399">
        <w:rPr>
          <w:rFonts w:ascii="Cambria" w:hAnsi="Cambria" w:cs="Times New Roman"/>
          <w:sz w:val="24"/>
          <w:szCs w:val="24"/>
          <w:lang w:val="pt-BR" w:bidi="it-IT"/>
        </w:rPr>
        <w:t>esta doença era incurável, hoje são outras),</w:t>
      </w:r>
      <w:r w:rsidRPr="00870399">
        <w:rPr>
          <w:rFonts w:ascii="Cambria" w:hAnsi="Cambria" w:cs="Times New Roman"/>
          <w:sz w:val="24"/>
          <w:szCs w:val="24"/>
          <w:lang w:val="pt-BR" w:bidi="it-IT"/>
        </w:rPr>
        <w:t xml:space="preserve"> di</w:t>
      </w:r>
      <w:r w:rsidR="00130B2A" w:rsidRPr="00870399">
        <w:rPr>
          <w:rFonts w:ascii="Cambria" w:hAnsi="Cambria" w:cs="Times New Roman"/>
          <w:sz w:val="24"/>
          <w:szCs w:val="24"/>
          <w:lang w:val="pt-BR" w:bidi="it-IT"/>
        </w:rPr>
        <w:t>zemos</w:t>
      </w:r>
      <w:r w:rsidRPr="00870399">
        <w:rPr>
          <w:rFonts w:ascii="Cambria" w:hAnsi="Cambria" w:cs="Times New Roman"/>
          <w:sz w:val="24"/>
          <w:szCs w:val="24"/>
          <w:lang w:val="pt-BR" w:bidi="it-IT"/>
        </w:rPr>
        <w:t xml:space="preserve">: </w:t>
      </w:r>
      <w:r w:rsidR="003916E5" w:rsidRPr="00870399">
        <w:rPr>
          <w:rFonts w:ascii="Cambria" w:hAnsi="Cambria" w:cs="Times New Roman"/>
          <w:sz w:val="24"/>
          <w:szCs w:val="24"/>
          <w:lang w:val="pt-BR" w:bidi="it-IT"/>
        </w:rPr>
        <w:t>“</w:t>
      </w:r>
      <w:r w:rsidR="00130B2A" w:rsidRPr="00870399">
        <w:rPr>
          <w:rFonts w:ascii="Cambria" w:hAnsi="Cambria" w:cs="Times New Roman"/>
          <w:sz w:val="24"/>
          <w:szCs w:val="24"/>
          <w:lang w:val="pt-BR" w:bidi="it-IT"/>
        </w:rPr>
        <w:t>Coitado, deverá morrer</w:t>
      </w:r>
      <w:r w:rsidRPr="00870399">
        <w:rPr>
          <w:rFonts w:ascii="Cambria" w:hAnsi="Cambria" w:cs="Times New Roman"/>
          <w:sz w:val="24"/>
          <w:szCs w:val="24"/>
          <w:lang w:val="pt-BR" w:bidi="it-IT"/>
        </w:rPr>
        <w:t xml:space="preserve">; </w:t>
      </w:r>
      <w:r w:rsidR="00130B2A" w:rsidRPr="00870399">
        <w:rPr>
          <w:rFonts w:ascii="Cambria" w:hAnsi="Cambria" w:cs="Times New Roman"/>
          <w:sz w:val="24"/>
          <w:szCs w:val="24"/>
          <w:lang w:val="pt-BR" w:bidi="it-IT"/>
        </w:rPr>
        <w:t>está</w:t>
      </w:r>
      <w:r w:rsidRPr="00870399">
        <w:rPr>
          <w:rFonts w:ascii="Cambria" w:hAnsi="Cambria" w:cs="Times New Roman"/>
          <w:sz w:val="24"/>
          <w:szCs w:val="24"/>
          <w:lang w:val="pt-BR" w:bidi="it-IT"/>
        </w:rPr>
        <w:t xml:space="preserve"> cond</w:t>
      </w:r>
      <w:r w:rsidR="00130B2A" w:rsidRPr="00870399">
        <w:rPr>
          <w:rFonts w:ascii="Cambria" w:hAnsi="Cambria" w:cs="Times New Roman"/>
          <w:sz w:val="24"/>
          <w:szCs w:val="24"/>
          <w:lang w:val="pt-BR" w:bidi="it-IT"/>
        </w:rPr>
        <w:t>e</w:t>
      </w:r>
      <w:r w:rsidRPr="00870399">
        <w:rPr>
          <w:rFonts w:ascii="Cambria" w:hAnsi="Cambria" w:cs="Times New Roman"/>
          <w:sz w:val="24"/>
          <w:szCs w:val="24"/>
          <w:lang w:val="pt-BR" w:bidi="it-IT"/>
        </w:rPr>
        <w:t>na</w:t>
      </w:r>
      <w:r w:rsidR="00130B2A" w:rsidRPr="00870399">
        <w:rPr>
          <w:rFonts w:ascii="Cambria" w:hAnsi="Cambria" w:cs="Times New Roman"/>
          <w:sz w:val="24"/>
          <w:szCs w:val="24"/>
          <w:lang w:val="pt-BR" w:bidi="it-IT"/>
        </w:rPr>
        <w:t>d</w:t>
      </w:r>
      <w:r w:rsidRPr="00870399">
        <w:rPr>
          <w:rFonts w:ascii="Cambria" w:hAnsi="Cambria" w:cs="Times New Roman"/>
          <w:sz w:val="24"/>
          <w:szCs w:val="24"/>
          <w:lang w:val="pt-BR" w:bidi="it-IT"/>
        </w:rPr>
        <w:t>o, n</w:t>
      </w:r>
      <w:r w:rsidR="00130B2A" w:rsidRPr="00870399">
        <w:rPr>
          <w:rFonts w:ascii="Cambria" w:hAnsi="Cambria" w:cs="Times New Roman"/>
          <w:sz w:val="24"/>
          <w:szCs w:val="24"/>
          <w:lang w:val="pt-BR" w:bidi="it-IT"/>
        </w:rPr>
        <w:t>ã</w:t>
      </w:r>
      <w:r w:rsidRPr="00870399">
        <w:rPr>
          <w:rFonts w:ascii="Cambria" w:hAnsi="Cambria" w:cs="Times New Roman"/>
          <w:sz w:val="24"/>
          <w:szCs w:val="24"/>
          <w:lang w:val="pt-BR" w:bidi="it-IT"/>
        </w:rPr>
        <w:t xml:space="preserve">o </w:t>
      </w:r>
      <w:r w:rsidR="00130B2A" w:rsidRPr="00870399">
        <w:rPr>
          <w:rFonts w:ascii="Cambria" w:hAnsi="Cambria" w:cs="Times New Roman"/>
          <w:sz w:val="24"/>
          <w:szCs w:val="24"/>
          <w:lang w:val="pt-BR" w:bidi="it-IT"/>
        </w:rPr>
        <w:t>há remédio</w:t>
      </w:r>
      <w:r w:rsidRPr="00870399">
        <w:rPr>
          <w:rFonts w:ascii="Cambria" w:hAnsi="Cambria" w:cs="Times New Roman"/>
          <w:sz w:val="24"/>
          <w:szCs w:val="24"/>
          <w:lang w:val="pt-BR" w:bidi="it-IT"/>
        </w:rPr>
        <w:t>”. Ma</w:t>
      </w:r>
      <w:r w:rsidR="00130B2A" w:rsidRPr="00870399">
        <w:rPr>
          <w:rFonts w:ascii="Cambria" w:hAnsi="Cambria" w:cs="Times New Roman"/>
          <w:sz w:val="24"/>
          <w:szCs w:val="24"/>
          <w:lang w:val="pt-BR" w:bidi="it-IT"/>
        </w:rPr>
        <w:t>s</w:t>
      </w:r>
      <w:r w:rsidRPr="00870399">
        <w:rPr>
          <w:rFonts w:ascii="Cambria" w:hAnsi="Cambria" w:cs="Times New Roman"/>
          <w:sz w:val="24"/>
          <w:szCs w:val="24"/>
          <w:lang w:val="pt-BR" w:bidi="it-IT"/>
        </w:rPr>
        <w:t xml:space="preserve"> n</w:t>
      </w:r>
      <w:r w:rsidR="00130B2A" w:rsidRPr="00870399">
        <w:rPr>
          <w:rFonts w:ascii="Cambria" w:hAnsi="Cambria" w:cs="Times New Roman"/>
          <w:sz w:val="24"/>
          <w:szCs w:val="24"/>
          <w:lang w:val="pt-BR" w:bidi="it-IT"/>
        </w:rPr>
        <w:t>ã</w:t>
      </w:r>
      <w:r w:rsidRPr="00870399">
        <w:rPr>
          <w:rFonts w:ascii="Cambria" w:hAnsi="Cambria" w:cs="Times New Roman"/>
          <w:sz w:val="24"/>
          <w:szCs w:val="24"/>
          <w:lang w:val="pt-BR" w:bidi="it-IT"/>
        </w:rPr>
        <w:t>o</w:t>
      </w:r>
      <w:r w:rsidR="00130B2A" w:rsidRPr="00870399">
        <w:rPr>
          <w:rFonts w:ascii="Cambria" w:hAnsi="Cambria" w:cs="Times New Roman"/>
          <w:sz w:val="24"/>
          <w:szCs w:val="24"/>
          <w:lang w:val="pt-BR" w:bidi="it-IT"/>
        </w:rPr>
        <w:t xml:space="preserve"> deveríamos dizer a mesma coisa sobre alguém que </w:t>
      </w:r>
      <w:r w:rsidRPr="00870399">
        <w:rPr>
          <w:rFonts w:ascii="Cambria" w:hAnsi="Cambria" w:cs="Times New Roman"/>
          <w:sz w:val="24"/>
          <w:szCs w:val="24"/>
          <w:lang w:val="pt-BR" w:bidi="it-IT"/>
        </w:rPr>
        <w:t>nasce? “</w:t>
      </w:r>
      <w:r w:rsidR="00130B2A" w:rsidRPr="00870399">
        <w:rPr>
          <w:rFonts w:ascii="Cambria" w:hAnsi="Cambria" w:cs="Times New Roman"/>
          <w:sz w:val="24"/>
          <w:szCs w:val="24"/>
          <w:lang w:val="pt-BR" w:bidi="it-IT"/>
        </w:rPr>
        <w:t xml:space="preserve">Coitado, deverá morrer, não há remédio, está </w:t>
      </w:r>
      <w:r w:rsidRPr="00870399">
        <w:rPr>
          <w:rFonts w:ascii="Cambria" w:hAnsi="Cambria" w:cs="Times New Roman"/>
          <w:sz w:val="24"/>
          <w:szCs w:val="24"/>
          <w:lang w:val="pt-BR" w:bidi="it-IT"/>
        </w:rPr>
        <w:t>cond</w:t>
      </w:r>
      <w:r w:rsidR="00130B2A" w:rsidRPr="00870399">
        <w:rPr>
          <w:rFonts w:ascii="Cambria" w:hAnsi="Cambria" w:cs="Times New Roman"/>
          <w:sz w:val="24"/>
          <w:szCs w:val="24"/>
          <w:lang w:val="pt-BR" w:bidi="it-IT"/>
        </w:rPr>
        <w:t>e</w:t>
      </w:r>
      <w:r w:rsidRPr="00870399">
        <w:rPr>
          <w:rFonts w:ascii="Cambria" w:hAnsi="Cambria" w:cs="Times New Roman"/>
          <w:sz w:val="24"/>
          <w:szCs w:val="24"/>
          <w:lang w:val="pt-BR" w:bidi="it-IT"/>
        </w:rPr>
        <w:t>na</w:t>
      </w:r>
      <w:r w:rsidR="00130B2A" w:rsidRPr="00870399">
        <w:rPr>
          <w:rFonts w:ascii="Cambria" w:hAnsi="Cambria" w:cs="Times New Roman"/>
          <w:sz w:val="24"/>
          <w:szCs w:val="24"/>
          <w:lang w:val="pt-BR" w:bidi="it-IT"/>
        </w:rPr>
        <w:t>d</w:t>
      </w:r>
      <w:r w:rsidRPr="00870399">
        <w:rPr>
          <w:rFonts w:ascii="Cambria" w:hAnsi="Cambria" w:cs="Times New Roman"/>
          <w:sz w:val="24"/>
          <w:szCs w:val="24"/>
          <w:lang w:val="pt-BR" w:bidi="it-IT"/>
        </w:rPr>
        <w:t xml:space="preserve">o!”. </w:t>
      </w:r>
      <w:r w:rsidR="00130B2A" w:rsidRPr="00870399">
        <w:rPr>
          <w:rFonts w:ascii="Cambria" w:hAnsi="Cambria" w:cs="Times New Roman"/>
          <w:sz w:val="24"/>
          <w:szCs w:val="24"/>
          <w:lang w:val="pt-BR" w:bidi="it-IT"/>
        </w:rPr>
        <w:t>Que diferença há se em um tempo mais ou menos longo ou breve</w:t>
      </w:r>
      <w:r w:rsidRPr="00870399">
        <w:rPr>
          <w:rFonts w:ascii="Cambria" w:hAnsi="Cambria" w:cs="Times New Roman"/>
          <w:sz w:val="24"/>
          <w:szCs w:val="24"/>
          <w:lang w:val="pt-BR" w:bidi="it-IT"/>
        </w:rPr>
        <w:t xml:space="preserve">? </w:t>
      </w:r>
      <w:r w:rsidR="00130B2A" w:rsidRPr="00870399">
        <w:rPr>
          <w:rFonts w:ascii="Cambria" w:hAnsi="Cambria" w:cs="Times New Roman"/>
          <w:sz w:val="24"/>
          <w:szCs w:val="24"/>
          <w:lang w:val="pt-BR" w:bidi="it-IT"/>
        </w:rPr>
        <w:t>A</w:t>
      </w:r>
      <w:r w:rsidRPr="00870399">
        <w:rPr>
          <w:rFonts w:ascii="Cambria" w:hAnsi="Cambria" w:cs="Times New Roman"/>
          <w:sz w:val="24"/>
          <w:szCs w:val="24"/>
          <w:lang w:val="pt-BR" w:bidi="it-IT"/>
        </w:rPr>
        <w:t xml:space="preserve"> morte </w:t>
      </w:r>
      <w:r w:rsidR="00130B2A" w:rsidRPr="00870399">
        <w:rPr>
          <w:rFonts w:ascii="Cambria" w:hAnsi="Cambria" w:cs="Times New Roman"/>
          <w:sz w:val="24"/>
          <w:szCs w:val="24"/>
          <w:lang w:val="pt-BR" w:bidi="it-IT"/>
        </w:rPr>
        <w:t>é</w:t>
      </w:r>
      <w:r w:rsidRPr="00870399">
        <w:rPr>
          <w:rFonts w:ascii="Cambria" w:hAnsi="Cambria" w:cs="Times New Roman"/>
          <w:sz w:val="24"/>
          <w:szCs w:val="24"/>
          <w:lang w:val="pt-BR" w:bidi="it-IT"/>
        </w:rPr>
        <w:t xml:space="preserve"> a </w:t>
      </w:r>
      <w:r w:rsidR="00130B2A" w:rsidRPr="00870399">
        <w:rPr>
          <w:rFonts w:ascii="Cambria" w:hAnsi="Cambria" w:cs="Times New Roman"/>
          <w:sz w:val="24"/>
          <w:szCs w:val="24"/>
          <w:lang w:val="pt-BR" w:bidi="it-IT"/>
        </w:rPr>
        <w:t xml:space="preserve">doença </w:t>
      </w:r>
      <w:r w:rsidRPr="00870399">
        <w:rPr>
          <w:rFonts w:ascii="Cambria" w:hAnsi="Cambria" w:cs="Times New Roman"/>
          <w:sz w:val="24"/>
          <w:szCs w:val="24"/>
          <w:lang w:val="pt-BR" w:bidi="it-IT"/>
        </w:rPr>
        <w:t xml:space="preserve">mortal </w:t>
      </w:r>
      <w:r w:rsidR="00130B2A" w:rsidRPr="00870399">
        <w:rPr>
          <w:rFonts w:ascii="Cambria" w:hAnsi="Cambria" w:cs="Times New Roman"/>
          <w:sz w:val="24"/>
          <w:szCs w:val="24"/>
          <w:lang w:val="pt-BR" w:bidi="it-IT"/>
        </w:rPr>
        <w:t>qu</w:t>
      </w:r>
      <w:r w:rsidRPr="00870399">
        <w:rPr>
          <w:rFonts w:ascii="Cambria" w:hAnsi="Cambria" w:cs="Times New Roman"/>
          <w:sz w:val="24"/>
          <w:szCs w:val="24"/>
          <w:lang w:val="pt-BR" w:bidi="it-IT"/>
        </w:rPr>
        <w:t>e s</w:t>
      </w:r>
      <w:r w:rsidR="00130B2A" w:rsidRPr="00870399">
        <w:rPr>
          <w:rFonts w:ascii="Cambria" w:hAnsi="Cambria" w:cs="Times New Roman"/>
          <w:sz w:val="24"/>
          <w:szCs w:val="24"/>
          <w:lang w:val="pt-BR" w:bidi="it-IT"/>
        </w:rPr>
        <w:t>e</w:t>
      </w:r>
      <w:r w:rsidRPr="00870399">
        <w:rPr>
          <w:rFonts w:ascii="Cambria" w:hAnsi="Cambria" w:cs="Times New Roman"/>
          <w:sz w:val="24"/>
          <w:szCs w:val="24"/>
          <w:lang w:val="pt-BR" w:bidi="it-IT"/>
        </w:rPr>
        <w:t xml:space="preserve"> contra</w:t>
      </w:r>
      <w:r w:rsidR="00130B2A" w:rsidRPr="00870399">
        <w:rPr>
          <w:rFonts w:ascii="Cambria" w:hAnsi="Cambria" w:cs="Times New Roman"/>
          <w:sz w:val="24"/>
          <w:szCs w:val="24"/>
          <w:lang w:val="pt-BR" w:bidi="it-IT"/>
        </w:rPr>
        <w:t>i</w:t>
      </w:r>
      <w:r w:rsidRPr="00870399">
        <w:rPr>
          <w:rFonts w:ascii="Cambria" w:hAnsi="Cambria" w:cs="Times New Roman"/>
          <w:sz w:val="24"/>
          <w:szCs w:val="24"/>
          <w:lang w:val="pt-BR" w:bidi="it-IT"/>
        </w:rPr>
        <w:t xml:space="preserve"> </w:t>
      </w:r>
      <w:r w:rsidR="00130B2A" w:rsidRPr="00870399">
        <w:rPr>
          <w:rFonts w:ascii="Cambria" w:hAnsi="Cambria" w:cs="Times New Roman"/>
          <w:sz w:val="24"/>
          <w:szCs w:val="24"/>
          <w:lang w:val="pt-BR" w:bidi="it-IT"/>
        </w:rPr>
        <w:t>ao nascer</w:t>
      </w:r>
      <w:r w:rsidRPr="00870399">
        <w:rPr>
          <w:rStyle w:val="Rimandonotaapidipagina"/>
          <w:rFonts w:ascii="Cambria" w:hAnsi="Cambria" w:cs="Times New Roman"/>
          <w:sz w:val="24"/>
          <w:szCs w:val="24"/>
          <w:lang w:val="pt-BR" w:bidi="it-IT"/>
        </w:rPr>
        <w:footnoteReference w:id="5"/>
      </w:r>
      <w:r w:rsidRPr="00870399">
        <w:rPr>
          <w:rFonts w:ascii="Cambria" w:hAnsi="Cambria" w:cs="Times New Roman"/>
          <w:sz w:val="24"/>
          <w:szCs w:val="24"/>
          <w:lang w:val="pt-BR" w:bidi="it-IT"/>
        </w:rPr>
        <w:t>.</w:t>
      </w:r>
    </w:p>
    <w:p w14:paraId="4D5B5FC8" w14:textId="77777777" w:rsidR="00110C89" w:rsidRPr="00870399" w:rsidRDefault="009154F2" w:rsidP="00D42286">
      <w:pPr>
        <w:spacing w:line="240" w:lineRule="auto"/>
        <w:jc w:val="both"/>
        <w:rPr>
          <w:rFonts w:ascii="Cambria" w:hAnsi="Cambria" w:cs="Times New Roman"/>
          <w:sz w:val="24"/>
          <w:szCs w:val="24"/>
          <w:shd w:val="clear" w:color="auto" w:fill="FFFFFF"/>
          <w:lang w:val="pt-BR"/>
        </w:rPr>
      </w:pPr>
      <w:r w:rsidRPr="00870399">
        <w:rPr>
          <w:rFonts w:ascii="Cambria" w:hAnsi="Cambria" w:cs="Times New Roman"/>
          <w:sz w:val="24"/>
          <w:szCs w:val="24"/>
          <w:lang w:val="pt-BR" w:bidi="it-IT"/>
        </w:rPr>
        <w:t>Dante Alighieri condenso</w:t>
      </w:r>
      <w:r w:rsidR="0072556A" w:rsidRPr="00870399">
        <w:rPr>
          <w:rFonts w:ascii="Cambria" w:hAnsi="Cambria" w:cs="Times New Roman"/>
          <w:sz w:val="24"/>
          <w:szCs w:val="24"/>
          <w:lang w:val="pt-BR" w:bidi="it-IT"/>
        </w:rPr>
        <w:t xml:space="preserve">u em apenas um </w:t>
      </w:r>
      <w:r w:rsidRPr="00870399">
        <w:rPr>
          <w:rFonts w:ascii="Cambria" w:hAnsi="Cambria" w:cs="Times New Roman"/>
          <w:sz w:val="24"/>
          <w:szCs w:val="24"/>
          <w:lang w:val="pt-BR" w:bidi="it-IT"/>
        </w:rPr>
        <w:t>verso esta vis</w:t>
      </w:r>
      <w:r w:rsidR="0072556A" w:rsidRPr="00870399">
        <w:rPr>
          <w:rFonts w:ascii="Cambria" w:hAnsi="Cambria" w:cs="Times New Roman"/>
          <w:sz w:val="24"/>
          <w:szCs w:val="24"/>
          <w:lang w:val="pt-BR" w:bidi="it-IT"/>
        </w:rPr>
        <w:t>ã</w:t>
      </w:r>
      <w:r w:rsidRPr="00870399">
        <w:rPr>
          <w:rFonts w:ascii="Cambria" w:hAnsi="Cambria" w:cs="Times New Roman"/>
          <w:sz w:val="24"/>
          <w:szCs w:val="24"/>
          <w:lang w:val="pt-BR" w:bidi="it-IT"/>
        </w:rPr>
        <w:t>o agostiniana, defin</w:t>
      </w:r>
      <w:r w:rsidR="0072556A" w:rsidRPr="00870399">
        <w:rPr>
          <w:rFonts w:ascii="Cambria" w:hAnsi="Cambria" w:cs="Times New Roman"/>
          <w:sz w:val="24"/>
          <w:szCs w:val="24"/>
          <w:lang w:val="pt-BR" w:bidi="it-IT"/>
        </w:rPr>
        <w:t>i</w:t>
      </w:r>
      <w:r w:rsidRPr="00870399">
        <w:rPr>
          <w:rFonts w:ascii="Cambria" w:hAnsi="Cambria" w:cs="Times New Roman"/>
          <w:sz w:val="24"/>
          <w:szCs w:val="24"/>
          <w:lang w:val="pt-BR" w:bidi="it-IT"/>
        </w:rPr>
        <w:t>ndo a vi</w:t>
      </w:r>
      <w:r w:rsidR="0072556A" w:rsidRPr="00870399">
        <w:rPr>
          <w:rFonts w:ascii="Cambria" w:hAnsi="Cambria" w:cs="Times New Roman"/>
          <w:sz w:val="24"/>
          <w:szCs w:val="24"/>
          <w:lang w:val="pt-BR" w:bidi="it-IT"/>
        </w:rPr>
        <w:t>d</w:t>
      </w:r>
      <w:r w:rsidRPr="00870399">
        <w:rPr>
          <w:rFonts w:ascii="Cambria" w:hAnsi="Cambria" w:cs="Times New Roman"/>
          <w:sz w:val="24"/>
          <w:szCs w:val="24"/>
          <w:lang w:val="pt-BR" w:bidi="it-IT"/>
        </w:rPr>
        <w:t xml:space="preserve">a </w:t>
      </w:r>
      <w:r w:rsidR="0072556A" w:rsidRPr="00870399">
        <w:rPr>
          <w:rFonts w:ascii="Cambria" w:hAnsi="Cambria" w:cs="Times New Roman"/>
          <w:sz w:val="24"/>
          <w:szCs w:val="24"/>
          <w:lang w:val="pt-BR" w:bidi="it-IT"/>
        </w:rPr>
        <w:t>h</w:t>
      </w:r>
      <w:r w:rsidRPr="00870399">
        <w:rPr>
          <w:rFonts w:ascii="Cambria" w:hAnsi="Cambria" w:cs="Times New Roman"/>
          <w:sz w:val="24"/>
          <w:szCs w:val="24"/>
          <w:lang w:val="pt-BR" w:bidi="it-IT"/>
        </w:rPr>
        <w:t xml:space="preserve">umana </w:t>
      </w:r>
      <w:r w:rsidR="0072556A" w:rsidRPr="00870399">
        <w:rPr>
          <w:rFonts w:ascii="Cambria" w:hAnsi="Cambria" w:cs="Times New Roman"/>
          <w:sz w:val="24"/>
          <w:szCs w:val="24"/>
          <w:lang w:val="pt-BR" w:bidi="it-IT"/>
        </w:rPr>
        <w:t xml:space="preserve">sobre a </w:t>
      </w:r>
      <w:r w:rsidRPr="00870399">
        <w:rPr>
          <w:rFonts w:ascii="Cambria" w:hAnsi="Cambria" w:cs="Times New Roman"/>
          <w:sz w:val="24"/>
          <w:szCs w:val="24"/>
          <w:lang w:val="pt-BR" w:bidi="it-IT"/>
        </w:rPr>
        <w:t>terra “</w:t>
      </w:r>
      <w:r w:rsidR="0072556A" w:rsidRPr="00870399">
        <w:rPr>
          <w:rFonts w:ascii="Cambria" w:hAnsi="Cambria" w:cs="Times New Roman"/>
          <w:sz w:val="24"/>
          <w:szCs w:val="24"/>
          <w:lang w:val="pt-BR" w:bidi="it-IT"/>
        </w:rPr>
        <w:t>um</w:t>
      </w:r>
      <w:r w:rsidR="00F070B2" w:rsidRPr="00870399">
        <w:rPr>
          <w:rFonts w:ascii="Cambria" w:hAnsi="Cambria" w:cs="Times New Roman"/>
          <w:sz w:val="24"/>
          <w:szCs w:val="24"/>
          <w:lang w:val="pt-BR" w:bidi="it-IT"/>
        </w:rPr>
        <w:t xml:space="preserve"> viver </w:t>
      </w:r>
      <w:r w:rsidR="0072556A" w:rsidRPr="00870399">
        <w:rPr>
          <w:rFonts w:ascii="Cambria" w:hAnsi="Cambria" w:cs="Times New Roman"/>
          <w:sz w:val="24"/>
          <w:szCs w:val="24"/>
          <w:lang w:val="pt-BR" w:bidi="it-IT"/>
        </w:rPr>
        <w:t>que é</w:t>
      </w:r>
      <w:r w:rsidR="00F070B2" w:rsidRPr="00870399">
        <w:rPr>
          <w:rFonts w:ascii="Cambria" w:hAnsi="Cambria" w:cs="Times New Roman"/>
          <w:sz w:val="24"/>
          <w:szCs w:val="24"/>
          <w:lang w:val="pt-BR" w:bidi="it-IT"/>
        </w:rPr>
        <w:t xml:space="preserve"> u</w:t>
      </w:r>
      <w:r w:rsidR="0072556A" w:rsidRPr="00870399">
        <w:rPr>
          <w:rFonts w:ascii="Cambria" w:hAnsi="Cambria" w:cs="Times New Roman"/>
          <w:sz w:val="24"/>
          <w:szCs w:val="24"/>
          <w:lang w:val="pt-BR" w:bidi="it-IT"/>
        </w:rPr>
        <w:t>m</w:t>
      </w:r>
      <w:r w:rsidR="00F070B2" w:rsidRPr="00870399">
        <w:rPr>
          <w:rFonts w:ascii="Cambria" w:hAnsi="Cambria" w:cs="Times New Roman"/>
          <w:sz w:val="24"/>
          <w:szCs w:val="24"/>
          <w:lang w:val="pt-BR" w:bidi="it-IT"/>
        </w:rPr>
        <w:t xml:space="preserve"> correr </w:t>
      </w:r>
      <w:r w:rsidR="0072556A" w:rsidRPr="00870399">
        <w:rPr>
          <w:rFonts w:ascii="Cambria" w:hAnsi="Cambria" w:cs="Times New Roman"/>
          <w:sz w:val="24"/>
          <w:szCs w:val="24"/>
          <w:lang w:val="pt-BR" w:bidi="it-IT"/>
        </w:rPr>
        <w:t>à</w:t>
      </w:r>
      <w:r w:rsidR="00F070B2" w:rsidRPr="00870399">
        <w:rPr>
          <w:rFonts w:ascii="Cambria" w:hAnsi="Cambria" w:cs="Times New Roman"/>
          <w:sz w:val="24"/>
          <w:szCs w:val="24"/>
          <w:lang w:val="pt-BR" w:bidi="it-IT"/>
        </w:rPr>
        <w:t xml:space="preserve"> morte”</w:t>
      </w:r>
      <w:r w:rsidR="00F070B2" w:rsidRPr="00870399">
        <w:rPr>
          <w:rStyle w:val="Rimandonotaapidipagina"/>
          <w:rFonts w:ascii="Cambria" w:hAnsi="Cambria" w:cs="Times New Roman"/>
          <w:sz w:val="24"/>
          <w:szCs w:val="24"/>
          <w:lang w:val="pt-BR" w:bidi="it-IT"/>
        </w:rPr>
        <w:footnoteReference w:id="6"/>
      </w:r>
      <w:r w:rsidRPr="00870399">
        <w:rPr>
          <w:rFonts w:ascii="Cambria" w:hAnsi="Cambria" w:cs="Times New Roman"/>
          <w:sz w:val="24"/>
          <w:szCs w:val="24"/>
          <w:lang w:val="pt-BR" w:bidi="it-IT"/>
        </w:rPr>
        <w:t>.</w:t>
      </w:r>
    </w:p>
    <w:p w14:paraId="45766A40" w14:textId="77777777" w:rsidR="00D42286" w:rsidRPr="00870399" w:rsidRDefault="0072556A" w:rsidP="00D42286">
      <w:pPr>
        <w:spacing w:line="240" w:lineRule="auto"/>
        <w:jc w:val="both"/>
        <w:rPr>
          <w:rFonts w:ascii="Cambria" w:hAnsi="Cambria" w:cs="Times New Roman"/>
          <w:b/>
          <w:sz w:val="24"/>
          <w:szCs w:val="24"/>
          <w:shd w:val="clear" w:color="auto" w:fill="FFFFFF"/>
          <w:lang w:val="pt-BR"/>
        </w:rPr>
      </w:pPr>
      <w:r w:rsidRPr="00870399">
        <w:rPr>
          <w:rFonts w:ascii="Cambria" w:hAnsi="Cambria" w:cs="Times New Roman"/>
          <w:b/>
          <w:sz w:val="24"/>
          <w:szCs w:val="24"/>
          <w:shd w:val="clear" w:color="auto" w:fill="FFFFFF"/>
          <w:lang w:val="pt-BR"/>
        </w:rPr>
        <w:t>Na</w:t>
      </w:r>
      <w:r w:rsidR="00D42286" w:rsidRPr="00870399">
        <w:rPr>
          <w:rFonts w:ascii="Cambria" w:hAnsi="Cambria" w:cs="Times New Roman"/>
          <w:b/>
          <w:sz w:val="24"/>
          <w:szCs w:val="24"/>
          <w:shd w:val="clear" w:color="auto" w:fill="FFFFFF"/>
          <w:lang w:val="pt-BR"/>
        </w:rPr>
        <w:t xml:space="preserve"> </w:t>
      </w:r>
      <w:r w:rsidRPr="00870399">
        <w:rPr>
          <w:rFonts w:ascii="Cambria" w:hAnsi="Cambria" w:cs="Times New Roman"/>
          <w:b/>
          <w:sz w:val="24"/>
          <w:szCs w:val="24"/>
          <w:shd w:val="clear" w:color="auto" w:fill="FFFFFF"/>
          <w:lang w:val="pt-BR"/>
        </w:rPr>
        <w:t>e</w:t>
      </w:r>
      <w:r w:rsidR="00D42286" w:rsidRPr="00870399">
        <w:rPr>
          <w:rFonts w:ascii="Cambria" w:hAnsi="Cambria" w:cs="Times New Roman"/>
          <w:b/>
          <w:sz w:val="24"/>
          <w:szCs w:val="24"/>
          <w:shd w:val="clear" w:color="auto" w:fill="FFFFFF"/>
          <w:lang w:val="pt-BR"/>
        </w:rPr>
        <w:t>scola da “</w:t>
      </w:r>
      <w:r w:rsidRPr="00870399">
        <w:rPr>
          <w:rFonts w:ascii="Cambria" w:hAnsi="Cambria" w:cs="Times New Roman"/>
          <w:b/>
          <w:sz w:val="24"/>
          <w:szCs w:val="24"/>
          <w:shd w:val="clear" w:color="auto" w:fill="FFFFFF"/>
          <w:lang w:val="pt-BR"/>
        </w:rPr>
        <w:t>irmã</w:t>
      </w:r>
      <w:r w:rsidR="00D42286" w:rsidRPr="00870399">
        <w:rPr>
          <w:rFonts w:ascii="Cambria" w:hAnsi="Cambria" w:cs="Times New Roman"/>
          <w:b/>
          <w:sz w:val="24"/>
          <w:szCs w:val="24"/>
          <w:shd w:val="clear" w:color="auto" w:fill="FFFFFF"/>
          <w:lang w:val="pt-BR"/>
        </w:rPr>
        <w:t xml:space="preserve"> morte”</w:t>
      </w:r>
    </w:p>
    <w:p w14:paraId="6AD6F6FC" w14:textId="77777777" w:rsidR="00110C89" w:rsidRPr="00870399" w:rsidRDefault="00130B2A" w:rsidP="00D42286">
      <w:pPr>
        <w:spacing w:line="240" w:lineRule="auto"/>
        <w:jc w:val="both"/>
        <w:rPr>
          <w:rFonts w:ascii="Cambria" w:hAnsi="Cambria" w:cs="Times New Roman"/>
          <w:sz w:val="24"/>
          <w:szCs w:val="24"/>
          <w:shd w:val="clear" w:color="auto" w:fill="FFFFFF"/>
          <w:lang w:val="pt-BR"/>
        </w:rPr>
      </w:pPr>
      <w:r w:rsidRPr="00870399">
        <w:rPr>
          <w:rFonts w:ascii="Cambria" w:hAnsi="Cambria" w:cs="Times New Roman"/>
          <w:sz w:val="24"/>
          <w:szCs w:val="24"/>
          <w:shd w:val="clear" w:color="auto" w:fill="FFFFFF"/>
          <w:lang w:val="pt-BR"/>
        </w:rPr>
        <w:t>No</w:t>
      </w:r>
      <w:r w:rsidR="0072556A" w:rsidRPr="00870399">
        <w:rPr>
          <w:rFonts w:ascii="Cambria" w:hAnsi="Cambria" w:cs="Times New Roman"/>
          <w:sz w:val="24"/>
          <w:szCs w:val="24"/>
          <w:shd w:val="clear" w:color="auto" w:fill="FFFFFF"/>
          <w:lang w:val="pt-BR"/>
        </w:rPr>
        <w:t xml:space="preserve"> a</w:t>
      </w:r>
      <w:r w:rsidR="00110C89" w:rsidRPr="00870399">
        <w:rPr>
          <w:rFonts w:ascii="Cambria" w:hAnsi="Cambria" w:cs="Times New Roman"/>
          <w:sz w:val="24"/>
          <w:szCs w:val="24"/>
          <w:shd w:val="clear" w:color="auto" w:fill="FFFFFF"/>
          <w:lang w:val="pt-BR"/>
        </w:rPr>
        <w:t>van</w:t>
      </w:r>
      <w:r w:rsidR="0072556A" w:rsidRPr="00870399">
        <w:rPr>
          <w:rFonts w:ascii="Cambria" w:hAnsi="Cambria" w:cs="Times New Roman"/>
          <w:sz w:val="24"/>
          <w:szCs w:val="24"/>
          <w:shd w:val="clear" w:color="auto" w:fill="FFFFFF"/>
          <w:lang w:val="pt-BR"/>
        </w:rPr>
        <w:t>ç</w:t>
      </w:r>
      <w:r w:rsidR="00110C89" w:rsidRPr="00870399">
        <w:rPr>
          <w:rFonts w:ascii="Cambria" w:hAnsi="Cambria" w:cs="Times New Roman"/>
          <w:sz w:val="24"/>
          <w:szCs w:val="24"/>
          <w:shd w:val="clear" w:color="auto" w:fill="FFFFFF"/>
          <w:lang w:val="pt-BR"/>
        </w:rPr>
        <w:t>ar da tecnologia e d</w:t>
      </w:r>
      <w:r w:rsidR="0072556A" w:rsidRPr="00870399">
        <w:rPr>
          <w:rFonts w:ascii="Cambria" w:hAnsi="Cambria" w:cs="Times New Roman"/>
          <w:sz w:val="24"/>
          <w:szCs w:val="24"/>
          <w:shd w:val="clear" w:color="auto" w:fill="FFFFFF"/>
          <w:lang w:val="pt-BR"/>
        </w:rPr>
        <w:t>as</w:t>
      </w:r>
      <w:r w:rsidR="00110C89" w:rsidRPr="00870399">
        <w:rPr>
          <w:rFonts w:ascii="Cambria" w:hAnsi="Cambria" w:cs="Times New Roman"/>
          <w:sz w:val="24"/>
          <w:szCs w:val="24"/>
          <w:shd w:val="clear" w:color="auto" w:fill="FFFFFF"/>
          <w:lang w:val="pt-BR"/>
        </w:rPr>
        <w:t xml:space="preserve"> conquist</w:t>
      </w:r>
      <w:r w:rsidR="0072556A" w:rsidRPr="00870399">
        <w:rPr>
          <w:rFonts w:ascii="Cambria" w:hAnsi="Cambria" w:cs="Times New Roman"/>
          <w:sz w:val="24"/>
          <w:szCs w:val="24"/>
          <w:shd w:val="clear" w:color="auto" w:fill="FFFFFF"/>
          <w:lang w:val="pt-BR"/>
        </w:rPr>
        <w:t>as</w:t>
      </w:r>
      <w:r w:rsidR="00110C89" w:rsidRPr="00870399">
        <w:rPr>
          <w:rFonts w:ascii="Cambria" w:hAnsi="Cambria" w:cs="Times New Roman"/>
          <w:sz w:val="24"/>
          <w:szCs w:val="24"/>
          <w:shd w:val="clear" w:color="auto" w:fill="FFFFFF"/>
          <w:lang w:val="pt-BR"/>
        </w:rPr>
        <w:t xml:space="preserve"> da ci</w:t>
      </w:r>
      <w:r w:rsidR="0072556A" w:rsidRPr="00870399">
        <w:rPr>
          <w:rFonts w:ascii="Cambria" w:hAnsi="Cambria" w:cs="Times New Roman"/>
          <w:sz w:val="24"/>
          <w:szCs w:val="24"/>
          <w:shd w:val="clear" w:color="auto" w:fill="FFFFFF"/>
          <w:lang w:val="pt-BR"/>
        </w:rPr>
        <w:t>ê</w:t>
      </w:r>
      <w:r w:rsidR="00110C89" w:rsidRPr="00870399">
        <w:rPr>
          <w:rFonts w:ascii="Cambria" w:hAnsi="Cambria" w:cs="Times New Roman"/>
          <w:sz w:val="24"/>
          <w:szCs w:val="24"/>
          <w:shd w:val="clear" w:color="auto" w:fill="FFFFFF"/>
          <w:lang w:val="pt-BR"/>
        </w:rPr>
        <w:t>n</w:t>
      </w:r>
      <w:r w:rsidR="0072556A" w:rsidRPr="00870399">
        <w:rPr>
          <w:rFonts w:ascii="Cambria" w:hAnsi="Cambria" w:cs="Times New Roman"/>
          <w:sz w:val="24"/>
          <w:szCs w:val="24"/>
          <w:shd w:val="clear" w:color="auto" w:fill="FFFFFF"/>
          <w:lang w:val="pt-BR"/>
        </w:rPr>
        <w:t>ci</w:t>
      </w:r>
      <w:r w:rsidR="00110C89" w:rsidRPr="00870399">
        <w:rPr>
          <w:rFonts w:ascii="Cambria" w:hAnsi="Cambria" w:cs="Times New Roman"/>
          <w:sz w:val="24"/>
          <w:szCs w:val="24"/>
          <w:shd w:val="clear" w:color="auto" w:fill="FFFFFF"/>
          <w:lang w:val="pt-BR"/>
        </w:rPr>
        <w:t xml:space="preserve">a, </w:t>
      </w:r>
      <w:r w:rsidR="0072556A" w:rsidRPr="00870399">
        <w:rPr>
          <w:rFonts w:ascii="Cambria" w:hAnsi="Cambria" w:cs="Times New Roman"/>
          <w:sz w:val="24"/>
          <w:szCs w:val="24"/>
          <w:shd w:val="clear" w:color="auto" w:fill="FFFFFF"/>
          <w:lang w:val="pt-BR"/>
        </w:rPr>
        <w:t>c</w:t>
      </w:r>
      <w:r w:rsidRPr="00870399">
        <w:rPr>
          <w:rFonts w:ascii="Cambria" w:hAnsi="Cambria" w:cs="Times New Roman"/>
          <w:sz w:val="24"/>
          <w:szCs w:val="24"/>
          <w:shd w:val="clear" w:color="auto" w:fill="FFFFFF"/>
          <w:lang w:val="pt-BR"/>
        </w:rPr>
        <w:t>o</w:t>
      </w:r>
      <w:r w:rsidR="0072556A" w:rsidRPr="00870399">
        <w:rPr>
          <w:rFonts w:ascii="Cambria" w:hAnsi="Cambria" w:cs="Times New Roman"/>
          <w:sz w:val="24"/>
          <w:szCs w:val="24"/>
          <w:shd w:val="clear" w:color="auto" w:fill="FFFFFF"/>
          <w:lang w:val="pt-BR"/>
        </w:rPr>
        <w:t>rríamos o risco de ser</w:t>
      </w:r>
      <w:r w:rsidRPr="00870399">
        <w:rPr>
          <w:rFonts w:ascii="Cambria" w:hAnsi="Cambria" w:cs="Times New Roman"/>
          <w:sz w:val="24"/>
          <w:szCs w:val="24"/>
          <w:shd w:val="clear" w:color="auto" w:fill="FFFFFF"/>
          <w:lang w:val="pt-BR"/>
        </w:rPr>
        <w:t xml:space="preserve"> </w:t>
      </w:r>
      <w:r w:rsidR="0072556A" w:rsidRPr="00870399">
        <w:rPr>
          <w:rFonts w:ascii="Cambria" w:hAnsi="Cambria" w:cs="Times New Roman"/>
          <w:sz w:val="24"/>
          <w:szCs w:val="24"/>
          <w:shd w:val="clear" w:color="auto" w:fill="FFFFFF"/>
          <w:lang w:val="pt-BR"/>
        </w:rPr>
        <w:t>como aquele homem d</w:t>
      </w:r>
      <w:r w:rsidR="00110C89" w:rsidRPr="00870399">
        <w:rPr>
          <w:rFonts w:ascii="Cambria" w:hAnsi="Cambria" w:cs="Times New Roman"/>
          <w:sz w:val="24"/>
          <w:szCs w:val="24"/>
          <w:shd w:val="clear" w:color="auto" w:fill="FFFFFF"/>
          <w:lang w:val="pt-BR"/>
        </w:rPr>
        <w:t>a par</w:t>
      </w:r>
      <w:r w:rsidR="0072556A" w:rsidRPr="00870399">
        <w:rPr>
          <w:rFonts w:ascii="Cambria" w:hAnsi="Cambria" w:cs="Times New Roman"/>
          <w:sz w:val="24"/>
          <w:szCs w:val="24"/>
          <w:shd w:val="clear" w:color="auto" w:fill="FFFFFF"/>
          <w:lang w:val="pt-BR"/>
        </w:rPr>
        <w:t>á</w:t>
      </w:r>
      <w:r w:rsidR="00110C89" w:rsidRPr="00870399">
        <w:rPr>
          <w:rFonts w:ascii="Cambria" w:hAnsi="Cambria" w:cs="Times New Roman"/>
          <w:sz w:val="24"/>
          <w:szCs w:val="24"/>
          <w:shd w:val="clear" w:color="auto" w:fill="FFFFFF"/>
          <w:lang w:val="pt-BR"/>
        </w:rPr>
        <w:t xml:space="preserve">bola </w:t>
      </w:r>
      <w:r w:rsidR="0072556A" w:rsidRPr="00870399">
        <w:rPr>
          <w:rFonts w:ascii="Cambria" w:hAnsi="Cambria" w:cs="Times New Roman"/>
          <w:sz w:val="24"/>
          <w:szCs w:val="24"/>
          <w:shd w:val="clear" w:color="auto" w:fill="FFFFFF"/>
          <w:lang w:val="pt-BR"/>
        </w:rPr>
        <w:t>que diz para si mesmo</w:t>
      </w:r>
      <w:r w:rsidR="00110C89" w:rsidRPr="00870399">
        <w:rPr>
          <w:rFonts w:ascii="Cambria" w:hAnsi="Cambria" w:cs="Times New Roman"/>
          <w:sz w:val="24"/>
          <w:szCs w:val="24"/>
          <w:shd w:val="clear" w:color="auto" w:fill="FFFFFF"/>
          <w:lang w:val="pt-BR"/>
        </w:rPr>
        <w:t>: “</w:t>
      </w:r>
      <w:r w:rsidR="009A1200" w:rsidRPr="00870399">
        <w:rPr>
          <w:rFonts w:ascii="Cambria" w:hAnsi="Cambria" w:cs="Times New Roman"/>
          <w:sz w:val="24"/>
          <w:szCs w:val="24"/>
          <w:shd w:val="clear" w:color="auto" w:fill="FFFFFF"/>
          <w:lang w:val="pt-BR"/>
        </w:rPr>
        <w:t>Minh’alma, tens uma boa reserva para muitos anos. Descansa, come, bebe diverte-te</w:t>
      </w:r>
      <w:r w:rsidR="00110C89" w:rsidRPr="00870399">
        <w:rPr>
          <w:rFonts w:ascii="Cambria" w:hAnsi="Cambria" w:cs="Times New Roman"/>
          <w:sz w:val="24"/>
          <w:szCs w:val="24"/>
          <w:shd w:val="clear" w:color="auto" w:fill="FFFFFF"/>
          <w:lang w:val="pt-BR"/>
        </w:rPr>
        <w:t>!” (Lc 12,19).</w:t>
      </w:r>
      <w:r w:rsidR="00764563" w:rsidRPr="00870399">
        <w:rPr>
          <w:rFonts w:ascii="Cambria" w:hAnsi="Cambria" w:cs="Times New Roman"/>
          <w:sz w:val="24"/>
          <w:szCs w:val="24"/>
          <w:shd w:val="clear" w:color="auto" w:fill="FFFFFF"/>
          <w:lang w:val="pt-BR"/>
        </w:rPr>
        <w:t xml:space="preserve"> </w:t>
      </w:r>
      <w:r w:rsidR="0072556A" w:rsidRPr="00870399">
        <w:rPr>
          <w:rFonts w:ascii="Cambria" w:hAnsi="Cambria" w:cs="Times New Roman"/>
          <w:sz w:val="24"/>
          <w:szCs w:val="24"/>
          <w:shd w:val="clear" w:color="auto" w:fill="FFFFFF"/>
          <w:lang w:val="pt-BR"/>
        </w:rPr>
        <w:t>A</w:t>
      </w:r>
      <w:r w:rsidR="00764563" w:rsidRPr="00870399">
        <w:rPr>
          <w:rFonts w:ascii="Cambria" w:hAnsi="Cambria" w:cs="Times New Roman"/>
          <w:sz w:val="24"/>
          <w:szCs w:val="24"/>
          <w:shd w:val="clear" w:color="auto" w:fill="FFFFFF"/>
          <w:lang w:val="pt-BR"/>
        </w:rPr>
        <w:t xml:space="preserve"> presente calami</w:t>
      </w:r>
      <w:r w:rsidR="0072556A" w:rsidRPr="00870399">
        <w:rPr>
          <w:rFonts w:ascii="Cambria" w:hAnsi="Cambria" w:cs="Times New Roman"/>
          <w:sz w:val="24"/>
          <w:szCs w:val="24"/>
          <w:shd w:val="clear" w:color="auto" w:fill="FFFFFF"/>
          <w:lang w:val="pt-BR"/>
        </w:rPr>
        <w:t xml:space="preserve">dade veio para nos recordar </w:t>
      </w:r>
      <w:r w:rsidR="00825CE7" w:rsidRPr="00870399">
        <w:rPr>
          <w:rFonts w:ascii="Cambria" w:hAnsi="Cambria" w:cs="Times New Roman"/>
          <w:sz w:val="24"/>
          <w:szCs w:val="24"/>
          <w:shd w:val="clear" w:color="auto" w:fill="FFFFFF"/>
          <w:lang w:val="pt-BR"/>
        </w:rPr>
        <w:t xml:space="preserve">de </w:t>
      </w:r>
      <w:r w:rsidR="0072556A" w:rsidRPr="00870399">
        <w:rPr>
          <w:rFonts w:ascii="Cambria" w:hAnsi="Cambria" w:cs="Times New Roman"/>
          <w:sz w:val="24"/>
          <w:szCs w:val="24"/>
          <w:shd w:val="clear" w:color="auto" w:fill="FFFFFF"/>
          <w:lang w:val="pt-BR"/>
        </w:rPr>
        <w:t xml:space="preserve">que </w:t>
      </w:r>
      <w:r w:rsidR="001913A4" w:rsidRPr="00870399">
        <w:rPr>
          <w:rFonts w:ascii="Cambria" w:hAnsi="Cambria" w:cs="Times New Roman"/>
          <w:sz w:val="24"/>
          <w:szCs w:val="24"/>
          <w:shd w:val="clear" w:color="auto" w:fill="FFFFFF"/>
          <w:lang w:val="pt-BR"/>
        </w:rPr>
        <w:t xml:space="preserve">bem pouco </w:t>
      </w:r>
      <w:r w:rsidR="00764563" w:rsidRPr="00870399">
        <w:rPr>
          <w:rFonts w:ascii="Cambria" w:hAnsi="Cambria" w:cs="Times New Roman"/>
          <w:sz w:val="24"/>
          <w:szCs w:val="24"/>
          <w:shd w:val="clear" w:color="auto" w:fill="FFFFFF"/>
          <w:lang w:val="pt-BR"/>
        </w:rPr>
        <w:t>d</w:t>
      </w:r>
      <w:r w:rsidR="001913A4" w:rsidRPr="00870399">
        <w:rPr>
          <w:rFonts w:ascii="Cambria" w:hAnsi="Cambria" w:cs="Times New Roman"/>
          <w:sz w:val="24"/>
          <w:szCs w:val="24"/>
          <w:shd w:val="clear" w:color="auto" w:fill="FFFFFF"/>
          <w:lang w:val="pt-BR"/>
        </w:rPr>
        <w:t>e</w:t>
      </w:r>
      <w:r w:rsidR="00764563" w:rsidRPr="00870399">
        <w:rPr>
          <w:rFonts w:ascii="Cambria" w:hAnsi="Cambria" w:cs="Times New Roman"/>
          <w:sz w:val="24"/>
          <w:szCs w:val="24"/>
          <w:shd w:val="clear" w:color="auto" w:fill="FFFFFF"/>
          <w:lang w:val="pt-BR"/>
        </w:rPr>
        <w:t>pende d</w:t>
      </w:r>
      <w:r w:rsidR="001913A4" w:rsidRPr="00870399">
        <w:rPr>
          <w:rFonts w:ascii="Cambria" w:hAnsi="Cambria" w:cs="Times New Roman"/>
          <w:sz w:val="24"/>
          <w:szCs w:val="24"/>
          <w:shd w:val="clear" w:color="auto" w:fill="FFFFFF"/>
          <w:lang w:val="pt-BR"/>
        </w:rPr>
        <w:t xml:space="preserve">o homem </w:t>
      </w:r>
      <w:r w:rsidR="00764563" w:rsidRPr="00870399">
        <w:rPr>
          <w:rFonts w:ascii="Cambria" w:hAnsi="Cambria" w:cs="Times New Roman"/>
          <w:sz w:val="24"/>
          <w:szCs w:val="24"/>
          <w:shd w:val="clear" w:color="auto" w:fill="FFFFFF"/>
          <w:lang w:val="pt-BR"/>
        </w:rPr>
        <w:t>“pro</w:t>
      </w:r>
      <w:r w:rsidR="001913A4" w:rsidRPr="00870399">
        <w:rPr>
          <w:rFonts w:ascii="Cambria" w:hAnsi="Cambria" w:cs="Times New Roman"/>
          <w:sz w:val="24"/>
          <w:szCs w:val="24"/>
          <w:shd w:val="clear" w:color="auto" w:fill="FFFFFF"/>
          <w:lang w:val="pt-BR"/>
        </w:rPr>
        <w:t>j</w:t>
      </w:r>
      <w:r w:rsidR="00764563" w:rsidRPr="00870399">
        <w:rPr>
          <w:rFonts w:ascii="Cambria" w:hAnsi="Cambria" w:cs="Times New Roman"/>
          <w:sz w:val="24"/>
          <w:szCs w:val="24"/>
          <w:shd w:val="clear" w:color="auto" w:fill="FFFFFF"/>
          <w:lang w:val="pt-BR"/>
        </w:rPr>
        <w:t>etar” e decid</w:t>
      </w:r>
      <w:r w:rsidR="001913A4" w:rsidRPr="00870399">
        <w:rPr>
          <w:rFonts w:ascii="Cambria" w:hAnsi="Cambria" w:cs="Times New Roman"/>
          <w:sz w:val="24"/>
          <w:szCs w:val="24"/>
          <w:shd w:val="clear" w:color="auto" w:fill="FFFFFF"/>
          <w:lang w:val="pt-BR"/>
        </w:rPr>
        <w:t>ir</w:t>
      </w:r>
      <w:r w:rsidR="00764563" w:rsidRPr="00870399">
        <w:rPr>
          <w:rFonts w:ascii="Cambria" w:hAnsi="Cambria" w:cs="Times New Roman"/>
          <w:sz w:val="24"/>
          <w:szCs w:val="24"/>
          <w:shd w:val="clear" w:color="auto" w:fill="FFFFFF"/>
          <w:lang w:val="pt-BR"/>
        </w:rPr>
        <w:t xml:space="preserve"> </w:t>
      </w:r>
      <w:r w:rsidR="001913A4" w:rsidRPr="00870399">
        <w:rPr>
          <w:rFonts w:ascii="Cambria" w:hAnsi="Cambria" w:cs="Times New Roman"/>
          <w:sz w:val="24"/>
          <w:szCs w:val="24"/>
          <w:shd w:val="clear" w:color="auto" w:fill="FFFFFF"/>
          <w:lang w:val="pt-BR"/>
        </w:rPr>
        <w:t>o</w:t>
      </w:r>
      <w:r w:rsidR="00764563" w:rsidRPr="00870399">
        <w:rPr>
          <w:rFonts w:ascii="Cambria" w:hAnsi="Cambria" w:cs="Times New Roman"/>
          <w:sz w:val="24"/>
          <w:szCs w:val="24"/>
          <w:shd w:val="clear" w:color="auto" w:fill="FFFFFF"/>
          <w:lang w:val="pt-BR"/>
        </w:rPr>
        <w:t xml:space="preserve"> pr</w:t>
      </w:r>
      <w:r w:rsidR="001913A4" w:rsidRPr="00870399">
        <w:rPr>
          <w:rFonts w:ascii="Cambria" w:hAnsi="Cambria" w:cs="Times New Roman"/>
          <w:sz w:val="24"/>
          <w:szCs w:val="24"/>
          <w:shd w:val="clear" w:color="auto" w:fill="FFFFFF"/>
          <w:lang w:val="pt-BR"/>
        </w:rPr>
        <w:t>ó</w:t>
      </w:r>
      <w:r w:rsidR="00764563" w:rsidRPr="00870399">
        <w:rPr>
          <w:rFonts w:ascii="Cambria" w:hAnsi="Cambria" w:cs="Times New Roman"/>
          <w:sz w:val="24"/>
          <w:szCs w:val="24"/>
          <w:shd w:val="clear" w:color="auto" w:fill="FFFFFF"/>
          <w:lang w:val="pt-BR"/>
        </w:rPr>
        <w:t>prio futuro.</w:t>
      </w:r>
    </w:p>
    <w:p w14:paraId="53CE044D" w14:textId="77777777" w:rsidR="00BE4686" w:rsidRPr="00870399" w:rsidRDefault="001913A4" w:rsidP="001913A4">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bidi="it-IT"/>
        </w:rPr>
      </w:pPr>
      <w:r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 xml:space="preserve"> considera</w:t>
      </w:r>
      <w:r w:rsidR="00E86E6F" w:rsidRPr="00870399">
        <w:rPr>
          <w:rFonts w:ascii="Cambria" w:hAnsi="Cambria" w:cs="Times New Roman"/>
          <w:sz w:val="24"/>
          <w:szCs w:val="24"/>
          <w:lang w:val="pt-BR" w:bidi="it-IT"/>
        </w:rPr>
        <w:t>ção sapi</w:t>
      </w:r>
      <w:r w:rsidR="00130B2A" w:rsidRPr="00870399">
        <w:rPr>
          <w:rFonts w:ascii="Cambria" w:hAnsi="Cambria" w:cs="Times New Roman"/>
          <w:sz w:val="24"/>
          <w:szCs w:val="24"/>
          <w:lang w:val="pt-BR" w:bidi="it-IT"/>
        </w:rPr>
        <w:t>e</w:t>
      </w:r>
      <w:r w:rsidR="00E86E6F" w:rsidRPr="00870399">
        <w:rPr>
          <w:rFonts w:ascii="Cambria" w:hAnsi="Cambria" w:cs="Times New Roman"/>
          <w:sz w:val="24"/>
          <w:szCs w:val="24"/>
          <w:lang w:val="pt-BR" w:bidi="it-IT"/>
        </w:rPr>
        <w:t xml:space="preserve">ncial da </w:t>
      </w:r>
      <w:r w:rsidR="00BE4686" w:rsidRPr="00870399">
        <w:rPr>
          <w:rFonts w:ascii="Cambria" w:hAnsi="Cambria" w:cs="Times New Roman"/>
          <w:sz w:val="24"/>
          <w:szCs w:val="24"/>
          <w:lang w:val="pt-BR" w:bidi="it-IT"/>
        </w:rPr>
        <w:t>morte conserva, d</w:t>
      </w:r>
      <w:r w:rsidR="00E86E6F"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po</w:t>
      </w:r>
      <w:r w:rsidR="00E86E6F" w:rsidRPr="00870399">
        <w:rPr>
          <w:rFonts w:ascii="Cambria" w:hAnsi="Cambria" w:cs="Times New Roman"/>
          <w:sz w:val="24"/>
          <w:szCs w:val="24"/>
          <w:lang w:val="pt-BR" w:bidi="it-IT"/>
        </w:rPr>
        <w:t>is de</w:t>
      </w:r>
      <w:r w:rsidR="00BE4686" w:rsidRPr="00870399">
        <w:rPr>
          <w:rFonts w:ascii="Cambria" w:hAnsi="Cambria" w:cs="Times New Roman"/>
          <w:sz w:val="24"/>
          <w:szCs w:val="24"/>
          <w:lang w:val="pt-BR" w:bidi="it-IT"/>
        </w:rPr>
        <w:t xml:space="preserve"> Cristo, a </w:t>
      </w:r>
      <w:r w:rsidR="00E86E6F" w:rsidRPr="00870399">
        <w:rPr>
          <w:rFonts w:ascii="Cambria" w:hAnsi="Cambria" w:cs="Times New Roman"/>
          <w:sz w:val="24"/>
          <w:szCs w:val="24"/>
          <w:lang w:val="pt-BR" w:bidi="it-IT"/>
        </w:rPr>
        <w:t xml:space="preserve">mesma </w:t>
      </w:r>
      <w:r w:rsidR="00BE4686" w:rsidRPr="00870399">
        <w:rPr>
          <w:rFonts w:ascii="Cambria" w:hAnsi="Cambria" w:cs="Times New Roman"/>
          <w:sz w:val="24"/>
          <w:szCs w:val="24"/>
          <w:lang w:val="pt-BR" w:bidi="it-IT"/>
        </w:rPr>
        <w:t>fun</w:t>
      </w:r>
      <w:r w:rsidR="00E86E6F" w:rsidRPr="00870399">
        <w:rPr>
          <w:rFonts w:ascii="Cambria" w:hAnsi="Cambria" w:cs="Times New Roman"/>
          <w:sz w:val="24"/>
          <w:szCs w:val="24"/>
          <w:lang w:val="pt-BR" w:bidi="it-IT"/>
        </w:rPr>
        <w:t xml:space="preserve">ção que tem a lei depois da vinda </w:t>
      </w:r>
      <w:r w:rsidR="00BE4686" w:rsidRPr="00870399">
        <w:rPr>
          <w:rFonts w:ascii="Cambria" w:hAnsi="Cambria" w:cs="Times New Roman"/>
          <w:sz w:val="24"/>
          <w:szCs w:val="24"/>
          <w:lang w:val="pt-BR" w:bidi="it-IT"/>
        </w:rPr>
        <w:t>da gra</w:t>
      </w:r>
      <w:r w:rsidR="00E86E6F" w:rsidRPr="00870399">
        <w:rPr>
          <w:rFonts w:ascii="Cambria" w:hAnsi="Cambria" w:cs="Times New Roman"/>
          <w:sz w:val="24"/>
          <w:szCs w:val="24"/>
          <w:lang w:val="pt-BR" w:bidi="it-IT"/>
        </w:rPr>
        <w:t>ç</w:t>
      </w:r>
      <w:r w:rsidR="00BE4686" w:rsidRPr="00870399">
        <w:rPr>
          <w:rFonts w:ascii="Cambria" w:hAnsi="Cambria" w:cs="Times New Roman"/>
          <w:sz w:val="24"/>
          <w:szCs w:val="24"/>
          <w:lang w:val="pt-BR" w:bidi="it-IT"/>
        </w:rPr>
        <w:t xml:space="preserve">a. </w:t>
      </w:r>
      <w:r w:rsidR="00E86E6F" w:rsidRPr="00870399">
        <w:rPr>
          <w:rFonts w:ascii="Cambria" w:hAnsi="Cambria" w:cs="Times New Roman"/>
          <w:sz w:val="24"/>
          <w:szCs w:val="24"/>
          <w:lang w:val="pt-BR" w:bidi="it-IT"/>
        </w:rPr>
        <w:t xml:space="preserve">Também ela serve para guardar </w:t>
      </w:r>
      <w:r w:rsidR="00BE4686" w:rsidRPr="00870399">
        <w:rPr>
          <w:rFonts w:ascii="Cambria" w:hAnsi="Cambria" w:cs="Times New Roman"/>
          <w:sz w:val="24"/>
          <w:szCs w:val="24"/>
          <w:lang w:val="pt-BR" w:bidi="it-IT"/>
        </w:rPr>
        <w:t>amor e a gra</w:t>
      </w:r>
      <w:r w:rsidR="00E86E6F" w:rsidRPr="00870399">
        <w:rPr>
          <w:rFonts w:ascii="Cambria" w:hAnsi="Cambria" w:cs="Times New Roman"/>
          <w:sz w:val="24"/>
          <w:szCs w:val="24"/>
          <w:lang w:val="pt-BR" w:bidi="it-IT"/>
        </w:rPr>
        <w:t>ç</w:t>
      </w:r>
      <w:r w:rsidR="00BE4686" w:rsidRPr="00870399">
        <w:rPr>
          <w:rFonts w:ascii="Cambria" w:hAnsi="Cambria" w:cs="Times New Roman"/>
          <w:sz w:val="24"/>
          <w:szCs w:val="24"/>
          <w:lang w:val="pt-BR" w:bidi="it-IT"/>
        </w:rPr>
        <w:t xml:space="preserve">a. </w:t>
      </w:r>
      <w:r w:rsidR="00E86E6F"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 xml:space="preserve"> le</w:t>
      </w:r>
      <w:r w:rsidR="00E86E6F" w:rsidRPr="00870399">
        <w:rPr>
          <w:rFonts w:ascii="Cambria" w:hAnsi="Cambria" w:cs="Times New Roman"/>
          <w:sz w:val="24"/>
          <w:szCs w:val="24"/>
          <w:lang w:val="pt-BR" w:bidi="it-IT"/>
        </w:rPr>
        <w:t>i</w:t>
      </w:r>
      <w:r w:rsidR="00BE4686" w:rsidRPr="00870399">
        <w:rPr>
          <w:rFonts w:ascii="Cambria" w:hAnsi="Cambria" w:cs="Times New Roman"/>
          <w:sz w:val="24"/>
          <w:szCs w:val="24"/>
          <w:lang w:val="pt-BR" w:bidi="it-IT"/>
        </w:rPr>
        <w:t xml:space="preserve"> – </w:t>
      </w:r>
      <w:r w:rsidR="00E86E6F" w:rsidRPr="00870399">
        <w:rPr>
          <w:rFonts w:ascii="Cambria" w:hAnsi="Cambria" w:cs="Times New Roman"/>
          <w:sz w:val="24"/>
          <w:szCs w:val="24"/>
          <w:lang w:val="pt-BR" w:bidi="it-IT"/>
        </w:rPr>
        <w:t>está</w:t>
      </w:r>
      <w:r w:rsidR="00BE4686" w:rsidRPr="00870399">
        <w:rPr>
          <w:rFonts w:ascii="Cambria" w:hAnsi="Cambria" w:cs="Times New Roman"/>
          <w:sz w:val="24"/>
          <w:szCs w:val="24"/>
          <w:lang w:val="pt-BR" w:bidi="it-IT"/>
        </w:rPr>
        <w:t xml:space="preserve"> </w:t>
      </w:r>
      <w:r w:rsidR="00E86E6F"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scrito – </w:t>
      </w:r>
      <w:r w:rsidR="00E86E6F" w:rsidRPr="00870399">
        <w:rPr>
          <w:rFonts w:ascii="Cambria" w:hAnsi="Cambria" w:cs="Times New Roman"/>
          <w:sz w:val="24"/>
          <w:szCs w:val="24"/>
          <w:lang w:val="pt-BR" w:bidi="it-IT"/>
        </w:rPr>
        <w:t xml:space="preserve">foi </w:t>
      </w:r>
      <w:r w:rsidR="009A1200" w:rsidRPr="00870399">
        <w:rPr>
          <w:rFonts w:ascii="Cambria" w:hAnsi="Cambria" w:cs="Times New Roman"/>
          <w:sz w:val="24"/>
          <w:szCs w:val="24"/>
          <w:lang w:val="pt-BR" w:bidi="it-IT"/>
        </w:rPr>
        <w:t>feita</w:t>
      </w:r>
      <w:r w:rsidR="00E86E6F" w:rsidRPr="00870399">
        <w:rPr>
          <w:rFonts w:ascii="Cambria" w:hAnsi="Cambria" w:cs="Times New Roman"/>
          <w:sz w:val="24"/>
          <w:szCs w:val="24"/>
          <w:lang w:val="pt-BR" w:bidi="it-IT"/>
        </w:rPr>
        <w:t xml:space="preserve"> para os pecadores</w:t>
      </w:r>
      <w:r w:rsidR="00BE4686" w:rsidRPr="00870399">
        <w:rPr>
          <w:rFonts w:ascii="Cambria" w:hAnsi="Cambria" w:cs="Times New Roman"/>
          <w:sz w:val="24"/>
          <w:szCs w:val="24"/>
          <w:lang w:val="pt-BR" w:bidi="it-IT"/>
        </w:rPr>
        <w:t xml:space="preserve"> (cf</w:t>
      </w:r>
      <w:r w:rsidR="00847184"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1Tm 1,9)</w:t>
      </w:r>
      <w:r w:rsidR="00E86E6F"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e n</w:t>
      </w:r>
      <w:r w:rsidR="00E86E6F" w:rsidRPr="00870399">
        <w:rPr>
          <w:rFonts w:ascii="Cambria" w:hAnsi="Cambria" w:cs="Times New Roman"/>
          <w:sz w:val="24"/>
          <w:szCs w:val="24"/>
          <w:lang w:val="pt-BR" w:bidi="it-IT"/>
        </w:rPr>
        <w:t>ós ainda somos pecadores</w:t>
      </w:r>
      <w:r w:rsidR="00BE4686" w:rsidRPr="00870399">
        <w:rPr>
          <w:rFonts w:ascii="Cambria" w:hAnsi="Cambria" w:cs="Times New Roman"/>
          <w:sz w:val="24"/>
          <w:szCs w:val="24"/>
          <w:lang w:val="pt-BR" w:bidi="it-IT"/>
        </w:rPr>
        <w:t xml:space="preserve">, </w:t>
      </w:r>
      <w:r w:rsidR="00E86E6F" w:rsidRPr="00870399">
        <w:rPr>
          <w:rFonts w:ascii="Cambria" w:hAnsi="Cambria" w:cs="Times New Roman"/>
          <w:sz w:val="24"/>
          <w:szCs w:val="24"/>
          <w:lang w:val="pt-BR" w:bidi="it-IT"/>
        </w:rPr>
        <w:t>isto é,</w:t>
      </w:r>
      <w:r w:rsidR="00BE4686" w:rsidRPr="00870399">
        <w:rPr>
          <w:rFonts w:ascii="Cambria" w:hAnsi="Cambria" w:cs="Times New Roman"/>
          <w:sz w:val="24"/>
          <w:szCs w:val="24"/>
          <w:lang w:val="pt-BR" w:bidi="it-IT"/>
        </w:rPr>
        <w:t xml:space="preserve"> s</w:t>
      </w:r>
      <w:r w:rsidR="00E86E6F" w:rsidRPr="00870399">
        <w:rPr>
          <w:rFonts w:ascii="Cambria" w:hAnsi="Cambria" w:cs="Times New Roman"/>
          <w:sz w:val="24"/>
          <w:szCs w:val="24"/>
          <w:lang w:val="pt-BR" w:bidi="it-IT"/>
        </w:rPr>
        <w:t xml:space="preserve">ujeitos à </w:t>
      </w:r>
      <w:r w:rsidR="00BE4686" w:rsidRPr="00870399">
        <w:rPr>
          <w:rFonts w:ascii="Cambria" w:hAnsi="Cambria" w:cs="Times New Roman"/>
          <w:sz w:val="24"/>
          <w:szCs w:val="24"/>
          <w:lang w:val="pt-BR" w:bidi="it-IT"/>
        </w:rPr>
        <w:t>sedu</w:t>
      </w:r>
      <w:r w:rsidR="00E86E6F" w:rsidRPr="00870399">
        <w:rPr>
          <w:rFonts w:ascii="Cambria" w:hAnsi="Cambria" w:cs="Times New Roman"/>
          <w:sz w:val="24"/>
          <w:szCs w:val="24"/>
          <w:lang w:val="pt-BR" w:bidi="it-IT"/>
        </w:rPr>
        <w:t>ção do mundo e das coisas visíveis</w:t>
      </w:r>
      <w:r w:rsidR="00BE4686" w:rsidRPr="00870399">
        <w:rPr>
          <w:rFonts w:ascii="Cambria" w:hAnsi="Cambria" w:cs="Times New Roman"/>
          <w:sz w:val="24"/>
          <w:szCs w:val="24"/>
          <w:lang w:val="pt-BR" w:bidi="it-IT"/>
        </w:rPr>
        <w:t>, tenta</w:t>
      </w:r>
      <w:r w:rsidR="00E86E6F" w:rsidRPr="00870399">
        <w:rPr>
          <w:rFonts w:ascii="Cambria" w:hAnsi="Cambria" w:cs="Times New Roman"/>
          <w:sz w:val="24"/>
          <w:szCs w:val="24"/>
          <w:lang w:val="pt-BR" w:bidi="it-IT"/>
        </w:rPr>
        <w:t>dos</w:t>
      </w:r>
      <w:r w:rsidR="00BE4686" w:rsidRPr="00870399">
        <w:rPr>
          <w:rFonts w:ascii="Cambria" w:hAnsi="Cambria" w:cs="Times New Roman"/>
          <w:sz w:val="24"/>
          <w:szCs w:val="24"/>
          <w:lang w:val="pt-BR" w:bidi="it-IT"/>
        </w:rPr>
        <w:t xml:space="preserve"> sempre </w:t>
      </w:r>
      <w:r w:rsidR="00E86E6F"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 xml:space="preserve"> </w:t>
      </w:r>
      <w:r w:rsidR="00E52628" w:rsidRPr="00870399">
        <w:rPr>
          <w:rFonts w:ascii="Cambria" w:hAnsi="Cambria" w:cs="Times New Roman"/>
          <w:sz w:val="24"/>
          <w:szCs w:val="24"/>
          <w:lang w:val="pt-BR" w:bidi="it-IT"/>
        </w:rPr>
        <w:t>“</w:t>
      </w:r>
      <w:r w:rsidR="009A1200" w:rsidRPr="00870399">
        <w:rPr>
          <w:rFonts w:ascii="Cambria" w:hAnsi="Cambria" w:cs="Times New Roman"/>
          <w:sz w:val="24"/>
          <w:szCs w:val="24"/>
          <w:lang w:val="pt-BR" w:bidi="it-IT"/>
        </w:rPr>
        <w:t>nos conformarmos com este</w:t>
      </w:r>
      <w:r w:rsidR="00BE4686" w:rsidRPr="00870399">
        <w:rPr>
          <w:rFonts w:ascii="Cambria" w:hAnsi="Cambria" w:cs="Times New Roman"/>
          <w:sz w:val="24"/>
          <w:szCs w:val="24"/>
          <w:lang w:val="pt-BR" w:bidi="it-IT"/>
        </w:rPr>
        <w:t xml:space="preserve"> m</w:t>
      </w:r>
      <w:r w:rsidR="009A1200" w:rsidRPr="00870399">
        <w:rPr>
          <w:rFonts w:ascii="Cambria" w:hAnsi="Cambria" w:cs="Times New Roman"/>
          <w:sz w:val="24"/>
          <w:szCs w:val="24"/>
          <w:lang w:val="pt-BR" w:bidi="it-IT"/>
        </w:rPr>
        <w:t>u</w:t>
      </w:r>
      <w:r w:rsidR="00BE4686" w:rsidRPr="00870399">
        <w:rPr>
          <w:rFonts w:ascii="Cambria" w:hAnsi="Cambria" w:cs="Times New Roman"/>
          <w:sz w:val="24"/>
          <w:szCs w:val="24"/>
          <w:lang w:val="pt-BR" w:bidi="it-IT"/>
        </w:rPr>
        <w:t>ndo</w:t>
      </w:r>
      <w:r w:rsidR="00E52628" w:rsidRPr="00870399">
        <w:rPr>
          <w:rFonts w:ascii="Cambria" w:hAnsi="Cambria" w:cs="Times New Roman"/>
          <w:sz w:val="24"/>
          <w:szCs w:val="24"/>
          <w:lang w:val="pt-BR" w:bidi="it-IT"/>
        </w:rPr>
        <w:t>”</w:t>
      </w:r>
      <w:r w:rsidR="00847184" w:rsidRPr="00870399">
        <w:rPr>
          <w:rFonts w:ascii="Cambria" w:hAnsi="Cambria" w:cs="Times New Roman"/>
          <w:sz w:val="24"/>
          <w:szCs w:val="24"/>
          <w:lang w:val="pt-BR" w:bidi="it-IT"/>
        </w:rPr>
        <w:t xml:space="preserve"> (cf. Rm 12,2)</w:t>
      </w:r>
      <w:r w:rsidR="00BE4686" w:rsidRPr="00870399">
        <w:rPr>
          <w:rFonts w:ascii="Cambria" w:hAnsi="Cambria" w:cs="Times New Roman"/>
          <w:sz w:val="24"/>
          <w:szCs w:val="24"/>
          <w:lang w:val="pt-BR" w:bidi="it-IT"/>
        </w:rPr>
        <w:t>. N</w:t>
      </w:r>
      <w:r w:rsidR="009A1200" w:rsidRPr="00870399">
        <w:rPr>
          <w:rFonts w:ascii="Cambria" w:hAnsi="Cambria" w:cs="Times New Roman"/>
          <w:sz w:val="24"/>
          <w:szCs w:val="24"/>
          <w:lang w:val="pt-BR" w:bidi="it-IT"/>
        </w:rPr>
        <w:t>ã</w:t>
      </w:r>
      <w:r w:rsidR="00BE4686" w:rsidRPr="00870399">
        <w:rPr>
          <w:rFonts w:ascii="Cambria" w:hAnsi="Cambria" w:cs="Times New Roman"/>
          <w:sz w:val="24"/>
          <w:szCs w:val="24"/>
          <w:lang w:val="pt-BR" w:bidi="it-IT"/>
        </w:rPr>
        <w:t>o</w:t>
      </w:r>
      <w:r w:rsidR="00E86E6F" w:rsidRPr="00870399">
        <w:rPr>
          <w:rFonts w:ascii="Cambria" w:hAnsi="Cambria" w:cs="Times New Roman"/>
          <w:sz w:val="24"/>
          <w:szCs w:val="24"/>
          <w:lang w:val="pt-BR" w:bidi="it-IT"/>
        </w:rPr>
        <w:t xml:space="preserve"> há melhor ponto em que se colocar</w:t>
      </w:r>
      <w:r w:rsidR="00BE4686" w:rsidRPr="00870399">
        <w:rPr>
          <w:rFonts w:ascii="Cambria" w:hAnsi="Cambria" w:cs="Times New Roman"/>
          <w:sz w:val="24"/>
          <w:szCs w:val="24"/>
          <w:lang w:val="pt-BR" w:bidi="it-IT"/>
        </w:rPr>
        <w:t xml:space="preserve"> </w:t>
      </w:r>
      <w:r w:rsidR="00E86E6F" w:rsidRPr="00870399">
        <w:rPr>
          <w:rFonts w:ascii="Cambria" w:hAnsi="Cambria" w:cs="Times New Roman"/>
          <w:sz w:val="24"/>
          <w:szCs w:val="24"/>
          <w:lang w:val="pt-BR" w:bidi="it-IT"/>
        </w:rPr>
        <w:t xml:space="preserve">para ver o </w:t>
      </w:r>
      <w:r w:rsidR="00BE4686" w:rsidRPr="00870399">
        <w:rPr>
          <w:rFonts w:ascii="Cambria" w:hAnsi="Cambria" w:cs="Times New Roman"/>
          <w:sz w:val="24"/>
          <w:szCs w:val="24"/>
          <w:lang w:val="pt-BR" w:bidi="it-IT"/>
        </w:rPr>
        <w:t>m</w:t>
      </w:r>
      <w:r w:rsidR="00E86E6F" w:rsidRPr="00870399">
        <w:rPr>
          <w:rFonts w:ascii="Cambria" w:hAnsi="Cambria" w:cs="Times New Roman"/>
          <w:sz w:val="24"/>
          <w:szCs w:val="24"/>
          <w:lang w:val="pt-BR" w:bidi="it-IT"/>
        </w:rPr>
        <w:t>u</w:t>
      </w:r>
      <w:r w:rsidR="00BE4686" w:rsidRPr="00870399">
        <w:rPr>
          <w:rFonts w:ascii="Cambria" w:hAnsi="Cambria" w:cs="Times New Roman"/>
          <w:sz w:val="24"/>
          <w:szCs w:val="24"/>
          <w:lang w:val="pt-BR" w:bidi="it-IT"/>
        </w:rPr>
        <w:t>ndo, s</w:t>
      </w:r>
      <w:r w:rsidR="00E86E6F" w:rsidRPr="00870399">
        <w:rPr>
          <w:rFonts w:ascii="Cambria" w:hAnsi="Cambria" w:cs="Times New Roman"/>
          <w:sz w:val="24"/>
          <w:szCs w:val="24"/>
          <w:lang w:val="pt-BR" w:bidi="it-IT"/>
        </w:rPr>
        <w:t xml:space="preserve">i mesmo </w:t>
      </w:r>
      <w:r w:rsidR="00BE4686" w:rsidRPr="00870399">
        <w:rPr>
          <w:rFonts w:ascii="Cambria" w:hAnsi="Cambria" w:cs="Times New Roman"/>
          <w:sz w:val="24"/>
          <w:szCs w:val="24"/>
          <w:lang w:val="pt-BR" w:bidi="it-IT"/>
        </w:rPr>
        <w:t xml:space="preserve">e </w:t>
      </w:r>
      <w:r w:rsidR="00E86E6F" w:rsidRPr="00870399">
        <w:rPr>
          <w:rFonts w:ascii="Cambria" w:hAnsi="Cambria" w:cs="Times New Roman"/>
          <w:sz w:val="24"/>
          <w:szCs w:val="24"/>
          <w:lang w:val="pt-BR" w:bidi="it-IT"/>
        </w:rPr>
        <w:t xml:space="preserve">todos os acontecimentos, em sua verdade, que aquele </w:t>
      </w:r>
      <w:r w:rsidR="00BE4686" w:rsidRPr="00870399">
        <w:rPr>
          <w:rFonts w:ascii="Cambria" w:hAnsi="Cambria" w:cs="Times New Roman"/>
          <w:sz w:val="24"/>
          <w:szCs w:val="24"/>
          <w:lang w:val="pt-BR" w:bidi="it-IT"/>
        </w:rPr>
        <w:t xml:space="preserve">da morte. </w:t>
      </w:r>
      <w:r w:rsidR="00E86E6F" w:rsidRPr="00870399">
        <w:rPr>
          <w:rFonts w:ascii="Cambria" w:hAnsi="Cambria" w:cs="Times New Roman"/>
          <w:sz w:val="24"/>
          <w:szCs w:val="24"/>
          <w:lang w:val="pt-BR" w:bidi="it-IT"/>
        </w:rPr>
        <w:t>Então, tudo toma o lugar certo</w:t>
      </w:r>
      <w:r w:rsidR="00BE4686" w:rsidRPr="00870399">
        <w:rPr>
          <w:rFonts w:ascii="Cambria" w:hAnsi="Cambria" w:cs="Times New Roman"/>
          <w:sz w:val="24"/>
          <w:szCs w:val="24"/>
          <w:lang w:val="pt-BR" w:bidi="it-IT"/>
        </w:rPr>
        <w:t>.</w:t>
      </w:r>
    </w:p>
    <w:p w14:paraId="2187E766" w14:textId="77777777" w:rsidR="00BE4686" w:rsidRPr="00870399" w:rsidRDefault="00E86E6F" w:rsidP="00E86E6F">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bidi="it-IT"/>
        </w:rPr>
      </w:pPr>
      <w:r w:rsidRPr="00870399">
        <w:rPr>
          <w:rFonts w:ascii="Cambria" w:hAnsi="Cambria" w:cs="Times New Roman"/>
          <w:sz w:val="24"/>
          <w:szCs w:val="24"/>
          <w:lang w:val="pt-BR" w:bidi="it-IT"/>
        </w:rPr>
        <w:t xml:space="preserve">O </w:t>
      </w:r>
      <w:r w:rsidR="00BE4686" w:rsidRPr="00870399">
        <w:rPr>
          <w:rFonts w:ascii="Cambria" w:hAnsi="Cambria" w:cs="Times New Roman"/>
          <w:sz w:val="24"/>
          <w:szCs w:val="24"/>
          <w:lang w:val="pt-BR" w:bidi="it-IT"/>
        </w:rPr>
        <w:t>m</w:t>
      </w:r>
      <w:r w:rsidRPr="00870399">
        <w:rPr>
          <w:rFonts w:ascii="Cambria" w:hAnsi="Cambria" w:cs="Times New Roman"/>
          <w:sz w:val="24"/>
          <w:szCs w:val="24"/>
          <w:lang w:val="pt-BR" w:bidi="it-IT"/>
        </w:rPr>
        <w:t>u</w:t>
      </w:r>
      <w:r w:rsidR="00BE4686" w:rsidRPr="00870399">
        <w:rPr>
          <w:rFonts w:ascii="Cambria" w:hAnsi="Cambria" w:cs="Times New Roman"/>
          <w:sz w:val="24"/>
          <w:szCs w:val="24"/>
          <w:lang w:val="pt-BR" w:bidi="it-IT"/>
        </w:rPr>
        <w:t>ndo apare</w:t>
      </w:r>
      <w:r w:rsidRPr="00870399">
        <w:rPr>
          <w:rFonts w:ascii="Cambria" w:hAnsi="Cambria" w:cs="Times New Roman"/>
          <w:sz w:val="24"/>
          <w:szCs w:val="24"/>
          <w:lang w:val="pt-BR" w:bidi="it-IT"/>
        </w:rPr>
        <w:t>ce frequentemente um emaranhado inextricável de injustiças</w:t>
      </w:r>
      <w:r w:rsidR="00BE4686" w:rsidRPr="00870399">
        <w:rPr>
          <w:rFonts w:ascii="Cambria" w:hAnsi="Cambria" w:cs="Times New Roman"/>
          <w:sz w:val="24"/>
          <w:szCs w:val="24"/>
          <w:lang w:val="pt-BR" w:bidi="it-IT"/>
        </w:rPr>
        <w:t xml:space="preserve"> e d</w:t>
      </w:r>
      <w:r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sorde</w:t>
      </w:r>
      <w:r w:rsidRPr="00870399">
        <w:rPr>
          <w:rFonts w:ascii="Cambria" w:hAnsi="Cambria" w:cs="Times New Roman"/>
          <w:sz w:val="24"/>
          <w:szCs w:val="24"/>
          <w:lang w:val="pt-BR" w:bidi="it-IT"/>
        </w:rPr>
        <w:t>m</w:t>
      </w:r>
      <w:r w:rsidR="00BE4686" w:rsidRPr="00870399">
        <w:rPr>
          <w:rFonts w:ascii="Cambria" w:hAnsi="Cambria" w:cs="Times New Roman"/>
          <w:sz w:val="24"/>
          <w:szCs w:val="24"/>
          <w:lang w:val="pt-BR" w:bidi="it-IT"/>
        </w:rPr>
        <w:t>, a</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p</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nto </w:t>
      </w:r>
      <w:r w:rsidRPr="00870399">
        <w:rPr>
          <w:rFonts w:ascii="Cambria" w:hAnsi="Cambria" w:cs="Times New Roman"/>
          <w:sz w:val="24"/>
          <w:szCs w:val="24"/>
          <w:lang w:val="pt-BR" w:bidi="it-IT"/>
        </w:rPr>
        <w:t xml:space="preserve">de que tudo parece acontecer </w:t>
      </w:r>
      <w:r w:rsidR="001F2BFE" w:rsidRPr="00870399">
        <w:rPr>
          <w:rFonts w:ascii="Cambria" w:hAnsi="Cambria" w:cs="Times New Roman"/>
          <w:sz w:val="24"/>
          <w:szCs w:val="24"/>
          <w:lang w:val="pt-BR" w:bidi="it-IT"/>
        </w:rPr>
        <w:t>ao acaso e não haver qualquer coerência ou</w:t>
      </w:r>
      <w:r w:rsidR="00BE4686" w:rsidRPr="00870399">
        <w:rPr>
          <w:rFonts w:ascii="Cambria" w:hAnsi="Cambria" w:cs="Times New Roman"/>
          <w:sz w:val="24"/>
          <w:szCs w:val="24"/>
          <w:lang w:val="pt-BR" w:bidi="it-IT"/>
        </w:rPr>
        <w:t xml:space="preserve"> d</w:t>
      </w:r>
      <w:r w:rsidR="001F2BFE"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s</w:t>
      </w:r>
      <w:r w:rsidR="001F2BFE" w:rsidRPr="00870399">
        <w:rPr>
          <w:rFonts w:ascii="Cambria" w:hAnsi="Cambria" w:cs="Times New Roman"/>
          <w:sz w:val="24"/>
          <w:szCs w:val="24"/>
          <w:lang w:val="pt-BR" w:bidi="it-IT"/>
        </w:rPr>
        <w:t>í</w:t>
      </w:r>
      <w:r w:rsidR="00BE4686" w:rsidRPr="00870399">
        <w:rPr>
          <w:rFonts w:ascii="Cambria" w:hAnsi="Cambria" w:cs="Times New Roman"/>
          <w:sz w:val="24"/>
          <w:szCs w:val="24"/>
          <w:lang w:val="pt-BR" w:bidi="it-IT"/>
        </w:rPr>
        <w:t>gn</w:t>
      </w:r>
      <w:r w:rsidR="001F2BFE" w:rsidRPr="00870399">
        <w:rPr>
          <w:rFonts w:ascii="Cambria" w:hAnsi="Cambria" w:cs="Times New Roman"/>
          <w:sz w:val="24"/>
          <w:szCs w:val="24"/>
          <w:lang w:val="pt-BR" w:bidi="it-IT"/>
        </w:rPr>
        <w:t>i</w:t>
      </w:r>
      <w:r w:rsidR="00BE4686" w:rsidRPr="00870399">
        <w:rPr>
          <w:rFonts w:ascii="Cambria" w:hAnsi="Cambria" w:cs="Times New Roman"/>
          <w:sz w:val="24"/>
          <w:szCs w:val="24"/>
          <w:lang w:val="pt-BR" w:bidi="it-IT"/>
        </w:rPr>
        <w:t>o. U</w:t>
      </w:r>
      <w:r w:rsidR="001F2BFE" w:rsidRPr="00870399">
        <w:rPr>
          <w:rFonts w:ascii="Cambria" w:hAnsi="Cambria" w:cs="Times New Roman"/>
          <w:sz w:val="24"/>
          <w:szCs w:val="24"/>
          <w:lang w:val="pt-BR" w:bidi="it-IT"/>
        </w:rPr>
        <w:t>m</w:t>
      </w:r>
      <w:r w:rsidR="00BE4686" w:rsidRPr="00870399">
        <w:rPr>
          <w:rFonts w:ascii="Cambria" w:hAnsi="Cambria" w:cs="Times New Roman"/>
          <w:sz w:val="24"/>
          <w:szCs w:val="24"/>
          <w:lang w:val="pt-BR" w:bidi="it-IT"/>
        </w:rPr>
        <w:t xml:space="preserve">a </w:t>
      </w:r>
      <w:r w:rsidR="001F2BFE"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sp</w:t>
      </w:r>
      <w:r w:rsidR="001F2BFE" w:rsidRPr="00870399">
        <w:rPr>
          <w:rFonts w:ascii="Cambria" w:hAnsi="Cambria" w:cs="Times New Roman"/>
          <w:sz w:val="24"/>
          <w:szCs w:val="24"/>
          <w:lang w:val="pt-BR" w:bidi="it-IT"/>
        </w:rPr>
        <w:t>é</w:t>
      </w:r>
      <w:r w:rsidR="00BE4686" w:rsidRPr="00870399">
        <w:rPr>
          <w:rFonts w:ascii="Cambria" w:hAnsi="Cambria" w:cs="Times New Roman"/>
          <w:sz w:val="24"/>
          <w:szCs w:val="24"/>
          <w:lang w:val="pt-BR" w:bidi="it-IT"/>
        </w:rPr>
        <w:t>cie d</w:t>
      </w:r>
      <w:r w:rsidR="001F2BFE"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 </w:t>
      </w:r>
      <w:r w:rsidR="001F2BFE" w:rsidRPr="00870399">
        <w:rPr>
          <w:rFonts w:ascii="Cambria" w:hAnsi="Cambria" w:cs="Times New Roman"/>
          <w:sz w:val="24"/>
          <w:szCs w:val="24"/>
          <w:lang w:val="pt-BR" w:bidi="it-IT"/>
        </w:rPr>
        <w:t xml:space="preserve">pintura sem forma, em que todos os elementos e </w:t>
      </w:r>
      <w:r w:rsidR="001F2BFE" w:rsidRPr="00870399">
        <w:rPr>
          <w:rFonts w:ascii="Cambria" w:hAnsi="Cambria" w:cs="Times New Roman"/>
          <w:sz w:val="24"/>
          <w:szCs w:val="24"/>
          <w:lang w:val="pt-BR" w:bidi="it-IT"/>
        </w:rPr>
        <w:lastRenderedPageBreak/>
        <w:t xml:space="preserve">cores parecem postos </w:t>
      </w:r>
      <w:r w:rsidR="00BE4686" w:rsidRPr="00870399">
        <w:rPr>
          <w:rFonts w:ascii="Cambria" w:hAnsi="Cambria" w:cs="Times New Roman"/>
          <w:sz w:val="24"/>
          <w:szCs w:val="24"/>
          <w:lang w:val="pt-BR" w:bidi="it-IT"/>
        </w:rPr>
        <w:t>a</w:t>
      </w:r>
      <w:r w:rsidR="001F2BFE"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w:t>
      </w:r>
      <w:r w:rsidR="001F2BFE"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caso</w:t>
      </w:r>
      <w:r w:rsidR="0026405A" w:rsidRPr="00870399">
        <w:rPr>
          <w:rFonts w:ascii="Cambria" w:hAnsi="Cambria" w:cs="Times New Roman"/>
          <w:sz w:val="24"/>
          <w:szCs w:val="24"/>
          <w:lang w:val="pt-BR" w:bidi="it-IT"/>
        </w:rPr>
        <w:t>, com</w:t>
      </w:r>
      <w:r w:rsidR="001F2BFE" w:rsidRPr="00870399">
        <w:rPr>
          <w:rFonts w:ascii="Cambria" w:hAnsi="Cambria" w:cs="Times New Roman"/>
          <w:sz w:val="24"/>
          <w:szCs w:val="24"/>
          <w:lang w:val="pt-BR" w:bidi="it-IT"/>
        </w:rPr>
        <w:t xml:space="preserve">o em certas pinturas </w:t>
      </w:r>
      <w:r w:rsidR="0026405A" w:rsidRPr="00870399">
        <w:rPr>
          <w:rFonts w:ascii="Cambria" w:hAnsi="Cambria" w:cs="Times New Roman"/>
          <w:sz w:val="24"/>
          <w:szCs w:val="24"/>
          <w:lang w:val="pt-BR" w:bidi="it-IT"/>
        </w:rPr>
        <w:t>modern</w:t>
      </w:r>
      <w:r w:rsidR="001F2BFE" w:rsidRPr="00870399">
        <w:rPr>
          <w:rFonts w:ascii="Cambria" w:hAnsi="Cambria" w:cs="Times New Roman"/>
          <w:sz w:val="24"/>
          <w:szCs w:val="24"/>
          <w:lang w:val="pt-BR" w:bidi="it-IT"/>
        </w:rPr>
        <w:t>as</w:t>
      </w:r>
      <w:r w:rsidR="00BE4686" w:rsidRPr="00870399">
        <w:rPr>
          <w:rFonts w:ascii="Cambria" w:hAnsi="Cambria" w:cs="Times New Roman"/>
          <w:sz w:val="24"/>
          <w:szCs w:val="24"/>
          <w:lang w:val="pt-BR" w:bidi="it-IT"/>
        </w:rPr>
        <w:t xml:space="preserve">. </w:t>
      </w:r>
      <w:r w:rsidR="001F2BFE" w:rsidRPr="00870399">
        <w:rPr>
          <w:rFonts w:ascii="Cambria" w:hAnsi="Cambria" w:cs="Times New Roman"/>
          <w:sz w:val="24"/>
          <w:szCs w:val="24"/>
          <w:lang w:val="pt-BR" w:bidi="it-IT"/>
        </w:rPr>
        <w:t>Frequentemente, vê-se a i</w:t>
      </w:r>
      <w:r w:rsidR="00BE4686" w:rsidRPr="00870399">
        <w:rPr>
          <w:rFonts w:ascii="Cambria" w:hAnsi="Cambria" w:cs="Times New Roman"/>
          <w:sz w:val="24"/>
          <w:szCs w:val="24"/>
          <w:lang w:val="pt-BR" w:bidi="it-IT"/>
        </w:rPr>
        <w:t>niqui</w:t>
      </w:r>
      <w:r w:rsidR="001F2BFE" w:rsidRPr="00870399">
        <w:rPr>
          <w:rFonts w:ascii="Cambria" w:hAnsi="Cambria" w:cs="Times New Roman"/>
          <w:sz w:val="24"/>
          <w:szCs w:val="24"/>
          <w:lang w:val="pt-BR" w:bidi="it-IT"/>
        </w:rPr>
        <w:t xml:space="preserve">dade triunfar e </w:t>
      </w:r>
      <w:r w:rsidR="00BE4686" w:rsidRPr="00870399">
        <w:rPr>
          <w:rFonts w:ascii="Cambria" w:hAnsi="Cambria" w:cs="Times New Roman"/>
          <w:sz w:val="24"/>
          <w:szCs w:val="24"/>
          <w:lang w:val="pt-BR" w:bidi="it-IT"/>
        </w:rPr>
        <w:t>inoc</w:t>
      </w:r>
      <w:r w:rsidR="001F2BFE" w:rsidRPr="00870399">
        <w:rPr>
          <w:rFonts w:ascii="Cambria" w:hAnsi="Cambria" w:cs="Times New Roman"/>
          <w:sz w:val="24"/>
          <w:szCs w:val="24"/>
          <w:lang w:val="pt-BR" w:bidi="it-IT"/>
        </w:rPr>
        <w:t>ê</w:t>
      </w:r>
      <w:r w:rsidR="00BE4686" w:rsidRPr="00870399">
        <w:rPr>
          <w:rFonts w:ascii="Cambria" w:hAnsi="Cambria" w:cs="Times New Roman"/>
          <w:sz w:val="24"/>
          <w:szCs w:val="24"/>
          <w:lang w:val="pt-BR" w:bidi="it-IT"/>
        </w:rPr>
        <w:t>n</w:t>
      </w:r>
      <w:r w:rsidR="001F2BFE" w:rsidRPr="00870399">
        <w:rPr>
          <w:rFonts w:ascii="Cambria" w:hAnsi="Cambria" w:cs="Times New Roman"/>
          <w:sz w:val="24"/>
          <w:szCs w:val="24"/>
          <w:lang w:val="pt-BR" w:bidi="it-IT"/>
        </w:rPr>
        <w:t>ci</w:t>
      </w:r>
      <w:r w:rsidR="00BE4686" w:rsidRPr="00870399">
        <w:rPr>
          <w:rFonts w:ascii="Cambria" w:hAnsi="Cambria" w:cs="Times New Roman"/>
          <w:sz w:val="24"/>
          <w:szCs w:val="24"/>
          <w:lang w:val="pt-BR" w:bidi="it-IT"/>
        </w:rPr>
        <w:t>a</w:t>
      </w:r>
      <w:r w:rsidR="001F2BFE"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puni</w:t>
      </w:r>
      <w:r w:rsidR="001F2BFE" w:rsidRPr="00870399">
        <w:rPr>
          <w:rFonts w:ascii="Cambria" w:hAnsi="Cambria" w:cs="Times New Roman"/>
          <w:sz w:val="24"/>
          <w:szCs w:val="24"/>
          <w:lang w:val="pt-BR" w:bidi="it-IT"/>
        </w:rPr>
        <w:t>d</w:t>
      </w:r>
      <w:r w:rsidR="00BE4686" w:rsidRPr="00870399">
        <w:rPr>
          <w:rFonts w:ascii="Cambria" w:hAnsi="Cambria" w:cs="Times New Roman"/>
          <w:sz w:val="24"/>
          <w:szCs w:val="24"/>
          <w:lang w:val="pt-BR" w:bidi="it-IT"/>
        </w:rPr>
        <w:t>a. Ma</w:t>
      </w:r>
      <w:r w:rsidR="001F2BFE" w:rsidRPr="00870399">
        <w:rPr>
          <w:rFonts w:ascii="Cambria" w:hAnsi="Cambria" w:cs="Times New Roman"/>
          <w:sz w:val="24"/>
          <w:szCs w:val="24"/>
          <w:lang w:val="pt-BR" w:bidi="it-IT"/>
        </w:rPr>
        <w:t>s</w:t>
      </w:r>
      <w:r w:rsidR="00BE4686" w:rsidRPr="00870399">
        <w:rPr>
          <w:rFonts w:ascii="Cambria" w:hAnsi="Cambria" w:cs="Times New Roman"/>
          <w:sz w:val="24"/>
          <w:szCs w:val="24"/>
          <w:lang w:val="pt-BR" w:bidi="it-IT"/>
        </w:rPr>
        <w:t xml:space="preserve"> </w:t>
      </w:r>
      <w:r w:rsidR="001F2BFE" w:rsidRPr="00870399">
        <w:rPr>
          <w:rFonts w:ascii="Cambria" w:hAnsi="Cambria" w:cs="Times New Roman"/>
          <w:sz w:val="24"/>
          <w:szCs w:val="24"/>
          <w:lang w:val="pt-BR" w:bidi="it-IT"/>
        </w:rPr>
        <w:t xml:space="preserve">para que não se creia que </w:t>
      </w:r>
      <w:r w:rsidR="0026345C" w:rsidRPr="00870399">
        <w:rPr>
          <w:rFonts w:ascii="Cambria" w:hAnsi="Cambria" w:cs="Times New Roman"/>
          <w:sz w:val="24"/>
          <w:szCs w:val="24"/>
          <w:lang w:val="pt-BR" w:bidi="it-IT"/>
        </w:rPr>
        <w:t>n</w:t>
      </w:r>
      <w:r w:rsidR="001F2BFE" w:rsidRPr="00870399">
        <w:rPr>
          <w:rFonts w:ascii="Cambria" w:hAnsi="Cambria" w:cs="Times New Roman"/>
          <w:sz w:val="24"/>
          <w:szCs w:val="24"/>
          <w:lang w:val="pt-BR" w:bidi="it-IT"/>
        </w:rPr>
        <w:t xml:space="preserve">o mundo </w:t>
      </w:r>
      <w:r w:rsidR="0026345C" w:rsidRPr="00870399">
        <w:rPr>
          <w:rFonts w:ascii="Cambria" w:hAnsi="Cambria" w:cs="Times New Roman"/>
          <w:sz w:val="24"/>
          <w:szCs w:val="24"/>
          <w:lang w:val="pt-BR" w:bidi="it-IT"/>
        </w:rPr>
        <w:t xml:space="preserve">haja algo de </w:t>
      </w:r>
      <w:r w:rsidR="00BE4686" w:rsidRPr="00870399">
        <w:rPr>
          <w:rFonts w:ascii="Cambria" w:hAnsi="Cambria" w:cs="Times New Roman"/>
          <w:sz w:val="24"/>
          <w:szCs w:val="24"/>
          <w:lang w:val="pt-BR" w:bidi="it-IT"/>
        </w:rPr>
        <w:t>fi</w:t>
      </w:r>
      <w:r w:rsidR="0026345C" w:rsidRPr="00870399">
        <w:rPr>
          <w:rFonts w:ascii="Cambria" w:hAnsi="Cambria" w:cs="Times New Roman"/>
          <w:sz w:val="24"/>
          <w:szCs w:val="24"/>
          <w:lang w:val="pt-BR" w:bidi="it-IT"/>
        </w:rPr>
        <w:t>x</w:t>
      </w:r>
      <w:r w:rsidR="00BE4686" w:rsidRPr="00870399">
        <w:rPr>
          <w:rFonts w:ascii="Cambria" w:hAnsi="Cambria" w:cs="Times New Roman"/>
          <w:sz w:val="24"/>
          <w:szCs w:val="24"/>
          <w:lang w:val="pt-BR" w:bidi="it-IT"/>
        </w:rPr>
        <w:t>o e co</w:t>
      </w:r>
      <w:r w:rsidR="0026345C" w:rsidRPr="00870399">
        <w:rPr>
          <w:rFonts w:ascii="Cambria" w:hAnsi="Cambria" w:cs="Times New Roman"/>
          <w:sz w:val="24"/>
          <w:szCs w:val="24"/>
          <w:lang w:val="pt-BR" w:bidi="it-IT"/>
        </w:rPr>
        <w:t>n</w:t>
      </w:r>
      <w:r w:rsidR="00BE4686" w:rsidRPr="00870399">
        <w:rPr>
          <w:rFonts w:ascii="Cambria" w:hAnsi="Cambria" w:cs="Times New Roman"/>
          <w:sz w:val="24"/>
          <w:szCs w:val="24"/>
          <w:lang w:val="pt-BR" w:bidi="it-IT"/>
        </w:rPr>
        <w:t>stante, e</w:t>
      </w:r>
      <w:r w:rsidR="0026345C" w:rsidRPr="00870399">
        <w:rPr>
          <w:rFonts w:ascii="Cambria" w:hAnsi="Cambria" w:cs="Times New Roman"/>
          <w:sz w:val="24"/>
          <w:szCs w:val="24"/>
          <w:lang w:val="pt-BR" w:bidi="it-IT"/>
        </w:rPr>
        <w:t>is</w:t>
      </w:r>
      <w:r w:rsidR="00BE4686" w:rsidRPr="00870399">
        <w:rPr>
          <w:rFonts w:ascii="Cambria" w:hAnsi="Cambria" w:cs="Times New Roman"/>
          <w:sz w:val="24"/>
          <w:szCs w:val="24"/>
          <w:lang w:val="pt-BR" w:bidi="it-IT"/>
        </w:rPr>
        <w:t xml:space="preserve"> – notava Bossuet – </w:t>
      </w:r>
      <w:r w:rsidR="0026345C" w:rsidRPr="00870399">
        <w:rPr>
          <w:rFonts w:ascii="Cambria" w:hAnsi="Cambria" w:cs="Times New Roman"/>
          <w:sz w:val="24"/>
          <w:szCs w:val="24"/>
          <w:lang w:val="pt-BR" w:bidi="it-IT"/>
        </w:rPr>
        <w:t xml:space="preserve">que, às vezes, vê-se o </w:t>
      </w:r>
      <w:r w:rsidR="00BE4686" w:rsidRPr="00870399">
        <w:rPr>
          <w:rFonts w:ascii="Cambria" w:hAnsi="Cambria" w:cs="Times New Roman"/>
          <w:sz w:val="24"/>
          <w:szCs w:val="24"/>
          <w:lang w:val="pt-BR" w:bidi="it-IT"/>
        </w:rPr>
        <w:t>contr</w:t>
      </w:r>
      <w:r w:rsidR="0026345C" w:rsidRPr="00870399">
        <w:rPr>
          <w:rFonts w:ascii="Cambria" w:hAnsi="Cambria" w:cs="Times New Roman"/>
          <w:sz w:val="24"/>
          <w:szCs w:val="24"/>
          <w:lang w:val="pt-BR" w:bidi="it-IT"/>
        </w:rPr>
        <w:t>á</w:t>
      </w:r>
      <w:r w:rsidR="00BE4686" w:rsidRPr="00870399">
        <w:rPr>
          <w:rFonts w:ascii="Cambria" w:hAnsi="Cambria" w:cs="Times New Roman"/>
          <w:sz w:val="24"/>
          <w:szCs w:val="24"/>
          <w:lang w:val="pt-BR" w:bidi="it-IT"/>
        </w:rPr>
        <w:t>rio</w:t>
      </w:r>
      <w:r w:rsidR="0026345C" w:rsidRPr="00870399">
        <w:rPr>
          <w:rFonts w:ascii="Cambria" w:hAnsi="Cambria" w:cs="Times New Roman"/>
          <w:sz w:val="24"/>
          <w:szCs w:val="24"/>
          <w:lang w:val="pt-BR" w:bidi="it-IT"/>
        </w:rPr>
        <w:t xml:space="preserve">, isto é, a </w:t>
      </w:r>
      <w:r w:rsidR="00BE4686" w:rsidRPr="00870399">
        <w:rPr>
          <w:rFonts w:ascii="Cambria" w:hAnsi="Cambria" w:cs="Times New Roman"/>
          <w:sz w:val="24"/>
          <w:szCs w:val="24"/>
          <w:lang w:val="pt-BR" w:bidi="it-IT"/>
        </w:rPr>
        <w:t>inoc</w:t>
      </w:r>
      <w:r w:rsidR="0026345C" w:rsidRPr="00870399">
        <w:rPr>
          <w:rFonts w:ascii="Cambria" w:hAnsi="Cambria" w:cs="Times New Roman"/>
          <w:sz w:val="24"/>
          <w:szCs w:val="24"/>
          <w:lang w:val="pt-BR" w:bidi="it-IT"/>
        </w:rPr>
        <w:t>ê</w:t>
      </w:r>
      <w:r w:rsidR="00BE4686" w:rsidRPr="00870399">
        <w:rPr>
          <w:rFonts w:ascii="Cambria" w:hAnsi="Cambria" w:cs="Times New Roman"/>
          <w:sz w:val="24"/>
          <w:szCs w:val="24"/>
          <w:lang w:val="pt-BR" w:bidi="it-IT"/>
        </w:rPr>
        <w:t>n</w:t>
      </w:r>
      <w:r w:rsidR="0026345C" w:rsidRPr="00870399">
        <w:rPr>
          <w:rFonts w:ascii="Cambria" w:hAnsi="Cambria" w:cs="Times New Roman"/>
          <w:sz w:val="24"/>
          <w:szCs w:val="24"/>
          <w:lang w:val="pt-BR" w:bidi="it-IT"/>
        </w:rPr>
        <w:t>ci</w:t>
      </w:r>
      <w:r w:rsidR="00BE4686" w:rsidRPr="00870399">
        <w:rPr>
          <w:rFonts w:ascii="Cambria" w:hAnsi="Cambria" w:cs="Times New Roman"/>
          <w:sz w:val="24"/>
          <w:szCs w:val="24"/>
          <w:lang w:val="pt-BR" w:bidi="it-IT"/>
        </w:rPr>
        <w:t xml:space="preserve">a </w:t>
      </w:r>
      <w:r w:rsidR="0026345C" w:rsidRPr="00870399">
        <w:rPr>
          <w:rFonts w:ascii="Cambria" w:hAnsi="Cambria" w:cs="Times New Roman"/>
          <w:sz w:val="24"/>
          <w:szCs w:val="24"/>
          <w:lang w:val="pt-BR" w:bidi="it-IT"/>
        </w:rPr>
        <w:t xml:space="preserve">no </w:t>
      </w:r>
      <w:r w:rsidR="00BE4686" w:rsidRPr="00870399">
        <w:rPr>
          <w:rFonts w:ascii="Cambria" w:hAnsi="Cambria" w:cs="Times New Roman"/>
          <w:sz w:val="24"/>
          <w:szCs w:val="24"/>
          <w:lang w:val="pt-BR" w:bidi="it-IT"/>
        </w:rPr>
        <w:t xml:space="preserve">trono e </w:t>
      </w:r>
      <w:r w:rsidR="0026345C" w:rsidRPr="00870399">
        <w:rPr>
          <w:rFonts w:ascii="Cambria" w:hAnsi="Cambria" w:cs="Times New Roman"/>
          <w:sz w:val="24"/>
          <w:szCs w:val="24"/>
          <w:lang w:val="pt-BR" w:bidi="it-IT"/>
        </w:rPr>
        <w:t xml:space="preserve">a </w:t>
      </w:r>
      <w:r w:rsidR="00BE4686" w:rsidRPr="00870399">
        <w:rPr>
          <w:rFonts w:ascii="Cambria" w:hAnsi="Cambria" w:cs="Times New Roman"/>
          <w:sz w:val="24"/>
          <w:szCs w:val="24"/>
          <w:lang w:val="pt-BR" w:bidi="it-IT"/>
        </w:rPr>
        <w:t>iniqui</w:t>
      </w:r>
      <w:r w:rsidR="0026345C" w:rsidRPr="00870399">
        <w:rPr>
          <w:rFonts w:ascii="Cambria" w:hAnsi="Cambria" w:cs="Times New Roman"/>
          <w:sz w:val="24"/>
          <w:szCs w:val="24"/>
          <w:lang w:val="pt-BR" w:bidi="it-IT"/>
        </w:rPr>
        <w:t xml:space="preserve">dade no </w:t>
      </w:r>
      <w:r w:rsidR="00BE4686" w:rsidRPr="00870399">
        <w:rPr>
          <w:rFonts w:ascii="Cambria" w:hAnsi="Cambria" w:cs="Times New Roman"/>
          <w:sz w:val="24"/>
          <w:szCs w:val="24"/>
          <w:lang w:val="pt-BR" w:bidi="it-IT"/>
        </w:rPr>
        <w:t>pat</w:t>
      </w:r>
      <w:r w:rsidR="0026345C" w:rsidRPr="00870399">
        <w:rPr>
          <w:rFonts w:ascii="Cambria" w:hAnsi="Cambria" w:cs="Times New Roman"/>
          <w:sz w:val="24"/>
          <w:szCs w:val="24"/>
          <w:lang w:val="pt-BR" w:bidi="it-IT"/>
        </w:rPr>
        <w:t>í</w:t>
      </w:r>
      <w:r w:rsidR="00BE4686" w:rsidRPr="00870399">
        <w:rPr>
          <w:rFonts w:ascii="Cambria" w:hAnsi="Cambria" w:cs="Times New Roman"/>
          <w:sz w:val="24"/>
          <w:szCs w:val="24"/>
          <w:lang w:val="pt-BR" w:bidi="it-IT"/>
        </w:rPr>
        <w:t>b</w:t>
      </w:r>
      <w:r w:rsidR="0026345C" w:rsidRPr="00870399">
        <w:rPr>
          <w:rFonts w:ascii="Cambria" w:hAnsi="Cambria" w:cs="Times New Roman"/>
          <w:sz w:val="24"/>
          <w:szCs w:val="24"/>
          <w:lang w:val="pt-BR" w:bidi="it-IT"/>
        </w:rPr>
        <w:t>u</w:t>
      </w:r>
      <w:r w:rsidR="00BE4686" w:rsidRPr="00870399">
        <w:rPr>
          <w:rFonts w:ascii="Cambria" w:hAnsi="Cambria" w:cs="Times New Roman"/>
          <w:sz w:val="24"/>
          <w:szCs w:val="24"/>
          <w:lang w:val="pt-BR" w:bidi="it-IT"/>
        </w:rPr>
        <w:t>lo!</w:t>
      </w:r>
    </w:p>
    <w:p w14:paraId="75C4FD55" w14:textId="77777777" w:rsidR="009154F2" w:rsidRPr="00870399" w:rsidRDefault="0026345C" w:rsidP="0026345C">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bidi="it-IT"/>
        </w:rPr>
      </w:pPr>
      <w:r w:rsidRPr="00870399">
        <w:rPr>
          <w:rFonts w:ascii="Cambria" w:hAnsi="Cambria" w:cs="Times New Roman"/>
          <w:sz w:val="24"/>
          <w:szCs w:val="24"/>
          <w:lang w:val="pt-BR" w:bidi="it-IT"/>
        </w:rPr>
        <w:t xml:space="preserve">Há um </w:t>
      </w:r>
      <w:r w:rsidR="00BE4686" w:rsidRPr="00870399">
        <w:rPr>
          <w:rFonts w:ascii="Cambria" w:hAnsi="Cambria" w:cs="Times New Roman"/>
          <w:sz w:val="24"/>
          <w:szCs w:val="24"/>
          <w:lang w:val="pt-BR" w:bidi="it-IT"/>
        </w:rPr>
        <w:t>p</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nto </w:t>
      </w:r>
      <w:r w:rsidRPr="00870399">
        <w:rPr>
          <w:rFonts w:ascii="Cambria" w:hAnsi="Cambria" w:cs="Times New Roman"/>
          <w:sz w:val="24"/>
          <w:szCs w:val="24"/>
          <w:lang w:val="pt-BR" w:bidi="it-IT"/>
        </w:rPr>
        <w:t xml:space="preserve">do qual observar </w:t>
      </w:r>
      <w:r w:rsidR="00BE4686" w:rsidRPr="00870399">
        <w:rPr>
          <w:rFonts w:ascii="Cambria" w:hAnsi="Cambria" w:cs="Times New Roman"/>
          <w:sz w:val="24"/>
          <w:szCs w:val="24"/>
          <w:lang w:val="pt-BR" w:bidi="it-IT"/>
        </w:rPr>
        <w:t>est</w:t>
      </w:r>
      <w:r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 imenso quadro e decifrar</w:t>
      </w:r>
      <w:r w:rsidRPr="00870399">
        <w:rPr>
          <w:rFonts w:ascii="Cambria" w:hAnsi="Cambria" w:cs="Times New Roman"/>
          <w:sz w:val="24"/>
          <w:szCs w:val="24"/>
          <w:lang w:val="pt-BR" w:bidi="it-IT"/>
        </w:rPr>
        <w:t xml:space="preserve"> seu </w:t>
      </w:r>
      <w:r w:rsidR="00BE4686" w:rsidRPr="00870399">
        <w:rPr>
          <w:rFonts w:ascii="Cambria" w:hAnsi="Cambria" w:cs="Times New Roman"/>
          <w:sz w:val="24"/>
          <w:szCs w:val="24"/>
          <w:lang w:val="pt-BR" w:bidi="it-IT"/>
        </w:rPr>
        <w:t>significa</w:t>
      </w:r>
      <w:r w:rsidRPr="00870399">
        <w:rPr>
          <w:rFonts w:ascii="Cambria" w:hAnsi="Cambria" w:cs="Times New Roman"/>
          <w:sz w:val="24"/>
          <w:szCs w:val="24"/>
          <w:lang w:val="pt-BR" w:bidi="it-IT"/>
        </w:rPr>
        <w:t>d</w:t>
      </w:r>
      <w:r w:rsidR="00BE4686" w:rsidRPr="00870399">
        <w:rPr>
          <w:rFonts w:ascii="Cambria" w:hAnsi="Cambria" w:cs="Times New Roman"/>
          <w:sz w:val="24"/>
          <w:szCs w:val="24"/>
          <w:lang w:val="pt-BR" w:bidi="it-IT"/>
        </w:rPr>
        <w:t>o? S</w:t>
      </w:r>
      <w:r w:rsidRPr="00870399">
        <w:rPr>
          <w:rFonts w:ascii="Cambria" w:hAnsi="Cambria" w:cs="Times New Roman"/>
          <w:sz w:val="24"/>
          <w:szCs w:val="24"/>
          <w:lang w:val="pt-BR" w:bidi="it-IT"/>
        </w:rPr>
        <w:t>im</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é</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fi</w:t>
      </w:r>
      <w:r w:rsidRPr="00870399">
        <w:rPr>
          <w:rFonts w:ascii="Cambria" w:hAnsi="Cambria" w:cs="Times New Roman"/>
          <w:sz w:val="24"/>
          <w:szCs w:val="24"/>
          <w:lang w:val="pt-BR" w:bidi="it-IT"/>
        </w:rPr>
        <w:t>m</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 xml:space="preserve">isto é, </w:t>
      </w:r>
      <w:r w:rsidR="00BE4686" w:rsidRPr="00870399">
        <w:rPr>
          <w:rFonts w:ascii="Cambria" w:hAnsi="Cambria" w:cs="Times New Roman"/>
          <w:sz w:val="24"/>
          <w:szCs w:val="24"/>
          <w:lang w:val="pt-BR" w:bidi="it-IT"/>
        </w:rPr>
        <w:t xml:space="preserve">a morte, </w:t>
      </w:r>
      <w:r w:rsidR="00825CE7" w:rsidRPr="00870399">
        <w:rPr>
          <w:rFonts w:ascii="Cambria" w:hAnsi="Cambria" w:cs="Times New Roman"/>
          <w:sz w:val="24"/>
          <w:szCs w:val="24"/>
          <w:lang w:val="pt-BR" w:bidi="it-IT"/>
        </w:rPr>
        <w:t>à qual</w:t>
      </w:r>
      <w:r w:rsidRPr="00870399">
        <w:rPr>
          <w:rFonts w:ascii="Cambria" w:hAnsi="Cambria" w:cs="Times New Roman"/>
          <w:sz w:val="24"/>
          <w:szCs w:val="24"/>
          <w:lang w:val="pt-BR" w:bidi="it-IT"/>
        </w:rPr>
        <w:t xml:space="preserve"> segue </w:t>
      </w:r>
      <w:r w:rsidR="00BE4686" w:rsidRPr="00870399">
        <w:rPr>
          <w:rFonts w:ascii="Cambria" w:hAnsi="Cambria" w:cs="Times New Roman"/>
          <w:sz w:val="24"/>
          <w:szCs w:val="24"/>
          <w:lang w:val="pt-BR" w:bidi="it-IT"/>
        </w:rPr>
        <w:t xml:space="preserve">imediatamente </w:t>
      </w:r>
      <w:r w:rsidRPr="00870399">
        <w:rPr>
          <w:rFonts w:ascii="Cambria" w:hAnsi="Cambria" w:cs="Times New Roman"/>
          <w:sz w:val="24"/>
          <w:szCs w:val="24"/>
          <w:lang w:val="pt-BR" w:bidi="it-IT"/>
        </w:rPr>
        <w:t>o juízo de Deus</w:t>
      </w:r>
      <w:r w:rsidR="00BE4686" w:rsidRPr="00870399">
        <w:rPr>
          <w:rFonts w:ascii="Cambria" w:hAnsi="Cambria" w:cs="Times New Roman"/>
          <w:sz w:val="24"/>
          <w:szCs w:val="24"/>
          <w:lang w:val="pt-BR" w:bidi="it-IT"/>
        </w:rPr>
        <w:t xml:space="preserve"> (cf</w:t>
      </w:r>
      <w:r w:rsidR="0026405A"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H</w:t>
      </w:r>
      <w:r w:rsidR="00BE4686" w:rsidRPr="00870399">
        <w:rPr>
          <w:rFonts w:ascii="Cambria" w:hAnsi="Cambria" w:cs="Times New Roman"/>
          <w:sz w:val="24"/>
          <w:szCs w:val="24"/>
          <w:lang w:val="pt-BR" w:bidi="it-IT"/>
        </w:rPr>
        <w:t xml:space="preserve">b 9,27). Visto </w:t>
      </w:r>
      <w:proofErr w:type="gramStart"/>
      <w:r w:rsidR="00BE4686" w:rsidRPr="00870399">
        <w:rPr>
          <w:rFonts w:ascii="Cambria" w:hAnsi="Cambria" w:cs="Times New Roman"/>
          <w:sz w:val="24"/>
          <w:szCs w:val="24"/>
          <w:lang w:val="pt-BR" w:bidi="it-IT"/>
        </w:rPr>
        <w:t>daqui,</w:t>
      </w:r>
      <w:r w:rsidR="00BE44A0" w:rsidRPr="00870399">
        <w:rPr>
          <w:rFonts w:ascii="Cambria" w:hAnsi="Cambria" w:cs="Times New Roman"/>
          <w:sz w:val="24"/>
          <w:szCs w:val="24"/>
          <w:lang w:val="pt-BR" w:bidi="it-IT"/>
        </w:rPr>
        <w:t xml:space="preserve"> </w:t>
      </w:r>
      <w:r w:rsidR="00BE4686" w:rsidRPr="00870399">
        <w:rPr>
          <w:rFonts w:ascii="Cambria" w:hAnsi="Cambria" w:cs="Times New Roman"/>
          <w:sz w:val="24"/>
          <w:szCs w:val="24"/>
          <w:lang w:val="pt-BR" w:bidi="it-IT"/>
        </w:rPr>
        <w:t>tu</w:t>
      </w:r>
      <w:r w:rsidRPr="00870399">
        <w:rPr>
          <w:rFonts w:ascii="Cambria" w:hAnsi="Cambria" w:cs="Times New Roman"/>
          <w:sz w:val="24"/>
          <w:szCs w:val="24"/>
          <w:lang w:val="pt-BR" w:bidi="it-IT"/>
        </w:rPr>
        <w:t>d</w:t>
      </w:r>
      <w:r w:rsidR="00BE4686" w:rsidRPr="00870399">
        <w:rPr>
          <w:rFonts w:ascii="Cambria" w:hAnsi="Cambria" w:cs="Times New Roman"/>
          <w:sz w:val="24"/>
          <w:szCs w:val="24"/>
          <w:lang w:val="pt-BR" w:bidi="it-IT"/>
        </w:rPr>
        <w:t>o</w:t>
      </w:r>
      <w:proofErr w:type="gramEnd"/>
      <w:r w:rsidR="00BE4686" w:rsidRPr="00870399">
        <w:rPr>
          <w:rFonts w:ascii="Cambria" w:hAnsi="Cambria" w:cs="Times New Roman"/>
          <w:sz w:val="24"/>
          <w:szCs w:val="24"/>
          <w:lang w:val="pt-BR" w:bidi="it-IT"/>
        </w:rPr>
        <w:t xml:space="preserve"> assume </w:t>
      </w:r>
      <w:r w:rsidRPr="00870399">
        <w:rPr>
          <w:rFonts w:ascii="Cambria" w:hAnsi="Cambria" w:cs="Times New Roman"/>
          <w:sz w:val="24"/>
          <w:szCs w:val="24"/>
          <w:lang w:val="pt-BR" w:bidi="it-IT"/>
        </w:rPr>
        <w:t xml:space="preserve">o seu justo </w:t>
      </w:r>
      <w:r w:rsidR="00BE4686" w:rsidRPr="00870399">
        <w:rPr>
          <w:rFonts w:ascii="Cambria" w:hAnsi="Cambria" w:cs="Times New Roman"/>
          <w:sz w:val="24"/>
          <w:szCs w:val="24"/>
          <w:lang w:val="pt-BR" w:bidi="it-IT"/>
        </w:rPr>
        <w:t xml:space="preserve">valor. </w:t>
      </w:r>
      <w:r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 xml:space="preserve"> morte </w:t>
      </w:r>
      <w:r w:rsidRPr="00870399">
        <w:rPr>
          <w:rFonts w:ascii="Cambria" w:hAnsi="Cambria" w:cs="Times New Roman"/>
          <w:sz w:val="24"/>
          <w:szCs w:val="24"/>
          <w:lang w:val="pt-BR" w:bidi="it-IT"/>
        </w:rPr>
        <w:t>é</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o fim</w:t>
      </w:r>
      <w:r w:rsidR="00BE4686" w:rsidRPr="00870399">
        <w:rPr>
          <w:rFonts w:ascii="Cambria" w:hAnsi="Cambria" w:cs="Times New Roman"/>
          <w:sz w:val="24"/>
          <w:szCs w:val="24"/>
          <w:lang w:val="pt-BR" w:bidi="it-IT"/>
        </w:rPr>
        <w:t xml:space="preserve"> d</w:t>
      </w:r>
      <w:r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 t</w:t>
      </w:r>
      <w:r w:rsidRPr="00870399">
        <w:rPr>
          <w:rFonts w:ascii="Cambria" w:hAnsi="Cambria" w:cs="Times New Roman"/>
          <w:sz w:val="24"/>
          <w:szCs w:val="24"/>
          <w:lang w:val="pt-BR" w:bidi="it-IT"/>
        </w:rPr>
        <w:t>odas as diferenças e injustiças que existem entre os homens. A</w:t>
      </w:r>
      <w:r w:rsidR="009154F2" w:rsidRPr="00870399">
        <w:rPr>
          <w:rFonts w:ascii="Cambria" w:hAnsi="Cambria" w:cs="Times New Roman"/>
          <w:sz w:val="24"/>
          <w:szCs w:val="24"/>
          <w:lang w:val="pt-BR" w:bidi="it-IT"/>
        </w:rPr>
        <w:t xml:space="preserve"> morte, di</w:t>
      </w:r>
      <w:r w:rsidRPr="00870399">
        <w:rPr>
          <w:rFonts w:ascii="Cambria" w:hAnsi="Cambria" w:cs="Times New Roman"/>
          <w:sz w:val="24"/>
          <w:szCs w:val="24"/>
          <w:lang w:val="pt-BR" w:bidi="it-IT"/>
        </w:rPr>
        <w:t xml:space="preserve">zia o nosso comediante </w:t>
      </w:r>
      <w:r w:rsidR="009154F2" w:rsidRPr="00870399">
        <w:rPr>
          <w:rFonts w:ascii="Cambria" w:hAnsi="Cambria" w:cs="Times New Roman"/>
          <w:sz w:val="24"/>
          <w:szCs w:val="24"/>
          <w:lang w:val="pt-BR" w:bidi="it-IT"/>
        </w:rPr>
        <w:t xml:space="preserve">Totò, </w:t>
      </w:r>
      <w:r w:rsidRPr="00870399">
        <w:rPr>
          <w:rFonts w:ascii="Cambria" w:hAnsi="Cambria" w:cs="Times New Roman"/>
          <w:sz w:val="24"/>
          <w:szCs w:val="24"/>
          <w:lang w:val="pt-BR" w:bidi="it-IT"/>
        </w:rPr>
        <w:t>é</w:t>
      </w:r>
      <w:r w:rsidR="009154F2" w:rsidRPr="00870399">
        <w:rPr>
          <w:rFonts w:ascii="Cambria" w:hAnsi="Cambria" w:cs="Times New Roman"/>
          <w:sz w:val="24"/>
          <w:szCs w:val="24"/>
          <w:lang w:val="pt-BR" w:bidi="it-IT"/>
        </w:rPr>
        <w:t xml:space="preserve"> u</w:t>
      </w:r>
      <w:r w:rsidRPr="00870399">
        <w:rPr>
          <w:rFonts w:ascii="Cambria" w:hAnsi="Cambria" w:cs="Times New Roman"/>
          <w:sz w:val="24"/>
          <w:szCs w:val="24"/>
          <w:lang w:val="pt-BR" w:bidi="it-IT"/>
        </w:rPr>
        <w:t>m</w:t>
      </w:r>
      <w:r w:rsidR="009154F2"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nível</w:t>
      </w:r>
      <w:r w:rsidR="009154F2"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cancela todos os</w:t>
      </w:r>
      <w:r w:rsidR="009154F2" w:rsidRPr="00870399">
        <w:rPr>
          <w:rFonts w:ascii="Cambria" w:hAnsi="Cambria" w:cs="Times New Roman"/>
          <w:sz w:val="24"/>
          <w:szCs w:val="24"/>
          <w:lang w:val="pt-BR" w:bidi="it-IT"/>
        </w:rPr>
        <w:t xml:space="preserve"> privil</w:t>
      </w:r>
      <w:r w:rsidRPr="00870399">
        <w:rPr>
          <w:rFonts w:ascii="Cambria" w:hAnsi="Cambria" w:cs="Times New Roman"/>
          <w:sz w:val="24"/>
          <w:szCs w:val="24"/>
          <w:lang w:val="pt-BR" w:bidi="it-IT"/>
        </w:rPr>
        <w:t>é</w:t>
      </w:r>
      <w:r w:rsidR="009154F2" w:rsidRPr="00870399">
        <w:rPr>
          <w:rFonts w:ascii="Cambria" w:hAnsi="Cambria" w:cs="Times New Roman"/>
          <w:sz w:val="24"/>
          <w:szCs w:val="24"/>
          <w:lang w:val="pt-BR" w:bidi="it-IT"/>
        </w:rPr>
        <w:t>gi</w:t>
      </w:r>
      <w:r w:rsidRPr="00870399">
        <w:rPr>
          <w:rFonts w:ascii="Cambria" w:hAnsi="Cambria" w:cs="Times New Roman"/>
          <w:sz w:val="24"/>
          <w:szCs w:val="24"/>
          <w:lang w:val="pt-BR" w:bidi="it-IT"/>
        </w:rPr>
        <w:t>os</w:t>
      </w:r>
      <w:r w:rsidR="009154F2" w:rsidRPr="00870399">
        <w:rPr>
          <w:rFonts w:ascii="Cambria" w:hAnsi="Cambria" w:cs="Times New Roman"/>
          <w:sz w:val="24"/>
          <w:szCs w:val="24"/>
          <w:lang w:val="pt-BR" w:bidi="it-IT"/>
        </w:rPr>
        <w:t>.</w:t>
      </w:r>
    </w:p>
    <w:p w14:paraId="21379872" w14:textId="77777777" w:rsidR="00BE4686" w:rsidRPr="00870399" w:rsidRDefault="0026345C" w:rsidP="0026345C">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bidi="it-IT"/>
        </w:rPr>
      </w:pPr>
      <w:r w:rsidRPr="00870399">
        <w:rPr>
          <w:rFonts w:ascii="Cambria" w:hAnsi="Cambria" w:cs="Times New Roman"/>
          <w:sz w:val="24"/>
          <w:szCs w:val="24"/>
          <w:lang w:val="pt-BR" w:bidi="it-IT"/>
        </w:rPr>
        <w:t xml:space="preserve">Olhar a vida </w:t>
      </w:r>
      <w:r w:rsidR="005177B8" w:rsidRPr="00870399">
        <w:rPr>
          <w:rFonts w:ascii="Cambria" w:hAnsi="Cambria" w:cs="Times New Roman"/>
          <w:sz w:val="24"/>
          <w:szCs w:val="24"/>
          <w:lang w:val="pt-BR" w:bidi="it-IT"/>
        </w:rPr>
        <w:t xml:space="preserve">do </w:t>
      </w:r>
      <w:r w:rsidR="00BE4686" w:rsidRPr="00870399">
        <w:rPr>
          <w:rFonts w:ascii="Cambria" w:hAnsi="Cambria" w:cs="Times New Roman"/>
          <w:sz w:val="24"/>
          <w:szCs w:val="24"/>
          <w:lang w:val="pt-BR" w:bidi="it-IT"/>
        </w:rPr>
        <w:t>p</w:t>
      </w:r>
      <w:r w:rsidR="005177B8"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nto d</w:t>
      </w:r>
      <w:r w:rsidR="005177B8"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 o</w:t>
      </w:r>
      <w:r w:rsidR="005177B8" w:rsidRPr="00870399">
        <w:rPr>
          <w:rFonts w:ascii="Cambria" w:hAnsi="Cambria" w:cs="Times New Roman"/>
          <w:sz w:val="24"/>
          <w:szCs w:val="24"/>
          <w:lang w:val="pt-BR" w:bidi="it-IT"/>
        </w:rPr>
        <w:t>b</w:t>
      </w:r>
      <w:r w:rsidR="00BE4686" w:rsidRPr="00870399">
        <w:rPr>
          <w:rFonts w:ascii="Cambria" w:hAnsi="Cambria" w:cs="Times New Roman"/>
          <w:sz w:val="24"/>
          <w:szCs w:val="24"/>
          <w:lang w:val="pt-BR" w:bidi="it-IT"/>
        </w:rPr>
        <w:t>serva</w:t>
      </w:r>
      <w:r w:rsidR="005177B8" w:rsidRPr="00870399">
        <w:rPr>
          <w:rFonts w:ascii="Cambria" w:hAnsi="Cambria" w:cs="Times New Roman"/>
          <w:sz w:val="24"/>
          <w:szCs w:val="24"/>
          <w:lang w:val="pt-BR" w:bidi="it-IT"/>
        </w:rPr>
        <w:t xml:space="preserve">ção </w:t>
      </w:r>
      <w:r w:rsidR="00BE4686" w:rsidRPr="00870399">
        <w:rPr>
          <w:rFonts w:ascii="Cambria" w:hAnsi="Cambria" w:cs="Times New Roman"/>
          <w:sz w:val="24"/>
          <w:szCs w:val="24"/>
          <w:lang w:val="pt-BR" w:bidi="it-IT"/>
        </w:rPr>
        <w:t>da morte</w:t>
      </w:r>
      <w:r w:rsidR="005177B8" w:rsidRPr="00870399">
        <w:rPr>
          <w:rFonts w:ascii="Cambria" w:hAnsi="Cambria" w:cs="Times New Roman"/>
          <w:sz w:val="24"/>
          <w:szCs w:val="24"/>
          <w:lang w:val="pt-BR" w:bidi="it-IT"/>
        </w:rPr>
        <w:t xml:space="preserve"> </w:t>
      </w:r>
      <w:r w:rsidR="00BE4686" w:rsidRPr="00870399">
        <w:rPr>
          <w:rFonts w:ascii="Cambria" w:hAnsi="Cambria" w:cs="Times New Roman"/>
          <w:sz w:val="24"/>
          <w:szCs w:val="24"/>
          <w:lang w:val="pt-BR" w:bidi="it-IT"/>
        </w:rPr>
        <w:t>d</w:t>
      </w:r>
      <w:r w:rsidR="005177B8" w:rsidRPr="00870399">
        <w:rPr>
          <w:rFonts w:ascii="Cambria" w:hAnsi="Cambria" w:cs="Times New Roman"/>
          <w:sz w:val="24"/>
          <w:szCs w:val="24"/>
          <w:lang w:val="pt-BR" w:bidi="it-IT"/>
        </w:rPr>
        <w:t>á</w:t>
      </w:r>
      <w:r w:rsidR="00BE4686" w:rsidRPr="00870399">
        <w:rPr>
          <w:rFonts w:ascii="Cambria" w:hAnsi="Cambria" w:cs="Times New Roman"/>
          <w:sz w:val="24"/>
          <w:szCs w:val="24"/>
          <w:lang w:val="pt-BR" w:bidi="it-IT"/>
        </w:rPr>
        <w:t xml:space="preserve"> u</w:t>
      </w:r>
      <w:r w:rsidR="005177B8" w:rsidRPr="00870399">
        <w:rPr>
          <w:rFonts w:ascii="Cambria" w:hAnsi="Cambria" w:cs="Times New Roman"/>
          <w:sz w:val="24"/>
          <w:szCs w:val="24"/>
          <w:lang w:val="pt-BR" w:bidi="it-IT"/>
        </w:rPr>
        <w:t>ma</w:t>
      </w:r>
      <w:r w:rsidR="00BE4686" w:rsidRPr="00870399">
        <w:rPr>
          <w:rFonts w:ascii="Cambria" w:hAnsi="Cambria" w:cs="Times New Roman"/>
          <w:sz w:val="24"/>
          <w:szCs w:val="24"/>
          <w:lang w:val="pt-BR" w:bidi="it-IT"/>
        </w:rPr>
        <w:t xml:space="preserve"> a</w:t>
      </w:r>
      <w:r w:rsidR="005177B8" w:rsidRPr="00870399">
        <w:rPr>
          <w:rFonts w:ascii="Cambria" w:hAnsi="Cambria" w:cs="Times New Roman"/>
          <w:sz w:val="24"/>
          <w:szCs w:val="24"/>
          <w:lang w:val="pt-BR" w:bidi="it-IT"/>
        </w:rPr>
        <w:t xml:space="preserve">juda extraordinária para </w:t>
      </w:r>
      <w:r w:rsidR="00BE4686" w:rsidRPr="00870399">
        <w:rPr>
          <w:rFonts w:ascii="Cambria" w:hAnsi="Cambria" w:cs="Times New Roman"/>
          <w:sz w:val="24"/>
          <w:szCs w:val="24"/>
          <w:lang w:val="pt-BR" w:bidi="it-IT"/>
        </w:rPr>
        <w:t>viver be</w:t>
      </w:r>
      <w:r w:rsidR="005177B8" w:rsidRPr="00870399">
        <w:rPr>
          <w:rFonts w:ascii="Cambria" w:hAnsi="Cambria" w:cs="Times New Roman"/>
          <w:sz w:val="24"/>
          <w:szCs w:val="24"/>
          <w:lang w:val="pt-BR" w:bidi="it-IT"/>
        </w:rPr>
        <w:t>m</w:t>
      </w:r>
      <w:r w:rsidR="00BE4686" w:rsidRPr="00870399">
        <w:rPr>
          <w:rFonts w:ascii="Cambria" w:hAnsi="Cambria" w:cs="Times New Roman"/>
          <w:sz w:val="24"/>
          <w:szCs w:val="24"/>
          <w:lang w:val="pt-BR" w:bidi="it-IT"/>
        </w:rPr>
        <w:t xml:space="preserve">. </w:t>
      </w:r>
      <w:r w:rsidR="005177B8" w:rsidRPr="00870399">
        <w:rPr>
          <w:rFonts w:ascii="Cambria" w:hAnsi="Cambria" w:cs="Times New Roman"/>
          <w:sz w:val="24"/>
          <w:szCs w:val="24"/>
          <w:lang w:val="pt-BR" w:bidi="it-IT"/>
        </w:rPr>
        <w:t xml:space="preserve">Está angustiado por </w:t>
      </w:r>
      <w:r w:rsidR="00BE4686" w:rsidRPr="00870399">
        <w:rPr>
          <w:rFonts w:ascii="Cambria" w:hAnsi="Cambria" w:cs="Times New Roman"/>
          <w:sz w:val="24"/>
          <w:szCs w:val="24"/>
          <w:lang w:val="pt-BR" w:bidi="it-IT"/>
        </w:rPr>
        <w:t>problem</w:t>
      </w:r>
      <w:r w:rsidR="005177B8" w:rsidRPr="00870399">
        <w:rPr>
          <w:rFonts w:ascii="Cambria" w:hAnsi="Cambria" w:cs="Times New Roman"/>
          <w:sz w:val="24"/>
          <w:szCs w:val="24"/>
          <w:lang w:val="pt-BR" w:bidi="it-IT"/>
        </w:rPr>
        <w:t>as</w:t>
      </w:r>
      <w:r w:rsidR="00BE4686" w:rsidRPr="00870399">
        <w:rPr>
          <w:rFonts w:ascii="Cambria" w:hAnsi="Cambria" w:cs="Times New Roman"/>
          <w:sz w:val="24"/>
          <w:szCs w:val="24"/>
          <w:lang w:val="pt-BR" w:bidi="it-IT"/>
        </w:rPr>
        <w:t xml:space="preserve"> e dific</w:t>
      </w:r>
      <w:r w:rsidR="005177B8" w:rsidRPr="00870399">
        <w:rPr>
          <w:rFonts w:ascii="Cambria" w:hAnsi="Cambria" w:cs="Times New Roman"/>
          <w:sz w:val="24"/>
          <w:szCs w:val="24"/>
          <w:lang w:val="pt-BR" w:bidi="it-IT"/>
        </w:rPr>
        <w:t>u</w:t>
      </w:r>
      <w:r w:rsidR="00BE4686" w:rsidRPr="00870399">
        <w:rPr>
          <w:rFonts w:ascii="Cambria" w:hAnsi="Cambria" w:cs="Times New Roman"/>
          <w:sz w:val="24"/>
          <w:szCs w:val="24"/>
          <w:lang w:val="pt-BR" w:bidi="it-IT"/>
        </w:rPr>
        <w:t>l</w:t>
      </w:r>
      <w:r w:rsidR="005177B8" w:rsidRPr="00870399">
        <w:rPr>
          <w:rFonts w:ascii="Cambria" w:hAnsi="Cambria" w:cs="Times New Roman"/>
          <w:sz w:val="24"/>
          <w:szCs w:val="24"/>
          <w:lang w:val="pt-BR" w:bidi="it-IT"/>
        </w:rPr>
        <w:t>dade</w:t>
      </w:r>
      <w:r w:rsidR="00BE4686" w:rsidRPr="00870399">
        <w:rPr>
          <w:rFonts w:ascii="Cambria" w:hAnsi="Cambria" w:cs="Times New Roman"/>
          <w:sz w:val="24"/>
          <w:szCs w:val="24"/>
          <w:lang w:val="pt-BR" w:bidi="it-IT"/>
        </w:rPr>
        <w:t xml:space="preserve">? </w:t>
      </w:r>
      <w:r w:rsidR="005177B8" w:rsidRPr="00870399">
        <w:rPr>
          <w:rFonts w:ascii="Cambria" w:hAnsi="Cambria" w:cs="Times New Roman"/>
          <w:sz w:val="24"/>
          <w:szCs w:val="24"/>
          <w:lang w:val="pt-BR" w:bidi="it-IT"/>
        </w:rPr>
        <w:t>Vá à frente, coloque-se no ponto certo</w:t>
      </w:r>
      <w:r w:rsidR="00BE4686" w:rsidRPr="00870399">
        <w:rPr>
          <w:rFonts w:ascii="Cambria" w:hAnsi="Cambria" w:cs="Times New Roman"/>
          <w:sz w:val="24"/>
          <w:szCs w:val="24"/>
          <w:lang w:val="pt-BR" w:bidi="it-IT"/>
        </w:rPr>
        <w:t xml:space="preserve">: </w:t>
      </w:r>
      <w:r w:rsidR="005177B8" w:rsidRPr="00870399">
        <w:rPr>
          <w:rFonts w:ascii="Cambria" w:hAnsi="Cambria" w:cs="Times New Roman"/>
          <w:sz w:val="24"/>
          <w:szCs w:val="24"/>
          <w:lang w:val="pt-BR" w:bidi="it-IT"/>
        </w:rPr>
        <w:t xml:space="preserve">olhe estas coisas do leito de </w:t>
      </w:r>
      <w:r w:rsidR="00BE4686" w:rsidRPr="00870399">
        <w:rPr>
          <w:rFonts w:ascii="Cambria" w:hAnsi="Cambria" w:cs="Times New Roman"/>
          <w:sz w:val="24"/>
          <w:szCs w:val="24"/>
          <w:lang w:val="pt-BR" w:bidi="it-IT"/>
        </w:rPr>
        <w:t>morte. Com</w:t>
      </w:r>
      <w:r w:rsidR="005177B8" w:rsidRPr="00870399">
        <w:rPr>
          <w:rFonts w:ascii="Cambria" w:hAnsi="Cambria" w:cs="Times New Roman"/>
          <w:sz w:val="24"/>
          <w:szCs w:val="24"/>
          <w:lang w:val="pt-BR" w:bidi="it-IT"/>
        </w:rPr>
        <w:t>o gostaria de ter agido</w:t>
      </w:r>
      <w:r w:rsidR="00BE4686" w:rsidRPr="00870399">
        <w:rPr>
          <w:rFonts w:ascii="Cambria" w:hAnsi="Cambria" w:cs="Times New Roman"/>
          <w:sz w:val="24"/>
          <w:szCs w:val="24"/>
          <w:lang w:val="pt-BR" w:bidi="it-IT"/>
        </w:rPr>
        <w:t>? Qual import</w:t>
      </w:r>
      <w:r w:rsidR="005177B8" w:rsidRPr="00870399">
        <w:rPr>
          <w:rFonts w:ascii="Cambria" w:hAnsi="Cambria" w:cs="Times New Roman"/>
          <w:sz w:val="24"/>
          <w:szCs w:val="24"/>
          <w:lang w:val="pt-BR" w:bidi="it-IT"/>
        </w:rPr>
        <w:t>â</w:t>
      </w:r>
      <w:r w:rsidR="00BE4686" w:rsidRPr="00870399">
        <w:rPr>
          <w:rFonts w:ascii="Cambria" w:hAnsi="Cambria" w:cs="Times New Roman"/>
          <w:sz w:val="24"/>
          <w:szCs w:val="24"/>
          <w:lang w:val="pt-BR" w:bidi="it-IT"/>
        </w:rPr>
        <w:t>n</w:t>
      </w:r>
      <w:r w:rsidR="00BE44A0" w:rsidRPr="00870399">
        <w:rPr>
          <w:rFonts w:ascii="Cambria" w:hAnsi="Cambria" w:cs="Times New Roman"/>
          <w:sz w:val="24"/>
          <w:szCs w:val="24"/>
          <w:lang w:val="pt-BR" w:bidi="it-IT"/>
        </w:rPr>
        <w:t>ci</w:t>
      </w:r>
      <w:r w:rsidR="00BE4686" w:rsidRPr="00870399">
        <w:rPr>
          <w:rFonts w:ascii="Cambria" w:hAnsi="Cambria" w:cs="Times New Roman"/>
          <w:sz w:val="24"/>
          <w:szCs w:val="24"/>
          <w:lang w:val="pt-BR" w:bidi="it-IT"/>
        </w:rPr>
        <w:t>a dar</w:t>
      </w:r>
      <w:r w:rsidR="005177B8" w:rsidRPr="00870399">
        <w:rPr>
          <w:rFonts w:ascii="Cambria" w:hAnsi="Cambria" w:cs="Times New Roman"/>
          <w:sz w:val="24"/>
          <w:szCs w:val="24"/>
          <w:lang w:val="pt-BR" w:bidi="it-IT"/>
        </w:rPr>
        <w:t>ia a estas coisas</w:t>
      </w:r>
      <w:r w:rsidR="00BE4686" w:rsidRPr="00870399">
        <w:rPr>
          <w:rFonts w:ascii="Cambria" w:hAnsi="Cambria" w:cs="Times New Roman"/>
          <w:sz w:val="24"/>
          <w:szCs w:val="24"/>
          <w:lang w:val="pt-BR" w:bidi="it-IT"/>
        </w:rPr>
        <w:t xml:space="preserve">? </w:t>
      </w:r>
      <w:r w:rsidR="005177B8" w:rsidRPr="00870399">
        <w:rPr>
          <w:rFonts w:ascii="Cambria" w:hAnsi="Cambria" w:cs="Times New Roman"/>
          <w:sz w:val="24"/>
          <w:szCs w:val="24"/>
          <w:lang w:val="pt-BR" w:bidi="it-IT"/>
        </w:rPr>
        <w:t>Tem uma discórdia com alguém</w:t>
      </w:r>
      <w:r w:rsidR="00BE4686" w:rsidRPr="00870399">
        <w:rPr>
          <w:rFonts w:ascii="Cambria" w:hAnsi="Cambria" w:cs="Times New Roman"/>
          <w:sz w:val="24"/>
          <w:szCs w:val="24"/>
          <w:lang w:val="pt-BR" w:bidi="it-IT"/>
        </w:rPr>
        <w:t xml:space="preserve">? </w:t>
      </w:r>
      <w:r w:rsidR="005177B8" w:rsidRPr="00870399">
        <w:rPr>
          <w:rFonts w:ascii="Cambria" w:hAnsi="Cambria" w:cs="Times New Roman"/>
          <w:sz w:val="24"/>
          <w:szCs w:val="24"/>
          <w:lang w:val="pt-BR" w:bidi="it-IT"/>
        </w:rPr>
        <w:t xml:space="preserve">Olhe </w:t>
      </w:r>
      <w:r w:rsidR="00BE44A0" w:rsidRPr="00870399">
        <w:rPr>
          <w:rFonts w:ascii="Cambria" w:hAnsi="Cambria" w:cs="Times New Roman"/>
          <w:sz w:val="24"/>
          <w:szCs w:val="24"/>
          <w:lang w:val="pt-BR" w:bidi="it-IT"/>
        </w:rPr>
        <w:t>a</w:t>
      </w:r>
      <w:r w:rsidR="005177B8" w:rsidRPr="00870399">
        <w:rPr>
          <w:rFonts w:ascii="Cambria" w:hAnsi="Cambria" w:cs="Times New Roman"/>
          <w:sz w:val="24"/>
          <w:szCs w:val="24"/>
          <w:lang w:val="pt-BR" w:bidi="it-IT"/>
        </w:rPr>
        <w:t xml:space="preserve"> coisa do leito de </w:t>
      </w:r>
      <w:r w:rsidR="00BE4686" w:rsidRPr="00870399">
        <w:rPr>
          <w:rFonts w:ascii="Cambria" w:hAnsi="Cambria" w:cs="Times New Roman"/>
          <w:sz w:val="24"/>
          <w:szCs w:val="24"/>
          <w:lang w:val="pt-BR" w:bidi="it-IT"/>
        </w:rPr>
        <w:t xml:space="preserve">morte. </w:t>
      </w:r>
      <w:r w:rsidR="005177B8" w:rsidRPr="00870399">
        <w:rPr>
          <w:rFonts w:ascii="Cambria" w:hAnsi="Cambria" w:cs="Times New Roman"/>
          <w:sz w:val="24"/>
          <w:szCs w:val="24"/>
          <w:lang w:val="pt-BR" w:bidi="it-IT"/>
        </w:rPr>
        <w:t>O que gostaria de ter feito então</w:t>
      </w:r>
      <w:r w:rsidR="00BE4686" w:rsidRPr="00870399">
        <w:rPr>
          <w:rFonts w:ascii="Cambria" w:hAnsi="Cambria" w:cs="Times New Roman"/>
          <w:sz w:val="24"/>
          <w:szCs w:val="24"/>
          <w:lang w:val="pt-BR" w:bidi="it-IT"/>
        </w:rPr>
        <w:t xml:space="preserve">: </w:t>
      </w:r>
      <w:r w:rsidR="005177B8" w:rsidRPr="00870399">
        <w:rPr>
          <w:rFonts w:ascii="Cambria" w:hAnsi="Cambria" w:cs="Times New Roman"/>
          <w:sz w:val="24"/>
          <w:szCs w:val="24"/>
          <w:lang w:val="pt-BR" w:bidi="it-IT"/>
        </w:rPr>
        <w:t>t</w:t>
      </w:r>
      <w:r w:rsidR="00BE4686" w:rsidRPr="00870399">
        <w:rPr>
          <w:rFonts w:ascii="Cambria" w:hAnsi="Cambria" w:cs="Times New Roman"/>
          <w:sz w:val="24"/>
          <w:szCs w:val="24"/>
          <w:lang w:val="pt-BR" w:bidi="it-IT"/>
        </w:rPr>
        <w:t>er v</w:t>
      </w:r>
      <w:r w:rsidR="005177B8"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n</w:t>
      </w:r>
      <w:r w:rsidR="005177B8" w:rsidRPr="00870399">
        <w:rPr>
          <w:rFonts w:ascii="Cambria" w:hAnsi="Cambria" w:cs="Times New Roman"/>
          <w:sz w:val="24"/>
          <w:szCs w:val="24"/>
          <w:lang w:val="pt-BR" w:bidi="it-IT"/>
        </w:rPr>
        <w:t>cid</w:t>
      </w:r>
      <w:r w:rsidR="00BE4686" w:rsidRPr="00870399">
        <w:rPr>
          <w:rFonts w:ascii="Cambria" w:hAnsi="Cambria" w:cs="Times New Roman"/>
          <w:sz w:val="24"/>
          <w:szCs w:val="24"/>
          <w:lang w:val="pt-BR" w:bidi="it-IT"/>
        </w:rPr>
        <w:t xml:space="preserve">o, o </w:t>
      </w:r>
      <w:r w:rsidR="005177B8" w:rsidRPr="00870399">
        <w:rPr>
          <w:rFonts w:ascii="Cambria" w:hAnsi="Cambria" w:cs="Times New Roman"/>
          <w:sz w:val="24"/>
          <w:szCs w:val="24"/>
          <w:lang w:val="pt-BR" w:bidi="it-IT"/>
        </w:rPr>
        <w:t>ter se humilhado</w:t>
      </w:r>
      <w:r w:rsidR="00BE4686" w:rsidRPr="00870399">
        <w:rPr>
          <w:rFonts w:ascii="Cambria" w:hAnsi="Cambria" w:cs="Times New Roman"/>
          <w:sz w:val="24"/>
          <w:szCs w:val="24"/>
          <w:lang w:val="pt-BR" w:bidi="it-IT"/>
        </w:rPr>
        <w:t xml:space="preserve">? </w:t>
      </w:r>
      <w:r w:rsidR="005177B8" w:rsidRPr="00870399">
        <w:rPr>
          <w:rFonts w:ascii="Cambria" w:hAnsi="Cambria" w:cs="Times New Roman"/>
          <w:sz w:val="24"/>
          <w:szCs w:val="24"/>
          <w:lang w:val="pt-BR" w:bidi="it-IT"/>
        </w:rPr>
        <w:t>T</w:t>
      </w:r>
      <w:r w:rsidR="00BE4686" w:rsidRPr="00870399">
        <w:rPr>
          <w:rFonts w:ascii="Cambria" w:hAnsi="Cambria" w:cs="Times New Roman"/>
          <w:sz w:val="24"/>
          <w:szCs w:val="24"/>
          <w:lang w:val="pt-BR" w:bidi="it-IT"/>
        </w:rPr>
        <w:t>er preval</w:t>
      </w:r>
      <w:r w:rsidR="005177B8" w:rsidRPr="00870399">
        <w:rPr>
          <w:rFonts w:ascii="Cambria" w:hAnsi="Cambria" w:cs="Times New Roman"/>
          <w:sz w:val="24"/>
          <w:szCs w:val="24"/>
          <w:lang w:val="pt-BR" w:bidi="it-IT"/>
        </w:rPr>
        <w:t>ecid</w:t>
      </w:r>
      <w:r w:rsidR="00BE4686" w:rsidRPr="00870399">
        <w:rPr>
          <w:rFonts w:ascii="Cambria" w:hAnsi="Cambria" w:cs="Times New Roman"/>
          <w:sz w:val="24"/>
          <w:szCs w:val="24"/>
          <w:lang w:val="pt-BR" w:bidi="it-IT"/>
        </w:rPr>
        <w:t>o, o</w:t>
      </w:r>
      <w:r w:rsidR="005177B8" w:rsidRPr="00870399">
        <w:rPr>
          <w:rFonts w:ascii="Cambria" w:hAnsi="Cambria" w:cs="Times New Roman"/>
          <w:sz w:val="24"/>
          <w:szCs w:val="24"/>
          <w:lang w:val="pt-BR" w:bidi="it-IT"/>
        </w:rPr>
        <w:t xml:space="preserve">u ter </w:t>
      </w:r>
      <w:r w:rsidR="00BE4686" w:rsidRPr="00870399">
        <w:rPr>
          <w:rFonts w:ascii="Cambria" w:hAnsi="Cambria" w:cs="Times New Roman"/>
          <w:sz w:val="24"/>
          <w:szCs w:val="24"/>
          <w:lang w:val="pt-BR" w:bidi="it-IT"/>
        </w:rPr>
        <w:t>perdoa</w:t>
      </w:r>
      <w:r w:rsidR="005177B8" w:rsidRPr="00870399">
        <w:rPr>
          <w:rFonts w:ascii="Cambria" w:hAnsi="Cambria" w:cs="Times New Roman"/>
          <w:sz w:val="24"/>
          <w:szCs w:val="24"/>
          <w:lang w:val="pt-BR" w:bidi="it-IT"/>
        </w:rPr>
        <w:t>d</w:t>
      </w:r>
      <w:r w:rsidR="00BE4686" w:rsidRPr="00870399">
        <w:rPr>
          <w:rFonts w:ascii="Cambria" w:hAnsi="Cambria" w:cs="Times New Roman"/>
          <w:sz w:val="24"/>
          <w:szCs w:val="24"/>
          <w:lang w:val="pt-BR" w:bidi="it-IT"/>
        </w:rPr>
        <w:t>o?</w:t>
      </w:r>
    </w:p>
    <w:p w14:paraId="6CE01CE9" w14:textId="77777777" w:rsidR="00FE52F6" w:rsidRPr="00870399" w:rsidRDefault="005177B8" w:rsidP="005177B8">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bidi="it-IT"/>
        </w:rPr>
      </w:pP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pens</w:t>
      </w:r>
      <w:r w:rsidRPr="00870399">
        <w:rPr>
          <w:rFonts w:ascii="Cambria" w:hAnsi="Cambria" w:cs="Times New Roman"/>
          <w:sz w:val="24"/>
          <w:szCs w:val="24"/>
          <w:lang w:val="pt-BR" w:bidi="it-IT"/>
        </w:rPr>
        <w:t xml:space="preserve">amento da </w:t>
      </w:r>
      <w:r w:rsidR="00BE4686" w:rsidRPr="00870399">
        <w:rPr>
          <w:rFonts w:ascii="Cambria" w:hAnsi="Cambria" w:cs="Times New Roman"/>
          <w:sz w:val="24"/>
          <w:szCs w:val="24"/>
          <w:lang w:val="pt-BR" w:bidi="it-IT"/>
        </w:rPr>
        <w:t xml:space="preserve">morte </w:t>
      </w:r>
      <w:r w:rsidRPr="00870399">
        <w:rPr>
          <w:rFonts w:ascii="Cambria" w:hAnsi="Cambria" w:cs="Times New Roman"/>
          <w:sz w:val="24"/>
          <w:szCs w:val="24"/>
          <w:lang w:val="pt-BR" w:bidi="it-IT"/>
        </w:rPr>
        <w:t>nos</w:t>
      </w:r>
      <w:r w:rsidR="00BE4686" w:rsidRPr="00870399">
        <w:rPr>
          <w:rFonts w:ascii="Cambria" w:hAnsi="Cambria" w:cs="Times New Roman"/>
          <w:sz w:val="24"/>
          <w:szCs w:val="24"/>
          <w:lang w:val="pt-BR" w:bidi="it-IT"/>
        </w:rPr>
        <w:t xml:space="preserve"> impede d</w:t>
      </w:r>
      <w:r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nos apegarmos às coisas</w:t>
      </w:r>
      <w:r w:rsidR="00BE4686" w:rsidRPr="00870399">
        <w:rPr>
          <w:rFonts w:ascii="Cambria" w:hAnsi="Cambria" w:cs="Times New Roman"/>
          <w:sz w:val="24"/>
          <w:szCs w:val="24"/>
          <w:lang w:val="pt-BR" w:bidi="it-IT"/>
        </w:rPr>
        <w:t>, d</w:t>
      </w:r>
      <w:r w:rsidR="002830F6"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 fi</w:t>
      </w:r>
      <w:r w:rsidRPr="00870399">
        <w:rPr>
          <w:rFonts w:ascii="Cambria" w:hAnsi="Cambria" w:cs="Times New Roman"/>
          <w:sz w:val="24"/>
          <w:szCs w:val="24"/>
          <w:lang w:val="pt-BR" w:bidi="it-IT"/>
        </w:rPr>
        <w:t>x</w:t>
      </w:r>
      <w:r w:rsidR="00BE4686" w:rsidRPr="00870399">
        <w:rPr>
          <w:rFonts w:ascii="Cambria" w:hAnsi="Cambria" w:cs="Times New Roman"/>
          <w:sz w:val="24"/>
          <w:szCs w:val="24"/>
          <w:lang w:val="pt-BR" w:bidi="it-IT"/>
        </w:rPr>
        <w:t xml:space="preserve">ar </w:t>
      </w:r>
      <w:r w:rsidRPr="00870399">
        <w:rPr>
          <w:rFonts w:ascii="Cambria" w:hAnsi="Cambria" w:cs="Times New Roman"/>
          <w:sz w:val="24"/>
          <w:szCs w:val="24"/>
          <w:lang w:val="pt-BR" w:bidi="it-IT"/>
        </w:rPr>
        <w:t xml:space="preserve">aqui </w:t>
      </w:r>
      <w:r w:rsidR="002830F6" w:rsidRPr="00870399">
        <w:rPr>
          <w:rFonts w:ascii="Cambria" w:hAnsi="Cambria" w:cs="Times New Roman"/>
          <w:sz w:val="24"/>
          <w:szCs w:val="24"/>
          <w:lang w:val="pt-BR" w:bidi="it-IT"/>
        </w:rPr>
        <w:t>na terra</w:t>
      </w:r>
      <w:r w:rsidRPr="00870399">
        <w:rPr>
          <w:rFonts w:ascii="Cambria" w:hAnsi="Cambria" w:cs="Times New Roman"/>
          <w:sz w:val="24"/>
          <w:szCs w:val="24"/>
          <w:lang w:val="pt-BR" w:bidi="it-IT"/>
        </w:rPr>
        <w:t xml:space="preserve"> a morada do coração</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 xml:space="preserve">esquecendo de que </w:t>
      </w:r>
      <w:r w:rsidR="00E52628" w:rsidRPr="00870399">
        <w:rPr>
          <w:rFonts w:ascii="Cambria" w:hAnsi="Cambria" w:cs="Times New Roman"/>
          <w:sz w:val="24"/>
          <w:szCs w:val="24"/>
          <w:lang w:val="pt-BR" w:bidi="it-IT"/>
        </w:rPr>
        <w:t>“</w:t>
      </w:r>
      <w:r w:rsidR="009A1200" w:rsidRPr="00870399">
        <w:rPr>
          <w:rFonts w:ascii="Cambria" w:hAnsi="Cambria" w:cs="Times New Roman"/>
          <w:sz w:val="24"/>
          <w:szCs w:val="24"/>
          <w:lang w:val="pt-BR" w:bidi="it-IT"/>
        </w:rPr>
        <w:t>não temos aqui cidade permanente</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H</w:t>
      </w:r>
      <w:r w:rsidR="00BE4686" w:rsidRPr="00870399">
        <w:rPr>
          <w:rFonts w:ascii="Cambria" w:hAnsi="Cambria" w:cs="Times New Roman"/>
          <w:sz w:val="24"/>
          <w:szCs w:val="24"/>
          <w:lang w:val="pt-BR" w:bidi="it-IT"/>
        </w:rPr>
        <w:t xml:space="preserve">b 13,14). </w:t>
      </w:r>
      <w:r w:rsidRPr="00870399">
        <w:rPr>
          <w:rFonts w:ascii="Cambria" w:hAnsi="Cambria" w:cs="Times New Roman"/>
          <w:sz w:val="24"/>
          <w:szCs w:val="24"/>
          <w:lang w:val="pt-BR" w:bidi="it-IT"/>
        </w:rPr>
        <w:t xml:space="preserve">O homem, diz um </w:t>
      </w:r>
      <w:r w:rsidR="00BE4686" w:rsidRPr="00870399">
        <w:rPr>
          <w:rFonts w:ascii="Cambria" w:hAnsi="Cambria" w:cs="Times New Roman"/>
          <w:sz w:val="24"/>
          <w:szCs w:val="24"/>
          <w:lang w:val="pt-BR" w:bidi="it-IT"/>
        </w:rPr>
        <w:t xml:space="preserve">salmo, </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quando </w:t>
      </w:r>
      <w:r w:rsidR="009A1200" w:rsidRPr="00870399">
        <w:rPr>
          <w:rFonts w:ascii="Cambria" w:hAnsi="Cambria" w:cs="Times New Roman"/>
          <w:sz w:val="24"/>
          <w:szCs w:val="24"/>
          <w:lang w:val="pt-BR" w:bidi="it-IT"/>
        </w:rPr>
        <w:t>morrer, não levará nada, e a sua riqueza não descerá com ele</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(Sl 49,18). N</w:t>
      </w:r>
      <w:r w:rsidRPr="00870399">
        <w:rPr>
          <w:rFonts w:ascii="Cambria" w:hAnsi="Cambria" w:cs="Times New Roman"/>
          <w:sz w:val="24"/>
          <w:szCs w:val="24"/>
          <w:lang w:val="pt-BR" w:bidi="it-IT"/>
        </w:rPr>
        <w:t>a antiguidade, costumava-se sepultar o rei com suas joias</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 xml:space="preserve">Isso encorajava, </w:t>
      </w:r>
      <w:r w:rsidR="00BE4686" w:rsidRPr="00870399">
        <w:rPr>
          <w:rFonts w:ascii="Cambria" w:hAnsi="Cambria" w:cs="Times New Roman"/>
          <w:sz w:val="24"/>
          <w:szCs w:val="24"/>
          <w:lang w:val="pt-BR" w:bidi="it-IT"/>
        </w:rPr>
        <w:t>naturalmente, a pr</w:t>
      </w:r>
      <w:r w:rsidRPr="00870399">
        <w:rPr>
          <w:rFonts w:ascii="Cambria" w:hAnsi="Cambria" w:cs="Times New Roman"/>
          <w:sz w:val="24"/>
          <w:szCs w:val="24"/>
          <w:lang w:val="pt-BR" w:bidi="it-IT"/>
        </w:rPr>
        <w:t>á</w:t>
      </w:r>
      <w:r w:rsidR="00BE4686" w:rsidRPr="00870399">
        <w:rPr>
          <w:rFonts w:ascii="Cambria" w:hAnsi="Cambria" w:cs="Times New Roman"/>
          <w:sz w:val="24"/>
          <w:szCs w:val="24"/>
          <w:lang w:val="pt-BR" w:bidi="it-IT"/>
        </w:rPr>
        <w:t>tica d</w:t>
      </w:r>
      <w:r w:rsidRPr="00870399">
        <w:rPr>
          <w:rFonts w:ascii="Cambria" w:hAnsi="Cambria" w:cs="Times New Roman"/>
          <w:sz w:val="24"/>
          <w:szCs w:val="24"/>
          <w:lang w:val="pt-BR" w:bidi="it-IT"/>
        </w:rPr>
        <w:t xml:space="preserve">e </w:t>
      </w:r>
      <w:r w:rsidR="00BE4686" w:rsidRPr="00870399">
        <w:rPr>
          <w:rFonts w:ascii="Cambria" w:hAnsi="Cambria" w:cs="Times New Roman"/>
          <w:sz w:val="24"/>
          <w:szCs w:val="24"/>
          <w:lang w:val="pt-BR" w:bidi="it-IT"/>
        </w:rPr>
        <w:t>violar</w:t>
      </w:r>
      <w:r w:rsidRPr="00870399">
        <w:rPr>
          <w:rFonts w:ascii="Cambria" w:hAnsi="Cambria" w:cs="Times New Roman"/>
          <w:sz w:val="24"/>
          <w:szCs w:val="24"/>
          <w:lang w:val="pt-BR" w:bidi="it-IT"/>
        </w:rPr>
        <w:t xml:space="preserve"> as tumbas para saquear os tesouros</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Foram en</w:t>
      </w:r>
      <w:r w:rsidR="009A1200" w:rsidRPr="00870399">
        <w:rPr>
          <w:rFonts w:ascii="Cambria" w:hAnsi="Cambria" w:cs="Times New Roman"/>
          <w:sz w:val="24"/>
          <w:szCs w:val="24"/>
          <w:lang w:val="pt-BR" w:bidi="it-IT"/>
        </w:rPr>
        <w:t>c</w:t>
      </w:r>
      <w:r w:rsidRPr="00870399">
        <w:rPr>
          <w:rFonts w:ascii="Cambria" w:hAnsi="Cambria" w:cs="Times New Roman"/>
          <w:sz w:val="24"/>
          <w:szCs w:val="24"/>
          <w:lang w:val="pt-BR" w:bidi="it-IT"/>
        </w:rPr>
        <w:t xml:space="preserve">ontradas tumbas do tipo, em que, para afastar os profanadores, colocava-se sobre o </w:t>
      </w:r>
      <w:r w:rsidR="00BE4686" w:rsidRPr="00870399">
        <w:rPr>
          <w:rFonts w:ascii="Cambria" w:hAnsi="Cambria" w:cs="Times New Roman"/>
          <w:sz w:val="24"/>
          <w:szCs w:val="24"/>
          <w:lang w:val="pt-BR" w:bidi="it-IT"/>
        </w:rPr>
        <w:t>sarc</w:t>
      </w:r>
      <w:r w:rsidRPr="00870399">
        <w:rPr>
          <w:rFonts w:ascii="Cambria" w:hAnsi="Cambria" w:cs="Times New Roman"/>
          <w:sz w:val="24"/>
          <w:szCs w:val="24"/>
          <w:lang w:val="pt-BR" w:bidi="it-IT"/>
        </w:rPr>
        <w:t>ó</w:t>
      </w:r>
      <w:r w:rsidR="00BE4686" w:rsidRPr="00870399">
        <w:rPr>
          <w:rFonts w:ascii="Cambria" w:hAnsi="Cambria" w:cs="Times New Roman"/>
          <w:sz w:val="24"/>
          <w:szCs w:val="24"/>
          <w:lang w:val="pt-BR" w:bidi="it-IT"/>
        </w:rPr>
        <w:t>fago u</w:t>
      </w:r>
      <w:r w:rsidRPr="00870399">
        <w:rPr>
          <w:rFonts w:ascii="Cambria" w:hAnsi="Cambria" w:cs="Times New Roman"/>
          <w:sz w:val="24"/>
          <w:szCs w:val="24"/>
          <w:lang w:val="pt-BR" w:bidi="it-IT"/>
        </w:rPr>
        <w:t>m e</w:t>
      </w:r>
      <w:r w:rsidR="00BE4686" w:rsidRPr="00870399">
        <w:rPr>
          <w:rFonts w:ascii="Cambria" w:hAnsi="Cambria" w:cs="Times New Roman"/>
          <w:sz w:val="24"/>
          <w:szCs w:val="24"/>
          <w:lang w:val="pt-BR" w:bidi="it-IT"/>
        </w:rPr>
        <w:t>scrit</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w:t>
      </w:r>
      <w:r w:rsidR="00E52628" w:rsidRPr="00870399">
        <w:rPr>
          <w:rFonts w:ascii="Cambria" w:hAnsi="Cambria" w:cs="Times New Roman"/>
          <w:sz w:val="24"/>
          <w:szCs w:val="24"/>
          <w:lang w:val="pt-BR" w:bidi="it-IT"/>
        </w:rPr>
        <w:t>“</w:t>
      </w:r>
      <w:r w:rsidRPr="00870399">
        <w:rPr>
          <w:rFonts w:ascii="Cambria" w:hAnsi="Cambria" w:cs="Times New Roman"/>
          <w:sz w:val="24"/>
          <w:szCs w:val="24"/>
          <w:lang w:val="pt-BR" w:bidi="it-IT"/>
        </w:rPr>
        <w:t>Aqui estou apenas eu</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Com</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era </w:t>
      </w:r>
      <w:r w:rsidRPr="00870399">
        <w:rPr>
          <w:rFonts w:ascii="Cambria" w:hAnsi="Cambria" w:cs="Times New Roman"/>
          <w:sz w:val="24"/>
          <w:szCs w:val="24"/>
          <w:lang w:val="pt-BR" w:bidi="it-IT"/>
        </w:rPr>
        <w:t>verdadeiro esse escrito, mesmo que</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 xml:space="preserve">a </w:t>
      </w:r>
      <w:r w:rsidR="00BE4686" w:rsidRPr="00870399">
        <w:rPr>
          <w:rFonts w:ascii="Cambria" w:hAnsi="Cambria" w:cs="Times New Roman"/>
          <w:sz w:val="24"/>
          <w:szCs w:val="24"/>
          <w:lang w:val="pt-BR" w:bidi="it-IT"/>
        </w:rPr>
        <w:t>t</w:t>
      </w:r>
      <w:r w:rsidRPr="00870399">
        <w:rPr>
          <w:rFonts w:ascii="Cambria" w:hAnsi="Cambria" w:cs="Times New Roman"/>
          <w:sz w:val="24"/>
          <w:szCs w:val="24"/>
          <w:lang w:val="pt-BR" w:bidi="it-IT"/>
        </w:rPr>
        <w:t>u</w:t>
      </w:r>
      <w:r w:rsidR="00BE4686" w:rsidRPr="00870399">
        <w:rPr>
          <w:rFonts w:ascii="Cambria" w:hAnsi="Cambria" w:cs="Times New Roman"/>
          <w:sz w:val="24"/>
          <w:szCs w:val="24"/>
          <w:lang w:val="pt-BR" w:bidi="it-IT"/>
        </w:rPr>
        <w:t xml:space="preserve">mba </w:t>
      </w:r>
      <w:r w:rsidRPr="00870399">
        <w:rPr>
          <w:rFonts w:ascii="Cambria" w:hAnsi="Cambria" w:cs="Times New Roman"/>
          <w:sz w:val="24"/>
          <w:szCs w:val="24"/>
          <w:lang w:val="pt-BR" w:bidi="it-IT"/>
        </w:rPr>
        <w:t xml:space="preserve">escondesse, de fato, </w:t>
      </w:r>
      <w:r w:rsidR="00BE44A0" w:rsidRPr="00870399">
        <w:rPr>
          <w:rFonts w:ascii="Cambria" w:hAnsi="Cambria" w:cs="Times New Roman"/>
          <w:sz w:val="24"/>
          <w:szCs w:val="24"/>
          <w:lang w:val="pt-BR" w:bidi="it-IT"/>
        </w:rPr>
        <w:t>joias</w:t>
      </w:r>
      <w:r w:rsidR="00BE4686" w:rsidRPr="00870399">
        <w:rPr>
          <w:rFonts w:ascii="Cambria" w:hAnsi="Cambria" w:cs="Times New Roman"/>
          <w:sz w:val="24"/>
          <w:szCs w:val="24"/>
          <w:lang w:val="pt-BR" w:bidi="it-IT"/>
        </w:rPr>
        <w:t xml:space="preserve">! </w:t>
      </w:r>
      <w:r w:rsidR="00FE52F6" w:rsidRPr="00870399">
        <w:rPr>
          <w:rFonts w:ascii="Cambria" w:hAnsi="Cambria" w:cs="Times New Roman"/>
          <w:sz w:val="24"/>
          <w:szCs w:val="24"/>
          <w:lang w:val="pt-BR" w:bidi="it-IT"/>
        </w:rPr>
        <w:t>“O homem “quando morrer, não levará nada”.</w:t>
      </w:r>
    </w:p>
    <w:p w14:paraId="6CC20C21" w14:textId="77777777" w:rsidR="00BE4686" w:rsidRPr="00870399" w:rsidRDefault="0067408D" w:rsidP="00AA6DF4">
      <w:pPr>
        <w:pStyle w:val="Testonotaapidipagina"/>
        <w:jc w:val="both"/>
        <w:rPr>
          <w:rFonts w:ascii="Cambria" w:hAnsi="Cambria" w:cs="Times New Roman"/>
          <w:sz w:val="24"/>
          <w:szCs w:val="24"/>
          <w:lang w:val="pt-BR" w:bidi="it-IT"/>
        </w:rPr>
      </w:pPr>
      <w:r w:rsidRPr="00870399">
        <w:rPr>
          <w:rFonts w:ascii="Cambria" w:hAnsi="Cambria" w:cs="Times New Roman"/>
          <w:sz w:val="24"/>
          <w:szCs w:val="24"/>
          <w:lang w:val="pt-BR" w:bidi="it-IT"/>
        </w:rPr>
        <w:t>A Irmã Morte é</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 xml:space="preserve">realmente uma boa irmã mais velha e uma boa </w:t>
      </w:r>
      <w:r w:rsidR="00BE4686" w:rsidRPr="00870399">
        <w:rPr>
          <w:rFonts w:ascii="Cambria" w:hAnsi="Cambria" w:cs="Times New Roman"/>
          <w:sz w:val="24"/>
          <w:szCs w:val="24"/>
          <w:lang w:val="pt-BR" w:bidi="it-IT"/>
        </w:rPr>
        <w:t xml:space="preserve">pedagoga. </w:t>
      </w:r>
      <w:r w:rsidRPr="00870399">
        <w:rPr>
          <w:rFonts w:ascii="Cambria" w:hAnsi="Cambria" w:cs="Times New Roman"/>
          <w:sz w:val="24"/>
          <w:szCs w:val="24"/>
          <w:lang w:val="pt-BR" w:bidi="it-IT"/>
        </w:rPr>
        <w:t xml:space="preserve">Ensina-nos tantas coisas, se apenas soubermos escutá-la com docilidade. A Igreja não tem medo de nos mandar à sua escola. Na </w:t>
      </w:r>
      <w:r w:rsidR="00BE4686" w:rsidRPr="00870399">
        <w:rPr>
          <w:rFonts w:ascii="Cambria" w:hAnsi="Cambria" w:cs="Times New Roman"/>
          <w:sz w:val="24"/>
          <w:szCs w:val="24"/>
          <w:lang w:val="pt-BR" w:bidi="it-IT"/>
        </w:rPr>
        <w:t>liturgia d</w:t>
      </w:r>
      <w:r w:rsidRPr="00870399">
        <w:rPr>
          <w:rFonts w:ascii="Cambria" w:hAnsi="Cambria" w:cs="Times New Roman"/>
          <w:sz w:val="24"/>
          <w:szCs w:val="24"/>
          <w:lang w:val="pt-BR" w:bidi="it-IT"/>
        </w:rPr>
        <w:t>a quarta-feira de cinzas, há uma antífona de tons</w:t>
      </w:r>
      <w:r w:rsidR="00BE4686" w:rsidRPr="00870399">
        <w:rPr>
          <w:rFonts w:ascii="Cambria" w:hAnsi="Cambria" w:cs="Times New Roman"/>
          <w:sz w:val="24"/>
          <w:szCs w:val="24"/>
          <w:lang w:val="pt-BR" w:bidi="it-IT"/>
        </w:rPr>
        <w:t xml:space="preserve"> fort</w:t>
      </w:r>
      <w:r w:rsidRPr="00870399">
        <w:rPr>
          <w:rFonts w:ascii="Cambria" w:hAnsi="Cambria" w:cs="Times New Roman"/>
          <w:sz w:val="24"/>
          <w:szCs w:val="24"/>
          <w:lang w:val="pt-BR" w:bidi="it-IT"/>
        </w:rPr>
        <w:t>es</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qu</w:t>
      </w:r>
      <w:r w:rsidR="00BE4686" w:rsidRPr="00870399">
        <w:rPr>
          <w:rFonts w:ascii="Cambria" w:hAnsi="Cambria" w:cs="Times New Roman"/>
          <w:sz w:val="24"/>
          <w:szCs w:val="24"/>
          <w:lang w:val="pt-BR" w:bidi="it-IT"/>
        </w:rPr>
        <w:t>e soa a</w:t>
      </w:r>
      <w:r w:rsidRPr="00870399">
        <w:rPr>
          <w:rFonts w:ascii="Cambria" w:hAnsi="Cambria" w:cs="Times New Roman"/>
          <w:sz w:val="24"/>
          <w:szCs w:val="24"/>
          <w:lang w:val="pt-BR" w:bidi="it-IT"/>
        </w:rPr>
        <w:t>i</w:t>
      </w:r>
      <w:r w:rsidR="00BE4686" w:rsidRPr="00870399">
        <w:rPr>
          <w:rFonts w:ascii="Cambria" w:hAnsi="Cambria" w:cs="Times New Roman"/>
          <w:sz w:val="24"/>
          <w:szCs w:val="24"/>
          <w:lang w:val="pt-BR" w:bidi="it-IT"/>
        </w:rPr>
        <w:t>n</w:t>
      </w:r>
      <w:r w:rsidRPr="00870399">
        <w:rPr>
          <w:rFonts w:ascii="Cambria" w:hAnsi="Cambria" w:cs="Times New Roman"/>
          <w:sz w:val="24"/>
          <w:szCs w:val="24"/>
          <w:lang w:val="pt-BR" w:bidi="it-IT"/>
        </w:rPr>
        <w:t>d</w:t>
      </w:r>
      <w:r w:rsidR="00BE4686" w:rsidRPr="00870399">
        <w:rPr>
          <w:rFonts w:ascii="Cambria" w:hAnsi="Cambria" w:cs="Times New Roman"/>
          <w:sz w:val="24"/>
          <w:szCs w:val="24"/>
          <w:lang w:val="pt-BR" w:bidi="it-IT"/>
        </w:rPr>
        <w:t xml:space="preserve">a </w:t>
      </w:r>
      <w:r w:rsidRPr="00870399">
        <w:rPr>
          <w:rFonts w:ascii="Cambria" w:hAnsi="Cambria" w:cs="Times New Roman"/>
          <w:sz w:val="24"/>
          <w:szCs w:val="24"/>
          <w:lang w:val="pt-BR" w:bidi="it-IT"/>
        </w:rPr>
        <w:t xml:space="preserve">mais </w:t>
      </w:r>
      <w:r w:rsidR="00BE4686" w:rsidRPr="00870399">
        <w:rPr>
          <w:rFonts w:ascii="Cambria" w:hAnsi="Cambria" w:cs="Times New Roman"/>
          <w:sz w:val="24"/>
          <w:szCs w:val="24"/>
          <w:lang w:val="pt-BR" w:bidi="it-IT"/>
        </w:rPr>
        <w:t>forte n</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te</w:t>
      </w:r>
      <w:r w:rsidRPr="00870399">
        <w:rPr>
          <w:rFonts w:ascii="Cambria" w:hAnsi="Cambria" w:cs="Times New Roman"/>
          <w:sz w:val="24"/>
          <w:szCs w:val="24"/>
          <w:lang w:val="pt-BR" w:bidi="it-IT"/>
        </w:rPr>
        <w:t>x</w:t>
      </w:r>
      <w:r w:rsidR="00BE4686" w:rsidRPr="00870399">
        <w:rPr>
          <w:rFonts w:ascii="Cambria" w:hAnsi="Cambria" w:cs="Times New Roman"/>
          <w:sz w:val="24"/>
          <w:szCs w:val="24"/>
          <w:lang w:val="pt-BR" w:bidi="it-IT"/>
        </w:rPr>
        <w:t>to original</w:t>
      </w:r>
      <w:r w:rsidRPr="00870399">
        <w:rPr>
          <w:rFonts w:ascii="Cambria" w:hAnsi="Cambria" w:cs="Times New Roman"/>
          <w:sz w:val="24"/>
          <w:szCs w:val="24"/>
          <w:lang w:val="pt-BR" w:bidi="it-IT"/>
        </w:rPr>
        <w:t xml:space="preserve"> </w:t>
      </w:r>
      <w:r w:rsidR="00BE4686" w:rsidRPr="00870399">
        <w:rPr>
          <w:rFonts w:ascii="Cambria" w:hAnsi="Cambria" w:cs="Times New Roman"/>
          <w:sz w:val="24"/>
          <w:szCs w:val="24"/>
          <w:lang w:val="pt-BR" w:bidi="it-IT"/>
        </w:rPr>
        <w:t>e</w:t>
      </w:r>
      <w:r w:rsidRPr="00870399">
        <w:rPr>
          <w:rFonts w:ascii="Cambria" w:hAnsi="Cambria" w:cs="Times New Roman"/>
          <w:sz w:val="24"/>
          <w:szCs w:val="24"/>
          <w:lang w:val="pt-BR" w:bidi="it-IT"/>
        </w:rPr>
        <w:t>m</w:t>
      </w:r>
      <w:r w:rsidR="00BE4686" w:rsidRPr="00870399">
        <w:rPr>
          <w:rFonts w:ascii="Cambria" w:hAnsi="Cambria" w:cs="Times New Roman"/>
          <w:sz w:val="24"/>
          <w:szCs w:val="24"/>
          <w:lang w:val="pt-BR" w:bidi="it-IT"/>
        </w:rPr>
        <w:t xml:space="preserve"> lati</w:t>
      </w:r>
      <w:r w:rsidRPr="00870399">
        <w:rPr>
          <w:rFonts w:ascii="Cambria" w:hAnsi="Cambria" w:cs="Times New Roman"/>
          <w:sz w:val="24"/>
          <w:szCs w:val="24"/>
          <w:lang w:val="pt-BR" w:bidi="it-IT"/>
        </w:rPr>
        <w:t>m</w:t>
      </w:r>
      <w:r w:rsidR="00F02BA5"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Di</w:t>
      </w:r>
      <w:r w:rsidRPr="00870399">
        <w:rPr>
          <w:rFonts w:ascii="Cambria" w:hAnsi="Cambria" w:cs="Times New Roman"/>
          <w:sz w:val="24"/>
          <w:szCs w:val="24"/>
          <w:lang w:val="pt-BR" w:bidi="it-IT"/>
        </w:rPr>
        <w:t>z</w:t>
      </w:r>
      <w:r w:rsidR="00BE4686" w:rsidRPr="00870399">
        <w:rPr>
          <w:rFonts w:ascii="Cambria" w:hAnsi="Cambria" w:cs="Times New Roman"/>
          <w:sz w:val="24"/>
          <w:szCs w:val="24"/>
          <w:lang w:val="pt-BR" w:bidi="it-IT"/>
        </w:rPr>
        <w:t xml:space="preserve">: </w:t>
      </w:r>
      <w:r w:rsidR="00AA6DF4" w:rsidRPr="00870399">
        <w:rPr>
          <w:rFonts w:ascii="Cambria" w:hAnsi="Cambria" w:cs="Times New Roman"/>
          <w:i/>
          <w:color w:val="000000" w:themeColor="text1"/>
          <w:sz w:val="24"/>
          <w:szCs w:val="24"/>
          <w:shd w:val="clear" w:color="auto" w:fill="FFFFFF"/>
          <w:lang w:val="pt-BR"/>
        </w:rPr>
        <w:t>Emendemus in melius quae ignoranter peccavimus; ne subito praeoccupati die mortis, quaeramus spatium poenitentiae, et invenire non possimus.</w:t>
      </w:r>
      <w:r w:rsidR="00AA6DF4" w:rsidRPr="00870399">
        <w:rPr>
          <w:rFonts w:ascii="Cambria" w:hAnsi="Cambria" w:cs="Times New Roman"/>
          <w:sz w:val="24"/>
          <w:szCs w:val="24"/>
          <w:lang w:val="pt-BR" w:bidi="it-IT"/>
        </w:rPr>
        <w:t xml:space="preserve"> </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Emend</w:t>
      </w:r>
      <w:r w:rsidR="00D72634"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mo</w:t>
      </w:r>
      <w:r w:rsidR="00D72634" w:rsidRPr="00870399">
        <w:rPr>
          <w:rFonts w:ascii="Cambria" w:hAnsi="Cambria" w:cs="Times New Roman"/>
          <w:sz w:val="24"/>
          <w:szCs w:val="24"/>
          <w:lang w:val="pt-BR" w:bidi="it-IT"/>
        </w:rPr>
        <w:t>s</w:t>
      </w:r>
      <w:r w:rsidR="00BE4686" w:rsidRPr="00870399">
        <w:rPr>
          <w:rFonts w:ascii="Cambria" w:hAnsi="Cambria" w:cs="Times New Roman"/>
          <w:sz w:val="24"/>
          <w:szCs w:val="24"/>
          <w:lang w:val="pt-BR" w:bidi="it-IT"/>
        </w:rPr>
        <w:t xml:space="preserve"> </w:t>
      </w:r>
      <w:r w:rsidR="00D72634" w:rsidRPr="00870399">
        <w:rPr>
          <w:rFonts w:ascii="Cambria" w:hAnsi="Cambria" w:cs="Times New Roman"/>
          <w:sz w:val="24"/>
          <w:szCs w:val="24"/>
          <w:lang w:val="pt-BR" w:bidi="it-IT"/>
        </w:rPr>
        <w:t>para o bem, o mal que praticamos por ignorância; não seja que, surpreendidos pelo dia da morte, procuremos tempo de penitência, e não possamos achá-lo</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U</w:t>
      </w:r>
      <w:r w:rsidRPr="00870399">
        <w:rPr>
          <w:rFonts w:ascii="Cambria" w:hAnsi="Cambria" w:cs="Times New Roman"/>
          <w:sz w:val="24"/>
          <w:szCs w:val="24"/>
          <w:lang w:val="pt-BR" w:bidi="it-IT"/>
        </w:rPr>
        <w:t xml:space="preserve">m dia, uma </w:t>
      </w:r>
      <w:r w:rsidR="000331D1" w:rsidRPr="00870399">
        <w:rPr>
          <w:rFonts w:ascii="Cambria" w:hAnsi="Cambria" w:cs="Times New Roman"/>
          <w:sz w:val="24"/>
          <w:szCs w:val="24"/>
          <w:lang w:val="pt-BR" w:bidi="it-IT"/>
        </w:rPr>
        <w:t xml:space="preserve">só </w:t>
      </w:r>
      <w:r w:rsidRPr="00870399">
        <w:rPr>
          <w:rFonts w:ascii="Cambria" w:hAnsi="Cambria" w:cs="Times New Roman"/>
          <w:sz w:val="24"/>
          <w:szCs w:val="24"/>
          <w:lang w:val="pt-BR" w:bidi="it-IT"/>
        </w:rPr>
        <w:t>hora,</w:t>
      </w:r>
      <w:r w:rsidR="000331D1" w:rsidRPr="00870399">
        <w:rPr>
          <w:rFonts w:ascii="Cambria" w:hAnsi="Cambria" w:cs="Times New Roman"/>
          <w:sz w:val="24"/>
          <w:szCs w:val="24"/>
          <w:lang w:val="pt-BR" w:bidi="it-IT"/>
        </w:rPr>
        <w:t xml:space="preserve"> uma boa confis</w:t>
      </w:r>
      <w:r w:rsidR="00BE44A0" w:rsidRPr="00870399">
        <w:rPr>
          <w:rFonts w:ascii="Cambria" w:hAnsi="Cambria" w:cs="Times New Roman"/>
          <w:sz w:val="24"/>
          <w:szCs w:val="24"/>
          <w:lang w:val="pt-BR" w:bidi="it-IT"/>
        </w:rPr>
        <w:t>s</w:t>
      </w:r>
      <w:r w:rsidR="000331D1" w:rsidRPr="00870399">
        <w:rPr>
          <w:rFonts w:ascii="Cambria" w:hAnsi="Cambria" w:cs="Times New Roman"/>
          <w:sz w:val="24"/>
          <w:szCs w:val="24"/>
          <w:lang w:val="pt-BR" w:bidi="it-IT"/>
        </w:rPr>
        <w:t>ão</w:t>
      </w:r>
      <w:r w:rsidR="00BE4686" w:rsidRPr="00870399">
        <w:rPr>
          <w:rFonts w:ascii="Cambria" w:hAnsi="Cambria" w:cs="Times New Roman"/>
          <w:sz w:val="24"/>
          <w:szCs w:val="24"/>
          <w:lang w:val="pt-BR" w:bidi="it-IT"/>
        </w:rPr>
        <w:t>: com</w:t>
      </w:r>
      <w:r w:rsidR="000331D1" w:rsidRPr="00870399">
        <w:rPr>
          <w:rFonts w:ascii="Cambria" w:hAnsi="Cambria" w:cs="Times New Roman"/>
          <w:sz w:val="24"/>
          <w:szCs w:val="24"/>
          <w:lang w:val="pt-BR" w:bidi="it-IT"/>
        </w:rPr>
        <w:t>o nos apareceriam diversas coisas naquele</w:t>
      </w:r>
      <w:r w:rsidR="00BE4686" w:rsidRPr="00870399">
        <w:rPr>
          <w:rFonts w:ascii="Cambria" w:hAnsi="Cambria" w:cs="Times New Roman"/>
          <w:sz w:val="24"/>
          <w:szCs w:val="24"/>
          <w:lang w:val="pt-BR" w:bidi="it-IT"/>
        </w:rPr>
        <w:t xml:space="preserve"> momento! Com</w:t>
      </w:r>
      <w:r w:rsidR="000331D1"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w:t>
      </w:r>
      <w:r w:rsidR="000331D1" w:rsidRPr="00870399">
        <w:rPr>
          <w:rFonts w:ascii="Cambria" w:hAnsi="Cambria" w:cs="Times New Roman"/>
          <w:sz w:val="24"/>
          <w:szCs w:val="24"/>
          <w:lang w:val="pt-BR" w:bidi="it-IT"/>
        </w:rPr>
        <w:t>as</w:t>
      </w:r>
      <w:r w:rsidR="00BE4686" w:rsidRPr="00870399">
        <w:rPr>
          <w:rFonts w:ascii="Cambria" w:hAnsi="Cambria" w:cs="Times New Roman"/>
          <w:sz w:val="24"/>
          <w:szCs w:val="24"/>
          <w:lang w:val="pt-BR" w:bidi="it-IT"/>
        </w:rPr>
        <w:t xml:space="preserve"> </w:t>
      </w:r>
      <w:r w:rsidR="00825CE7" w:rsidRPr="00870399">
        <w:rPr>
          <w:rFonts w:ascii="Cambria" w:hAnsi="Cambria" w:cs="Times New Roman"/>
          <w:sz w:val="24"/>
          <w:szCs w:val="24"/>
          <w:lang w:val="pt-BR" w:bidi="it-IT"/>
        </w:rPr>
        <w:t xml:space="preserve">teríamos </w:t>
      </w:r>
      <w:r w:rsidR="00BE4686" w:rsidRPr="00870399">
        <w:rPr>
          <w:rFonts w:ascii="Cambria" w:hAnsi="Cambria" w:cs="Times New Roman"/>
          <w:sz w:val="24"/>
          <w:szCs w:val="24"/>
          <w:lang w:val="pt-BR" w:bidi="it-IT"/>
        </w:rPr>
        <w:t>preferi</w:t>
      </w:r>
      <w:r w:rsidR="00825CE7" w:rsidRPr="00870399">
        <w:rPr>
          <w:rFonts w:ascii="Cambria" w:hAnsi="Cambria" w:cs="Times New Roman"/>
          <w:sz w:val="24"/>
          <w:szCs w:val="24"/>
          <w:lang w:val="pt-BR" w:bidi="it-IT"/>
        </w:rPr>
        <w:t>do,</w:t>
      </w:r>
      <w:r w:rsidR="00BE4686" w:rsidRPr="00870399">
        <w:rPr>
          <w:rFonts w:ascii="Cambria" w:hAnsi="Cambria" w:cs="Times New Roman"/>
          <w:sz w:val="24"/>
          <w:szCs w:val="24"/>
          <w:lang w:val="pt-BR" w:bidi="it-IT"/>
        </w:rPr>
        <w:t xml:space="preserve"> </w:t>
      </w:r>
      <w:r w:rsidR="000331D1" w:rsidRPr="00870399">
        <w:rPr>
          <w:rFonts w:ascii="Cambria" w:hAnsi="Cambria" w:cs="Times New Roman"/>
          <w:sz w:val="24"/>
          <w:szCs w:val="24"/>
          <w:lang w:val="pt-BR" w:bidi="it-IT"/>
        </w:rPr>
        <w:t>ao invés de cetros e reinos, da vida longa, da riqueza e da saúde</w:t>
      </w:r>
      <w:r w:rsidR="00BE4686" w:rsidRPr="00870399">
        <w:rPr>
          <w:rFonts w:ascii="Cambria" w:hAnsi="Cambria" w:cs="Times New Roman"/>
          <w:sz w:val="24"/>
          <w:szCs w:val="24"/>
          <w:lang w:val="pt-BR" w:bidi="it-IT"/>
        </w:rPr>
        <w:t>!</w:t>
      </w:r>
    </w:p>
    <w:p w14:paraId="6B5846FF" w14:textId="77777777" w:rsidR="00BE4686" w:rsidRPr="00870399" w:rsidRDefault="000331D1" w:rsidP="000331D1">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bidi="it-IT"/>
        </w:rPr>
      </w:pPr>
      <w:r w:rsidRPr="00870399">
        <w:rPr>
          <w:rFonts w:ascii="Cambria" w:hAnsi="Cambria" w:cs="Times New Roman"/>
          <w:sz w:val="24"/>
          <w:szCs w:val="24"/>
          <w:lang w:val="pt-BR" w:bidi="it-IT"/>
        </w:rPr>
        <w:t xml:space="preserve">Tenho em </w:t>
      </w:r>
      <w:r w:rsidR="00BE4686" w:rsidRPr="00870399">
        <w:rPr>
          <w:rFonts w:ascii="Cambria" w:hAnsi="Cambria" w:cs="Times New Roman"/>
          <w:sz w:val="24"/>
          <w:szCs w:val="24"/>
          <w:lang w:val="pt-BR" w:bidi="it-IT"/>
        </w:rPr>
        <w:t>mente u</w:t>
      </w:r>
      <w:r w:rsidRPr="00870399">
        <w:rPr>
          <w:rFonts w:ascii="Cambria" w:hAnsi="Cambria" w:cs="Times New Roman"/>
          <w:sz w:val="24"/>
          <w:szCs w:val="24"/>
          <w:lang w:val="pt-BR" w:bidi="it-IT"/>
        </w:rPr>
        <w:t>m</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ou</w:t>
      </w:r>
      <w:r w:rsidR="00BE4686" w:rsidRPr="00870399">
        <w:rPr>
          <w:rFonts w:ascii="Cambria" w:hAnsi="Cambria" w:cs="Times New Roman"/>
          <w:sz w:val="24"/>
          <w:szCs w:val="24"/>
          <w:lang w:val="pt-BR" w:bidi="it-IT"/>
        </w:rPr>
        <w:t xml:space="preserve">tro </w:t>
      </w:r>
      <w:r w:rsidRPr="00870399">
        <w:rPr>
          <w:rFonts w:ascii="Cambria" w:hAnsi="Cambria" w:cs="Times New Roman"/>
          <w:sz w:val="24"/>
          <w:szCs w:val="24"/>
          <w:lang w:val="pt-BR" w:bidi="it-IT"/>
        </w:rPr>
        <w:t>â</w:t>
      </w:r>
      <w:r w:rsidR="00BE4686" w:rsidRPr="00870399">
        <w:rPr>
          <w:rFonts w:ascii="Cambria" w:hAnsi="Cambria" w:cs="Times New Roman"/>
          <w:sz w:val="24"/>
          <w:szCs w:val="24"/>
          <w:lang w:val="pt-BR" w:bidi="it-IT"/>
        </w:rPr>
        <w:t xml:space="preserve">mbito </w:t>
      </w:r>
      <w:r w:rsidRPr="00870399">
        <w:rPr>
          <w:rFonts w:ascii="Cambria" w:hAnsi="Cambria" w:cs="Times New Roman"/>
          <w:sz w:val="24"/>
          <w:szCs w:val="24"/>
          <w:lang w:val="pt-BR" w:bidi="it-IT"/>
        </w:rPr>
        <w:t xml:space="preserve">em que temos a necessidade urgente da </w:t>
      </w:r>
      <w:r w:rsidR="00825CE7" w:rsidRPr="00870399">
        <w:rPr>
          <w:rFonts w:ascii="Cambria" w:hAnsi="Cambria" w:cs="Times New Roman"/>
          <w:sz w:val="24"/>
          <w:szCs w:val="24"/>
          <w:lang w:val="pt-BR" w:bidi="it-IT"/>
        </w:rPr>
        <w:t>I</w:t>
      </w:r>
      <w:r w:rsidRPr="00870399">
        <w:rPr>
          <w:rFonts w:ascii="Cambria" w:hAnsi="Cambria" w:cs="Times New Roman"/>
          <w:sz w:val="24"/>
          <w:szCs w:val="24"/>
          <w:lang w:val="pt-BR" w:bidi="it-IT"/>
        </w:rPr>
        <w:t xml:space="preserve">rmã </w:t>
      </w:r>
      <w:r w:rsidR="00825CE7" w:rsidRPr="00870399">
        <w:rPr>
          <w:rFonts w:ascii="Cambria" w:hAnsi="Cambria" w:cs="Times New Roman"/>
          <w:sz w:val="24"/>
          <w:szCs w:val="24"/>
          <w:lang w:val="pt-BR" w:bidi="it-IT"/>
        </w:rPr>
        <w:t>M</w:t>
      </w:r>
      <w:r w:rsidRPr="00870399">
        <w:rPr>
          <w:rFonts w:ascii="Cambria" w:hAnsi="Cambria" w:cs="Times New Roman"/>
          <w:sz w:val="24"/>
          <w:szCs w:val="24"/>
          <w:lang w:val="pt-BR" w:bidi="it-IT"/>
        </w:rPr>
        <w:t>orte como mestra, além do</w:t>
      </w:r>
      <w:r w:rsidR="00F02BA5" w:rsidRPr="00870399">
        <w:rPr>
          <w:rFonts w:ascii="Cambria" w:hAnsi="Cambria" w:cs="Times New Roman"/>
          <w:sz w:val="24"/>
          <w:szCs w:val="24"/>
          <w:lang w:val="pt-BR" w:bidi="it-IT"/>
        </w:rPr>
        <w:t xml:space="preserve"> campo asc</w:t>
      </w:r>
      <w:r w:rsidRPr="00870399">
        <w:rPr>
          <w:rFonts w:ascii="Cambria" w:hAnsi="Cambria" w:cs="Times New Roman"/>
          <w:sz w:val="24"/>
          <w:szCs w:val="24"/>
          <w:lang w:val="pt-BR" w:bidi="it-IT"/>
        </w:rPr>
        <w:t>é</w:t>
      </w:r>
      <w:r w:rsidR="00F02BA5" w:rsidRPr="00870399">
        <w:rPr>
          <w:rFonts w:ascii="Cambria" w:hAnsi="Cambria" w:cs="Times New Roman"/>
          <w:sz w:val="24"/>
          <w:szCs w:val="24"/>
          <w:lang w:val="pt-BR" w:bidi="it-IT"/>
        </w:rPr>
        <w:t>tico</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 xml:space="preserve">a </w:t>
      </w:r>
      <w:r w:rsidR="00BE4686" w:rsidRPr="00870399">
        <w:rPr>
          <w:rFonts w:ascii="Cambria" w:hAnsi="Cambria" w:cs="Times New Roman"/>
          <w:sz w:val="24"/>
          <w:szCs w:val="24"/>
          <w:lang w:val="pt-BR" w:bidi="it-IT"/>
        </w:rPr>
        <w:t>evangeliza</w:t>
      </w:r>
      <w:r w:rsidRPr="00870399">
        <w:rPr>
          <w:rFonts w:ascii="Cambria" w:hAnsi="Cambria" w:cs="Times New Roman"/>
          <w:sz w:val="24"/>
          <w:szCs w:val="24"/>
          <w:lang w:val="pt-BR" w:bidi="it-IT"/>
        </w:rPr>
        <w:t>ção</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pens</w:t>
      </w:r>
      <w:r w:rsidRPr="00870399">
        <w:rPr>
          <w:rFonts w:ascii="Cambria" w:hAnsi="Cambria" w:cs="Times New Roman"/>
          <w:sz w:val="24"/>
          <w:szCs w:val="24"/>
          <w:lang w:val="pt-BR" w:bidi="it-IT"/>
        </w:rPr>
        <w:t>ament</w:t>
      </w:r>
      <w:r w:rsidR="00BE4686" w:rsidRPr="00870399">
        <w:rPr>
          <w:rFonts w:ascii="Cambria" w:hAnsi="Cambria" w:cs="Times New Roman"/>
          <w:sz w:val="24"/>
          <w:szCs w:val="24"/>
          <w:lang w:val="pt-BR" w:bidi="it-IT"/>
        </w:rPr>
        <w:t xml:space="preserve">o da morte </w:t>
      </w:r>
      <w:r w:rsidRPr="00870399">
        <w:rPr>
          <w:rFonts w:ascii="Cambria" w:hAnsi="Cambria" w:cs="Times New Roman"/>
          <w:sz w:val="24"/>
          <w:szCs w:val="24"/>
          <w:lang w:val="pt-BR" w:bidi="it-IT"/>
        </w:rPr>
        <w:t>é</w:t>
      </w:r>
      <w:r w:rsidR="00BE4686" w:rsidRPr="00870399">
        <w:rPr>
          <w:rFonts w:ascii="Cambria" w:hAnsi="Cambria" w:cs="Times New Roman"/>
          <w:sz w:val="24"/>
          <w:szCs w:val="24"/>
          <w:lang w:val="pt-BR" w:bidi="it-IT"/>
        </w:rPr>
        <w:t xml:space="preserve"> quas</w:t>
      </w:r>
      <w:r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a ú</w:t>
      </w:r>
      <w:r w:rsidR="00BE4686" w:rsidRPr="00870399">
        <w:rPr>
          <w:rFonts w:ascii="Cambria" w:hAnsi="Cambria" w:cs="Times New Roman"/>
          <w:sz w:val="24"/>
          <w:szCs w:val="24"/>
          <w:lang w:val="pt-BR" w:bidi="it-IT"/>
        </w:rPr>
        <w:t xml:space="preserve">nica arma </w:t>
      </w:r>
      <w:r w:rsidRPr="00870399">
        <w:rPr>
          <w:rFonts w:ascii="Cambria" w:hAnsi="Cambria" w:cs="Times New Roman"/>
          <w:sz w:val="24"/>
          <w:szCs w:val="24"/>
          <w:lang w:val="pt-BR" w:bidi="it-IT"/>
        </w:rPr>
        <w:t xml:space="preserve">que nos ficou para mover-nos do </w:t>
      </w:r>
      <w:r w:rsidR="00BE4686" w:rsidRPr="00870399">
        <w:rPr>
          <w:rFonts w:ascii="Cambria" w:hAnsi="Cambria" w:cs="Times New Roman"/>
          <w:sz w:val="24"/>
          <w:szCs w:val="24"/>
          <w:lang w:val="pt-BR" w:bidi="it-IT"/>
        </w:rPr>
        <w:t xml:space="preserve">torpor </w:t>
      </w:r>
      <w:r w:rsidRPr="00870399">
        <w:rPr>
          <w:rFonts w:ascii="Cambria" w:hAnsi="Cambria" w:cs="Times New Roman"/>
          <w:sz w:val="24"/>
          <w:szCs w:val="24"/>
          <w:lang w:val="pt-BR" w:bidi="it-IT"/>
        </w:rPr>
        <w:t xml:space="preserve">de </w:t>
      </w:r>
      <w:r w:rsidR="00BE4686" w:rsidRPr="00870399">
        <w:rPr>
          <w:rFonts w:ascii="Cambria" w:hAnsi="Cambria" w:cs="Times New Roman"/>
          <w:sz w:val="24"/>
          <w:szCs w:val="24"/>
          <w:lang w:val="pt-BR" w:bidi="it-IT"/>
        </w:rPr>
        <w:t>u</w:t>
      </w:r>
      <w:r w:rsidRPr="00870399">
        <w:rPr>
          <w:rFonts w:ascii="Cambria" w:hAnsi="Cambria" w:cs="Times New Roman"/>
          <w:sz w:val="24"/>
          <w:szCs w:val="24"/>
          <w:lang w:val="pt-BR" w:bidi="it-IT"/>
        </w:rPr>
        <w:t>m</w:t>
      </w:r>
      <w:r w:rsidR="00BE4686" w:rsidRPr="00870399">
        <w:rPr>
          <w:rFonts w:ascii="Cambria" w:hAnsi="Cambria" w:cs="Times New Roman"/>
          <w:sz w:val="24"/>
          <w:szCs w:val="24"/>
          <w:lang w:val="pt-BR" w:bidi="it-IT"/>
        </w:rPr>
        <w:t>a socie</w:t>
      </w:r>
      <w:r w:rsidRPr="00870399">
        <w:rPr>
          <w:rFonts w:ascii="Cambria" w:hAnsi="Cambria" w:cs="Times New Roman"/>
          <w:sz w:val="24"/>
          <w:szCs w:val="24"/>
          <w:lang w:val="pt-BR" w:bidi="it-IT"/>
        </w:rPr>
        <w:t>dade</w:t>
      </w:r>
      <w:r w:rsidR="00BE4686" w:rsidRPr="00870399">
        <w:rPr>
          <w:rFonts w:ascii="Cambria" w:hAnsi="Cambria" w:cs="Times New Roman"/>
          <w:sz w:val="24"/>
          <w:szCs w:val="24"/>
          <w:lang w:val="pt-BR" w:bidi="it-IT"/>
        </w:rPr>
        <w:t xml:space="preserve"> opulenta, </w:t>
      </w:r>
      <w:r w:rsidRPr="00870399">
        <w:rPr>
          <w:rFonts w:ascii="Cambria" w:hAnsi="Cambria" w:cs="Times New Roman"/>
          <w:sz w:val="24"/>
          <w:szCs w:val="24"/>
          <w:lang w:val="pt-BR" w:bidi="it-IT"/>
        </w:rPr>
        <w:t xml:space="preserve">à qual aconteceu o mesmo que ao povo eleito libertado do </w:t>
      </w:r>
      <w:r w:rsidR="00BE4686" w:rsidRPr="00870399">
        <w:rPr>
          <w:rFonts w:ascii="Cambria" w:hAnsi="Cambria" w:cs="Times New Roman"/>
          <w:sz w:val="24"/>
          <w:szCs w:val="24"/>
          <w:lang w:val="pt-BR" w:bidi="it-IT"/>
        </w:rPr>
        <w:t xml:space="preserve">Egito: </w:t>
      </w:r>
      <w:r w:rsidR="00E52628" w:rsidRPr="00870399">
        <w:rPr>
          <w:rFonts w:ascii="Cambria" w:hAnsi="Cambria" w:cs="Times New Roman"/>
          <w:sz w:val="24"/>
          <w:szCs w:val="24"/>
          <w:lang w:val="pt-BR" w:bidi="it-IT"/>
        </w:rPr>
        <w:t>“</w:t>
      </w:r>
      <w:r w:rsidR="00026101" w:rsidRPr="00870399">
        <w:rPr>
          <w:rFonts w:ascii="Cambria" w:hAnsi="Cambria" w:cs="Times New Roman"/>
          <w:sz w:val="24"/>
          <w:szCs w:val="24"/>
          <w:lang w:val="pt-BR" w:bidi="it-IT"/>
        </w:rPr>
        <w:t>Engordou e deu coices</w:t>
      </w:r>
      <w:r w:rsidR="00BE4686" w:rsidRPr="00870399">
        <w:rPr>
          <w:rFonts w:ascii="Cambria" w:hAnsi="Cambria" w:cs="Times New Roman"/>
          <w:sz w:val="24"/>
          <w:szCs w:val="24"/>
          <w:lang w:val="pt-BR" w:bidi="it-IT"/>
        </w:rPr>
        <w:t xml:space="preserve"> – </w:t>
      </w:r>
      <w:r w:rsidR="00026101" w:rsidRPr="00870399">
        <w:rPr>
          <w:rFonts w:ascii="Cambria" w:hAnsi="Cambria" w:cs="Times New Roman"/>
          <w:sz w:val="24"/>
          <w:szCs w:val="24"/>
          <w:lang w:val="pt-BR" w:bidi="it-IT"/>
        </w:rPr>
        <w:t>ficaste gordo, robusto, corpulento</w:t>
      </w:r>
      <w:r w:rsidR="00BE4686" w:rsidRPr="00870399">
        <w:rPr>
          <w:rFonts w:ascii="Cambria" w:hAnsi="Cambria" w:cs="Times New Roman"/>
          <w:sz w:val="24"/>
          <w:szCs w:val="24"/>
          <w:lang w:val="pt-BR" w:bidi="it-IT"/>
        </w:rPr>
        <w:t xml:space="preserve"> –</w:t>
      </w:r>
      <w:r w:rsidR="00026101"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w:t>
      </w:r>
      <w:r w:rsidR="00026101" w:rsidRPr="00870399">
        <w:rPr>
          <w:rFonts w:ascii="Cambria" w:hAnsi="Cambria" w:cs="Times New Roman"/>
          <w:sz w:val="24"/>
          <w:szCs w:val="24"/>
          <w:lang w:val="pt-BR" w:bidi="it-IT"/>
        </w:rPr>
        <w:t>voltou as costas a Deus, que o fez</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(Dt 32,</w:t>
      </w:r>
      <w:r w:rsidR="00026101" w:rsidRPr="00870399">
        <w:rPr>
          <w:rFonts w:ascii="Cambria" w:hAnsi="Cambria" w:cs="Times New Roman"/>
          <w:sz w:val="24"/>
          <w:szCs w:val="24"/>
          <w:lang w:val="pt-BR" w:bidi="it-IT"/>
        </w:rPr>
        <w:t>1</w:t>
      </w:r>
      <w:r w:rsidR="00BE4686" w:rsidRPr="00870399">
        <w:rPr>
          <w:rFonts w:ascii="Cambria" w:hAnsi="Cambria" w:cs="Times New Roman"/>
          <w:sz w:val="24"/>
          <w:szCs w:val="24"/>
          <w:lang w:val="pt-BR" w:bidi="it-IT"/>
        </w:rPr>
        <w:t>5).</w:t>
      </w:r>
    </w:p>
    <w:p w14:paraId="34A88BF7" w14:textId="77777777" w:rsidR="00BE4686" w:rsidRPr="00870399" w:rsidRDefault="000331D1" w:rsidP="000331D1">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bidi="it-IT"/>
        </w:rPr>
      </w:pPr>
      <w:r w:rsidRPr="00870399">
        <w:rPr>
          <w:rFonts w:ascii="Cambria" w:hAnsi="Cambria" w:cs="Times New Roman"/>
          <w:sz w:val="24"/>
          <w:szCs w:val="24"/>
          <w:lang w:val="pt-BR" w:bidi="it-IT"/>
        </w:rPr>
        <w:t>Em</w:t>
      </w:r>
      <w:r w:rsidR="00BE4686" w:rsidRPr="00870399">
        <w:rPr>
          <w:rFonts w:ascii="Cambria" w:hAnsi="Cambria" w:cs="Times New Roman"/>
          <w:sz w:val="24"/>
          <w:szCs w:val="24"/>
          <w:lang w:val="pt-BR" w:bidi="it-IT"/>
        </w:rPr>
        <w:t xml:space="preserve"> u</w:t>
      </w:r>
      <w:r w:rsidRPr="00870399">
        <w:rPr>
          <w:rFonts w:ascii="Cambria" w:hAnsi="Cambria" w:cs="Times New Roman"/>
          <w:sz w:val="24"/>
          <w:szCs w:val="24"/>
          <w:lang w:val="pt-BR" w:bidi="it-IT"/>
        </w:rPr>
        <w:t>m</w:t>
      </w:r>
      <w:r w:rsidR="00BE4686" w:rsidRPr="00870399">
        <w:rPr>
          <w:rFonts w:ascii="Cambria" w:hAnsi="Cambria" w:cs="Times New Roman"/>
          <w:sz w:val="24"/>
          <w:szCs w:val="24"/>
          <w:lang w:val="pt-BR" w:bidi="it-IT"/>
        </w:rPr>
        <w:t xml:space="preserve"> momento delica</w:t>
      </w:r>
      <w:r w:rsidRPr="00870399">
        <w:rPr>
          <w:rFonts w:ascii="Cambria" w:hAnsi="Cambria" w:cs="Times New Roman"/>
          <w:sz w:val="24"/>
          <w:szCs w:val="24"/>
          <w:lang w:val="pt-BR" w:bidi="it-IT"/>
        </w:rPr>
        <w:t>d</w:t>
      </w:r>
      <w:r w:rsidR="00BE4686" w:rsidRPr="00870399">
        <w:rPr>
          <w:rFonts w:ascii="Cambria" w:hAnsi="Cambria" w:cs="Times New Roman"/>
          <w:sz w:val="24"/>
          <w:szCs w:val="24"/>
          <w:lang w:val="pt-BR" w:bidi="it-IT"/>
        </w:rPr>
        <w:t xml:space="preserve">o da </w:t>
      </w:r>
      <w:r w:rsidRPr="00870399">
        <w:rPr>
          <w:rFonts w:ascii="Cambria" w:hAnsi="Cambria" w:cs="Times New Roman"/>
          <w:sz w:val="24"/>
          <w:szCs w:val="24"/>
          <w:lang w:val="pt-BR" w:bidi="it-IT"/>
        </w:rPr>
        <w:t>hi</w:t>
      </w:r>
      <w:r w:rsidR="00BE4686" w:rsidRPr="00870399">
        <w:rPr>
          <w:rFonts w:ascii="Cambria" w:hAnsi="Cambria" w:cs="Times New Roman"/>
          <w:sz w:val="24"/>
          <w:szCs w:val="24"/>
          <w:lang w:val="pt-BR" w:bidi="it-IT"/>
        </w:rPr>
        <w:t>st</w:t>
      </w:r>
      <w:r w:rsidRPr="00870399">
        <w:rPr>
          <w:rFonts w:ascii="Cambria" w:hAnsi="Cambria" w:cs="Times New Roman"/>
          <w:sz w:val="24"/>
          <w:szCs w:val="24"/>
          <w:lang w:val="pt-BR" w:bidi="it-IT"/>
        </w:rPr>
        <w:t>ó</w:t>
      </w:r>
      <w:r w:rsidR="00BE4686" w:rsidRPr="00870399">
        <w:rPr>
          <w:rFonts w:ascii="Cambria" w:hAnsi="Cambria" w:cs="Times New Roman"/>
          <w:sz w:val="24"/>
          <w:szCs w:val="24"/>
          <w:lang w:val="pt-BR" w:bidi="it-IT"/>
        </w:rPr>
        <w:t>ria d</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po</w:t>
      </w:r>
      <w:r w:rsidRPr="00870399">
        <w:rPr>
          <w:rFonts w:ascii="Cambria" w:hAnsi="Cambria" w:cs="Times New Roman"/>
          <w:sz w:val="24"/>
          <w:szCs w:val="24"/>
          <w:lang w:val="pt-BR" w:bidi="it-IT"/>
        </w:rPr>
        <w:t>v</w:t>
      </w:r>
      <w:r w:rsidR="00BE4686" w:rsidRPr="00870399">
        <w:rPr>
          <w:rFonts w:ascii="Cambria" w:hAnsi="Cambria" w:cs="Times New Roman"/>
          <w:sz w:val="24"/>
          <w:szCs w:val="24"/>
          <w:lang w:val="pt-BR" w:bidi="it-IT"/>
        </w:rPr>
        <w:t>o ele</w:t>
      </w:r>
      <w:r w:rsidRPr="00870399">
        <w:rPr>
          <w:rFonts w:ascii="Cambria" w:hAnsi="Cambria" w:cs="Times New Roman"/>
          <w:sz w:val="24"/>
          <w:szCs w:val="24"/>
          <w:lang w:val="pt-BR" w:bidi="it-IT"/>
        </w:rPr>
        <w:t>i</w:t>
      </w:r>
      <w:r w:rsidR="00BE4686" w:rsidRPr="00870399">
        <w:rPr>
          <w:rFonts w:ascii="Cambria" w:hAnsi="Cambria" w:cs="Times New Roman"/>
          <w:sz w:val="24"/>
          <w:szCs w:val="24"/>
          <w:lang w:val="pt-BR" w:bidi="it-IT"/>
        </w:rPr>
        <w:t>to, D</w:t>
      </w:r>
      <w:r w:rsidRPr="00870399">
        <w:rPr>
          <w:rFonts w:ascii="Cambria" w:hAnsi="Cambria" w:cs="Times New Roman"/>
          <w:sz w:val="24"/>
          <w:szCs w:val="24"/>
          <w:lang w:val="pt-BR" w:bidi="it-IT"/>
        </w:rPr>
        <w:t>eus</w:t>
      </w:r>
      <w:r w:rsidR="00BE4686" w:rsidRPr="00870399">
        <w:rPr>
          <w:rFonts w:ascii="Cambria" w:hAnsi="Cambria" w:cs="Times New Roman"/>
          <w:sz w:val="24"/>
          <w:szCs w:val="24"/>
          <w:lang w:val="pt-BR" w:bidi="it-IT"/>
        </w:rPr>
        <w:t xml:space="preserve"> disse a</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profeta Isa</w:t>
      </w:r>
      <w:r w:rsidRPr="00870399">
        <w:rPr>
          <w:rFonts w:ascii="Cambria" w:hAnsi="Cambria" w:cs="Times New Roman"/>
          <w:sz w:val="24"/>
          <w:szCs w:val="24"/>
          <w:lang w:val="pt-BR" w:bidi="it-IT"/>
        </w:rPr>
        <w:t>í</w:t>
      </w:r>
      <w:r w:rsidR="00BE4686" w:rsidRPr="00870399">
        <w:rPr>
          <w:rFonts w:ascii="Cambria" w:hAnsi="Cambria" w:cs="Times New Roman"/>
          <w:sz w:val="24"/>
          <w:szCs w:val="24"/>
          <w:lang w:val="pt-BR" w:bidi="it-IT"/>
        </w:rPr>
        <w:t>a</w:t>
      </w:r>
      <w:r w:rsidR="00A84F0B" w:rsidRPr="00870399">
        <w:rPr>
          <w:rFonts w:ascii="Cambria" w:hAnsi="Cambria" w:cs="Times New Roman"/>
          <w:sz w:val="24"/>
          <w:szCs w:val="24"/>
          <w:lang w:val="pt-BR" w:bidi="it-IT"/>
        </w:rPr>
        <w:t>s</w:t>
      </w:r>
      <w:r w:rsidR="00BE4686" w:rsidRPr="00870399">
        <w:rPr>
          <w:rFonts w:ascii="Cambria" w:hAnsi="Cambria" w:cs="Times New Roman"/>
          <w:sz w:val="24"/>
          <w:szCs w:val="24"/>
          <w:lang w:val="pt-BR" w:bidi="it-IT"/>
        </w:rPr>
        <w:t xml:space="preserve">: </w:t>
      </w:r>
      <w:r w:rsidR="00E52628" w:rsidRPr="00870399">
        <w:rPr>
          <w:rFonts w:ascii="Cambria" w:hAnsi="Cambria" w:cs="Times New Roman"/>
          <w:sz w:val="24"/>
          <w:szCs w:val="24"/>
          <w:lang w:val="pt-BR" w:bidi="it-IT"/>
        </w:rPr>
        <w:t>“</w:t>
      </w:r>
      <w:r w:rsidR="00026101" w:rsidRPr="00870399">
        <w:rPr>
          <w:rFonts w:ascii="Cambria" w:hAnsi="Cambria" w:cs="Times New Roman"/>
          <w:sz w:val="24"/>
          <w:szCs w:val="24"/>
          <w:lang w:val="pt-BR" w:bidi="it-IT"/>
        </w:rPr>
        <w:t>Clam</w:t>
      </w:r>
      <w:r w:rsidR="00BE4686" w:rsidRPr="00870399">
        <w:rPr>
          <w:rFonts w:ascii="Cambria" w:hAnsi="Cambria" w:cs="Times New Roman"/>
          <w:sz w:val="24"/>
          <w:szCs w:val="24"/>
          <w:lang w:val="pt-BR" w:bidi="it-IT"/>
        </w:rPr>
        <w:t>a!</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w:t>
      </w:r>
      <w:r w:rsidR="00A84F0B"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profeta r</w:t>
      </w:r>
      <w:r w:rsidR="00A84F0B"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spo</w:t>
      </w:r>
      <w:r w:rsidR="00A84F0B" w:rsidRPr="00870399">
        <w:rPr>
          <w:rFonts w:ascii="Cambria" w:hAnsi="Cambria" w:cs="Times New Roman"/>
          <w:sz w:val="24"/>
          <w:szCs w:val="24"/>
          <w:lang w:val="pt-BR" w:bidi="it-IT"/>
        </w:rPr>
        <w:t>ndeu</w:t>
      </w:r>
      <w:r w:rsidR="00BE4686" w:rsidRPr="00870399">
        <w:rPr>
          <w:rFonts w:ascii="Cambria" w:hAnsi="Cambria" w:cs="Times New Roman"/>
          <w:sz w:val="24"/>
          <w:szCs w:val="24"/>
          <w:lang w:val="pt-BR" w:bidi="it-IT"/>
        </w:rPr>
        <w:t xml:space="preserve">: </w:t>
      </w:r>
      <w:r w:rsidR="00E52628" w:rsidRPr="00870399">
        <w:rPr>
          <w:rFonts w:ascii="Cambria" w:hAnsi="Cambria" w:cs="Times New Roman"/>
          <w:sz w:val="24"/>
          <w:szCs w:val="24"/>
          <w:lang w:val="pt-BR" w:bidi="it-IT"/>
        </w:rPr>
        <w:t>“</w:t>
      </w:r>
      <w:r w:rsidR="00026101" w:rsidRPr="00870399">
        <w:rPr>
          <w:rFonts w:ascii="Cambria" w:hAnsi="Cambria" w:cs="Times New Roman"/>
          <w:sz w:val="24"/>
          <w:szCs w:val="24"/>
          <w:lang w:val="pt-BR" w:bidi="it-IT"/>
        </w:rPr>
        <w:t>Que clamarei</w:t>
      </w:r>
      <w:r w:rsidR="00BE4686" w:rsidRPr="00870399">
        <w:rPr>
          <w:rFonts w:ascii="Cambria" w:hAnsi="Cambria" w:cs="Times New Roman"/>
          <w:sz w:val="24"/>
          <w:szCs w:val="24"/>
          <w:lang w:val="pt-BR" w:bidi="it-IT"/>
        </w:rPr>
        <w:t>?</w:t>
      </w:r>
      <w:r w:rsidR="00E52628" w:rsidRPr="00870399">
        <w:rPr>
          <w:rFonts w:ascii="Cambria" w:hAnsi="Cambria" w:cs="Times New Roman"/>
          <w:sz w:val="24"/>
          <w:szCs w:val="24"/>
          <w:lang w:val="pt-BR" w:bidi="it-IT"/>
        </w:rPr>
        <w:t>”</w:t>
      </w:r>
      <w:r w:rsidR="00A84F0B"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e D</w:t>
      </w:r>
      <w:r w:rsidR="00A84F0B" w:rsidRPr="00870399">
        <w:rPr>
          <w:rFonts w:ascii="Cambria" w:hAnsi="Cambria" w:cs="Times New Roman"/>
          <w:sz w:val="24"/>
          <w:szCs w:val="24"/>
          <w:lang w:val="pt-BR" w:bidi="it-IT"/>
        </w:rPr>
        <w:t>eus</w:t>
      </w:r>
      <w:r w:rsidR="00BE4686" w:rsidRPr="00870399">
        <w:rPr>
          <w:rFonts w:ascii="Cambria" w:hAnsi="Cambria" w:cs="Times New Roman"/>
          <w:sz w:val="24"/>
          <w:szCs w:val="24"/>
          <w:lang w:val="pt-BR" w:bidi="it-IT"/>
        </w:rPr>
        <w:t xml:space="preserve">: </w:t>
      </w:r>
      <w:r w:rsidR="00026101" w:rsidRPr="00870399">
        <w:rPr>
          <w:rFonts w:ascii="Cambria" w:hAnsi="Cambria" w:cs="Times New Roman"/>
          <w:sz w:val="24"/>
          <w:szCs w:val="24"/>
          <w:lang w:val="pt-BR" w:bidi="it-IT"/>
        </w:rPr>
        <w:t>que</w:t>
      </w:r>
      <w:r w:rsidR="00BE4686" w:rsidRPr="00870399">
        <w:rPr>
          <w:rFonts w:ascii="Cambria" w:hAnsi="Cambria" w:cs="Times New Roman"/>
          <w:sz w:val="24"/>
          <w:szCs w:val="24"/>
          <w:lang w:val="pt-BR" w:bidi="it-IT"/>
        </w:rPr>
        <w:t xml:space="preserve"> </w:t>
      </w:r>
      <w:r w:rsidR="00E52628" w:rsidRPr="00870399">
        <w:rPr>
          <w:rFonts w:ascii="Cambria" w:hAnsi="Cambria" w:cs="Times New Roman"/>
          <w:sz w:val="24"/>
          <w:szCs w:val="24"/>
          <w:lang w:val="pt-BR" w:bidi="it-IT"/>
        </w:rPr>
        <w:t>“</w:t>
      </w:r>
      <w:r w:rsidR="00026101" w:rsidRPr="00870399">
        <w:rPr>
          <w:rFonts w:ascii="Cambria" w:hAnsi="Cambria" w:cs="Times New Roman"/>
          <w:sz w:val="24"/>
          <w:szCs w:val="24"/>
          <w:lang w:val="pt-BR" w:bidi="it-IT"/>
        </w:rPr>
        <w:t>toda carne é como a erva, e toda a sua glória, como a flor do</w:t>
      </w:r>
      <w:r w:rsidR="00BE4686" w:rsidRPr="00870399">
        <w:rPr>
          <w:rFonts w:ascii="Cambria" w:hAnsi="Cambria" w:cs="Times New Roman"/>
          <w:sz w:val="24"/>
          <w:szCs w:val="24"/>
          <w:lang w:val="pt-BR" w:bidi="it-IT"/>
        </w:rPr>
        <w:t xml:space="preserve"> campo. Seca</w:t>
      </w:r>
      <w:r w:rsidR="00026101" w:rsidRPr="00870399">
        <w:rPr>
          <w:rFonts w:ascii="Cambria" w:hAnsi="Cambria" w:cs="Times New Roman"/>
          <w:sz w:val="24"/>
          <w:szCs w:val="24"/>
          <w:lang w:val="pt-BR" w:bidi="it-IT"/>
        </w:rPr>
        <w:t>-se a erva e cai a flor, quando sopra sobre elas o vento do Senhor</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(Is 40,6-7). </w:t>
      </w:r>
      <w:r w:rsidR="00A84F0B" w:rsidRPr="00870399">
        <w:rPr>
          <w:rFonts w:ascii="Cambria" w:hAnsi="Cambria" w:cs="Times New Roman"/>
          <w:sz w:val="24"/>
          <w:szCs w:val="24"/>
          <w:lang w:val="pt-BR" w:bidi="it-IT"/>
        </w:rPr>
        <w:t>Acredito</w:t>
      </w:r>
      <w:r w:rsidR="00BE4686" w:rsidRPr="00870399">
        <w:rPr>
          <w:rFonts w:ascii="Cambria" w:hAnsi="Cambria" w:cs="Times New Roman"/>
          <w:sz w:val="24"/>
          <w:szCs w:val="24"/>
          <w:lang w:val="pt-BR" w:bidi="it-IT"/>
        </w:rPr>
        <w:t xml:space="preserve"> </w:t>
      </w:r>
      <w:r w:rsidR="00A84F0B" w:rsidRPr="00870399">
        <w:rPr>
          <w:rFonts w:ascii="Cambria" w:hAnsi="Cambria" w:cs="Times New Roman"/>
          <w:sz w:val="24"/>
          <w:szCs w:val="24"/>
          <w:lang w:val="pt-BR" w:bidi="it-IT"/>
        </w:rPr>
        <w:t xml:space="preserve">que Deus dê hoje esta mesma ordem aos seus profetas e o faz porque </w:t>
      </w:r>
      <w:r w:rsidR="00BE4686" w:rsidRPr="00870399">
        <w:rPr>
          <w:rFonts w:ascii="Cambria" w:hAnsi="Cambria" w:cs="Times New Roman"/>
          <w:sz w:val="24"/>
          <w:szCs w:val="24"/>
          <w:lang w:val="pt-BR" w:bidi="it-IT"/>
        </w:rPr>
        <w:t xml:space="preserve">ama </w:t>
      </w:r>
      <w:r w:rsidR="00A84F0B" w:rsidRPr="00870399">
        <w:rPr>
          <w:rFonts w:ascii="Cambria" w:hAnsi="Cambria" w:cs="Times New Roman"/>
          <w:sz w:val="24"/>
          <w:szCs w:val="24"/>
          <w:lang w:val="pt-BR" w:bidi="it-IT"/>
        </w:rPr>
        <w:t xml:space="preserve">os seus filhos e não quer que </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com</w:t>
      </w:r>
      <w:r w:rsidR="00026101" w:rsidRPr="00870399">
        <w:rPr>
          <w:rFonts w:ascii="Cambria" w:hAnsi="Cambria" w:cs="Times New Roman"/>
          <w:sz w:val="24"/>
          <w:szCs w:val="24"/>
          <w:lang w:val="pt-BR" w:bidi="it-IT"/>
        </w:rPr>
        <w:t xml:space="preserve">o ovelhas </w:t>
      </w:r>
      <w:r w:rsidR="00615765" w:rsidRPr="00870399">
        <w:rPr>
          <w:rFonts w:ascii="Cambria" w:hAnsi="Cambria" w:cs="Times New Roman"/>
          <w:sz w:val="24"/>
          <w:szCs w:val="24"/>
          <w:lang w:val="pt-BR" w:bidi="it-IT"/>
        </w:rPr>
        <w:t xml:space="preserve">no Xeol </w:t>
      </w:r>
      <w:r w:rsidR="00615765" w:rsidRPr="00870399">
        <w:rPr>
          <w:rFonts w:ascii="Cambria" w:hAnsi="Cambria" w:cs="Times New Roman"/>
          <w:sz w:val="24"/>
          <w:szCs w:val="24"/>
          <w:lang w:val="pt-BR" w:bidi="it-IT"/>
        </w:rPr>
        <w:lastRenderedPageBreak/>
        <w:t>desçam precipitados para o túmulo onde a morte os apascenta</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(cf</w:t>
      </w:r>
      <w:r w:rsidR="00446E5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Sl 49,15).</w:t>
      </w:r>
    </w:p>
    <w:p w14:paraId="410E48CA" w14:textId="77777777" w:rsidR="00BE4686" w:rsidRPr="00870399" w:rsidRDefault="00A84F0B" w:rsidP="00A84F0B">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bidi="it-IT"/>
        </w:rPr>
      </w:pPr>
      <w:r w:rsidRPr="00870399">
        <w:rPr>
          <w:rFonts w:ascii="Cambria" w:hAnsi="Cambria" w:cs="Times New Roman"/>
          <w:sz w:val="24"/>
          <w:szCs w:val="24"/>
          <w:lang w:val="pt-BR" w:bidi="it-IT"/>
        </w:rPr>
        <w:t xml:space="preserve">O questionamento acerca do sentido da vida e da </w:t>
      </w:r>
      <w:r w:rsidR="00BE4686" w:rsidRPr="00870399">
        <w:rPr>
          <w:rFonts w:ascii="Cambria" w:hAnsi="Cambria" w:cs="Times New Roman"/>
          <w:sz w:val="24"/>
          <w:szCs w:val="24"/>
          <w:lang w:val="pt-BR" w:bidi="it-IT"/>
        </w:rPr>
        <w:t xml:space="preserve">morte </w:t>
      </w:r>
      <w:r w:rsidRPr="00870399">
        <w:rPr>
          <w:rFonts w:ascii="Cambria" w:hAnsi="Cambria" w:cs="Times New Roman"/>
          <w:sz w:val="24"/>
          <w:szCs w:val="24"/>
          <w:lang w:val="pt-BR" w:bidi="it-IT"/>
        </w:rPr>
        <w:t>de</w:t>
      </w:r>
      <w:r w:rsidR="00BE4686" w:rsidRPr="00870399">
        <w:rPr>
          <w:rFonts w:ascii="Cambria" w:hAnsi="Cambria" w:cs="Times New Roman"/>
          <w:sz w:val="24"/>
          <w:szCs w:val="24"/>
          <w:lang w:val="pt-BR" w:bidi="it-IT"/>
        </w:rPr>
        <w:t>s</w:t>
      </w:r>
      <w:r w:rsidRPr="00870399">
        <w:rPr>
          <w:rFonts w:ascii="Cambria" w:hAnsi="Cambria" w:cs="Times New Roman"/>
          <w:sz w:val="24"/>
          <w:szCs w:val="24"/>
          <w:lang w:val="pt-BR" w:bidi="it-IT"/>
        </w:rPr>
        <w:t xml:space="preserve">empenhou uma tarefa notável na primeira </w:t>
      </w:r>
      <w:r w:rsidR="00BE4686" w:rsidRPr="00870399">
        <w:rPr>
          <w:rFonts w:ascii="Cambria" w:hAnsi="Cambria" w:cs="Times New Roman"/>
          <w:sz w:val="24"/>
          <w:szCs w:val="24"/>
          <w:lang w:val="pt-BR" w:bidi="it-IT"/>
        </w:rPr>
        <w:t>evangeliza</w:t>
      </w:r>
      <w:r w:rsidRPr="00870399">
        <w:rPr>
          <w:rFonts w:ascii="Cambria" w:hAnsi="Cambria" w:cs="Times New Roman"/>
          <w:sz w:val="24"/>
          <w:szCs w:val="24"/>
          <w:lang w:val="pt-BR" w:bidi="it-IT"/>
        </w:rPr>
        <w:t xml:space="preserve">ção da </w:t>
      </w:r>
      <w:r w:rsidR="00BE4686" w:rsidRPr="00870399">
        <w:rPr>
          <w:rFonts w:ascii="Cambria" w:hAnsi="Cambria" w:cs="Times New Roman"/>
          <w:sz w:val="24"/>
          <w:szCs w:val="24"/>
          <w:lang w:val="pt-BR" w:bidi="it-IT"/>
        </w:rPr>
        <w:t>Europa e n</w:t>
      </w:r>
      <w:r w:rsidRPr="00870399">
        <w:rPr>
          <w:rFonts w:ascii="Cambria" w:hAnsi="Cambria" w:cs="Times New Roman"/>
          <w:sz w:val="24"/>
          <w:szCs w:val="24"/>
          <w:lang w:val="pt-BR" w:bidi="it-IT"/>
        </w:rPr>
        <w:t>ão se exclui que possa desempenhar uma semelhante no atual esforço para</w:t>
      </w:r>
      <w:r w:rsidR="00BE4686" w:rsidRPr="00870399">
        <w:rPr>
          <w:rFonts w:ascii="Cambria" w:hAnsi="Cambria" w:cs="Times New Roman"/>
          <w:sz w:val="24"/>
          <w:szCs w:val="24"/>
          <w:lang w:val="pt-BR" w:bidi="it-IT"/>
        </w:rPr>
        <w:t xml:space="preserve"> u</w:t>
      </w:r>
      <w:r w:rsidRPr="00870399">
        <w:rPr>
          <w:rFonts w:ascii="Cambria" w:hAnsi="Cambria" w:cs="Times New Roman"/>
          <w:sz w:val="24"/>
          <w:szCs w:val="24"/>
          <w:lang w:val="pt-BR" w:bidi="it-IT"/>
        </w:rPr>
        <w:t>m</w:t>
      </w:r>
      <w:r w:rsidR="00BE4686" w:rsidRPr="00870399">
        <w:rPr>
          <w:rFonts w:ascii="Cambria" w:hAnsi="Cambria" w:cs="Times New Roman"/>
          <w:sz w:val="24"/>
          <w:szCs w:val="24"/>
          <w:lang w:val="pt-BR" w:bidi="it-IT"/>
        </w:rPr>
        <w:t>a sua r</w:t>
      </w:r>
      <w:r w:rsidRPr="00870399">
        <w:rPr>
          <w:rFonts w:ascii="Cambria" w:hAnsi="Cambria" w:cs="Times New Roman"/>
          <w:sz w:val="24"/>
          <w:szCs w:val="24"/>
          <w:lang w:val="pt-BR" w:bidi="it-IT"/>
        </w:rPr>
        <w:t>e</w:t>
      </w:r>
      <w:r w:rsidR="00825CE7"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evangeliz</w:t>
      </w:r>
      <w:r w:rsidRPr="00870399">
        <w:rPr>
          <w:rFonts w:ascii="Cambria" w:hAnsi="Cambria" w:cs="Times New Roman"/>
          <w:sz w:val="24"/>
          <w:szCs w:val="24"/>
          <w:lang w:val="pt-BR" w:bidi="it-IT"/>
        </w:rPr>
        <w:t>ção</w:t>
      </w:r>
      <w:r w:rsidR="00BE4686" w:rsidRPr="00870399">
        <w:rPr>
          <w:rFonts w:ascii="Cambria" w:hAnsi="Cambria" w:cs="Times New Roman"/>
          <w:sz w:val="24"/>
          <w:szCs w:val="24"/>
          <w:lang w:val="pt-BR" w:bidi="it-IT"/>
        </w:rPr>
        <w:t xml:space="preserve">. Se </w:t>
      </w:r>
      <w:r w:rsidRPr="00870399">
        <w:rPr>
          <w:rFonts w:ascii="Cambria" w:hAnsi="Cambria" w:cs="Times New Roman"/>
          <w:sz w:val="24"/>
          <w:szCs w:val="24"/>
          <w:lang w:val="pt-BR" w:bidi="it-IT"/>
        </w:rPr>
        <w:t xml:space="preserve">há algo que, de fato, não mudou em nada desde então </w:t>
      </w:r>
      <w:r w:rsidR="00825CE7" w:rsidRPr="00870399">
        <w:rPr>
          <w:rFonts w:ascii="Cambria" w:hAnsi="Cambria" w:cs="Times New Roman"/>
          <w:sz w:val="24"/>
          <w:szCs w:val="24"/>
          <w:lang w:val="pt-BR" w:bidi="it-IT"/>
        </w:rPr>
        <w:t>é</w:t>
      </w:r>
      <w:r w:rsidRPr="00870399">
        <w:rPr>
          <w:rFonts w:ascii="Cambria" w:hAnsi="Cambria" w:cs="Times New Roman"/>
          <w:sz w:val="24"/>
          <w:szCs w:val="24"/>
          <w:lang w:val="pt-BR" w:bidi="it-IT"/>
        </w:rPr>
        <w:t xml:space="preserve"> justamente isto</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que os homens devem morrer.</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Vener</w:t>
      </w:r>
      <w:r w:rsidRPr="00870399">
        <w:rPr>
          <w:rFonts w:ascii="Cambria" w:hAnsi="Cambria" w:cs="Times New Roman"/>
          <w:sz w:val="24"/>
          <w:szCs w:val="24"/>
          <w:lang w:val="pt-BR" w:bidi="it-IT"/>
        </w:rPr>
        <w:t xml:space="preserve">ável </w:t>
      </w:r>
      <w:r w:rsidR="00BE4686" w:rsidRPr="00870399">
        <w:rPr>
          <w:rFonts w:ascii="Cambria" w:hAnsi="Cambria" w:cs="Times New Roman"/>
          <w:sz w:val="24"/>
          <w:szCs w:val="24"/>
          <w:lang w:val="pt-BR" w:bidi="it-IT"/>
        </w:rPr>
        <w:t>Beda narra com</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cristiani</w:t>
      </w:r>
      <w:r w:rsidRPr="00870399">
        <w:rPr>
          <w:rFonts w:ascii="Cambria" w:hAnsi="Cambria" w:cs="Times New Roman"/>
          <w:sz w:val="24"/>
          <w:szCs w:val="24"/>
          <w:lang w:val="pt-BR" w:bidi="it-IT"/>
        </w:rPr>
        <w:t>s</w:t>
      </w:r>
      <w:r w:rsidR="00BE4686" w:rsidRPr="00870399">
        <w:rPr>
          <w:rFonts w:ascii="Cambria" w:hAnsi="Cambria" w:cs="Times New Roman"/>
          <w:sz w:val="24"/>
          <w:szCs w:val="24"/>
          <w:lang w:val="pt-BR" w:bidi="it-IT"/>
        </w:rPr>
        <w:t>mo fe</w:t>
      </w:r>
      <w:r w:rsidRPr="00870399">
        <w:rPr>
          <w:rFonts w:ascii="Cambria" w:hAnsi="Cambria" w:cs="Times New Roman"/>
          <w:sz w:val="24"/>
          <w:szCs w:val="24"/>
          <w:lang w:val="pt-BR" w:bidi="it-IT"/>
        </w:rPr>
        <w:t xml:space="preserve">z sua entrada no norte da </w:t>
      </w:r>
      <w:r w:rsidR="00BE4686" w:rsidRPr="00870399">
        <w:rPr>
          <w:rFonts w:ascii="Cambria" w:hAnsi="Cambria" w:cs="Times New Roman"/>
          <w:sz w:val="24"/>
          <w:szCs w:val="24"/>
          <w:lang w:val="pt-BR" w:bidi="it-IT"/>
        </w:rPr>
        <w:t>Ingl</w:t>
      </w:r>
      <w:r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terra</w:t>
      </w:r>
      <w:r w:rsidRPr="00870399">
        <w:rPr>
          <w:rFonts w:ascii="Cambria" w:hAnsi="Cambria" w:cs="Times New Roman"/>
          <w:sz w:val="24"/>
          <w:szCs w:val="24"/>
          <w:lang w:val="pt-BR" w:bidi="it-IT"/>
        </w:rPr>
        <w:t xml:space="preserve">, </w:t>
      </w:r>
      <w:r w:rsidR="00BE4686" w:rsidRPr="00870399">
        <w:rPr>
          <w:rFonts w:ascii="Cambria" w:hAnsi="Cambria" w:cs="Times New Roman"/>
          <w:sz w:val="24"/>
          <w:szCs w:val="24"/>
          <w:lang w:val="pt-BR" w:bidi="it-IT"/>
        </w:rPr>
        <w:t>v</w:t>
      </w:r>
      <w:r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ncendo </w:t>
      </w:r>
      <w:r w:rsidRPr="00870399">
        <w:rPr>
          <w:rFonts w:ascii="Cambria" w:hAnsi="Cambria" w:cs="Times New Roman"/>
          <w:sz w:val="24"/>
          <w:szCs w:val="24"/>
          <w:lang w:val="pt-BR" w:bidi="it-IT"/>
        </w:rPr>
        <w:t>as</w:t>
      </w:r>
      <w:r w:rsidR="00BE4686" w:rsidRPr="00870399">
        <w:rPr>
          <w:rFonts w:ascii="Cambria" w:hAnsi="Cambria" w:cs="Times New Roman"/>
          <w:sz w:val="24"/>
          <w:szCs w:val="24"/>
          <w:lang w:val="pt-BR" w:bidi="it-IT"/>
        </w:rPr>
        <w:t xml:space="preserve"> resist</w:t>
      </w:r>
      <w:r w:rsidRPr="00870399">
        <w:rPr>
          <w:rFonts w:ascii="Cambria" w:hAnsi="Cambria" w:cs="Times New Roman"/>
          <w:sz w:val="24"/>
          <w:szCs w:val="24"/>
          <w:lang w:val="pt-BR" w:bidi="it-IT"/>
        </w:rPr>
        <w:t>ê</w:t>
      </w:r>
      <w:r w:rsidR="00BE4686" w:rsidRPr="00870399">
        <w:rPr>
          <w:rFonts w:ascii="Cambria" w:hAnsi="Cambria" w:cs="Times New Roman"/>
          <w:sz w:val="24"/>
          <w:szCs w:val="24"/>
          <w:lang w:val="pt-BR" w:bidi="it-IT"/>
        </w:rPr>
        <w:t>n</w:t>
      </w:r>
      <w:r w:rsidRPr="00870399">
        <w:rPr>
          <w:rFonts w:ascii="Cambria" w:hAnsi="Cambria" w:cs="Times New Roman"/>
          <w:sz w:val="24"/>
          <w:szCs w:val="24"/>
          <w:lang w:val="pt-BR" w:bidi="it-IT"/>
        </w:rPr>
        <w:t xml:space="preserve">cias do </w:t>
      </w:r>
      <w:r w:rsidR="00BE4686" w:rsidRPr="00870399">
        <w:rPr>
          <w:rFonts w:ascii="Cambria" w:hAnsi="Cambria" w:cs="Times New Roman"/>
          <w:sz w:val="24"/>
          <w:szCs w:val="24"/>
          <w:lang w:val="pt-BR" w:bidi="it-IT"/>
        </w:rPr>
        <w:t>pagani</w:t>
      </w:r>
      <w:r w:rsidRPr="00870399">
        <w:rPr>
          <w:rFonts w:ascii="Cambria" w:hAnsi="Cambria" w:cs="Times New Roman"/>
          <w:sz w:val="24"/>
          <w:szCs w:val="24"/>
          <w:lang w:val="pt-BR" w:bidi="it-IT"/>
        </w:rPr>
        <w:t>s</w:t>
      </w:r>
      <w:r w:rsidR="00BE4686" w:rsidRPr="00870399">
        <w:rPr>
          <w:rFonts w:ascii="Cambria" w:hAnsi="Cambria" w:cs="Times New Roman"/>
          <w:sz w:val="24"/>
          <w:szCs w:val="24"/>
          <w:lang w:val="pt-BR" w:bidi="it-IT"/>
        </w:rPr>
        <w:t xml:space="preserve">mo. </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re</w:t>
      </w:r>
      <w:r w:rsidRPr="00870399">
        <w:rPr>
          <w:rFonts w:ascii="Cambria" w:hAnsi="Cambria" w:cs="Times New Roman"/>
          <w:sz w:val="24"/>
          <w:szCs w:val="24"/>
          <w:lang w:val="pt-BR" w:bidi="it-IT"/>
        </w:rPr>
        <w:t>i</w:t>
      </w:r>
      <w:r w:rsidR="00BE4686" w:rsidRPr="00870399">
        <w:rPr>
          <w:rFonts w:ascii="Cambria" w:hAnsi="Cambria" w:cs="Times New Roman"/>
          <w:sz w:val="24"/>
          <w:szCs w:val="24"/>
          <w:lang w:val="pt-BR" w:bidi="it-IT"/>
        </w:rPr>
        <w:t xml:space="preserve"> convoc</w:t>
      </w:r>
      <w:r w:rsidRPr="00870399">
        <w:rPr>
          <w:rFonts w:ascii="Cambria" w:hAnsi="Cambria" w:cs="Times New Roman"/>
          <w:sz w:val="24"/>
          <w:szCs w:val="24"/>
          <w:lang w:val="pt-BR" w:bidi="it-IT"/>
        </w:rPr>
        <w:t>ou</w:t>
      </w:r>
      <w:r w:rsidR="00BE4686" w:rsidRPr="00870399">
        <w:rPr>
          <w:rFonts w:ascii="Cambria" w:hAnsi="Cambria" w:cs="Times New Roman"/>
          <w:sz w:val="24"/>
          <w:szCs w:val="24"/>
          <w:lang w:val="pt-BR" w:bidi="it-IT"/>
        </w:rPr>
        <w:t xml:space="preserve"> a grande assemble</w:t>
      </w:r>
      <w:r w:rsidRPr="00870399">
        <w:rPr>
          <w:rFonts w:ascii="Cambria" w:hAnsi="Cambria" w:cs="Times New Roman"/>
          <w:sz w:val="24"/>
          <w:szCs w:val="24"/>
          <w:lang w:val="pt-BR" w:bidi="it-IT"/>
        </w:rPr>
        <w:t>i</w:t>
      </w:r>
      <w:r w:rsidR="00BE4686" w:rsidRPr="00870399">
        <w:rPr>
          <w:rFonts w:ascii="Cambria" w:hAnsi="Cambria" w:cs="Times New Roman"/>
          <w:sz w:val="24"/>
          <w:szCs w:val="24"/>
          <w:lang w:val="pt-BR" w:bidi="it-IT"/>
        </w:rPr>
        <w:t>a d</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s</w:t>
      </w:r>
      <w:r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u re</w:t>
      </w:r>
      <w:r w:rsidRPr="00870399">
        <w:rPr>
          <w:rFonts w:ascii="Cambria" w:hAnsi="Cambria" w:cs="Times New Roman"/>
          <w:sz w:val="24"/>
          <w:szCs w:val="24"/>
          <w:lang w:val="pt-BR" w:bidi="it-IT"/>
        </w:rPr>
        <w:t>i</w:t>
      </w:r>
      <w:r w:rsidR="00BE4686" w:rsidRPr="00870399">
        <w:rPr>
          <w:rFonts w:ascii="Cambria" w:hAnsi="Cambria" w:cs="Times New Roman"/>
          <w:sz w:val="24"/>
          <w:szCs w:val="24"/>
          <w:lang w:val="pt-BR" w:bidi="it-IT"/>
        </w:rPr>
        <w:t>no p</w:t>
      </w:r>
      <w:r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r</w:t>
      </w:r>
      <w:r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 xml:space="preserve"> decid</w:t>
      </w:r>
      <w:r w:rsidRPr="00870399">
        <w:rPr>
          <w:rFonts w:ascii="Cambria" w:hAnsi="Cambria" w:cs="Times New Roman"/>
          <w:sz w:val="24"/>
          <w:szCs w:val="24"/>
          <w:lang w:val="pt-BR" w:bidi="it-IT"/>
        </w:rPr>
        <w:t>i</w:t>
      </w:r>
      <w:r w:rsidR="00BE4686" w:rsidRPr="00870399">
        <w:rPr>
          <w:rFonts w:ascii="Cambria" w:hAnsi="Cambria" w:cs="Times New Roman"/>
          <w:sz w:val="24"/>
          <w:szCs w:val="24"/>
          <w:lang w:val="pt-BR" w:bidi="it-IT"/>
        </w:rPr>
        <w:t>r</w:t>
      </w:r>
      <w:r w:rsidRPr="00870399">
        <w:rPr>
          <w:rFonts w:ascii="Cambria" w:hAnsi="Cambria" w:cs="Times New Roman"/>
          <w:sz w:val="24"/>
          <w:szCs w:val="24"/>
          <w:lang w:val="pt-BR" w:bidi="it-IT"/>
        </w:rPr>
        <w:t xml:space="preserve"> a questão </w:t>
      </w:r>
      <w:r w:rsidR="00825CE7" w:rsidRPr="00870399">
        <w:rPr>
          <w:rFonts w:ascii="Cambria" w:hAnsi="Cambria" w:cs="Times New Roman"/>
          <w:sz w:val="24"/>
          <w:szCs w:val="24"/>
          <w:lang w:val="pt-BR" w:bidi="it-IT"/>
        </w:rPr>
        <w:t xml:space="preserve">sobre </w:t>
      </w:r>
      <w:r w:rsidR="00D12C31" w:rsidRPr="00870399">
        <w:rPr>
          <w:rFonts w:ascii="Cambria" w:hAnsi="Cambria" w:cs="Times New Roman"/>
          <w:sz w:val="24"/>
          <w:szCs w:val="24"/>
          <w:lang w:val="pt-BR" w:bidi="it-IT"/>
        </w:rPr>
        <w:t>deixar entrar ou não os missionários cristãos</w:t>
      </w:r>
      <w:r w:rsidR="00BE4686" w:rsidRPr="00870399">
        <w:rPr>
          <w:rFonts w:ascii="Cambria" w:hAnsi="Cambria" w:cs="Times New Roman"/>
          <w:sz w:val="24"/>
          <w:szCs w:val="24"/>
          <w:lang w:val="pt-BR" w:bidi="it-IT"/>
        </w:rPr>
        <w:t xml:space="preserve">. </w:t>
      </w:r>
      <w:r w:rsidR="00D12C31" w:rsidRPr="00870399">
        <w:rPr>
          <w:rFonts w:ascii="Cambria" w:hAnsi="Cambria" w:cs="Times New Roman"/>
          <w:sz w:val="24"/>
          <w:szCs w:val="24"/>
          <w:lang w:val="pt-BR" w:bidi="it-IT"/>
        </w:rPr>
        <w:t xml:space="preserve">Havia opiniões divergentes, </w:t>
      </w:r>
      <w:r w:rsidR="00BE4686" w:rsidRPr="00870399">
        <w:rPr>
          <w:rFonts w:ascii="Cambria" w:hAnsi="Cambria" w:cs="Times New Roman"/>
          <w:sz w:val="24"/>
          <w:szCs w:val="24"/>
          <w:lang w:val="pt-BR" w:bidi="it-IT"/>
        </w:rPr>
        <w:t>quando s</w:t>
      </w:r>
      <w:r w:rsidR="00D12C31" w:rsidRPr="00870399">
        <w:rPr>
          <w:rFonts w:ascii="Cambria" w:hAnsi="Cambria" w:cs="Times New Roman"/>
          <w:sz w:val="24"/>
          <w:szCs w:val="24"/>
          <w:lang w:val="pt-BR" w:bidi="it-IT"/>
        </w:rPr>
        <w:t xml:space="preserve">e levantou um dos </w:t>
      </w:r>
      <w:r w:rsidR="00BE44A0" w:rsidRPr="00870399">
        <w:rPr>
          <w:rFonts w:ascii="Cambria" w:hAnsi="Cambria" w:cs="Times New Roman"/>
          <w:sz w:val="24"/>
          <w:szCs w:val="24"/>
          <w:lang w:val="pt-BR" w:bidi="it-IT"/>
        </w:rPr>
        <w:t>dignitários</w:t>
      </w:r>
      <w:r w:rsidR="00D12C31" w:rsidRPr="00870399">
        <w:rPr>
          <w:rFonts w:ascii="Cambria" w:hAnsi="Cambria" w:cs="Times New Roman"/>
          <w:sz w:val="24"/>
          <w:szCs w:val="24"/>
          <w:lang w:val="pt-BR" w:bidi="it-IT"/>
        </w:rPr>
        <w:t xml:space="preserve"> </w:t>
      </w:r>
      <w:r w:rsidR="00BE4686" w:rsidRPr="00870399">
        <w:rPr>
          <w:rFonts w:ascii="Cambria" w:hAnsi="Cambria" w:cs="Times New Roman"/>
          <w:sz w:val="24"/>
          <w:szCs w:val="24"/>
          <w:lang w:val="pt-BR" w:bidi="it-IT"/>
        </w:rPr>
        <w:t xml:space="preserve">e </w:t>
      </w:r>
      <w:r w:rsidR="00D12C31" w:rsidRPr="00870399">
        <w:rPr>
          <w:rFonts w:ascii="Cambria" w:hAnsi="Cambria" w:cs="Times New Roman"/>
          <w:sz w:val="24"/>
          <w:szCs w:val="24"/>
          <w:lang w:val="pt-BR" w:bidi="it-IT"/>
        </w:rPr>
        <w:t>pronunciou</w:t>
      </w:r>
      <w:r w:rsidR="00BE4686" w:rsidRPr="00870399">
        <w:rPr>
          <w:rFonts w:ascii="Cambria" w:hAnsi="Cambria" w:cs="Times New Roman"/>
          <w:sz w:val="24"/>
          <w:szCs w:val="24"/>
          <w:lang w:val="pt-BR" w:bidi="it-IT"/>
        </w:rPr>
        <w:t xml:space="preserve">, </w:t>
      </w:r>
      <w:r w:rsidR="00D12C31" w:rsidRPr="00870399">
        <w:rPr>
          <w:rFonts w:ascii="Cambria" w:hAnsi="Cambria" w:cs="Times New Roman"/>
          <w:sz w:val="24"/>
          <w:szCs w:val="24"/>
          <w:lang w:val="pt-BR" w:bidi="it-IT"/>
        </w:rPr>
        <w:t>em síntese</w:t>
      </w:r>
      <w:r w:rsidR="00BE4686" w:rsidRPr="00870399">
        <w:rPr>
          <w:rFonts w:ascii="Cambria" w:hAnsi="Cambria" w:cs="Times New Roman"/>
          <w:sz w:val="24"/>
          <w:szCs w:val="24"/>
          <w:lang w:val="pt-BR" w:bidi="it-IT"/>
        </w:rPr>
        <w:t>, est</w:t>
      </w:r>
      <w:r w:rsidR="00D12C31"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 disc</w:t>
      </w:r>
      <w:r w:rsidR="00D12C31" w:rsidRPr="00870399">
        <w:rPr>
          <w:rFonts w:ascii="Cambria" w:hAnsi="Cambria" w:cs="Times New Roman"/>
          <w:sz w:val="24"/>
          <w:szCs w:val="24"/>
          <w:lang w:val="pt-BR" w:bidi="it-IT"/>
        </w:rPr>
        <w:t>u</w:t>
      </w:r>
      <w:r w:rsidR="00BE4686" w:rsidRPr="00870399">
        <w:rPr>
          <w:rFonts w:ascii="Cambria" w:hAnsi="Cambria" w:cs="Times New Roman"/>
          <w:sz w:val="24"/>
          <w:szCs w:val="24"/>
          <w:lang w:val="pt-BR" w:bidi="it-IT"/>
        </w:rPr>
        <w:t>rso:</w:t>
      </w:r>
    </w:p>
    <w:p w14:paraId="5C0B40DA" w14:textId="77777777" w:rsidR="00BE4686" w:rsidRPr="00870399" w:rsidRDefault="00615765" w:rsidP="00D12C31">
      <w:pPr>
        <w:widowControl w:val="0"/>
        <w:autoSpaceDE w:val="0"/>
        <w:autoSpaceDN w:val="0"/>
        <w:adjustRightInd w:val="0"/>
        <w:spacing w:before="100" w:beforeAutospacing="1" w:after="100" w:afterAutospacing="1" w:line="240" w:lineRule="auto"/>
        <w:ind w:left="708"/>
        <w:jc w:val="both"/>
        <w:rPr>
          <w:rFonts w:ascii="Cambria" w:hAnsi="Cambria" w:cs="Times New Roman"/>
          <w:sz w:val="24"/>
          <w:szCs w:val="24"/>
          <w:lang w:val="pt-BR" w:bidi="it-IT"/>
        </w:rPr>
      </w:pPr>
      <w:r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 xml:space="preserve"> vi</w:t>
      </w:r>
      <w:r w:rsidRPr="00870399">
        <w:rPr>
          <w:rFonts w:ascii="Cambria" w:hAnsi="Cambria" w:cs="Times New Roman"/>
          <w:sz w:val="24"/>
          <w:szCs w:val="24"/>
          <w:lang w:val="pt-BR" w:bidi="it-IT"/>
        </w:rPr>
        <w:t>d</w:t>
      </w:r>
      <w:r w:rsidR="00BE4686" w:rsidRPr="00870399">
        <w:rPr>
          <w:rFonts w:ascii="Cambria" w:hAnsi="Cambria" w:cs="Times New Roman"/>
          <w:sz w:val="24"/>
          <w:szCs w:val="24"/>
          <w:lang w:val="pt-BR" w:bidi="it-IT"/>
        </w:rPr>
        <w:t>a d</w:t>
      </w:r>
      <w:r w:rsidRPr="00870399">
        <w:rPr>
          <w:rFonts w:ascii="Cambria" w:hAnsi="Cambria" w:cs="Times New Roman"/>
          <w:sz w:val="24"/>
          <w:szCs w:val="24"/>
          <w:lang w:val="pt-BR" w:bidi="it-IT"/>
        </w:rPr>
        <w:t>o homem sobre a terra, ó rei, pode ser descrita assim</w:t>
      </w:r>
      <w:r w:rsidR="00BE4686" w:rsidRPr="00870399">
        <w:rPr>
          <w:rFonts w:ascii="Cambria" w:hAnsi="Cambria" w:cs="Times New Roman"/>
          <w:sz w:val="24"/>
          <w:szCs w:val="24"/>
          <w:lang w:val="pt-BR" w:bidi="it-IT"/>
        </w:rPr>
        <w:t xml:space="preserve">. Imagina </w:t>
      </w:r>
      <w:r w:rsidRPr="00870399">
        <w:rPr>
          <w:rFonts w:ascii="Cambria" w:hAnsi="Cambria" w:cs="Times New Roman"/>
          <w:sz w:val="24"/>
          <w:szCs w:val="24"/>
          <w:lang w:val="pt-BR" w:bidi="it-IT"/>
        </w:rPr>
        <w:t xml:space="preserve">que seja </w:t>
      </w:r>
      <w:r w:rsidR="00BE4686" w:rsidRPr="00870399">
        <w:rPr>
          <w:rFonts w:ascii="Cambria" w:hAnsi="Cambria" w:cs="Times New Roman"/>
          <w:sz w:val="24"/>
          <w:szCs w:val="24"/>
          <w:lang w:val="pt-BR" w:bidi="it-IT"/>
        </w:rPr>
        <w:t xml:space="preserve">inverno. Tu </w:t>
      </w:r>
      <w:r w:rsidRPr="00870399">
        <w:rPr>
          <w:rFonts w:ascii="Cambria" w:hAnsi="Cambria" w:cs="Times New Roman"/>
          <w:sz w:val="24"/>
          <w:szCs w:val="24"/>
          <w:lang w:val="pt-BR" w:bidi="it-IT"/>
        </w:rPr>
        <w:t>te sentas para jantar com teus duques e teus ajudantes</w:t>
      </w:r>
      <w:r w:rsidR="00BE4686" w:rsidRPr="00870399">
        <w:rPr>
          <w:rFonts w:ascii="Cambria" w:hAnsi="Cambria" w:cs="Times New Roman"/>
          <w:sz w:val="24"/>
          <w:szCs w:val="24"/>
          <w:lang w:val="pt-BR" w:bidi="it-IT"/>
        </w:rPr>
        <w:t>. A</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centro d</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s</w:t>
      </w:r>
      <w:r w:rsidRPr="00870399">
        <w:rPr>
          <w:rFonts w:ascii="Cambria" w:hAnsi="Cambria" w:cs="Times New Roman"/>
          <w:sz w:val="24"/>
          <w:szCs w:val="24"/>
          <w:lang w:val="pt-BR" w:bidi="it-IT"/>
        </w:rPr>
        <w:t xml:space="preserve">alão, </w:t>
      </w:r>
      <w:r w:rsidR="00BE4686" w:rsidRPr="00870399">
        <w:rPr>
          <w:rFonts w:ascii="Cambria" w:hAnsi="Cambria" w:cs="Times New Roman"/>
          <w:sz w:val="24"/>
          <w:szCs w:val="24"/>
          <w:lang w:val="pt-BR" w:bidi="it-IT"/>
        </w:rPr>
        <w:t>arde u</w:t>
      </w:r>
      <w:r w:rsidRPr="00870399">
        <w:rPr>
          <w:rFonts w:ascii="Cambria" w:hAnsi="Cambria" w:cs="Times New Roman"/>
          <w:sz w:val="24"/>
          <w:szCs w:val="24"/>
          <w:lang w:val="pt-BR" w:bidi="it-IT"/>
        </w:rPr>
        <w:t>m</w:t>
      </w:r>
      <w:r w:rsidR="00825CE7"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 xml:space="preserve"> f</w:t>
      </w:r>
      <w:r w:rsidR="00825CE7" w:rsidRPr="00870399">
        <w:rPr>
          <w:rFonts w:ascii="Cambria" w:hAnsi="Cambria" w:cs="Times New Roman"/>
          <w:sz w:val="24"/>
          <w:szCs w:val="24"/>
          <w:lang w:val="pt-BR" w:bidi="it-IT"/>
        </w:rPr>
        <w:t>o</w:t>
      </w:r>
      <w:r w:rsidRPr="00870399">
        <w:rPr>
          <w:rFonts w:ascii="Cambria" w:hAnsi="Cambria" w:cs="Times New Roman"/>
          <w:sz w:val="24"/>
          <w:szCs w:val="24"/>
          <w:lang w:val="pt-BR" w:bidi="it-IT"/>
        </w:rPr>
        <w:t>g</w:t>
      </w:r>
      <w:r w:rsidR="00825CE7" w:rsidRPr="00870399">
        <w:rPr>
          <w:rFonts w:ascii="Cambria" w:hAnsi="Cambria" w:cs="Times New Roman"/>
          <w:sz w:val="24"/>
          <w:szCs w:val="24"/>
          <w:lang w:val="pt-BR" w:bidi="it-IT"/>
        </w:rPr>
        <w:t>ueira</w:t>
      </w:r>
      <w:r w:rsidRPr="00870399">
        <w:rPr>
          <w:rFonts w:ascii="Cambria" w:hAnsi="Cambria" w:cs="Times New Roman"/>
          <w:sz w:val="24"/>
          <w:szCs w:val="24"/>
          <w:lang w:val="pt-BR" w:bidi="it-IT"/>
        </w:rPr>
        <w:t xml:space="preserve">, que aquece o </w:t>
      </w:r>
      <w:r w:rsidR="00BE4686" w:rsidRPr="00870399">
        <w:rPr>
          <w:rFonts w:ascii="Cambria" w:hAnsi="Cambria" w:cs="Times New Roman"/>
          <w:sz w:val="24"/>
          <w:szCs w:val="24"/>
          <w:lang w:val="pt-BR" w:bidi="it-IT"/>
        </w:rPr>
        <w:t xml:space="preserve">ambiente, </w:t>
      </w:r>
      <w:r w:rsidRPr="00870399">
        <w:rPr>
          <w:rFonts w:ascii="Cambria" w:hAnsi="Cambria" w:cs="Times New Roman"/>
          <w:sz w:val="24"/>
          <w:szCs w:val="24"/>
          <w:lang w:val="pt-BR" w:bidi="it-IT"/>
        </w:rPr>
        <w:t xml:space="preserve">enquanto fora, assalta a tempestade invernal, com chuva e neve. </w:t>
      </w:r>
      <w:r w:rsidR="00BE4686" w:rsidRPr="00870399">
        <w:rPr>
          <w:rFonts w:ascii="Cambria" w:hAnsi="Cambria" w:cs="Times New Roman"/>
          <w:sz w:val="24"/>
          <w:szCs w:val="24"/>
          <w:lang w:val="pt-BR" w:bidi="it-IT"/>
        </w:rPr>
        <w:t>U</w:t>
      </w:r>
      <w:r w:rsidRPr="00870399">
        <w:rPr>
          <w:rFonts w:ascii="Cambria" w:hAnsi="Cambria" w:cs="Times New Roman"/>
          <w:sz w:val="24"/>
          <w:szCs w:val="24"/>
          <w:lang w:val="pt-BR" w:bidi="it-IT"/>
        </w:rPr>
        <w:t>m passarinho chega de i</w:t>
      </w:r>
      <w:r w:rsidR="00BE4686" w:rsidRPr="00870399">
        <w:rPr>
          <w:rFonts w:ascii="Cambria" w:hAnsi="Cambria" w:cs="Times New Roman"/>
          <w:sz w:val="24"/>
          <w:szCs w:val="24"/>
          <w:lang w:val="pt-BR" w:bidi="it-IT"/>
        </w:rPr>
        <w:t>mproviso a</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t</w:t>
      </w:r>
      <w:r w:rsidRPr="00870399">
        <w:rPr>
          <w:rFonts w:ascii="Cambria" w:hAnsi="Cambria" w:cs="Times New Roman"/>
          <w:sz w:val="24"/>
          <w:szCs w:val="24"/>
          <w:lang w:val="pt-BR" w:bidi="it-IT"/>
        </w:rPr>
        <w:t>eu</w:t>
      </w:r>
      <w:r w:rsidR="00BE4686" w:rsidRPr="00870399">
        <w:rPr>
          <w:rFonts w:ascii="Cambria" w:hAnsi="Cambria" w:cs="Times New Roman"/>
          <w:sz w:val="24"/>
          <w:szCs w:val="24"/>
          <w:lang w:val="pt-BR" w:bidi="it-IT"/>
        </w:rPr>
        <w:t xml:space="preserve"> pal</w:t>
      </w:r>
      <w:r w:rsidRPr="00870399">
        <w:rPr>
          <w:rFonts w:ascii="Cambria" w:hAnsi="Cambria" w:cs="Times New Roman"/>
          <w:sz w:val="24"/>
          <w:szCs w:val="24"/>
          <w:lang w:val="pt-BR" w:bidi="it-IT"/>
        </w:rPr>
        <w:t>áci</w:t>
      </w:r>
      <w:r w:rsidR="00BE4686" w:rsidRPr="00870399">
        <w:rPr>
          <w:rFonts w:ascii="Cambria" w:hAnsi="Cambria" w:cs="Times New Roman"/>
          <w:sz w:val="24"/>
          <w:szCs w:val="24"/>
          <w:lang w:val="pt-BR" w:bidi="it-IT"/>
        </w:rPr>
        <w:t xml:space="preserve">o; entra </w:t>
      </w:r>
      <w:r w:rsidRPr="00870399">
        <w:rPr>
          <w:rFonts w:ascii="Cambria" w:hAnsi="Cambria" w:cs="Times New Roman"/>
          <w:sz w:val="24"/>
          <w:szCs w:val="24"/>
          <w:lang w:val="pt-BR" w:bidi="it-IT"/>
        </w:rPr>
        <w:t xml:space="preserve">por uma </w:t>
      </w:r>
      <w:r w:rsidR="00BE4686" w:rsidRPr="00870399">
        <w:rPr>
          <w:rFonts w:ascii="Cambria" w:hAnsi="Cambria" w:cs="Times New Roman"/>
          <w:sz w:val="24"/>
          <w:szCs w:val="24"/>
          <w:lang w:val="pt-BR" w:bidi="it-IT"/>
        </w:rPr>
        <w:t>a</w:t>
      </w:r>
      <w:r w:rsidRPr="00870399">
        <w:rPr>
          <w:rFonts w:ascii="Cambria" w:hAnsi="Cambria" w:cs="Times New Roman"/>
          <w:sz w:val="24"/>
          <w:szCs w:val="24"/>
          <w:lang w:val="pt-BR" w:bidi="it-IT"/>
        </w:rPr>
        <w:t>b</w:t>
      </w:r>
      <w:r w:rsidR="00BE4686" w:rsidRPr="00870399">
        <w:rPr>
          <w:rFonts w:ascii="Cambria" w:hAnsi="Cambria" w:cs="Times New Roman"/>
          <w:sz w:val="24"/>
          <w:szCs w:val="24"/>
          <w:lang w:val="pt-BR" w:bidi="it-IT"/>
        </w:rPr>
        <w:t>ertura e</w:t>
      </w:r>
      <w:r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rapidamente, sai pelo outro lado</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 xml:space="preserve">Enquanto está dentro, </w:t>
      </w:r>
      <w:r w:rsidR="006F2BF2" w:rsidRPr="00870399">
        <w:rPr>
          <w:rFonts w:ascii="Cambria" w:hAnsi="Cambria" w:cs="Times New Roman"/>
          <w:sz w:val="24"/>
          <w:szCs w:val="24"/>
          <w:lang w:val="pt-BR" w:bidi="it-IT"/>
        </w:rPr>
        <w:t>está protegido do frio do i</w:t>
      </w:r>
      <w:r w:rsidR="00BE4686" w:rsidRPr="00870399">
        <w:rPr>
          <w:rFonts w:ascii="Cambria" w:hAnsi="Cambria" w:cs="Times New Roman"/>
          <w:sz w:val="24"/>
          <w:szCs w:val="24"/>
          <w:lang w:val="pt-BR" w:bidi="it-IT"/>
        </w:rPr>
        <w:t>nverno, ma</w:t>
      </w:r>
      <w:r w:rsidR="006F2BF2" w:rsidRPr="00870399">
        <w:rPr>
          <w:rFonts w:ascii="Cambria" w:hAnsi="Cambria" w:cs="Times New Roman"/>
          <w:sz w:val="24"/>
          <w:szCs w:val="24"/>
          <w:lang w:val="pt-BR" w:bidi="it-IT"/>
        </w:rPr>
        <w:t>s, após um momento, eis que irrompe na escuridão da qual veio e desaparece d</w:t>
      </w:r>
      <w:r w:rsidR="00825CE7" w:rsidRPr="00870399">
        <w:rPr>
          <w:rFonts w:ascii="Cambria" w:hAnsi="Cambria" w:cs="Times New Roman"/>
          <w:sz w:val="24"/>
          <w:szCs w:val="24"/>
          <w:lang w:val="pt-BR" w:bidi="it-IT"/>
        </w:rPr>
        <w:t xml:space="preserve">e </w:t>
      </w:r>
      <w:r w:rsidR="00BE4686" w:rsidRPr="00870399">
        <w:rPr>
          <w:rFonts w:ascii="Cambria" w:hAnsi="Cambria" w:cs="Times New Roman"/>
          <w:sz w:val="24"/>
          <w:szCs w:val="24"/>
          <w:lang w:val="pt-BR" w:bidi="it-IT"/>
        </w:rPr>
        <w:t xml:space="preserve">vista. </w:t>
      </w:r>
      <w:r w:rsidR="006F2BF2" w:rsidRPr="00870399">
        <w:rPr>
          <w:rFonts w:ascii="Cambria" w:hAnsi="Cambria" w:cs="Times New Roman"/>
          <w:sz w:val="24"/>
          <w:szCs w:val="24"/>
          <w:lang w:val="pt-BR" w:bidi="it-IT"/>
        </w:rPr>
        <w:t>Assim é</w:t>
      </w:r>
      <w:r w:rsidR="00BE4686" w:rsidRPr="00870399">
        <w:rPr>
          <w:rFonts w:ascii="Cambria" w:hAnsi="Cambria" w:cs="Times New Roman"/>
          <w:sz w:val="24"/>
          <w:szCs w:val="24"/>
          <w:lang w:val="pt-BR" w:bidi="it-IT"/>
        </w:rPr>
        <w:t xml:space="preserve"> a nos</w:t>
      </w:r>
      <w:r w:rsidR="006F2BF2" w:rsidRPr="00870399">
        <w:rPr>
          <w:rFonts w:ascii="Cambria" w:hAnsi="Cambria" w:cs="Times New Roman"/>
          <w:sz w:val="24"/>
          <w:szCs w:val="24"/>
          <w:lang w:val="pt-BR" w:bidi="it-IT"/>
        </w:rPr>
        <w:t>s</w:t>
      </w:r>
      <w:r w:rsidR="00BE4686" w:rsidRPr="00870399">
        <w:rPr>
          <w:rFonts w:ascii="Cambria" w:hAnsi="Cambria" w:cs="Times New Roman"/>
          <w:sz w:val="24"/>
          <w:szCs w:val="24"/>
          <w:lang w:val="pt-BR" w:bidi="it-IT"/>
        </w:rPr>
        <w:t>a vi</w:t>
      </w:r>
      <w:r w:rsidR="006F2BF2" w:rsidRPr="00870399">
        <w:rPr>
          <w:rFonts w:ascii="Cambria" w:hAnsi="Cambria" w:cs="Times New Roman"/>
          <w:sz w:val="24"/>
          <w:szCs w:val="24"/>
          <w:lang w:val="pt-BR" w:bidi="it-IT"/>
        </w:rPr>
        <w:t>d</w:t>
      </w:r>
      <w:r w:rsidR="00BE4686" w:rsidRPr="00870399">
        <w:rPr>
          <w:rFonts w:ascii="Cambria" w:hAnsi="Cambria" w:cs="Times New Roman"/>
          <w:sz w:val="24"/>
          <w:szCs w:val="24"/>
          <w:lang w:val="pt-BR" w:bidi="it-IT"/>
        </w:rPr>
        <w:t>a! Ignoramo</w:t>
      </w:r>
      <w:r w:rsidR="006F2BF2" w:rsidRPr="00870399">
        <w:rPr>
          <w:rFonts w:ascii="Cambria" w:hAnsi="Cambria" w:cs="Times New Roman"/>
          <w:sz w:val="24"/>
          <w:szCs w:val="24"/>
          <w:lang w:val="pt-BR" w:bidi="it-IT"/>
        </w:rPr>
        <w:t>s</w:t>
      </w:r>
      <w:r w:rsidR="00BE4686" w:rsidRPr="00870399">
        <w:rPr>
          <w:rFonts w:ascii="Cambria" w:hAnsi="Cambria" w:cs="Times New Roman"/>
          <w:sz w:val="24"/>
          <w:szCs w:val="24"/>
          <w:lang w:val="pt-BR" w:bidi="it-IT"/>
        </w:rPr>
        <w:t xml:space="preserve"> </w:t>
      </w:r>
      <w:r w:rsidR="006F2BF2" w:rsidRPr="00870399">
        <w:rPr>
          <w:rFonts w:ascii="Cambria" w:hAnsi="Cambria" w:cs="Times New Roman"/>
          <w:sz w:val="24"/>
          <w:szCs w:val="24"/>
          <w:lang w:val="pt-BR" w:bidi="it-IT"/>
        </w:rPr>
        <w:t xml:space="preserve">o que a </w:t>
      </w:r>
      <w:r w:rsidR="00BE4686" w:rsidRPr="00870399">
        <w:rPr>
          <w:rFonts w:ascii="Cambria" w:hAnsi="Cambria" w:cs="Times New Roman"/>
          <w:sz w:val="24"/>
          <w:szCs w:val="24"/>
          <w:lang w:val="pt-BR" w:bidi="it-IT"/>
        </w:rPr>
        <w:t xml:space="preserve">precede e </w:t>
      </w:r>
      <w:r w:rsidR="006F2BF2" w:rsidRPr="00870399">
        <w:rPr>
          <w:rFonts w:ascii="Cambria" w:hAnsi="Cambria" w:cs="Times New Roman"/>
          <w:sz w:val="24"/>
          <w:szCs w:val="24"/>
          <w:lang w:val="pt-BR" w:bidi="it-IT"/>
        </w:rPr>
        <w:t>o que se seguirá.</w:t>
      </w:r>
      <w:r w:rsidR="00BE4686" w:rsidRPr="00870399">
        <w:rPr>
          <w:rFonts w:ascii="Cambria" w:hAnsi="Cambria" w:cs="Times New Roman"/>
          <w:sz w:val="24"/>
          <w:szCs w:val="24"/>
          <w:lang w:val="pt-BR" w:bidi="it-IT"/>
        </w:rPr>
        <w:t>.. Se esta nova do</w:t>
      </w:r>
      <w:r w:rsidR="006F2BF2" w:rsidRPr="00870399">
        <w:rPr>
          <w:rFonts w:ascii="Cambria" w:hAnsi="Cambria" w:cs="Times New Roman"/>
          <w:sz w:val="24"/>
          <w:szCs w:val="24"/>
          <w:lang w:val="pt-BR" w:bidi="it-IT"/>
        </w:rPr>
        <w:t>u</w:t>
      </w:r>
      <w:r w:rsidR="00BE4686" w:rsidRPr="00870399">
        <w:rPr>
          <w:rFonts w:ascii="Cambria" w:hAnsi="Cambria" w:cs="Times New Roman"/>
          <w:sz w:val="24"/>
          <w:szCs w:val="24"/>
          <w:lang w:val="pt-BR" w:bidi="it-IT"/>
        </w:rPr>
        <w:t xml:space="preserve">trina </w:t>
      </w:r>
      <w:r w:rsidR="006F2BF2" w:rsidRPr="00870399">
        <w:rPr>
          <w:rFonts w:ascii="Cambria" w:hAnsi="Cambria" w:cs="Times New Roman"/>
          <w:sz w:val="24"/>
          <w:szCs w:val="24"/>
          <w:lang w:val="pt-BR" w:bidi="it-IT"/>
        </w:rPr>
        <w:t>puder nos dizer algo de certo sobre ela, creio que devamos escutá-la</w:t>
      </w:r>
      <w:r w:rsidR="00BE4686" w:rsidRPr="00870399">
        <w:rPr>
          <w:rStyle w:val="Rimandonotaapidipagina"/>
          <w:rFonts w:ascii="Cambria" w:hAnsi="Cambria" w:cs="Times New Roman"/>
          <w:sz w:val="24"/>
          <w:szCs w:val="24"/>
          <w:lang w:val="pt-BR" w:bidi="it-IT"/>
        </w:rPr>
        <w:footnoteReference w:id="7"/>
      </w:r>
      <w:r w:rsidR="00D12C31" w:rsidRPr="00870399">
        <w:rPr>
          <w:rFonts w:ascii="Cambria" w:hAnsi="Cambria" w:cs="Times New Roman"/>
          <w:sz w:val="24"/>
          <w:szCs w:val="24"/>
          <w:lang w:val="pt-BR" w:bidi="it-IT"/>
        </w:rPr>
        <w:t>.</w:t>
      </w:r>
    </w:p>
    <w:p w14:paraId="36C3D25F" w14:textId="77777777" w:rsidR="00BE4686" w:rsidRPr="00870399" w:rsidRDefault="00BE4686" w:rsidP="00D12C31">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bidi="it-IT"/>
        </w:rPr>
      </w:pPr>
      <w:r w:rsidRPr="00870399">
        <w:rPr>
          <w:rFonts w:ascii="Cambria" w:hAnsi="Cambria" w:cs="Times New Roman"/>
          <w:sz w:val="24"/>
          <w:szCs w:val="24"/>
          <w:lang w:val="pt-BR" w:bidi="it-IT"/>
        </w:rPr>
        <w:t>F</w:t>
      </w:r>
      <w:r w:rsidR="00D12C31" w:rsidRPr="00870399">
        <w:rPr>
          <w:rFonts w:ascii="Cambria" w:hAnsi="Cambria" w:cs="Times New Roman"/>
          <w:sz w:val="24"/>
          <w:szCs w:val="24"/>
          <w:lang w:val="pt-BR" w:bidi="it-IT"/>
        </w:rPr>
        <w:t>oi</w:t>
      </w:r>
      <w:r w:rsidRPr="00870399">
        <w:rPr>
          <w:rFonts w:ascii="Cambria" w:hAnsi="Cambria" w:cs="Times New Roman"/>
          <w:sz w:val="24"/>
          <w:szCs w:val="24"/>
          <w:lang w:val="pt-BR" w:bidi="it-IT"/>
        </w:rPr>
        <w:t xml:space="preserve"> </w:t>
      </w:r>
      <w:r w:rsidR="0098789C" w:rsidRPr="00870399">
        <w:rPr>
          <w:rFonts w:ascii="Cambria" w:hAnsi="Cambria" w:cs="Times New Roman"/>
          <w:sz w:val="24"/>
          <w:szCs w:val="24"/>
          <w:lang w:val="pt-BR" w:bidi="it-IT"/>
        </w:rPr>
        <w:t xml:space="preserve">o questionamento </w:t>
      </w:r>
      <w:r w:rsidRPr="00870399">
        <w:rPr>
          <w:rFonts w:ascii="Cambria" w:hAnsi="Cambria" w:cs="Times New Roman"/>
          <w:sz w:val="24"/>
          <w:szCs w:val="24"/>
          <w:lang w:val="pt-BR" w:bidi="it-IT"/>
        </w:rPr>
        <w:t xml:space="preserve">posto </w:t>
      </w:r>
      <w:r w:rsidR="0098789C" w:rsidRPr="00870399">
        <w:rPr>
          <w:rFonts w:ascii="Cambria" w:hAnsi="Cambria" w:cs="Times New Roman"/>
          <w:sz w:val="24"/>
          <w:szCs w:val="24"/>
          <w:lang w:val="pt-BR" w:bidi="it-IT"/>
        </w:rPr>
        <w:t>pe</w:t>
      </w:r>
      <w:r w:rsidRPr="00870399">
        <w:rPr>
          <w:rFonts w:ascii="Cambria" w:hAnsi="Cambria" w:cs="Times New Roman"/>
          <w:sz w:val="24"/>
          <w:szCs w:val="24"/>
          <w:lang w:val="pt-BR" w:bidi="it-IT"/>
        </w:rPr>
        <w:t xml:space="preserve">la morte </w:t>
      </w:r>
      <w:r w:rsidR="0098789C" w:rsidRPr="00870399">
        <w:rPr>
          <w:rFonts w:ascii="Cambria" w:hAnsi="Cambria" w:cs="Times New Roman"/>
          <w:sz w:val="24"/>
          <w:szCs w:val="24"/>
          <w:lang w:val="pt-BR" w:bidi="it-IT"/>
        </w:rPr>
        <w:t>que abriu caminho ao Evangelho</w:t>
      </w:r>
      <w:r w:rsidRPr="00870399">
        <w:rPr>
          <w:rFonts w:ascii="Cambria" w:hAnsi="Cambria" w:cs="Times New Roman"/>
          <w:sz w:val="24"/>
          <w:szCs w:val="24"/>
          <w:lang w:val="pt-BR" w:bidi="it-IT"/>
        </w:rPr>
        <w:t>, com</w:t>
      </w:r>
      <w:r w:rsidR="0098789C" w:rsidRPr="00870399">
        <w:rPr>
          <w:rFonts w:ascii="Cambria" w:hAnsi="Cambria" w:cs="Times New Roman"/>
          <w:sz w:val="24"/>
          <w:szCs w:val="24"/>
          <w:lang w:val="pt-BR" w:bidi="it-IT"/>
        </w:rPr>
        <w:t>o</w:t>
      </w:r>
      <w:r w:rsidRPr="00870399">
        <w:rPr>
          <w:rFonts w:ascii="Cambria" w:hAnsi="Cambria" w:cs="Times New Roman"/>
          <w:sz w:val="24"/>
          <w:szCs w:val="24"/>
          <w:lang w:val="pt-BR" w:bidi="it-IT"/>
        </w:rPr>
        <w:t xml:space="preserve"> u</w:t>
      </w:r>
      <w:r w:rsidR="0098789C" w:rsidRPr="00870399">
        <w:rPr>
          <w:rFonts w:ascii="Cambria" w:hAnsi="Cambria" w:cs="Times New Roman"/>
          <w:sz w:val="24"/>
          <w:szCs w:val="24"/>
          <w:lang w:val="pt-BR" w:bidi="it-IT"/>
        </w:rPr>
        <w:t>m</w:t>
      </w:r>
      <w:r w:rsidRPr="00870399">
        <w:rPr>
          <w:rFonts w:ascii="Cambria" w:hAnsi="Cambria" w:cs="Times New Roman"/>
          <w:sz w:val="24"/>
          <w:szCs w:val="24"/>
          <w:lang w:val="pt-BR" w:bidi="it-IT"/>
        </w:rPr>
        <w:t>a brec</w:t>
      </w:r>
      <w:r w:rsidR="0098789C" w:rsidRPr="00870399">
        <w:rPr>
          <w:rFonts w:ascii="Cambria" w:hAnsi="Cambria" w:cs="Times New Roman"/>
          <w:sz w:val="24"/>
          <w:szCs w:val="24"/>
          <w:lang w:val="pt-BR" w:bidi="it-IT"/>
        </w:rPr>
        <w:t>h</w:t>
      </w:r>
      <w:r w:rsidRPr="00870399">
        <w:rPr>
          <w:rFonts w:ascii="Cambria" w:hAnsi="Cambria" w:cs="Times New Roman"/>
          <w:sz w:val="24"/>
          <w:szCs w:val="24"/>
          <w:lang w:val="pt-BR" w:bidi="it-IT"/>
        </w:rPr>
        <w:t>a sempre a</w:t>
      </w:r>
      <w:r w:rsidR="0098789C" w:rsidRPr="00870399">
        <w:rPr>
          <w:rFonts w:ascii="Cambria" w:hAnsi="Cambria" w:cs="Times New Roman"/>
          <w:sz w:val="24"/>
          <w:szCs w:val="24"/>
          <w:lang w:val="pt-BR" w:bidi="it-IT"/>
        </w:rPr>
        <w:t>b</w:t>
      </w:r>
      <w:r w:rsidRPr="00870399">
        <w:rPr>
          <w:rFonts w:ascii="Cambria" w:hAnsi="Cambria" w:cs="Times New Roman"/>
          <w:sz w:val="24"/>
          <w:szCs w:val="24"/>
          <w:lang w:val="pt-BR" w:bidi="it-IT"/>
        </w:rPr>
        <w:t>erta n</w:t>
      </w:r>
      <w:r w:rsidR="0098789C" w:rsidRPr="00870399">
        <w:rPr>
          <w:rFonts w:ascii="Cambria" w:hAnsi="Cambria" w:cs="Times New Roman"/>
          <w:sz w:val="24"/>
          <w:szCs w:val="24"/>
          <w:lang w:val="pt-BR" w:bidi="it-IT"/>
        </w:rPr>
        <w:t>o</w:t>
      </w:r>
      <w:r w:rsidRPr="00870399">
        <w:rPr>
          <w:rFonts w:ascii="Cambria" w:hAnsi="Cambria" w:cs="Times New Roman"/>
          <w:sz w:val="24"/>
          <w:szCs w:val="24"/>
          <w:lang w:val="pt-BR" w:bidi="it-IT"/>
        </w:rPr>
        <w:t xml:space="preserve"> cor</w:t>
      </w:r>
      <w:r w:rsidR="0098789C" w:rsidRPr="00870399">
        <w:rPr>
          <w:rFonts w:ascii="Cambria" w:hAnsi="Cambria" w:cs="Times New Roman"/>
          <w:sz w:val="24"/>
          <w:szCs w:val="24"/>
          <w:lang w:val="pt-BR" w:bidi="it-IT"/>
        </w:rPr>
        <w:t>ação</w:t>
      </w:r>
      <w:r w:rsidRPr="00870399">
        <w:rPr>
          <w:rFonts w:ascii="Cambria" w:hAnsi="Cambria" w:cs="Times New Roman"/>
          <w:sz w:val="24"/>
          <w:szCs w:val="24"/>
          <w:lang w:val="pt-BR" w:bidi="it-IT"/>
        </w:rPr>
        <w:t xml:space="preserve"> d</w:t>
      </w:r>
      <w:r w:rsidR="0098789C" w:rsidRPr="00870399">
        <w:rPr>
          <w:rFonts w:ascii="Cambria" w:hAnsi="Cambria" w:cs="Times New Roman"/>
          <w:sz w:val="24"/>
          <w:szCs w:val="24"/>
          <w:lang w:val="pt-BR" w:bidi="it-IT"/>
        </w:rPr>
        <w:t>o h</w:t>
      </w:r>
      <w:r w:rsidRPr="00870399">
        <w:rPr>
          <w:rFonts w:ascii="Cambria" w:hAnsi="Cambria" w:cs="Times New Roman"/>
          <w:sz w:val="24"/>
          <w:szCs w:val="24"/>
          <w:lang w:val="pt-BR" w:bidi="it-IT"/>
        </w:rPr>
        <w:t>om</w:t>
      </w:r>
      <w:r w:rsidR="0098789C" w:rsidRPr="00870399">
        <w:rPr>
          <w:rFonts w:ascii="Cambria" w:hAnsi="Cambria" w:cs="Times New Roman"/>
          <w:sz w:val="24"/>
          <w:szCs w:val="24"/>
          <w:lang w:val="pt-BR" w:bidi="it-IT"/>
        </w:rPr>
        <w:t>em</w:t>
      </w:r>
      <w:r w:rsidRPr="00870399">
        <w:rPr>
          <w:rFonts w:ascii="Cambria" w:hAnsi="Cambria" w:cs="Times New Roman"/>
          <w:sz w:val="24"/>
          <w:szCs w:val="24"/>
          <w:lang w:val="pt-BR" w:bidi="it-IT"/>
        </w:rPr>
        <w:t>.</w:t>
      </w:r>
      <w:r w:rsidR="00FE52F6" w:rsidRPr="00870399">
        <w:rPr>
          <w:rFonts w:ascii="Cambria" w:hAnsi="Cambria" w:cs="Times New Roman"/>
          <w:sz w:val="24"/>
          <w:szCs w:val="24"/>
          <w:lang w:val="pt-BR" w:bidi="it-IT"/>
        </w:rPr>
        <w:t xml:space="preserve"> A recusa da morte, não o instinto sexual, é a base de toda ação humana, escreveu um conhecido psicólogo contra Freud</w:t>
      </w:r>
      <w:r w:rsidR="00FE52F6" w:rsidRPr="00870399">
        <w:rPr>
          <w:rStyle w:val="Rimandonotaapidipagina"/>
          <w:rFonts w:ascii="Cambria" w:hAnsi="Cambria" w:cs="Times New Roman"/>
          <w:sz w:val="24"/>
          <w:szCs w:val="24"/>
          <w:lang w:val="pt-BR" w:bidi="it-IT"/>
        </w:rPr>
        <w:footnoteReference w:id="8"/>
      </w:r>
      <w:r w:rsidR="00735649" w:rsidRPr="00870399">
        <w:rPr>
          <w:rFonts w:ascii="Cambria" w:hAnsi="Cambria" w:cs="Times New Roman"/>
          <w:sz w:val="24"/>
          <w:szCs w:val="24"/>
          <w:lang w:val="pt-BR" w:bidi="it-IT"/>
        </w:rPr>
        <w:t>.</w:t>
      </w:r>
    </w:p>
    <w:p w14:paraId="116A64ED" w14:textId="77777777" w:rsidR="00BE4686" w:rsidRPr="00870399" w:rsidRDefault="0098789C" w:rsidP="0098789C">
      <w:pPr>
        <w:widowControl w:val="0"/>
        <w:autoSpaceDE w:val="0"/>
        <w:autoSpaceDN w:val="0"/>
        <w:adjustRightInd w:val="0"/>
        <w:spacing w:before="100" w:beforeAutospacing="1" w:after="100" w:afterAutospacing="1" w:line="240" w:lineRule="auto"/>
        <w:jc w:val="both"/>
        <w:rPr>
          <w:rFonts w:ascii="Cambria" w:hAnsi="Cambria" w:cs="Times New Roman"/>
          <w:b/>
          <w:sz w:val="24"/>
          <w:szCs w:val="24"/>
          <w:lang w:val="pt-BR" w:bidi="it-IT"/>
        </w:rPr>
      </w:pPr>
      <w:r w:rsidRPr="00870399">
        <w:rPr>
          <w:rFonts w:ascii="Cambria" w:hAnsi="Cambria" w:cs="Times New Roman"/>
          <w:b/>
          <w:sz w:val="24"/>
          <w:szCs w:val="24"/>
          <w:lang w:val="pt-BR" w:bidi="it-IT"/>
        </w:rPr>
        <w:t>“</w:t>
      </w:r>
      <w:r w:rsidR="00BE4686" w:rsidRPr="00870399">
        <w:rPr>
          <w:rFonts w:ascii="Cambria" w:hAnsi="Cambria" w:cs="Times New Roman"/>
          <w:b/>
          <w:sz w:val="24"/>
          <w:szCs w:val="24"/>
          <w:lang w:val="pt-BR" w:bidi="it-IT"/>
        </w:rPr>
        <w:t>L</w:t>
      </w:r>
      <w:r w:rsidR="0046666B" w:rsidRPr="00870399">
        <w:rPr>
          <w:rFonts w:ascii="Cambria" w:hAnsi="Cambria" w:cs="Times New Roman"/>
          <w:b/>
          <w:sz w:val="24"/>
          <w:szCs w:val="24"/>
          <w:lang w:val="pt-BR" w:bidi="it-IT"/>
        </w:rPr>
        <w:t>ouvado sejas, meu Senhor, por nossa irmã</w:t>
      </w:r>
      <w:r w:rsidR="00BE4686" w:rsidRPr="00870399">
        <w:rPr>
          <w:rFonts w:ascii="Cambria" w:hAnsi="Cambria" w:cs="Times New Roman"/>
          <w:b/>
          <w:sz w:val="24"/>
          <w:szCs w:val="24"/>
          <w:lang w:val="pt-BR" w:bidi="it-IT"/>
        </w:rPr>
        <w:t xml:space="preserve"> </w:t>
      </w:r>
      <w:r w:rsidR="0046666B" w:rsidRPr="00870399">
        <w:rPr>
          <w:rFonts w:ascii="Cambria" w:hAnsi="Cambria" w:cs="Times New Roman"/>
          <w:b/>
          <w:sz w:val="24"/>
          <w:szCs w:val="24"/>
          <w:lang w:val="pt-BR" w:bidi="it-IT"/>
        </w:rPr>
        <w:t>a M</w:t>
      </w:r>
      <w:r w:rsidR="00BE4686" w:rsidRPr="00870399">
        <w:rPr>
          <w:rFonts w:ascii="Cambria" w:hAnsi="Cambria" w:cs="Times New Roman"/>
          <w:b/>
          <w:sz w:val="24"/>
          <w:szCs w:val="24"/>
          <w:lang w:val="pt-BR" w:bidi="it-IT"/>
        </w:rPr>
        <w:t>orte corporal”</w:t>
      </w:r>
    </w:p>
    <w:p w14:paraId="39AE867B" w14:textId="77777777" w:rsidR="00BE4686" w:rsidRPr="00870399" w:rsidRDefault="00BE4686" w:rsidP="0098789C">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bidi="it-IT"/>
        </w:rPr>
      </w:pPr>
      <w:r w:rsidRPr="00870399">
        <w:rPr>
          <w:rFonts w:ascii="Cambria" w:hAnsi="Cambria" w:cs="Times New Roman"/>
          <w:sz w:val="24"/>
          <w:szCs w:val="24"/>
          <w:lang w:val="pt-BR" w:bidi="it-IT"/>
        </w:rPr>
        <w:t>Ma</w:t>
      </w:r>
      <w:r w:rsidR="00E05FA9" w:rsidRPr="00870399">
        <w:rPr>
          <w:rFonts w:ascii="Cambria" w:hAnsi="Cambria" w:cs="Times New Roman"/>
          <w:sz w:val="24"/>
          <w:szCs w:val="24"/>
          <w:lang w:val="pt-BR" w:bidi="it-IT"/>
        </w:rPr>
        <w:t>s</w:t>
      </w:r>
      <w:r w:rsidRPr="00870399">
        <w:rPr>
          <w:rFonts w:ascii="Cambria" w:hAnsi="Cambria" w:cs="Times New Roman"/>
          <w:sz w:val="24"/>
          <w:szCs w:val="24"/>
          <w:lang w:val="pt-BR" w:bidi="it-IT"/>
        </w:rPr>
        <w:t xml:space="preserve"> com</w:t>
      </w:r>
      <w:r w:rsidR="00E05FA9" w:rsidRPr="00870399">
        <w:rPr>
          <w:rFonts w:ascii="Cambria" w:hAnsi="Cambria" w:cs="Times New Roman"/>
          <w:sz w:val="24"/>
          <w:szCs w:val="24"/>
          <w:lang w:val="pt-BR" w:bidi="it-IT"/>
        </w:rPr>
        <w:t>o</w:t>
      </w:r>
      <w:r w:rsidRPr="00870399">
        <w:rPr>
          <w:rFonts w:ascii="Cambria" w:hAnsi="Cambria" w:cs="Times New Roman"/>
          <w:sz w:val="24"/>
          <w:szCs w:val="24"/>
          <w:lang w:val="pt-BR" w:bidi="it-IT"/>
        </w:rPr>
        <w:t xml:space="preserve"> – </w:t>
      </w:r>
      <w:r w:rsidR="0046666B" w:rsidRPr="00870399">
        <w:rPr>
          <w:rFonts w:ascii="Cambria" w:hAnsi="Cambria" w:cs="Times New Roman"/>
          <w:sz w:val="24"/>
          <w:szCs w:val="24"/>
          <w:lang w:val="pt-BR" w:bidi="it-IT"/>
        </w:rPr>
        <w:t>perguntamos</w:t>
      </w:r>
      <w:r w:rsidRPr="00870399">
        <w:rPr>
          <w:rFonts w:ascii="Cambria" w:hAnsi="Cambria" w:cs="Times New Roman"/>
          <w:sz w:val="24"/>
          <w:szCs w:val="24"/>
          <w:lang w:val="pt-BR" w:bidi="it-IT"/>
        </w:rPr>
        <w:t xml:space="preserve"> –</w:t>
      </w:r>
      <w:r w:rsidR="004A29EF" w:rsidRPr="00870399">
        <w:rPr>
          <w:rFonts w:ascii="Cambria" w:hAnsi="Cambria" w:cs="Times New Roman"/>
          <w:sz w:val="24"/>
          <w:szCs w:val="24"/>
          <w:lang w:val="pt-BR" w:bidi="it-IT"/>
        </w:rPr>
        <w:t xml:space="preserve"> </w:t>
      </w:r>
      <w:r w:rsidR="004832CD" w:rsidRPr="00870399">
        <w:rPr>
          <w:rFonts w:ascii="Cambria" w:hAnsi="Cambria" w:cs="Times New Roman"/>
          <w:sz w:val="24"/>
          <w:szCs w:val="24"/>
          <w:lang w:val="pt-BR" w:bidi="it-IT"/>
        </w:rPr>
        <w:t xml:space="preserve">voltamos a ter medo da </w:t>
      </w:r>
      <w:r w:rsidRPr="00870399">
        <w:rPr>
          <w:rFonts w:ascii="Cambria" w:hAnsi="Cambria" w:cs="Times New Roman"/>
          <w:sz w:val="24"/>
          <w:szCs w:val="24"/>
          <w:lang w:val="pt-BR" w:bidi="it-IT"/>
        </w:rPr>
        <w:t xml:space="preserve">morte? </w:t>
      </w:r>
      <w:r w:rsidR="004832CD" w:rsidRPr="00870399">
        <w:rPr>
          <w:rFonts w:ascii="Cambria" w:hAnsi="Cambria" w:cs="Times New Roman"/>
          <w:sz w:val="24"/>
          <w:szCs w:val="24"/>
          <w:lang w:val="pt-BR" w:bidi="it-IT"/>
        </w:rPr>
        <w:t>Jesus não veio para</w:t>
      </w:r>
      <w:r w:rsidRPr="00870399">
        <w:rPr>
          <w:rFonts w:ascii="Cambria" w:hAnsi="Cambria" w:cs="Times New Roman"/>
          <w:sz w:val="24"/>
          <w:szCs w:val="24"/>
          <w:lang w:val="pt-BR" w:bidi="it-IT"/>
        </w:rPr>
        <w:t xml:space="preserve"> “</w:t>
      </w:r>
      <w:r w:rsidRPr="00870399">
        <w:rPr>
          <w:rFonts w:ascii="Cambria" w:hAnsi="Cambria" w:cs="Times New Roman"/>
          <w:sz w:val="24"/>
          <w:szCs w:val="24"/>
          <w:shd w:val="clear" w:color="auto" w:fill="FFFFFF"/>
          <w:lang w:val="pt-BR"/>
        </w:rPr>
        <w:t>liber</w:t>
      </w:r>
      <w:r w:rsidR="0046666B" w:rsidRPr="00870399">
        <w:rPr>
          <w:rFonts w:ascii="Cambria" w:hAnsi="Cambria" w:cs="Times New Roman"/>
          <w:sz w:val="24"/>
          <w:szCs w:val="24"/>
          <w:shd w:val="clear" w:color="auto" w:fill="FFFFFF"/>
          <w:lang w:val="pt-BR"/>
        </w:rPr>
        <w:t>tar os que, por medo da morte, estavam a vida toda sujeitos à escravidão</w:t>
      </w:r>
      <w:r w:rsidRPr="00870399">
        <w:rPr>
          <w:rFonts w:ascii="Cambria" w:hAnsi="Cambria" w:cs="Times New Roman"/>
          <w:sz w:val="24"/>
          <w:szCs w:val="24"/>
          <w:shd w:val="clear" w:color="auto" w:fill="FFFFFF"/>
          <w:lang w:val="pt-BR"/>
        </w:rPr>
        <w:t>”</w:t>
      </w:r>
      <w:r w:rsidRPr="00870399">
        <w:rPr>
          <w:rFonts w:ascii="Cambria" w:hAnsi="Cambria" w:cs="Times New Roman"/>
          <w:sz w:val="24"/>
          <w:szCs w:val="24"/>
          <w:lang w:val="pt-BR" w:bidi="it-IT"/>
        </w:rPr>
        <w:t xml:space="preserve"> (</w:t>
      </w:r>
      <w:r w:rsidR="004832CD" w:rsidRPr="00870399">
        <w:rPr>
          <w:rFonts w:ascii="Cambria" w:hAnsi="Cambria" w:cs="Times New Roman"/>
          <w:sz w:val="24"/>
          <w:szCs w:val="24"/>
          <w:lang w:val="pt-BR" w:bidi="it-IT"/>
        </w:rPr>
        <w:t>H</w:t>
      </w:r>
      <w:r w:rsidRPr="00870399">
        <w:rPr>
          <w:rFonts w:ascii="Cambria" w:hAnsi="Cambria" w:cs="Times New Roman"/>
          <w:sz w:val="24"/>
          <w:szCs w:val="24"/>
          <w:lang w:val="pt-BR" w:bidi="it-IT"/>
        </w:rPr>
        <w:t>b 2,15</w:t>
      </w:r>
      <w:proofErr w:type="gramStart"/>
      <w:r w:rsidRPr="00870399">
        <w:rPr>
          <w:rFonts w:ascii="Cambria" w:hAnsi="Cambria" w:cs="Times New Roman"/>
          <w:sz w:val="24"/>
          <w:szCs w:val="24"/>
          <w:lang w:val="pt-BR" w:bidi="it-IT"/>
        </w:rPr>
        <w:t>)</w:t>
      </w:r>
      <w:r w:rsidR="00FE52F6" w:rsidRPr="00870399">
        <w:rPr>
          <w:rFonts w:ascii="Cambria" w:hAnsi="Cambria" w:cs="Times New Roman"/>
          <w:sz w:val="24"/>
          <w:szCs w:val="24"/>
          <w:lang w:val="pt-BR" w:bidi="it-IT"/>
        </w:rPr>
        <w:t xml:space="preserve"> ?</w:t>
      </w:r>
      <w:proofErr w:type="gramEnd"/>
      <w:r w:rsidRPr="00870399">
        <w:rPr>
          <w:rFonts w:ascii="Cambria" w:hAnsi="Cambria" w:cs="Times New Roman"/>
          <w:sz w:val="24"/>
          <w:szCs w:val="24"/>
          <w:lang w:val="pt-BR" w:bidi="it-IT"/>
        </w:rPr>
        <w:t>. S</w:t>
      </w:r>
      <w:r w:rsidR="004832CD" w:rsidRPr="00870399">
        <w:rPr>
          <w:rFonts w:ascii="Cambria" w:hAnsi="Cambria" w:cs="Times New Roman"/>
          <w:sz w:val="24"/>
          <w:szCs w:val="24"/>
          <w:lang w:val="pt-BR" w:bidi="it-IT"/>
        </w:rPr>
        <w:t>im</w:t>
      </w:r>
      <w:r w:rsidRPr="00870399">
        <w:rPr>
          <w:rFonts w:ascii="Cambria" w:hAnsi="Cambria" w:cs="Times New Roman"/>
          <w:sz w:val="24"/>
          <w:szCs w:val="24"/>
          <w:lang w:val="pt-BR" w:bidi="it-IT"/>
        </w:rPr>
        <w:t>, ma</w:t>
      </w:r>
      <w:r w:rsidR="004832CD" w:rsidRPr="00870399">
        <w:rPr>
          <w:rFonts w:ascii="Cambria" w:hAnsi="Cambria" w:cs="Times New Roman"/>
          <w:sz w:val="24"/>
          <w:szCs w:val="24"/>
          <w:lang w:val="pt-BR" w:bidi="it-IT"/>
        </w:rPr>
        <w:t>s</w:t>
      </w:r>
      <w:r w:rsidRPr="00870399">
        <w:rPr>
          <w:rFonts w:ascii="Cambria" w:hAnsi="Cambria" w:cs="Times New Roman"/>
          <w:sz w:val="24"/>
          <w:szCs w:val="24"/>
          <w:lang w:val="pt-BR" w:bidi="it-IT"/>
        </w:rPr>
        <w:t xml:space="preserve"> </w:t>
      </w:r>
      <w:r w:rsidR="004832CD" w:rsidRPr="00870399">
        <w:rPr>
          <w:rFonts w:ascii="Cambria" w:hAnsi="Cambria" w:cs="Times New Roman"/>
          <w:sz w:val="24"/>
          <w:szCs w:val="24"/>
          <w:lang w:val="pt-BR" w:bidi="it-IT"/>
        </w:rPr>
        <w:t>é preciso ter conhecido este medo, para dele sermos libertados</w:t>
      </w:r>
      <w:r w:rsidRPr="00870399">
        <w:rPr>
          <w:rFonts w:ascii="Cambria" w:hAnsi="Cambria" w:cs="Times New Roman"/>
          <w:sz w:val="24"/>
          <w:szCs w:val="24"/>
          <w:lang w:val="pt-BR" w:bidi="it-IT"/>
        </w:rPr>
        <w:t xml:space="preserve">. </w:t>
      </w:r>
      <w:r w:rsidR="004832CD" w:rsidRPr="00870399">
        <w:rPr>
          <w:rFonts w:ascii="Cambria" w:hAnsi="Cambria" w:cs="Times New Roman"/>
          <w:sz w:val="24"/>
          <w:szCs w:val="24"/>
          <w:lang w:val="pt-BR" w:bidi="it-IT"/>
        </w:rPr>
        <w:t xml:space="preserve">Jesus </w:t>
      </w:r>
      <w:r w:rsidR="00FE52F6" w:rsidRPr="00870399">
        <w:rPr>
          <w:rFonts w:ascii="Cambria" w:hAnsi="Cambria" w:cs="Times New Roman"/>
          <w:sz w:val="24"/>
          <w:szCs w:val="24"/>
          <w:lang w:val="pt-BR" w:bidi="it-IT"/>
        </w:rPr>
        <w:t>v</w:t>
      </w:r>
      <w:r w:rsidR="004832CD" w:rsidRPr="00870399">
        <w:rPr>
          <w:rFonts w:ascii="Cambria" w:hAnsi="Cambria" w:cs="Times New Roman"/>
          <w:sz w:val="24"/>
          <w:szCs w:val="24"/>
          <w:lang w:val="pt-BR" w:bidi="it-IT"/>
        </w:rPr>
        <w:t>eio para ensinar o medo da mo</w:t>
      </w:r>
      <w:r w:rsidRPr="00870399">
        <w:rPr>
          <w:rFonts w:ascii="Cambria" w:hAnsi="Cambria" w:cs="Times New Roman"/>
          <w:sz w:val="24"/>
          <w:szCs w:val="24"/>
          <w:lang w:val="pt-BR" w:bidi="it-IT"/>
        </w:rPr>
        <w:t xml:space="preserve">rte eterna </w:t>
      </w:r>
      <w:r w:rsidR="004832CD" w:rsidRPr="00870399">
        <w:rPr>
          <w:rFonts w:ascii="Cambria" w:hAnsi="Cambria" w:cs="Times New Roman"/>
          <w:sz w:val="24"/>
          <w:szCs w:val="24"/>
          <w:lang w:val="pt-BR" w:bidi="it-IT"/>
        </w:rPr>
        <w:t>àqueles que não conheciam além do medo d</w:t>
      </w:r>
      <w:r w:rsidRPr="00870399">
        <w:rPr>
          <w:rFonts w:ascii="Cambria" w:hAnsi="Cambria" w:cs="Times New Roman"/>
          <w:sz w:val="24"/>
          <w:szCs w:val="24"/>
          <w:lang w:val="pt-BR" w:bidi="it-IT"/>
        </w:rPr>
        <w:t>a morte temporal.</w:t>
      </w:r>
    </w:p>
    <w:p w14:paraId="7769E0DE" w14:textId="77777777" w:rsidR="00BE4686" w:rsidRPr="00870399" w:rsidRDefault="004832CD"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sz w:val="24"/>
          <w:szCs w:val="24"/>
          <w:lang w:val="pt-BR" w:bidi="it-IT"/>
        </w:rPr>
      </w:pPr>
      <w:r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 xml:space="preserve"> </w:t>
      </w:r>
      <w:r w:rsidR="00E52628" w:rsidRPr="00870399">
        <w:rPr>
          <w:rFonts w:ascii="Cambria" w:hAnsi="Cambria" w:cs="Times New Roman"/>
          <w:sz w:val="24"/>
          <w:szCs w:val="24"/>
          <w:lang w:val="pt-BR" w:bidi="it-IT"/>
        </w:rPr>
        <w:t>“</w:t>
      </w:r>
      <w:r w:rsidRPr="00870399">
        <w:rPr>
          <w:rFonts w:ascii="Cambria" w:hAnsi="Cambria" w:cs="Times New Roman"/>
          <w:sz w:val="24"/>
          <w:szCs w:val="24"/>
          <w:lang w:val="pt-BR" w:bidi="it-IT"/>
        </w:rPr>
        <w:t xml:space="preserve">segunda </w:t>
      </w:r>
      <w:r w:rsidR="00BE4686" w:rsidRPr="00870399">
        <w:rPr>
          <w:rFonts w:ascii="Cambria" w:hAnsi="Cambria" w:cs="Times New Roman"/>
          <w:sz w:val="24"/>
          <w:szCs w:val="24"/>
          <w:lang w:val="pt-BR" w:bidi="it-IT"/>
        </w:rPr>
        <w:t>morte</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 xml:space="preserve">assim </w:t>
      </w:r>
      <w:r w:rsidR="00BE4686" w:rsidRPr="00870399">
        <w:rPr>
          <w:rFonts w:ascii="Cambria" w:hAnsi="Cambria" w:cs="Times New Roman"/>
          <w:sz w:val="24"/>
          <w:szCs w:val="24"/>
          <w:lang w:val="pt-BR" w:bidi="it-IT"/>
        </w:rPr>
        <w:t xml:space="preserve">a chama </w:t>
      </w:r>
      <w:r w:rsidRPr="00870399">
        <w:rPr>
          <w:rFonts w:ascii="Cambria" w:hAnsi="Cambria" w:cs="Times New Roman"/>
          <w:sz w:val="24"/>
          <w:szCs w:val="24"/>
          <w:lang w:val="pt-BR" w:bidi="it-IT"/>
        </w:rPr>
        <w:t xml:space="preserve">o </w:t>
      </w:r>
      <w:r w:rsidR="00BE4686" w:rsidRPr="00870399">
        <w:rPr>
          <w:rFonts w:ascii="Cambria" w:hAnsi="Cambria" w:cs="Times New Roman"/>
          <w:sz w:val="24"/>
          <w:szCs w:val="24"/>
          <w:lang w:val="pt-BR" w:bidi="it-IT"/>
        </w:rPr>
        <w:t>Apocali</w:t>
      </w:r>
      <w:r w:rsidRPr="00870399">
        <w:rPr>
          <w:rFonts w:ascii="Cambria" w:hAnsi="Cambria" w:cs="Times New Roman"/>
          <w:sz w:val="24"/>
          <w:szCs w:val="24"/>
          <w:lang w:val="pt-BR" w:bidi="it-IT"/>
        </w:rPr>
        <w:t>p</w:t>
      </w:r>
      <w:r w:rsidR="00BE4686" w:rsidRPr="00870399">
        <w:rPr>
          <w:rFonts w:ascii="Cambria" w:hAnsi="Cambria" w:cs="Times New Roman"/>
          <w:sz w:val="24"/>
          <w:szCs w:val="24"/>
          <w:lang w:val="pt-BR" w:bidi="it-IT"/>
        </w:rPr>
        <w:t>se (Ap 20,6)</w:t>
      </w:r>
      <w:r w:rsidR="0046666B" w:rsidRPr="00870399">
        <w:rPr>
          <w:rFonts w:ascii="Cambria" w:hAnsi="Cambria" w:cs="Times New Roman"/>
          <w:sz w:val="24"/>
          <w:szCs w:val="24"/>
          <w:lang w:val="pt-BR" w:bidi="it-IT"/>
        </w:rPr>
        <w:t>; e</w:t>
      </w:r>
      <w:r w:rsidRPr="00870399">
        <w:rPr>
          <w:rFonts w:ascii="Cambria" w:hAnsi="Cambria" w:cs="Times New Roman"/>
          <w:sz w:val="24"/>
          <w:szCs w:val="24"/>
          <w:lang w:val="pt-BR" w:bidi="it-IT"/>
        </w:rPr>
        <w:t>l</w:t>
      </w:r>
      <w:r w:rsidR="0065319F" w:rsidRPr="00870399">
        <w:rPr>
          <w:rFonts w:ascii="Cambria" w:hAnsi="Cambria" w:cs="Times New Roman"/>
          <w:sz w:val="24"/>
          <w:szCs w:val="24"/>
          <w:lang w:val="pt-BR" w:bidi="it-IT"/>
        </w:rPr>
        <w:t xml:space="preserve">a </w:t>
      </w:r>
      <w:r w:rsidRPr="00870399">
        <w:rPr>
          <w:rFonts w:ascii="Cambria" w:hAnsi="Cambria" w:cs="Times New Roman"/>
          <w:sz w:val="24"/>
          <w:szCs w:val="24"/>
          <w:lang w:val="pt-BR" w:bidi="it-IT"/>
        </w:rPr>
        <w:t>é</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 xml:space="preserve">a </w:t>
      </w:r>
      <w:r w:rsidR="00BE44A0" w:rsidRPr="00870399">
        <w:rPr>
          <w:rFonts w:ascii="Cambria" w:hAnsi="Cambria" w:cs="Times New Roman"/>
          <w:sz w:val="24"/>
          <w:szCs w:val="24"/>
          <w:lang w:val="pt-BR" w:bidi="it-IT"/>
        </w:rPr>
        <w:t>ú</w:t>
      </w:r>
      <w:r w:rsidR="00BE4686" w:rsidRPr="00870399">
        <w:rPr>
          <w:rFonts w:ascii="Cambria" w:hAnsi="Cambria" w:cs="Times New Roman"/>
          <w:sz w:val="24"/>
          <w:szCs w:val="24"/>
          <w:lang w:val="pt-BR" w:bidi="it-IT"/>
        </w:rPr>
        <w:t xml:space="preserve">nica </w:t>
      </w:r>
      <w:r w:rsidRPr="00870399">
        <w:rPr>
          <w:rFonts w:ascii="Cambria" w:hAnsi="Cambria" w:cs="Times New Roman"/>
          <w:sz w:val="24"/>
          <w:szCs w:val="24"/>
          <w:lang w:val="pt-BR" w:bidi="it-IT"/>
        </w:rPr>
        <w:t xml:space="preserve">que merece realmente o </w:t>
      </w:r>
      <w:r w:rsidR="00BE4686" w:rsidRPr="00870399">
        <w:rPr>
          <w:rFonts w:ascii="Cambria" w:hAnsi="Cambria" w:cs="Times New Roman"/>
          <w:sz w:val="24"/>
          <w:szCs w:val="24"/>
          <w:lang w:val="pt-BR" w:bidi="it-IT"/>
        </w:rPr>
        <w:t>nome d</w:t>
      </w:r>
      <w:r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 morte, p</w:t>
      </w:r>
      <w:r w:rsidRPr="00870399">
        <w:rPr>
          <w:rFonts w:ascii="Cambria" w:hAnsi="Cambria" w:cs="Times New Roman"/>
          <w:sz w:val="24"/>
          <w:szCs w:val="24"/>
          <w:lang w:val="pt-BR" w:bidi="it-IT"/>
        </w:rPr>
        <w:t>orque não é</w:t>
      </w:r>
      <w:r w:rsidR="00BE4686" w:rsidRPr="00870399">
        <w:rPr>
          <w:rFonts w:ascii="Cambria" w:hAnsi="Cambria" w:cs="Times New Roman"/>
          <w:sz w:val="24"/>
          <w:szCs w:val="24"/>
          <w:lang w:val="pt-BR" w:bidi="it-IT"/>
        </w:rPr>
        <w:t xml:space="preserve"> u</w:t>
      </w:r>
      <w:r w:rsidRPr="00870399">
        <w:rPr>
          <w:rFonts w:ascii="Cambria" w:hAnsi="Cambria" w:cs="Times New Roman"/>
          <w:sz w:val="24"/>
          <w:szCs w:val="24"/>
          <w:lang w:val="pt-BR" w:bidi="it-IT"/>
        </w:rPr>
        <w:t>ma</w:t>
      </w:r>
      <w:r w:rsidR="00BE4686" w:rsidRPr="00870399">
        <w:rPr>
          <w:rFonts w:ascii="Cambria" w:hAnsi="Cambria" w:cs="Times New Roman"/>
          <w:sz w:val="24"/>
          <w:szCs w:val="24"/>
          <w:lang w:val="pt-BR" w:bidi="it-IT"/>
        </w:rPr>
        <w:t xml:space="preserve"> passag</w:t>
      </w:r>
      <w:r w:rsidRPr="00870399">
        <w:rPr>
          <w:rFonts w:ascii="Cambria" w:hAnsi="Cambria" w:cs="Times New Roman"/>
          <w:sz w:val="24"/>
          <w:szCs w:val="24"/>
          <w:lang w:val="pt-BR" w:bidi="it-IT"/>
        </w:rPr>
        <w:t>em</w:t>
      </w:r>
      <w:r w:rsidR="00BE4686" w:rsidRPr="00870399">
        <w:rPr>
          <w:rFonts w:ascii="Cambria" w:hAnsi="Cambria" w:cs="Times New Roman"/>
          <w:sz w:val="24"/>
          <w:szCs w:val="24"/>
          <w:lang w:val="pt-BR" w:bidi="it-IT"/>
        </w:rPr>
        <w:t>, u</w:t>
      </w:r>
      <w:r w:rsidRPr="00870399">
        <w:rPr>
          <w:rFonts w:ascii="Cambria" w:hAnsi="Cambria" w:cs="Times New Roman"/>
          <w:sz w:val="24"/>
          <w:szCs w:val="24"/>
          <w:lang w:val="pt-BR" w:bidi="it-IT"/>
        </w:rPr>
        <w:t>m</w:t>
      </w:r>
      <w:r w:rsidR="00BE4686" w:rsidRPr="00870399">
        <w:rPr>
          <w:rFonts w:ascii="Cambria" w:hAnsi="Cambria" w:cs="Times New Roman"/>
          <w:sz w:val="24"/>
          <w:szCs w:val="24"/>
          <w:lang w:val="pt-BR" w:bidi="it-IT"/>
        </w:rPr>
        <w:t>a P</w:t>
      </w:r>
      <w:r w:rsidRPr="00870399">
        <w:rPr>
          <w:rFonts w:ascii="Cambria" w:hAnsi="Cambria" w:cs="Times New Roman"/>
          <w:sz w:val="24"/>
          <w:szCs w:val="24"/>
          <w:lang w:val="pt-BR" w:bidi="it-IT"/>
        </w:rPr>
        <w:t>á</w:t>
      </w:r>
      <w:r w:rsidR="00BE4686" w:rsidRPr="00870399">
        <w:rPr>
          <w:rFonts w:ascii="Cambria" w:hAnsi="Cambria" w:cs="Times New Roman"/>
          <w:sz w:val="24"/>
          <w:szCs w:val="24"/>
          <w:lang w:val="pt-BR" w:bidi="it-IT"/>
        </w:rPr>
        <w:t>s</w:t>
      </w:r>
      <w:r w:rsidRPr="00870399">
        <w:rPr>
          <w:rFonts w:ascii="Cambria" w:hAnsi="Cambria" w:cs="Times New Roman"/>
          <w:sz w:val="24"/>
          <w:szCs w:val="24"/>
          <w:lang w:val="pt-BR" w:bidi="it-IT"/>
        </w:rPr>
        <w:t>co</w:t>
      </w:r>
      <w:r w:rsidR="00BE4686" w:rsidRPr="00870399">
        <w:rPr>
          <w:rFonts w:ascii="Cambria" w:hAnsi="Cambria" w:cs="Times New Roman"/>
          <w:sz w:val="24"/>
          <w:szCs w:val="24"/>
          <w:lang w:val="pt-BR" w:bidi="it-IT"/>
        </w:rPr>
        <w:t>a, ma</w:t>
      </w:r>
      <w:r w:rsidRPr="00870399">
        <w:rPr>
          <w:rFonts w:ascii="Cambria" w:hAnsi="Cambria" w:cs="Times New Roman"/>
          <w:sz w:val="24"/>
          <w:szCs w:val="24"/>
          <w:lang w:val="pt-BR" w:bidi="it-IT"/>
        </w:rPr>
        <w:t>s</w:t>
      </w:r>
      <w:r w:rsidR="00BE4686" w:rsidRPr="00870399">
        <w:rPr>
          <w:rFonts w:ascii="Cambria" w:hAnsi="Cambria" w:cs="Times New Roman"/>
          <w:sz w:val="24"/>
          <w:szCs w:val="24"/>
          <w:lang w:val="pt-BR" w:bidi="it-IT"/>
        </w:rPr>
        <w:t xml:space="preserve"> u</w:t>
      </w:r>
      <w:r w:rsidRPr="00870399">
        <w:rPr>
          <w:rFonts w:ascii="Cambria" w:hAnsi="Cambria" w:cs="Times New Roman"/>
          <w:sz w:val="24"/>
          <w:szCs w:val="24"/>
          <w:lang w:val="pt-BR" w:bidi="it-IT"/>
        </w:rPr>
        <w:t>m</w:t>
      </w:r>
      <w:r w:rsidR="00BE4686" w:rsidRPr="00870399">
        <w:rPr>
          <w:rFonts w:ascii="Cambria" w:hAnsi="Cambria" w:cs="Times New Roman"/>
          <w:sz w:val="24"/>
          <w:szCs w:val="24"/>
          <w:lang w:val="pt-BR" w:bidi="it-IT"/>
        </w:rPr>
        <w:t xml:space="preserve"> terr</w:t>
      </w:r>
      <w:r w:rsidRPr="00870399">
        <w:rPr>
          <w:rFonts w:ascii="Cambria" w:hAnsi="Cambria" w:cs="Times New Roman"/>
          <w:sz w:val="24"/>
          <w:szCs w:val="24"/>
          <w:lang w:val="pt-BR" w:bidi="it-IT"/>
        </w:rPr>
        <w:t>ível terminal</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É</w:t>
      </w:r>
      <w:r w:rsidR="00BE4686" w:rsidRPr="00870399">
        <w:rPr>
          <w:rFonts w:ascii="Cambria" w:hAnsi="Cambria" w:cs="Times New Roman"/>
          <w:sz w:val="24"/>
          <w:szCs w:val="24"/>
          <w:lang w:val="pt-BR" w:bidi="it-IT"/>
        </w:rPr>
        <w:t xml:space="preserve"> p</w:t>
      </w:r>
      <w:r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r</w:t>
      </w:r>
      <w:r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 xml:space="preserve"> salvar</w:t>
      </w:r>
      <w:r w:rsidRPr="00870399">
        <w:rPr>
          <w:rFonts w:ascii="Cambria" w:hAnsi="Cambria" w:cs="Times New Roman"/>
          <w:sz w:val="24"/>
          <w:szCs w:val="24"/>
          <w:lang w:val="pt-BR" w:bidi="it-IT"/>
        </w:rPr>
        <w:t xml:space="preserve"> os homens desta desgraça que devemos voltar a pregar sobre a</w:t>
      </w:r>
      <w:r w:rsidR="00BE4686" w:rsidRPr="00870399">
        <w:rPr>
          <w:rFonts w:ascii="Cambria" w:hAnsi="Cambria" w:cs="Times New Roman"/>
          <w:sz w:val="24"/>
          <w:szCs w:val="24"/>
          <w:lang w:val="pt-BR" w:bidi="it-IT"/>
        </w:rPr>
        <w:t xml:space="preserve"> morte. </w:t>
      </w:r>
      <w:r w:rsidR="0065319F" w:rsidRPr="00870399">
        <w:rPr>
          <w:rFonts w:ascii="Cambria" w:hAnsi="Cambria" w:cs="Times New Roman"/>
          <w:sz w:val="24"/>
          <w:szCs w:val="24"/>
          <w:lang w:val="pt-BR" w:bidi="it-IT"/>
        </w:rPr>
        <w:t>N</w:t>
      </w:r>
      <w:r w:rsidRPr="00870399">
        <w:rPr>
          <w:rFonts w:ascii="Cambria" w:hAnsi="Cambria" w:cs="Times New Roman"/>
          <w:sz w:val="24"/>
          <w:szCs w:val="24"/>
          <w:lang w:val="pt-BR" w:bidi="it-IT"/>
        </w:rPr>
        <w:t xml:space="preserve">inguém mais do que </w:t>
      </w:r>
      <w:r w:rsidR="00BE4686" w:rsidRPr="00870399">
        <w:rPr>
          <w:rFonts w:ascii="Cambria" w:hAnsi="Cambria" w:cs="Times New Roman"/>
          <w:sz w:val="24"/>
          <w:szCs w:val="24"/>
          <w:lang w:val="pt-BR" w:bidi="it-IT"/>
        </w:rPr>
        <w:t>Franc</w:t>
      </w:r>
      <w:r w:rsidRPr="00870399">
        <w:rPr>
          <w:rFonts w:ascii="Cambria" w:hAnsi="Cambria" w:cs="Times New Roman"/>
          <w:sz w:val="24"/>
          <w:szCs w:val="24"/>
          <w:lang w:val="pt-BR" w:bidi="it-IT"/>
        </w:rPr>
        <w:t>i</w:t>
      </w:r>
      <w:r w:rsidR="00BE4686" w:rsidRPr="00870399">
        <w:rPr>
          <w:rFonts w:ascii="Cambria" w:hAnsi="Cambria" w:cs="Times New Roman"/>
          <w:sz w:val="24"/>
          <w:szCs w:val="24"/>
          <w:lang w:val="pt-BR" w:bidi="it-IT"/>
        </w:rPr>
        <w:t>sco d</w:t>
      </w:r>
      <w:r w:rsidRPr="00870399">
        <w:rPr>
          <w:rFonts w:ascii="Cambria" w:hAnsi="Cambria" w:cs="Times New Roman"/>
          <w:sz w:val="24"/>
          <w:szCs w:val="24"/>
          <w:lang w:val="pt-BR" w:bidi="it-IT"/>
        </w:rPr>
        <w:t xml:space="preserve">e </w:t>
      </w:r>
      <w:r w:rsidR="00BE4686" w:rsidRPr="00870399">
        <w:rPr>
          <w:rFonts w:ascii="Cambria" w:hAnsi="Cambria" w:cs="Times New Roman"/>
          <w:sz w:val="24"/>
          <w:szCs w:val="24"/>
          <w:lang w:val="pt-BR" w:bidi="it-IT"/>
        </w:rPr>
        <w:t>Assis</w:t>
      </w:r>
      <w:r w:rsidRPr="00870399">
        <w:rPr>
          <w:rFonts w:ascii="Cambria" w:hAnsi="Cambria" w:cs="Times New Roman"/>
          <w:sz w:val="24"/>
          <w:szCs w:val="24"/>
          <w:lang w:val="pt-BR" w:bidi="it-IT"/>
        </w:rPr>
        <w:t xml:space="preserve"> conheceu o rosto novo, pascal, </w:t>
      </w:r>
      <w:r w:rsidR="00BE4686" w:rsidRPr="00870399">
        <w:rPr>
          <w:rFonts w:ascii="Cambria" w:hAnsi="Cambria" w:cs="Times New Roman"/>
          <w:sz w:val="24"/>
          <w:szCs w:val="24"/>
          <w:lang w:val="pt-BR" w:bidi="it-IT"/>
        </w:rPr>
        <w:t>da morte crist</w:t>
      </w:r>
      <w:r w:rsidRPr="00870399">
        <w:rPr>
          <w:rFonts w:ascii="Cambria" w:hAnsi="Cambria" w:cs="Times New Roman"/>
          <w:sz w:val="24"/>
          <w:szCs w:val="24"/>
          <w:lang w:val="pt-BR" w:bidi="it-IT"/>
        </w:rPr>
        <w:t>ã</w:t>
      </w:r>
      <w:r w:rsidR="0065319F"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 xml:space="preserve"> sua morte f</w:t>
      </w:r>
      <w:r w:rsidRPr="00870399">
        <w:rPr>
          <w:rFonts w:ascii="Cambria" w:hAnsi="Cambria" w:cs="Times New Roman"/>
          <w:sz w:val="24"/>
          <w:szCs w:val="24"/>
          <w:lang w:val="pt-BR" w:bidi="it-IT"/>
        </w:rPr>
        <w:t xml:space="preserve">oi realmente uma passagem pascal, um </w:t>
      </w:r>
      <w:r w:rsidR="00E52628" w:rsidRPr="00870399">
        <w:rPr>
          <w:rFonts w:ascii="Cambria" w:hAnsi="Cambria" w:cs="Times New Roman"/>
          <w:sz w:val="24"/>
          <w:szCs w:val="24"/>
          <w:lang w:val="pt-BR" w:bidi="it-IT"/>
        </w:rPr>
        <w:t>“</w:t>
      </w:r>
      <w:r w:rsidR="00BE4686" w:rsidRPr="00870399">
        <w:rPr>
          <w:rFonts w:ascii="Cambria" w:hAnsi="Cambria" w:cs="Times New Roman"/>
          <w:i/>
          <w:iCs/>
          <w:sz w:val="24"/>
          <w:szCs w:val="24"/>
          <w:lang w:val="pt-BR" w:bidi="it-IT"/>
        </w:rPr>
        <w:t>transitus</w:t>
      </w:r>
      <w:r w:rsidR="00E52628" w:rsidRPr="00870399">
        <w:rPr>
          <w:rFonts w:ascii="Cambria" w:hAnsi="Cambria" w:cs="Times New Roman"/>
          <w:sz w:val="24"/>
          <w:szCs w:val="24"/>
          <w:lang w:val="pt-BR" w:bidi="it-IT"/>
        </w:rPr>
        <w:t>”</w:t>
      </w:r>
      <w:r w:rsidR="0065319F" w:rsidRPr="00870399">
        <w:rPr>
          <w:rFonts w:ascii="Cambria" w:hAnsi="Cambria" w:cs="Times New Roman"/>
          <w:sz w:val="24"/>
          <w:szCs w:val="24"/>
          <w:lang w:val="pt-BR" w:bidi="it-IT"/>
        </w:rPr>
        <w:t>, com</w:t>
      </w:r>
      <w:r w:rsidRPr="00870399">
        <w:rPr>
          <w:rFonts w:ascii="Cambria" w:hAnsi="Cambria" w:cs="Times New Roman"/>
          <w:sz w:val="24"/>
          <w:szCs w:val="24"/>
          <w:lang w:val="pt-BR" w:bidi="it-IT"/>
        </w:rPr>
        <w:t>o é</w:t>
      </w:r>
      <w:r w:rsidR="0065319F" w:rsidRPr="00870399">
        <w:rPr>
          <w:rFonts w:ascii="Cambria" w:hAnsi="Cambria" w:cs="Times New Roman"/>
          <w:sz w:val="24"/>
          <w:szCs w:val="24"/>
          <w:lang w:val="pt-BR" w:bidi="it-IT"/>
        </w:rPr>
        <w:t xml:space="preserve"> celebra</w:t>
      </w:r>
      <w:r w:rsidRPr="00870399">
        <w:rPr>
          <w:rFonts w:ascii="Cambria" w:hAnsi="Cambria" w:cs="Times New Roman"/>
          <w:sz w:val="24"/>
          <w:szCs w:val="24"/>
          <w:lang w:val="pt-BR" w:bidi="it-IT"/>
        </w:rPr>
        <w:t>d</w:t>
      </w:r>
      <w:r w:rsidR="0065319F" w:rsidRPr="00870399">
        <w:rPr>
          <w:rFonts w:ascii="Cambria" w:hAnsi="Cambria" w:cs="Times New Roman"/>
          <w:sz w:val="24"/>
          <w:szCs w:val="24"/>
          <w:lang w:val="pt-BR" w:bidi="it-IT"/>
        </w:rPr>
        <w:t>o na liturgia franc</w:t>
      </w:r>
      <w:r w:rsidRPr="00870399">
        <w:rPr>
          <w:rFonts w:ascii="Cambria" w:hAnsi="Cambria" w:cs="Times New Roman"/>
          <w:sz w:val="24"/>
          <w:szCs w:val="24"/>
          <w:lang w:val="pt-BR" w:bidi="it-IT"/>
        </w:rPr>
        <w:t>i</w:t>
      </w:r>
      <w:r w:rsidR="0065319F" w:rsidRPr="00870399">
        <w:rPr>
          <w:rFonts w:ascii="Cambria" w:hAnsi="Cambria" w:cs="Times New Roman"/>
          <w:sz w:val="24"/>
          <w:szCs w:val="24"/>
          <w:lang w:val="pt-BR" w:bidi="it-IT"/>
        </w:rPr>
        <w:t>scana</w:t>
      </w:r>
      <w:r w:rsidR="00BE4686" w:rsidRPr="00870399">
        <w:rPr>
          <w:rFonts w:ascii="Cambria" w:hAnsi="Cambria" w:cs="Times New Roman"/>
          <w:sz w:val="24"/>
          <w:szCs w:val="24"/>
          <w:lang w:val="pt-BR" w:bidi="it-IT"/>
        </w:rPr>
        <w:t>. Quando s</w:t>
      </w:r>
      <w:r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 sent</w:t>
      </w:r>
      <w:r w:rsidRPr="00870399">
        <w:rPr>
          <w:rFonts w:ascii="Cambria" w:hAnsi="Cambria" w:cs="Times New Roman"/>
          <w:sz w:val="24"/>
          <w:szCs w:val="24"/>
          <w:lang w:val="pt-BR" w:bidi="it-IT"/>
        </w:rPr>
        <w:t>iu próximo do fim, o</w:t>
      </w:r>
      <w:r w:rsidR="00BE4686" w:rsidRPr="00870399">
        <w:rPr>
          <w:rFonts w:ascii="Cambria" w:hAnsi="Cambria" w:cs="Times New Roman"/>
          <w:sz w:val="24"/>
          <w:szCs w:val="24"/>
          <w:lang w:val="pt-BR" w:bidi="it-IT"/>
        </w:rPr>
        <w:t xml:space="preserve"> Po</w:t>
      </w:r>
      <w:r w:rsidRPr="00870399">
        <w:rPr>
          <w:rFonts w:ascii="Cambria" w:hAnsi="Cambria" w:cs="Times New Roman"/>
          <w:sz w:val="24"/>
          <w:szCs w:val="24"/>
          <w:lang w:val="pt-BR" w:bidi="it-IT"/>
        </w:rPr>
        <w:t>brezinho exclamou</w:t>
      </w:r>
      <w:r w:rsidR="00BE4686" w:rsidRPr="00870399">
        <w:rPr>
          <w:rFonts w:ascii="Cambria" w:hAnsi="Cambria" w:cs="Times New Roman"/>
          <w:sz w:val="24"/>
          <w:szCs w:val="24"/>
          <w:lang w:val="pt-BR" w:bidi="it-IT"/>
        </w:rPr>
        <w:t xml:space="preserve">: </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Be</w:t>
      </w:r>
      <w:r w:rsidR="00BE44A0" w:rsidRPr="00870399">
        <w:rPr>
          <w:rFonts w:ascii="Cambria" w:hAnsi="Cambria" w:cs="Times New Roman"/>
          <w:sz w:val="24"/>
          <w:szCs w:val="24"/>
          <w:lang w:val="pt-BR" w:bidi="it-IT"/>
        </w:rPr>
        <w:t>m</w:t>
      </w:r>
      <w:r w:rsidR="00DA5FBF" w:rsidRPr="00870399">
        <w:rPr>
          <w:rFonts w:ascii="Cambria" w:hAnsi="Cambria" w:cs="Times New Roman"/>
          <w:sz w:val="24"/>
          <w:szCs w:val="24"/>
          <w:lang w:val="pt-BR" w:bidi="it-IT"/>
        </w:rPr>
        <w:t xml:space="preserve">-vinda seja a minha irmã </w:t>
      </w:r>
      <w:r w:rsidR="00BE4686" w:rsidRPr="00870399">
        <w:rPr>
          <w:rFonts w:ascii="Cambria" w:hAnsi="Cambria" w:cs="Times New Roman"/>
          <w:sz w:val="24"/>
          <w:szCs w:val="24"/>
          <w:lang w:val="pt-BR" w:bidi="it-IT"/>
        </w:rPr>
        <w:t>morte!</w:t>
      </w:r>
      <w:r w:rsidR="00E52628" w:rsidRPr="00870399">
        <w:rPr>
          <w:rFonts w:ascii="Cambria" w:hAnsi="Cambria" w:cs="Times New Roman"/>
          <w:sz w:val="24"/>
          <w:szCs w:val="24"/>
          <w:lang w:val="pt-BR" w:bidi="it-IT"/>
        </w:rPr>
        <w:t>”</w:t>
      </w:r>
      <w:r w:rsidR="00BE4686" w:rsidRPr="00870399">
        <w:rPr>
          <w:rStyle w:val="Rimandonotaapidipagina"/>
          <w:rFonts w:ascii="Cambria" w:hAnsi="Cambria" w:cs="Times New Roman"/>
          <w:sz w:val="24"/>
          <w:szCs w:val="24"/>
          <w:lang w:val="pt-BR" w:bidi="it-IT"/>
        </w:rPr>
        <w:footnoteReference w:id="9"/>
      </w:r>
      <w:r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E</w:t>
      </w:r>
      <w:r w:rsidRPr="00870399">
        <w:rPr>
          <w:rFonts w:ascii="Cambria" w:hAnsi="Cambria" w:cs="Times New Roman"/>
          <w:sz w:val="24"/>
          <w:szCs w:val="24"/>
          <w:lang w:val="pt-BR" w:bidi="it-IT"/>
        </w:rPr>
        <w:t xml:space="preserve"> também em </w:t>
      </w:r>
      <w:r w:rsidR="00BE4686" w:rsidRPr="00870399">
        <w:rPr>
          <w:rFonts w:ascii="Cambria" w:hAnsi="Cambria" w:cs="Times New Roman"/>
          <w:sz w:val="24"/>
          <w:szCs w:val="24"/>
          <w:lang w:val="pt-BR" w:bidi="it-IT"/>
        </w:rPr>
        <w:t>C</w:t>
      </w:r>
      <w:r w:rsidRPr="00870399">
        <w:rPr>
          <w:rFonts w:ascii="Cambria" w:hAnsi="Cambria" w:cs="Times New Roman"/>
          <w:sz w:val="24"/>
          <w:szCs w:val="24"/>
          <w:lang w:val="pt-BR" w:bidi="it-IT"/>
        </w:rPr>
        <w:t>â</w:t>
      </w:r>
      <w:r w:rsidR="00BE4686" w:rsidRPr="00870399">
        <w:rPr>
          <w:rFonts w:ascii="Cambria" w:hAnsi="Cambria" w:cs="Times New Roman"/>
          <w:sz w:val="24"/>
          <w:szCs w:val="24"/>
          <w:lang w:val="pt-BR" w:bidi="it-IT"/>
        </w:rPr>
        <w:t>ntico d</w:t>
      </w:r>
      <w:r w:rsidRPr="00870399">
        <w:rPr>
          <w:rFonts w:ascii="Cambria" w:hAnsi="Cambria" w:cs="Times New Roman"/>
          <w:sz w:val="24"/>
          <w:szCs w:val="24"/>
          <w:lang w:val="pt-BR" w:bidi="it-IT"/>
        </w:rPr>
        <w:t xml:space="preserve">as Criaturas, ao lado de palavras dulcíssimas sobre a </w:t>
      </w:r>
      <w:r w:rsidR="00BE4686" w:rsidRPr="00870399">
        <w:rPr>
          <w:rFonts w:ascii="Cambria" w:hAnsi="Cambria" w:cs="Times New Roman"/>
          <w:sz w:val="24"/>
          <w:szCs w:val="24"/>
          <w:lang w:val="pt-BR" w:bidi="it-IT"/>
        </w:rPr>
        <w:t>morte, el</w:t>
      </w:r>
      <w:r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tem algumas das mais terríveis</w:t>
      </w:r>
      <w:r w:rsidR="00BE4686" w:rsidRPr="00870399">
        <w:rPr>
          <w:rFonts w:ascii="Cambria" w:hAnsi="Cambria" w:cs="Times New Roman"/>
          <w:sz w:val="24"/>
          <w:szCs w:val="24"/>
          <w:lang w:val="pt-BR" w:bidi="it-IT"/>
        </w:rPr>
        <w:t>:</w:t>
      </w:r>
    </w:p>
    <w:p w14:paraId="33E489BA" w14:textId="77777777" w:rsidR="007D4516" w:rsidRPr="00870399" w:rsidRDefault="00E52628" w:rsidP="007D4516">
      <w:pPr>
        <w:spacing w:after="0" w:line="240" w:lineRule="auto"/>
        <w:ind w:left="709"/>
        <w:jc w:val="both"/>
        <w:rPr>
          <w:rFonts w:ascii="Cambria" w:hAnsi="Cambria" w:cs="Times New Roman"/>
          <w:sz w:val="24"/>
          <w:szCs w:val="24"/>
          <w:lang w:val="pt-BR" w:bidi="it-IT"/>
        </w:rPr>
      </w:pPr>
      <w:r w:rsidRPr="00870399">
        <w:rPr>
          <w:rFonts w:ascii="Cambria" w:hAnsi="Cambria" w:cs="Times New Roman"/>
          <w:sz w:val="24"/>
          <w:szCs w:val="24"/>
          <w:lang w:val="pt-BR" w:bidi="it-IT"/>
        </w:rPr>
        <w:t>“</w:t>
      </w:r>
      <w:r w:rsidR="007D4516" w:rsidRPr="00870399">
        <w:rPr>
          <w:rFonts w:ascii="Cambria" w:eastAsia="Times New Roman" w:hAnsi="Cambria" w:cs="Times New Roman"/>
          <w:sz w:val="24"/>
          <w:szCs w:val="24"/>
          <w:lang w:val="pt-BR" w:eastAsia="pt-BR"/>
        </w:rPr>
        <w:t>Louvado sejas, meu Senhor, por nossa Irmã a Morte corporal,</w:t>
      </w:r>
    </w:p>
    <w:p w14:paraId="61847FC2" w14:textId="77777777" w:rsidR="007D4516" w:rsidRPr="00870399" w:rsidRDefault="007D4516" w:rsidP="007D4516">
      <w:pPr>
        <w:spacing w:after="0" w:line="240" w:lineRule="auto"/>
        <w:ind w:left="709"/>
        <w:jc w:val="both"/>
        <w:rPr>
          <w:rFonts w:ascii="Cambria" w:hAnsi="Cambria" w:cs="Times New Roman"/>
          <w:sz w:val="24"/>
          <w:szCs w:val="24"/>
          <w:lang w:val="pt-BR" w:bidi="it-IT"/>
        </w:rPr>
      </w:pPr>
      <w:r w:rsidRPr="00870399">
        <w:rPr>
          <w:rFonts w:ascii="Cambria" w:eastAsia="Times New Roman" w:hAnsi="Cambria" w:cs="Times New Roman"/>
          <w:sz w:val="24"/>
          <w:szCs w:val="24"/>
          <w:lang w:val="pt-BR" w:eastAsia="pt-BR"/>
        </w:rPr>
        <w:t>da qual nenhum homem vivo pode escapar.</w:t>
      </w:r>
    </w:p>
    <w:p w14:paraId="3326117D" w14:textId="77777777" w:rsidR="007D4516" w:rsidRPr="00870399" w:rsidRDefault="007D4516" w:rsidP="007D4516">
      <w:pPr>
        <w:spacing w:after="0" w:line="240" w:lineRule="auto"/>
        <w:ind w:left="709"/>
        <w:jc w:val="both"/>
        <w:rPr>
          <w:rFonts w:ascii="Cambria" w:hAnsi="Cambria" w:cs="Times New Roman"/>
          <w:sz w:val="24"/>
          <w:szCs w:val="24"/>
          <w:lang w:val="pt-BR" w:bidi="it-IT"/>
        </w:rPr>
      </w:pPr>
      <w:r w:rsidRPr="00870399">
        <w:rPr>
          <w:rFonts w:ascii="Cambria" w:eastAsia="Times New Roman" w:hAnsi="Cambria" w:cs="Times New Roman"/>
          <w:sz w:val="24"/>
          <w:szCs w:val="24"/>
          <w:lang w:val="pt-BR" w:eastAsia="pt-BR"/>
        </w:rPr>
        <w:t>Ai dos que morrerem em pecados mortais!</w:t>
      </w:r>
    </w:p>
    <w:p w14:paraId="5679C459" w14:textId="77777777" w:rsidR="007D4516" w:rsidRPr="00870399" w:rsidRDefault="007D4516" w:rsidP="007D4516">
      <w:pPr>
        <w:spacing w:after="0" w:line="240" w:lineRule="auto"/>
        <w:ind w:left="709"/>
        <w:jc w:val="both"/>
        <w:rPr>
          <w:rFonts w:ascii="Cambria" w:hAnsi="Cambria" w:cs="Times New Roman"/>
          <w:sz w:val="24"/>
          <w:szCs w:val="24"/>
          <w:lang w:val="pt-BR" w:bidi="it-IT"/>
        </w:rPr>
      </w:pPr>
      <w:r w:rsidRPr="00870399">
        <w:rPr>
          <w:rFonts w:ascii="Cambria" w:eastAsia="Times New Roman" w:hAnsi="Cambria" w:cs="Times New Roman"/>
          <w:sz w:val="24"/>
          <w:szCs w:val="24"/>
          <w:lang w:val="pt-BR" w:eastAsia="pt-BR"/>
        </w:rPr>
        <w:lastRenderedPageBreak/>
        <w:t>Felizes os que ela achar conformes à vossa santíssima vontade,</w:t>
      </w:r>
    </w:p>
    <w:p w14:paraId="186E5F4E" w14:textId="77777777" w:rsidR="00BE4686" w:rsidRPr="00870399" w:rsidRDefault="007D4516" w:rsidP="007D4516">
      <w:pPr>
        <w:spacing w:after="0" w:line="240" w:lineRule="auto"/>
        <w:ind w:left="709"/>
        <w:jc w:val="both"/>
        <w:rPr>
          <w:rFonts w:ascii="Cambria" w:hAnsi="Cambria" w:cs="Times New Roman"/>
          <w:sz w:val="24"/>
          <w:szCs w:val="24"/>
          <w:lang w:val="pt-BR" w:bidi="it-IT"/>
        </w:rPr>
      </w:pPr>
      <w:r w:rsidRPr="00870399">
        <w:rPr>
          <w:rFonts w:ascii="Cambria" w:eastAsia="Times New Roman" w:hAnsi="Cambria" w:cs="Times New Roman"/>
          <w:sz w:val="24"/>
          <w:szCs w:val="24"/>
          <w:lang w:val="pt-BR" w:eastAsia="pt-BR"/>
        </w:rPr>
        <w:t>porque a morte segunda não lhes fará mal!</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w:t>
      </w:r>
    </w:p>
    <w:p w14:paraId="5D4AE610" w14:textId="77777777" w:rsidR="00BE4686" w:rsidRPr="00870399" w:rsidRDefault="004832CD" w:rsidP="004832CD">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bidi="it-IT"/>
        </w:rPr>
      </w:pPr>
      <w:r w:rsidRPr="00870399">
        <w:rPr>
          <w:rFonts w:ascii="Cambria" w:hAnsi="Cambria" w:cs="Times New Roman"/>
          <w:sz w:val="24"/>
          <w:szCs w:val="24"/>
          <w:lang w:val="pt-BR" w:bidi="it-IT"/>
        </w:rPr>
        <w:t xml:space="preserve">Ai daqueles que morrerão em pecado </w:t>
      </w:r>
      <w:r w:rsidR="00BE4686" w:rsidRPr="00870399">
        <w:rPr>
          <w:rFonts w:ascii="Cambria" w:hAnsi="Cambria" w:cs="Times New Roman"/>
          <w:sz w:val="24"/>
          <w:szCs w:val="24"/>
          <w:lang w:val="pt-BR" w:bidi="it-IT"/>
        </w:rPr>
        <w:t>mortal! “</w:t>
      </w:r>
      <w:r w:rsidR="00DA5FBF" w:rsidRPr="00870399">
        <w:rPr>
          <w:rFonts w:ascii="Cambria" w:hAnsi="Cambria" w:cs="Times New Roman"/>
          <w:sz w:val="24"/>
          <w:szCs w:val="24"/>
          <w:lang w:val="pt-BR" w:bidi="it-IT"/>
        </w:rPr>
        <w:t>O aguilhão da morte é o pecado</w:t>
      </w:r>
      <w:r w:rsidR="00BE4686" w:rsidRPr="00870399">
        <w:rPr>
          <w:rFonts w:ascii="Cambria" w:hAnsi="Cambria" w:cs="Times New Roman"/>
          <w:sz w:val="24"/>
          <w:szCs w:val="24"/>
          <w:lang w:val="pt-BR" w:bidi="it-IT"/>
        </w:rPr>
        <w:t xml:space="preserve">”, </w:t>
      </w:r>
      <w:r w:rsidR="00DA5FBF" w:rsidRPr="00870399">
        <w:rPr>
          <w:rFonts w:ascii="Cambria" w:hAnsi="Cambria" w:cs="Times New Roman"/>
          <w:sz w:val="24"/>
          <w:szCs w:val="24"/>
          <w:lang w:val="pt-BR" w:bidi="it-IT"/>
        </w:rPr>
        <w:t>afirma o A</w:t>
      </w:r>
      <w:r w:rsidR="00BE4686" w:rsidRPr="00870399">
        <w:rPr>
          <w:rFonts w:ascii="Cambria" w:hAnsi="Cambria" w:cs="Times New Roman"/>
          <w:sz w:val="24"/>
          <w:szCs w:val="24"/>
          <w:lang w:val="pt-BR" w:bidi="it-IT"/>
        </w:rPr>
        <w:t>p</w:t>
      </w:r>
      <w:r w:rsidR="00DA5FBF" w:rsidRPr="00870399">
        <w:rPr>
          <w:rFonts w:ascii="Cambria" w:hAnsi="Cambria" w:cs="Times New Roman"/>
          <w:sz w:val="24"/>
          <w:szCs w:val="24"/>
          <w:lang w:val="pt-BR" w:bidi="it-IT"/>
        </w:rPr>
        <w:t>ó</w:t>
      </w:r>
      <w:r w:rsidR="00BE4686" w:rsidRPr="00870399">
        <w:rPr>
          <w:rFonts w:ascii="Cambria" w:hAnsi="Cambria" w:cs="Times New Roman"/>
          <w:sz w:val="24"/>
          <w:szCs w:val="24"/>
          <w:lang w:val="pt-BR" w:bidi="it-IT"/>
        </w:rPr>
        <w:t xml:space="preserve">stolo (1Cor 15,56). </w:t>
      </w:r>
      <w:r w:rsidRPr="00870399">
        <w:rPr>
          <w:rFonts w:ascii="Cambria" w:hAnsi="Cambria" w:cs="Times New Roman"/>
          <w:sz w:val="24"/>
          <w:szCs w:val="24"/>
          <w:lang w:val="pt-BR" w:bidi="it-IT"/>
        </w:rPr>
        <w:t xml:space="preserve">O que dá à </w:t>
      </w:r>
      <w:r w:rsidR="00BE4686" w:rsidRPr="00870399">
        <w:rPr>
          <w:rFonts w:ascii="Cambria" w:hAnsi="Cambria" w:cs="Times New Roman"/>
          <w:sz w:val="24"/>
          <w:szCs w:val="24"/>
          <w:lang w:val="pt-BR" w:bidi="it-IT"/>
        </w:rPr>
        <w:t xml:space="preserve">morte </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s</w:t>
      </w:r>
      <w:r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u</w:t>
      </w:r>
      <w:r w:rsidRPr="00870399">
        <w:rPr>
          <w:rFonts w:ascii="Cambria" w:hAnsi="Cambria" w:cs="Times New Roman"/>
          <w:sz w:val="24"/>
          <w:szCs w:val="24"/>
          <w:lang w:val="pt-BR" w:bidi="it-IT"/>
        </w:rPr>
        <w:t xml:space="preserve"> mais terrível poder de angustiar o homem e de fazer-lhe medo é</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xml:space="preserve"> peca</w:t>
      </w:r>
      <w:r w:rsidRPr="00870399">
        <w:rPr>
          <w:rFonts w:ascii="Cambria" w:hAnsi="Cambria" w:cs="Times New Roman"/>
          <w:sz w:val="24"/>
          <w:szCs w:val="24"/>
          <w:lang w:val="pt-BR" w:bidi="it-IT"/>
        </w:rPr>
        <w:t>d</w:t>
      </w:r>
      <w:r w:rsidR="00BE4686" w:rsidRPr="00870399">
        <w:rPr>
          <w:rFonts w:ascii="Cambria" w:hAnsi="Cambria" w:cs="Times New Roman"/>
          <w:sz w:val="24"/>
          <w:szCs w:val="24"/>
          <w:lang w:val="pt-BR" w:bidi="it-IT"/>
        </w:rPr>
        <w:t xml:space="preserve">o. Se </w:t>
      </w:r>
      <w:r w:rsidRPr="00870399">
        <w:rPr>
          <w:rFonts w:ascii="Cambria" w:hAnsi="Cambria" w:cs="Times New Roman"/>
          <w:sz w:val="24"/>
          <w:szCs w:val="24"/>
          <w:lang w:val="pt-BR" w:bidi="it-IT"/>
        </w:rPr>
        <w:t>alg</w:t>
      </w:r>
      <w:r w:rsidR="004A29EF" w:rsidRPr="00870399">
        <w:rPr>
          <w:rFonts w:ascii="Cambria" w:hAnsi="Cambria" w:cs="Times New Roman"/>
          <w:sz w:val="24"/>
          <w:szCs w:val="24"/>
          <w:lang w:val="pt-BR" w:bidi="it-IT"/>
        </w:rPr>
        <w:t>u</w:t>
      </w:r>
      <w:r w:rsidRPr="00870399">
        <w:rPr>
          <w:rFonts w:ascii="Cambria" w:hAnsi="Cambria" w:cs="Times New Roman"/>
          <w:sz w:val="24"/>
          <w:szCs w:val="24"/>
          <w:lang w:val="pt-BR" w:bidi="it-IT"/>
        </w:rPr>
        <w:t xml:space="preserve">ém </w:t>
      </w:r>
      <w:r w:rsidR="00BE4686" w:rsidRPr="00870399">
        <w:rPr>
          <w:rFonts w:ascii="Cambria" w:hAnsi="Cambria" w:cs="Times New Roman"/>
          <w:sz w:val="24"/>
          <w:szCs w:val="24"/>
          <w:lang w:val="pt-BR" w:bidi="it-IT"/>
        </w:rPr>
        <w:t xml:space="preserve">vive </w:t>
      </w:r>
      <w:r w:rsidRPr="00870399">
        <w:rPr>
          <w:rFonts w:ascii="Cambria" w:hAnsi="Cambria" w:cs="Times New Roman"/>
          <w:sz w:val="24"/>
          <w:szCs w:val="24"/>
          <w:lang w:val="pt-BR" w:bidi="it-IT"/>
        </w:rPr>
        <w:t>em</w:t>
      </w:r>
      <w:r w:rsidR="00BE4686" w:rsidRPr="00870399">
        <w:rPr>
          <w:rFonts w:ascii="Cambria" w:hAnsi="Cambria" w:cs="Times New Roman"/>
          <w:sz w:val="24"/>
          <w:szCs w:val="24"/>
          <w:lang w:val="pt-BR" w:bidi="it-IT"/>
        </w:rPr>
        <w:t xml:space="preserve"> peca</w:t>
      </w:r>
      <w:r w:rsidRPr="00870399">
        <w:rPr>
          <w:rFonts w:ascii="Cambria" w:hAnsi="Cambria" w:cs="Times New Roman"/>
          <w:sz w:val="24"/>
          <w:szCs w:val="24"/>
          <w:lang w:val="pt-BR" w:bidi="it-IT"/>
        </w:rPr>
        <w:t>d</w:t>
      </w:r>
      <w:r w:rsidR="00BE4686" w:rsidRPr="00870399">
        <w:rPr>
          <w:rFonts w:ascii="Cambria" w:hAnsi="Cambria" w:cs="Times New Roman"/>
          <w:sz w:val="24"/>
          <w:szCs w:val="24"/>
          <w:lang w:val="pt-BR" w:bidi="it-IT"/>
        </w:rPr>
        <w:t>o mortal, p</w:t>
      </w:r>
      <w:r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r</w:t>
      </w:r>
      <w:r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 xml:space="preserve">ele </w:t>
      </w:r>
      <w:r w:rsidR="00BE4686" w:rsidRPr="00870399">
        <w:rPr>
          <w:rFonts w:ascii="Cambria" w:hAnsi="Cambria" w:cs="Times New Roman"/>
          <w:sz w:val="24"/>
          <w:szCs w:val="24"/>
          <w:lang w:val="pt-BR" w:bidi="it-IT"/>
        </w:rPr>
        <w:t xml:space="preserve">a morte </w:t>
      </w:r>
      <w:r w:rsidRPr="00870399">
        <w:rPr>
          <w:rFonts w:ascii="Cambria" w:hAnsi="Cambria" w:cs="Times New Roman"/>
          <w:sz w:val="24"/>
          <w:szCs w:val="24"/>
          <w:lang w:val="pt-BR" w:bidi="it-IT"/>
        </w:rPr>
        <w:t xml:space="preserve">ainda tem </w:t>
      </w:r>
      <w:r w:rsidR="000D0551" w:rsidRPr="00870399">
        <w:rPr>
          <w:rFonts w:ascii="Cambria" w:hAnsi="Cambria" w:cs="Times New Roman"/>
          <w:sz w:val="24"/>
          <w:szCs w:val="24"/>
          <w:lang w:val="pt-BR" w:bidi="it-IT"/>
        </w:rPr>
        <w:t>aguilhão, o</w:t>
      </w:r>
      <w:r w:rsidR="00BE4686" w:rsidRPr="00870399">
        <w:rPr>
          <w:rFonts w:ascii="Cambria" w:hAnsi="Cambria" w:cs="Times New Roman"/>
          <w:sz w:val="24"/>
          <w:szCs w:val="24"/>
          <w:lang w:val="pt-BR" w:bidi="it-IT"/>
        </w:rPr>
        <w:t xml:space="preserve"> ve</w:t>
      </w:r>
      <w:r w:rsidR="000D0551" w:rsidRPr="00870399">
        <w:rPr>
          <w:rFonts w:ascii="Cambria" w:hAnsi="Cambria" w:cs="Times New Roman"/>
          <w:sz w:val="24"/>
          <w:szCs w:val="24"/>
          <w:lang w:val="pt-BR" w:bidi="it-IT"/>
        </w:rPr>
        <w:t>n</w:t>
      </w:r>
      <w:r w:rsidR="00BE4686" w:rsidRPr="00870399">
        <w:rPr>
          <w:rFonts w:ascii="Cambria" w:hAnsi="Cambria" w:cs="Times New Roman"/>
          <w:sz w:val="24"/>
          <w:szCs w:val="24"/>
          <w:lang w:val="pt-BR" w:bidi="it-IT"/>
        </w:rPr>
        <w:t>eno, com</w:t>
      </w:r>
      <w:r w:rsidR="000D0551" w:rsidRPr="00870399">
        <w:rPr>
          <w:rFonts w:ascii="Cambria" w:hAnsi="Cambria" w:cs="Times New Roman"/>
          <w:sz w:val="24"/>
          <w:szCs w:val="24"/>
          <w:lang w:val="pt-BR" w:bidi="it-IT"/>
        </w:rPr>
        <w:t xml:space="preserve">o antes de </w:t>
      </w:r>
      <w:r w:rsidR="00BE4686" w:rsidRPr="00870399">
        <w:rPr>
          <w:rFonts w:ascii="Cambria" w:hAnsi="Cambria" w:cs="Times New Roman"/>
          <w:sz w:val="24"/>
          <w:szCs w:val="24"/>
          <w:lang w:val="pt-BR" w:bidi="it-IT"/>
        </w:rPr>
        <w:t>Cristo, e</w:t>
      </w:r>
      <w:r w:rsidR="000D0551" w:rsidRPr="00870399">
        <w:rPr>
          <w:rFonts w:ascii="Cambria" w:hAnsi="Cambria" w:cs="Times New Roman"/>
          <w:sz w:val="24"/>
          <w:szCs w:val="24"/>
          <w:lang w:val="pt-BR" w:bidi="it-IT"/>
        </w:rPr>
        <w:t xml:space="preserve">, por isso, fere, mata e </w:t>
      </w:r>
      <w:r w:rsidR="00BE4686" w:rsidRPr="00870399">
        <w:rPr>
          <w:rFonts w:ascii="Cambria" w:hAnsi="Cambria" w:cs="Times New Roman"/>
          <w:sz w:val="24"/>
          <w:szCs w:val="24"/>
          <w:lang w:val="pt-BR" w:bidi="it-IT"/>
        </w:rPr>
        <w:t xml:space="preserve">manda </w:t>
      </w:r>
      <w:r w:rsidR="000D0551" w:rsidRPr="00870399">
        <w:rPr>
          <w:rFonts w:ascii="Cambria" w:hAnsi="Cambria" w:cs="Times New Roman"/>
          <w:sz w:val="24"/>
          <w:szCs w:val="24"/>
          <w:lang w:val="pt-BR" w:bidi="it-IT"/>
        </w:rPr>
        <w:t>para a</w:t>
      </w:r>
      <w:r w:rsidR="00BE4686" w:rsidRPr="00870399">
        <w:rPr>
          <w:rFonts w:ascii="Cambria" w:hAnsi="Cambria" w:cs="Times New Roman"/>
          <w:sz w:val="24"/>
          <w:szCs w:val="24"/>
          <w:lang w:val="pt-BR" w:bidi="it-IT"/>
        </w:rPr>
        <w:t xml:space="preserve"> Geena. N</w:t>
      </w:r>
      <w:r w:rsidR="000D0551" w:rsidRPr="00870399">
        <w:rPr>
          <w:rFonts w:ascii="Cambria" w:hAnsi="Cambria" w:cs="Times New Roman"/>
          <w:sz w:val="24"/>
          <w:szCs w:val="24"/>
          <w:lang w:val="pt-BR" w:bidi="it-IT"/>
        </w:rPr>
        <w:t>ão</w:t>
      </w:r>
      <w:r w:rsidR="00BE4686" w:rsidRPr="00870399">
        <w:rPr>
          <w:rFonts w:ascii="Cambria" w:hAnsi="Cambria" w:cs="Times New Roman"/>
          <w:sz w:val="24"/>
          <w:szCs w:val="24"/>
          <w:lang w:val="pt-BR" w:bidi="it-IT"/>
        </w:rPr>
        <w:t xml:space="preserve"> te</w:t>
      </w:r>
      <w:r w:rsidR="00DA5FBF" w:rsidRPr="00870399">
        <w:rPr>
          <w:rFonts w:ascii="Cambria" w:hAnsi="Cambria" w:cs="Times New Roman"/>
          <w:sz w:val="24"/>
          <w:szCs w:val="24"/>
          <w:lang w:val="pt-BR" w:bidi="it-IT"/>
        </w:rPr>
        <w:t>nhais medo</w:t>
      </w:r>
      <w:r w:rsidR="00BE4686" w:rsidRPr="00870399">
        <w:rPr>
          <w:rFonts w:ascii="Cambria" w:hAnsi="Cambria" w:cs="Times New Roman"/>
          <w:sz w:val="24"/>
          <w:szCs w:val="24"/>
          <w:lang w:val="pt-BR" w:bidi="it-IT"/>
        </w:rPr>
        <w:t xml:space="preserve"> – dir</w:t>
      </w:r>
      <w:r w:rsidR="000D0551" w:rsidRPr="00870399">
        <w:rPr>
          <w:rFonts w:ascii="Cambria" w:hAnsi="Cambria" w:cs="Times New Roman"/>
          <w:sz w:val="24"/>
          <w:szCs w:val="24"/>
          <w:lang w:val="pt-BR" w:bidi="it-IT"/>
        </w:rPr>
        <w:t>ia Jesus</w:t>
      </w:r>
      <w:r w:rsidR="00BE4686" w:rsidRPr="00870399">
        <w:rPr>
          <w:rFonts w:ascii="Cambria" w:hAnsi="Cambria" w:cs="Times New Roman"/>
          <w:sz w:val="24"/>
          <w:szCs w:val="24"/>
          <w:lang w:val="pt-BR" w:bidi="it-IT"/>
        </w:rPr>
        <w:t xml:space="preserve"> – </w:t>
      </w:r>
      <w:r w:rsidR="00DA5FBF" w:rsidRPr="00870399">
        <w:rPr>
          <w:rFonts w:ascii="Cambria" w:hAnsi="Cambria" w:cs="Times New Roman"/>
          <w:sz w:val="24"/>
          <w:szCs w:val="24"/>
          <w:lang w:val="pt-BR" w:bidi="it-IT"/>
        </w:rPr>
        <w:t>d</w:t>
      </w:r>
      <w:r w:rsidR="00BE4686" w:rsidRPr="00870399">
        <w:rPr>
          <w:rFonts w:ascii="Cambria" w:hAnsi="Cambria" w:cs="Times New Roman"/>
          <w:sz w:val="24"/>
          <w:szCs w:val="24"/>
          <w:lang w:val="pt-BR" w:bidi="it-IT"/>
        </w:rPr>
        <w:t xml:space="preserve">a morte </w:t>
      </w:r>
      <w:r w:rsidR="000D0551" w:rsidRPr="00870399">
        <w:rPr>
          <w:rFonts w:ascii="Cambria" w:hAnsi="Cambria" w:cs="Times New Roman"/>
          <w:sz w:val="24"/>
          <w:szCs w:val="24"/>
          <w:lang w:val="pt-BR" w:bidi="it-IT"/>
        </w:rPr>
        <w:t>que mata o corpo e depois não pode fazer mais nada</w:t>
      </w:r>
      <w:r w:rsidR="00BE4686" w:rsidRPr="00870399">
        <w:rPr>
          <w:rFonts w:ascii="Cambria" w:hAnsi="Cambria" w:cs="Times New Roman"/>
          <w:sz w:val="24"/>
          <w:szCs w:val="24"/>
          <w:lang w:val="pt-BR" w:bidi="it-IT"/>
        </w:rPr>
        <w:t>. Teme</w:t>
      </w:r>
      <w:r w:rsidR="00DA5FBF" w:rsidRPr="00870399">
        <w:rPr>
          <w:rFonts w:ascii="Cambria" w:hAnsi="Cambria" w:cs="Times New Roman"/>
          <w:sz w:val="24"/>
          <w:szCs w:val="24"/>
          <w:lang w:val="pt-BR" w:bidi="it-IT"/>
        </w:rPr>
        <w:t>i</w:t>
      </w:r>
      <w:r w:rsidR="00BE4686" w:rsidRPr="00870399">
        <w:rPr>
          <w:rFonts w:ascii="Cambria" w:hAnsi="Cambria" w:cs="Times New Roman"/>
          <w:sz w:val="24"/>
          <w:szCs w:val="24"/>
          <w:lang w:val="pt-BR" w:bidi="it-IT"/>
        </w:rPr>
        <w:t xml:space="preserve"> </w:t>
      </w:r>
      <w:r w:rsidR="00DA5FBF"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 xml:space="preserve">quela morte </w:t>
      </w:r>
      <w:r w:rsidR="00DA5FBF" w:rsidRPr="00870399">
        <w:rPr>
          <w:rFonts w:ascii="Cambria" w:hAnsi="Cambria" w:cs="Times New Roman"/>
          <w:sz w:val="24"/>
          <w:szCs w:val="24"/>
          <w:lang w:val="pt-BR" w:bidi="it-IT"/>
        </w:rPr>
        <w:t>que</w:t>
      </w:r>
      <w:r w:rsidR="00BE4686" w:rsidRPr="00870399">
        <w:rPr>
          <w:rFonts w:ascii="Cambria" w:hAnsi="Cambria" w:cs="Times New Roman"/>
          <w:sz w:val="24"/>
          <w:szCs w:val="24"/>
          <w:lang w:val="pt-BR" w:bidi="it-IT"/>
        </w:rPr>
        <w:t xml:space="preserve">, </w:t>
      </w:r>
      <w:r w:rsidR="00DA5FBF" w:rsidRPr="00870399">
        <w:rPr>
          <w:rFonts w:ascii="Cambria" w:hAnsi="Cambria" w:cs="Times New Roman"/>
          <w:sz w:val="24"/>
          <w:szCs w:val="24"/>
          <w:lang w:val="pt-BR" w:bidi="it-IT"/>
        </w:rPr>
        <w:t xml:space="preserve">depois de ter matado o corpo, tem o poder de lançar-vos à </w:t>
      </w:r>
      <w:r w:rsidR="00BE4686" w:rsidRPr="00870399">
        <w:rPr>
          <w:rFonts w:ascii="Cambria" w:hAnsi="Cambria" w:cs="Times New Roman"/>
          <w:sz w:val="24"/>
          <w:szCs w:val="24"/>
          <w:lang w:val="pt-BR" w:bidi="it-IT"/>
        </w:rPr>
        <w:t>Geena (cf</w:t>
      </w:r>
      <w:r w:rsidR="000D0551"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Lc 12,4-5). T</w:t>
      </w:r>
      <w:r w:rsidR="00E701DA" w:rsidRPr="00870399">
        <w:rPr>
          <w:rFonts w:ascii="Cambria" w:hAnsi="Cambria" w:cs="Times New Roman"/>
          <w:sz w:val="24"/>
          <w:szCs w:val="24"/>
          <w:lang w:val="pt-BR" w:bidi="it-IT"/>
        </w:rPr>
        <w:t xml:space="preserve">ire o pecado e você também </w:t>
      </w:r>
      <w:r w:rsidR="00DA5FBF" w:rsidRPr="00870399">
        <w:rPr>
          <w:rFonts w:ascii="Cambria" w:hAnsi="Cambria" w:cs="Times New Roman"/>
          <w:sz w:val="24"/>
          <w:szCs w:val="24"/>
          <w:lang w:val="pt-BR" w:bidi="it-IT"/>
        </w:rPr>
        <w:t>t</w:t>
      </w:r>
      <w:r w:rsidR="00E701DA" w:rsidRPr="00870399">
        <w:rPr>
          <w:rFonts w:ascii="Cambria" w:hAnsi="Cambria" w:cs="Times New Roman"/>
          <w:sz w:val="24"/>
          <w:szCs w:val="24"/>
          <w:lang w:val="pt-BR" w:bidi="it-IT"/>
        </w:rPr>
        <w:t>irou o aguilhão da morte</w:t>
      </w:r>
      <w:r w:rsidR="00BE4686" w:rsidRPr="00870399">
        <w:rPr>
          <w:rFonts w:ascii="Cambria" w:hAnsi="Cambria" w:cs="Times New Roman"/>
          <w:sz w:val="24"/>
          <w:szCs w:val="24"/>
          <w:lang w:val="pt-BR" w:bidi="it-IT"/>
        </w:rPr>
        <w:t>!</w:t>
      </w:r>
    </w:p>
    <w:p w14:paraId="1D68CC88" w14:textId="77777777" w:rsidR="00BE4686" w:rsidRPr="00870399" w:rsidRDefault="00BE4686" w:rsidP="000D0551">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bidi="it-IT"/>
        </w:rPr>
      </w:pPr>
      <w:r w:rsidRPr="00870399">
        <w:rPr>
          <w:rFonts w:ascii="Cambria" w:hAnsi="Cambria" w:cs="Times New Roman"/>
          <w:sz w:val="24"/>
          <w:szCs w:val="24"/>
          <w:lang w:val="pt-BR" w:bidi="it-IT"/>
        </w:rPr>
        <w:t>I</w:t>
      </w:r>
      <w:r w:rsidR="00E701DA" w:rsidRPr="00870399">
        <w:rPr>
          <w:rFonts w:ascii="Cambria" w:hAnsi="Cambria" w:cs="Times New Roman"/>
          <w:sz w:val="24"/>
          <w:szCs w:val="24"/>
          <w:lang w:val="pt-BR" w:bidi="it-IT"/>
        </w:rPr>
        <w:t>n</w:t>
      </w:r>
      <w:r w:rsidRPr="00870399">
        <w:rPr>
          <w:rFonts w:ascii="Cambria" w:hAnsi="Cambria" w:cs="Times New Roman"/>
          <w:sz w:val="24"/>
          <w:szCs w:val="24"/>
          <w:lang w:val="pt-BR" w:bidi="it-IT"/>
        </w:rPr>
        <w:t>stitu</w:t>
      </w:r>
      <w:r w:rsidR="00E701DA" w:rsidRPr="00870399">
        <w:rPr>
          <w:rFonts w:ascii="Cambria" w:hAnsi="Cambria" w:cs="Times New Roman"/>
          <w:sz w:val="24"/>
          <w:szCs w:val="24"/>
          <w:lang w:val="pt-BR" w:bidi="it-IT"/>
        </w:rPr>
        <w:t>i</w:t>
      </w:r>
      <w:r w:rsidRPr="00870399">
        <w:rPr>
          <w:rFonts w:ascii="Cambria" w:hAnsi="Cambria" w:cs="Times New Roman"/>
          <w:sz w:val="24"/>
          <w:szCs w:val="24"/>
          <w:lang w:val="pt-BR" w:bidi="it-IT"/>
        </w:rPr>
        <w:t xml:space="preserve">ndo </w:t>
      </w:r>
      <w:r w:rsidR="00E701DA" w:rsidRPr="00870399">
        <w:rPr>
          <w:rFonts w:ascii="Cambria" w:hAnsi="Cambria" w:cs="Times New Roman"/>
          <w:sz w:val="24"/>
          <w:szCs w:val="24"/>
          <w:lang w:val="pt-BR" w:bidi="it-IT"/>
        </w:rPr>
        <w:t xml:space="preserve">a </w:t>
      </w:r>
      <w:r w:rsidRPr="00870399">
        <w:rPr>
          <w:rFonts w:ascii="Cambria" w:hAnsi="Cambria" w:cs="Times New Roman"/>
          <w:sz w:val="24"/>
          <w:szCs w:val="24"/>
          <w:lang w:val="pt-BR" w:bidi="it-IT"/>
        </w:rPr>
        <w:t xml:space="preserve">Eucaristia, </w:t>
      </w:r>
      <w:r w:rsidR="00E701DA" w:rsidRPr="00870399">
        <w:rPr>
          <w:rFonts w:ascii="Cambria" w:hAnsi="Cambria" w:cs="Times New Roman"/>
          <w:sz w:val="24"/>
          <w:szCs w:val="24"/>
          <w:lang w:val="pt-BR" w:bidi="it-IT"/>
        </w:rPr>
        <w:t xml:space="preserve">Jesus antecipou a </w:t>
      </w:r>
      <w:r w:rsidRPr="00870399">
        <w:rPr>
          <w:rFonts w:ascii="Cambria" w:hAnsi="Cambria" w:cs="Times New Roman"/>
          <w:sz w:val="24"/>
          <w:szCs w:val="24"/>
          <w:lang w:val="pt-BR" w:bidi="it-IT"/>
        </w:rPr>
        <w:t>pr</w:t>
      </w:r>
      <w:r w:rsidR="00E701DA" w:rsidRPr="00870399">
        <w:rPr>
          <w:rFonts w:ascii="Cambria" w:hAnsi="Cambria" w:cs="Times New Roman"/>
          <w:sz w:val="24"/>
          <w:szCs w:val="24"/>
          <w:lang w:val="pt-BR" w:bidi="it-IT"/>
        </w:rPr>
        <w:t>ó</w:t>
      </w:r>
      <w:r w:rsidRPr="00870399">
        <w:rPr>
          <w:rFonts w:ascii="Cambria" w:hAnsi="Cambria" w:cs="Times New Roman"/>
          <w:sz w:val="24"/>
          <w:szCs w:val="24"/>
          <w:lang w:val="pt-BR" w:bidi="it-IT"/>
        </w:rPr>
        <w:t>pria morte. N</w:t>
      </w:r>
      <w:r w:rsidR="00E701DA" w:rsidRPr="00870399">
        <w:rPr>
          <w:rFonts w:ascii="Cambria" w:hAnsi="Cambria" w:cs="Times New Roman"/>
          <w:sz w:val="24"/>
          <w:szCs w:val="24"/>
          <w:lang w:val="pt-BR" w:bidi="it-IT"/>
        </w:rPr>
        <w:t>ós</w:t>
      </w:r>
      <w:r w:rsidRPr="00870399">
        <w:rPr>
          <w:rFonts w:ascii="Cambria" w:hAnsi="Cambria" w:cs="Times New Roman"/>
          <w:sz w:val="24"/>
          <w:szCs w:val="24"/>
          <w:lang w:val="pt-BR" w:bidi="it-IT"/>
        </w:rPr>
        <w:t xml:space="preserve"> po</w:t>
      </w:r>
      <w:r w:rsidR="00E701DA" w:rsidRPr="00870399">
        <w:rPr>
          <w:rFonts w:ascii="Cambria" w:hAnsi="Cambria" w:cs="Times New Roman"/>
          <w:sz w:val="24"/>
          <w:szCs w:val="24"/>
          <w:lang w:val="pt-BR" w:bidi="it-IT"/>
        </w:rPr>
        <w:t xml:space="preserve">demos fazer o mesmo. Antes, Jesus inventou este meio para nos fazer partícipes de sua </w:t>
      </w:r>
      <w:r w:rsidRPr="00870399">
        <w:rPr>
          <w:rFonts w:ascii="Cambria" w:hAnsi="Cambria" w:cs="Times New Roman"/>
          <w:sz w:val="24"/>
          <w:szCs w:val="24"/>
          <w:lang w:val="pt-BR" w:bidi="it-IT"/>
        </w:rPr>
        <w:t>morte, p</w:t>
      </w:r>
      <w:r w:rsidR="00E701DA" w:rsidRPr="00870399">
        <w:rPr>
          <w:rFonts w:ascii="Cambria" w:hAnsi="Cambria" w:cs="Times New Roman"/>
          <w:sz w:val="24"/>
          <w:szCs w:val="24"/>
          <w:lang w:val="pt-BR" w:bidi="it-IT"/>
        </w:rPr>
        <w:t>a</w:t>
      </w:r>
      <w:r w:rsidRPr="00870399">
        <w:rPr>
          <w:rFonts w:ascii="Cambria" w:hAnsi="Cambria" w:cs="Times New Roman"/>
          <w:sz w:val="24"/>
          <w:szCs w:val="24"/>
          <w:lang w:val="pt-BR" w:bidi="it-IT"/>
        </w:rPr>
        <w:t>r</w:t>
      </w:r>
      <w:r w:rsidR="00E701DA" w:rsidRPr="00870399">
        <w:rPr>
          <w:rFonts w:ascii="Cambria" w:hAnsi="Cambria" w:cs="Times New Roman"/>
          <w:sz w:val="24"/>
          <w:szCs w:val="24"/>
          <w:lang w:val="pt-BR" w:bidi="it-IT"/>
        </w:rPr>
        <w:t>a</w:t>
      </w:r>
      <w:r w:rsidRPr="00870399">
        <w:rPr>
          <w:rFonts w:ascii="Cambria" w:hAnsi="Cambria" w:cs="Times New Roman"/>
          <w:sz w:val="24"/>
          <w:szCs w:val="24"/>
          <w:lang w:val="pt-BR" w:bidi="it-IT"/>
        </w:rPr>
        <w:t xml:space="preserve"> </w:t>
      </w:r>
      <w:r w:rsidR="00E701DA" w:rsidRPr="00870399">
        <w:rPr>
          <w:rFonts w:ascii="Cambria" w:hAnsi="Cambria" w:cs="Times New Roman"/>
          <w:sz w:val="24"/>
          <w:szCs w:val="24"/>
          <w:lang w:val="pt-BR" w:bidi="it-IT"/>
        </w:rPr>
        <w:t>nos unir a si</w:t>
      </w:r>
      <w:r w:rsidRPr="00870399">
        <w:rPr>
          <w:rFonts w:ascii="Cambria" w:hAnsi="Cambria" w:cs="Times New Roman"/>
          <w:sz w:val="24"/>
          <w:szCs w:val="24"/>
          <w:lang w:val="pt-BR" w:bidi="it-IT"/>
        </w:rPr>
        <w:t>. Part</w:t>
      </w:r>
      <w:r w:rsidR="00E701DA" w:rsidRPr="00870399">
        <w:rPr>
          <w:rFonts w:ascii="Cambria" w:hAnsi="Cambria" w:cs="Times New Roman"/>
          <w:sz w:val="24"/>
          <w:szCs w:val="24"/>
          <w:lang w:val="pt-BR" w:bidi="it-IT"/>
        </w:rPr>
        <w:t>i</w:t>
      </w:r>
      <w:r w:rsidRPr="00870399">
        <w:rPr>
          <w:rFonts w:ascii="Cambria" w:hAnsi="Cambria" w:cs="Times New Roman"/>
          <w:sz w:val="24"/>
          <w:szCs w:val="24"/>
          <w:lang w:val="pt-BR" w:bidi="it-IT"/>
        </w:rPr>
        <w:t xml:space="preserve">cipar </w:t>
      </w:r>
      <w:r w:rsidR="00E701DA" w:rsidRPr="00870399">
        <w:rPr>
          <w:rFonts w:ascii="Cambria" w:hAnsi="Cambria" w:cs="Times New Roman"/>
          <w:sz w:val="24"/>
          <w:szCs w:val="24"/>
          <w:lang w:val="pt-BR" w:bidi="it-IT"/>
        </w:rPr>
        <w:t xml:space="preserve">da </w:t>
      </w:r>
      <w:r w:rsidRPr="00870399">
        <w:rPr>
          <w:rFonts w:ascii="Cambria" w:hAnsi="Cambria" w:cs="Times New Roman"/>
          <w:sz w:val="24"/>
          <w:szCs w:val="24"/>
          <w:lang w:val="pt-BR" w:bidi="it-IT"/>
        </w:rPr>
        <w:t xml:space="preserve">Eucaristia </w:t>
      </w:r>
      <w:r w:rsidR="00E701DA" w:rsidRPr="00870399">
        <w:rPr>
          <w:rFonts w:ascii="Cambria" w:hAnsi="Cambria" w:cs="Times New Roman"/>
          <w:sz w:val="24"/>
          <w:szCs w:val="24"/>
          <w:lang w:val="pt-BR" w:bidi="it-IT"/>
        </w:rPr>
        <w:t>é</w:t>
      </w:r>
      <w:r w:rsidRPr="00870399">
        <w:rPr>
          <w:rFonts w:ascii="Cambria" w:hAnsi="Cambria" w:cs="Times New Roman"/>
          <w:sz w:val="24"/>
          <w:szCs w:val="24"/>
          <w:lang w:val="pt-BR" w:bidi="it-IT"/>
        </w:rPr>
        <w:t xml:space="preserve"> </w:t>
      </w:r>
      <w:r w:rsidR="00E701DA" w:rsidRPr="00870399">
        <w:rPr>
          <w:rFonts w:ascii="Cambria" w:hAnsi="Cambria" w:cs="Times New Roman"/>
          <w:sz w:val="24"/>
          <w:szCs w:val="24"/>
          <w:lang w:val="pt-BR" w:bidi="it-IT"/>
        </w:rPr>
        <w:t>o</w:t>
      </w:r>
      <w:r w:rsidRPr="00870399">
        <w:rPr>
          <w:rFonts w:ascii="Cambria" w:hAnsi="Cambria" w:cs="Times New Roman"/>
          <w:sz w:val="24"/>
          <w:szCs w:val="24"/>
          <w:lang w:val="pt-BR" w:bidi="it-IT"/>
        </w:rPr>
        <w:t xml:space="preserve"> modo </w:t>
      </w:r>
      <w:r w:rsidR="00E701DA" w:rsidRPr="00870399">
        <w:rPr>
          <w:rFonts w:ascii="Cambria" w:hAnsi="Cambria" w:cs="Times New Roman"/>
          <w:sz w:val="24"/>
          <w:szCs w:val="24"/>
          <w:lang w:val="pt-BR" w:bidi="it-IT"/>
        </w:rPr>
        <w:t>mais</w:t>
      </w:r>
      <w:r w:rsidRPr="00870399">
        <w:rPr>
          <w:rFonts w:ascii="Cambria" w:hAnsi="Cambria" w:cs="Times New Roman"/>
          <w:sz w:val="24"/>
          <w:szCs w:val="24"/>
          <w:lang w:val="pt-BR" w:bidi="it-IT"/>
        </w:rPr>
        <w:t xml:space="preserve"> ver</w:t>
      </w:r>
      <w:r w:rsidR="00E701DA" w:rsidRPr="00870399">
        <w:rPr>
          <w:rFonts w:ascii="Cambria" w:hAnsi="Cambria" w:cs="Times New Roman"/>
          <w:sz w:val="24"/>
          <w:szCs w:val="24"/>
          <w:lang w:val="pt-BR" w:bidi="it-IT"/>
        </w:rPr>
        <w:t>dadeir</w:t>
      </w:r>
      <w:r w:rsidRPr="00870399">
        <w:rPr>
          <w:rFonts w:ascii="Cambria" w:hAnsi="Cambria" w:cs="Times New Roman"/>
          <w:sz w:val="24"/>
          <w:szCs w:val="24"/>
          <w:lang w:val="pt-BR" w:bidi="it-IT"/>
        </w:rPr>
        <w:t xml:space="preserve">o, </w:t>
      </w:r>
      <w:r w:rsidR="00E701DA" w:rsidRPr="00870399">
        <w:rPr>
          <w:rFonts w:ascii="Cambria" w:hAnsi="Cambria" w:cs="Times New Roman"/>
          <w:sz w:val="24"/>
          <w:szCs w:val="24"/>
          <w:lang w:val="pt-BR" w:bidi="it-IT"/>
        </w:rPr>
        <w:t xml:space="preserve">mais justo e mais eficaz de </w:t>
      </w:r>
      <w:r w:rsidR="00E52628" w:rsidRPr="00870399">
        <w:rPr>
          <w:rFonts w:ascii="Cambria" w:hAnsi="Cambria" w:cs="Times New Roman"/>
          <w:sz w:val="24"/>
          <w:szCs w:val="24"/>
          <w:lang w:val="pt-BR" w:bidi="it-IT"/>
        </w:rPr>
        <w:t>“</w:t>
      </w:r>
      <w:r w:rsidR="00E701DA" w:rsidRPr="00870399">
        <w:rPr>
          <w:rFonts w:ascii="Cambria" w:hAnsi="Cambria" w:cs="Times New Roman"/>
          <w:sz w:val="24"/>
          <w:szCs w:val="24"/>
          <w:lang w:val="pt-BR" w:bidi="it-IT"/>
        </w:rPr>
        <w:t xml:space="preserve">nos </w:t>
      </w:r>
      <w:r w:rsidR="004A29EF" w:rsidRPr="00870399">
        <w:rPr>
          <w:rFonts w:ascii="Cambria" w:hAnsi="Cambria" w:cs="Times New Roman"/>
          <w:sz w:val="24"/>
          <w:szCs w:val="24"/>
          <w:lang w:val="pt-BR" w:bidi="it-IT"/>
        </w:rPr>
        <w:t>preparar</w:t>
      </w:r>
      <w:r w:rsidR="00E701DA" w:rsidRPr="00870399">
        <w:rPr>
          <w:rFonts w:ascii="Cambria" w:hAnsi="Cambria" w:cs="Times New Roman"/>
          <w:sz w:val="24"/>
          <w:szCs w:val="24"/>
          <w:lang w:val="pt-BR" w:bidi="it-IT"/>
        </w:rPr>
        <w:t>mos</w:t>
      </w:r>
      <w:r w:rsidR="00E52628" w:rsidRPr="00870399">
        <w:rPr>
          <w:rFonts w:ascii="Cambria" w:hAnsi="Cambria" w:cs="Times New Roman"/>
          <w:sz w:val="24"/>
          <w:szCs w:val="24"/>
          <w:lang w:val="pt-BR" w:bidi="it-IT"/>
        </w:rPr>
        <w:t>”</w:t>
      </w:r>
      <w:r w:rsidRPr="00870399">
        <w:rPr>
          <w:rFonts w:ascii="Cambria" w:hAnsi="Cambria" w:cs="Times New Roman"/>
          <w:sz w:val="24"/>
          <w:szCs w:val="24"/>
          <w:lang w:val="pt-BR" w:bidi="it-IT"/>
        </w:rPr>
        <w:t xml:space="preserve"> </w:t>
      </w:r>
      <w:r w:rsidR="00E701DA" w:rsidRPr="00870399">
        <w:rPr>
          <w:rFonts w:ascii="Cambria" w:hAnsi="Cambria" w:cs="Times New Roman"/>
          <w:sz w:val="24"/>
          <w:szCs w:val="24"/>
          <w:lang w:val="pt-BR" w:bidi="it-IT"/>
        </w:rPr>
        <w:t>para</w:t>
      </w:r>
      <w:r w:rsidRPr="00870399">
        <w:rPr>
          <w:rFonts w:ascii="Cambria" w:hAnsi="Cambria" w:cs="Times New Roman"/>
          <w:sz w:val="24"/>
          <w:szCs w:val="24"/>
          <w:lang w:val="pt-BR" w:bidi="it-IT"/>
        </w:rPr>
        <w:t xml:space="preserve"> </w:t>
      </w:r>
      <w:r w:rsidR="00E701DA" w:rsidRPr="00870399">
        <w:rPr>
          <w:rFonts w:ascii="Cambria" w:hAnsi="Cambria" w:cs="Times New Roman"/>
          <w:sz w:val="24"/>
          <w:szCs w:val="24"/>
          <w:lang w:val="pt-BR" w:bidi="it-IT"/>
        </w:rPr>
        <w:t xml:space="preserve">a </w:t>
      </w:r>
      <w:r w:rsidRPr="00870399">
        <w:rPr>
          <w:rFonts w:ascii="Cambria" w:hAnsi="Cambria" w:cs="Times New Roman"/>
          <w:sz w:val="24"/>
          <w:szCs w:val="24"/>
          <w:lang w:val="pt-BR" w:bidi="it-IT"/>
        </w:rPr>
        <w:t xml:space="preserve">morte. </w:t>
      </w:r>
      <w:r w:rsidR="00E701DA" w:rsidRPr="00870399">
        <w:rPr>
          <w:rFonts w:ascii="Cambria" w:hAnsi="Cambria" w:cs="Times New Roman"/>
          <w:sz w:val="24"/>
          <w:szCs w:val="24"/>
          <w:lang w:val="pt-BR" w:bidi="it-IT"/>
        </w:rPr>
        <w:t>Nela, celebramos a nossa fé e a oferecemos, dia após dia, ao Pai</w:t>
      </w:r>
      <w:r w:rsidR="0065319F" w:rsidRPr="00870399">
        <w:rPr>
          <w:rFonts w:ascii="Cambria" w:hAnsi="Cambria" w:cs="Times New Roman"/>
          <w:sz w:val="24"/>
          <w:szCs w:val="24"/>
          <w:lang w:val="pt-BR" w:bidi="it-IT"/>
        </w:rPr>
        <w:t>.</w:t>
      </w:r>
      <w:r w:rsidRPr="00870399">
        <w:rPr>
          <w:rFonts w:ascii="Cambria" w:hAnsi="Cambria" w:cs="Times New Roman"/>
          <w:sz w:val="24"/>
          <w:szCs w:val="24"/>
          <w:lang w:val="pt-BR" w:bidi="it-IT"/>
        </w:rPr>
        <w:t xml:space="preserve"> N</w:t>
      </w:r>
      <w:r w:rsidR="00E701DA" w:rsidRPr="00870399">
        <w:rPr>
          <w:rFonts w:ascii="Cambria" w:hAnsi="Cambria" w:cs="Times New Roman"/>
          <w:sz w:val="24"/>
          <w:szCs w:val="24"/>
          <w:lang w:val="pt-BR" w:bidi="it-IT"/>
        </w:rPr>
        <w:t>a E</w:t>
      </w:r>
      <w:r w:rsidRPr="00870399">
        <w:rPr>
          <w:rFonts w:ascii="Cambria" w:hAnsi="Cambria" w:cs="Times New Roman"/>
          <w:sz w:val="24"/>
          <w:szCs w:val="24"/>
          <w:lang w:val="pt-BR" w:bidi="it-IT"/>
        </w:rPr>
        <w:t>ucaristia</w:t>
      </w:r>
      <w:r w:rsidR="00E701DA" w:rsidRPr="00870399">
        <w:rPr>
          <w:rFonts w:ascii="Cambria" w:hAnsi="Cambria" w:cs="Times New Roman"/>
          <w:sz w:val="24"/>
          <w:szCs w:val="24"/>
          <w:lang w:val="pt-BR" w:bidi="it-IT"/>
        </w:rPr>
        <w:t>,</w:t>
      </w:r>
      <w:r w:rsidRPr="00870399">
        <w:rPr>
          <w:rFonts w:ascii="Cambria" w:hAnsi="Cambria" w:cs="Times New Roman"/>
          <w:sz w:val="24"/>
          <w:szCs w:val="24"/>
          <w:lang w:val="pt-BR" w:bidi="it-IT"/>
        </w:rPr>
        <w:t xml:space="preserve"> n</w:t>
      </w:r>
      <w:r w:rsidR="00E701DA" w:rsidRPr="00870399">
        <w:rPr>
          <w:rFonts w:ascii="Cambria" w:hAnsi="Cambria" w:cs="Times New Roman"/>
          <w:sz w:val="24"/>
          <w:szCs w:val="24"/>
          <w:lang w:val="pt-BR" w:bidi="it-IT"/>
        </w:rPr>
        <w:t>ós</w:t>
      </w:r>
      <w:r w:rsidRPr="00870399">
        <w:rPr>
          <w:rFonts w:ascii="Cambria" w:hAnsi="Cambria" w:cs="Times New Roman"/>
          <w:sz w:val="24"/>
          <w:szCs w:val="24"/>
          <w:lang w:val="pt-BR" w:bidi="it-IT"/>
        </w:rPr>
        <w:t xml:space="preserve"> po</w:t>
      </w:r>
      <w:r w:rsidR="00E701DA" w:rsidRPr="00870399">
        <w:rPr>
          <w:rFonts w:ascii="Cambria" w:hAnsi="Cambria" w:cs="Times New Roman"/>
          <w:sz w:val="24"/>
          <w:szCs w:val="24"/>
          <w:lang w:val="pt-BR" w:bidi="it-IT"/>
        </w:rPr>
        <w:t>demos elevar ao Pai o</w:t>
      </w:r>
      <w:r w:rsidRPr="00870399">
        <w:rPr>
          <w:rFonts w:ascii="Cambria" w:hAnsi="Cambria" w:cs="Times New Roman"/>
          <w:sz w:val="24"/>
          <w:szCs w:val="24"/>
          <w:lang w:val="pt-BR" w:bidi="it-IT"/>
        </w:rPr>
        <w:t xml:space="preserve"> nos</w:t>
      </w:r>
      <w:r w:rsidR="00E701DA" w:rsidRPr="00870399">
        <w:rPr>
          <w:rFonts w:ascii="Cambria" w:hAnsi="Cambria" w:cs="Times New Roman"/>
          <w:sz w:val="24"/>
          <w:szCs w:val="24"/>
          <w:lang w:val="pt-BR" w:bidi="it-IT"/>
        </w:rPr>
        <w:t>s</w:t>
      </w:r>
      <w:r w:rsidRPr="00870399">
        <w:rPr>
          <w:rFonts w:ascii="Cambria" w:hAnsi="Cambria" w:cs="Times New Roman"/>
          <w:sz w:val="24"/>
          <w:szCs w:val="24"/>
          <w:lang w:val="pt-BR" w:bidi="it-IT"/>
        </w:rPr>
        <w:t xml:space="preserve">o </w:t>
      </w:r>
      <w:r w:rsidR="00E52628" w:rsidRPr="00870399">
        <w:rPr>
          <w:rFonts w:ascii="Cambria" w:hAnsi="Cambria" w:cs="Times New Roman"/>
          <w:sz w:val="24"/>
          <w:szCs w:val="24"/>
          <w:lang w:val="pt-BR" w:bidi="it-IT"/>
        </w:rPr>
        <w:t>“</w:t>
      </w:r>
      <w:r w:rsidRPr="00870399">
        <w:rPr>
          <w:rFonts w:ascii="Cambria" w:hAnsi="Cambria" w:cs="Times New Roman"/>
          <w:sz w:val="24"/>
          <w:szCs w:val="24"/>
          <w:lang w:val="pt-BR" w:bidi="it-IT"/>
        </w:rPr>
        <w:t>am</w:t>
      </w:r>
      <w:r w:rsidR="00E701DA" w:rsidRPr="00870399">
        <w:rPr>
          <w:rFonts w:ascii="Cambria" w:hAnsi="Cambria" w:cs="Times New Roman"/>
          <w:sz w:val="24"/>
          <w:szCs w:val="24"/>
          <w:lang w:val="pt-BR" w:bidi="it-IT"/>
        </w:rPr>
        <w:t>ém</w:t>
      </w:r>
      <w:r w:rsidRPr="00870399">
        <w:rPr>
          <w:rFonts w:ascii="Cambria" w:hAnsi="Cambria" w:cs="Times New Roman"/>
          <w:sz w:val="24"/>
          <w:szCs w:val="24"/>
          <w:lang w:val="pt-BR" w:bidi="it-IT"/>
        </w:rPr>
        <w:t>, s</w:t>
      </w:r>
      <w:r w:rsidR="00E701DA" w:rsidRPr="00870399">
        <w:rPr>
          <w:rFonts w:ascii="Cambria" w:hAnsi="Cambria" w:cs="Times New Roman"/>
          <w:sz w:val="24"/>
          <w:szCs w:val="24"/>
          <w:lang w:val="pt-BR" w:bidi="it-IT"/>
        </w:rPr>
        <w:t>im</w:t>
      </w:r>
      <w:r w:rsidR="00E52628" w:rsidRPr="00870399">
        <w:rPr>
          <w:rFonts w:ascii="Cambria" w:hAnsi="Cambria" w:cs="Times New Roman"/>
          <w:sz w:val="24"/>
          <w:szCs w:val="24"/>
          <w:lang w:val="pt-BR" w:bidi="it-IT"/>
        </w:rPr>
        <w:t>”</w:t>
      </w:r>
      <w:r w:rsidRPr="00870399">
        <w:rPr>
          <w:rFonts w:ascii="Cambria" w:hAnsi="Cambria" w:cs="Times New Roman"/>
          <w:sz w:val="24"/>
          <w:szCs w:val="24"/>
          <w:lang w:val="pt-BR" w:bidi="it-IT"/>
        </w:rPr>
        <w:t>, a</w:t>
      </w:r>
      <w:r w:rsidR="00E701DA" w:rsidRPr="00870399">
        <w:rPr>
          <w:rFonts w:ascii="Cambria" w:hAnsi="Cambria" w:cs="Times New Roman"/>
          <w:sz w:val="24"/>
          <w:szCs w:val="24"/>
          <w:lang w:val="pt-BR" w:bidi="it-IT"/>
        </w:rPr>
        <w:t xml:space="preserve">o que nos aguarda, ao gênero de </w:t>
      </w:r>
      <w:r w:rsidRPr="00870399">
        <w:rPr>
          <w:rFonts w:ascii="Cambria" w:hAnsi="Cambria" w:cs="Times New Roman"/>
          <w:sz w:val="24"/>
          <w:szCs w:val="24"/>
          <w:lang w:val="pt-BR" w:bidi="it-IT"/>
        </w:rPr>
        <w:t xml:space="preserve">morte </w:t>
      </w:r>
      <w:r w:rsidR="00E701DA" w:rsidRPr="00870399">
        <w:rPr>
          <w:rFonts w:ascii="Cambria" w:hAnsi="Cambria" w:cs="Times New Roman"/>
          <w:sz w:val="24"/>
          <w:szCs w:val="24"/>
          <w:lang w:val="pt-BR" w:bidi="it-IT"/>
        </w:rPr>
        <w:t>que ele irá querer permitir para nós</w:t>
      </w:r>
      <w:r w:rsidRPr="00870399">
        <w:rPr>
          <w:rFonts w:ascii="Cambria" w:hAnsi="Cambria" w:cs="Times New Roman"/>
          <w:sz w:val="24"/>
          <w:szCs w:val="24"/>
          <w:lang w:val="pt-BR" w:bidi="it-IT"/>
        </w:rPr>
        <w:t xml:space="preserve">. </w:t>
      </w:r>
      <w:r w:rsidR="00E701DA" w:rsidRPr="00870399">
        <w:rPr>
          <w:rFonts w:ascii="Cambria" w:hAnsi="Cambria" w:cs="Times New Roman"/>
          <w:sz w:val="24"/>
          <w:szCs w:val="24"/>
          <w:lang w:val="pt-BR" w:bidi="it-IT"/>
        </w:rPr>
        <w:t>Nela, nós</w:t>
      </w:r>
      <w:r w:rsidRPr="00870399">
        <w:rPr>
          <w:rFonts w:ascii="Cambria" w:hAnsi="Cambria" w:cs="Times New Roman"/>
          <w:sz w:val="24"/>
          <w:szCs w:val="24"/>
          <w:lang w:val="pt-BR" w:bidi="it-IT"/>
        </w:rPr>
        <w:t xml:space="preserve"> “fa</w:t>
      </w:r>
      <w:r w:rsidR="00E701DA" w:rsidRPr="00870399">
        <w:rPr>
          <w:rFonts w:ascii="Cambria" w:hAnsi="Cambria" w:cs="Times New Roman"/>
          <w:sz w:val="24"/>
          <w:szCs w:val="24"/>
          <w:lang w:val="pt-BR" w:bidi="it-IT"/>
        </w:rPr>
        <w:t>zemos</w:t>
      </w:r>
      <w:r w:rsidRPr="00870399">
        <w:rPr>
          <w:rFonts w:ascii="Cambria" w:hAnsi="Cambria" w:cs="Times New Roman"/>
          <w:sz w:val="24"/>
          <w:szCs w:val="24"/>
          <w:lang w:val="pt-BR" w:bidi="it-IT"/>
        </w:rPr>
        <w:t xml:space="preserve"> testamento”: decidimo</w:t>
      </w:r>
      <w:r w:rsidR="00E701DA" w:rsidRPr="00870399">
        <w:rPr>
          <w:rFonts w:ascii="Cambria" w:hAnsi="Cambria" w:cs="Times New Roman"/>
          <w:sz w:val="24"/>
          <w:szCs w:val="24"/>
          <w:lang w:val="pt-BR" w:bidi="it-IT"/>
        </w:rPr>
        <w:t>s</w:t>
      </w:r>
      <w:r w:rsidRPr="00870399">
        <w:rPr>
          <w:rFonts w:ascii="Cambria" w:hAnsi="Cambria" w:cs="Times New Roman"/>
          <w:sz w:val="24"/>
          <w:szCs w:val="24"/>
          <w:lang w:val="pt-BR" w:bidi="it-IT"/>
        </w:rPr>
        <w:t xml:space="preserve"> a </w:t>
      </w:r>
      <w:r w:rsidR="00E701DA" w:rsidRPr="00870399">
        <w:rPr>
          <w:rFonts w:ascii="Cambria" w:hAnsi="Cambria" w:cs="Times New Roman"/>
          <w:sz w:val="24"/>
          <w:szCs w:val="24"/>
          <w:lang w:val="pt-BR" w:bidi="it-IT"/>
        </w:rPr>
        <w:t>quem deixar a vida, por quem morrer</w:t>
      </w:r>
      <w:r w:rsidRPr="00870399">
        <w:rPr>
          <w:rFonts w:ascii="Cambria" w:hAnsi="Cambria" w:cs="Times New Roman"/>
          <w:sz w:val="24"/>
          <w:szCs w:val="24"/>
          <w:lang w:val="pt-BR" w:bidi="it-IT"/>
        </w:rPr>
        <w:t>.</w:t>
      </w:r>
    </w:p>
    <w:p w14:paraId="587B3347" w14:textId="77777777" w:rsidR="00944D5C" w:rsidRPr="00870399" w:rsidRDefault="00E701DA" w:rsidP="00E701DA">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bidi="it-IT"/>
        </w:rPr>
      </w:pPr>
      <w:r w:rsidRPr="00870399">
        <w:rPr>
          <w:rFonts w:ascii="Cambria" w:hAnsi="Cambria" w:cs="Times New Roman"/>
          <w:sz w:val="24"/>
          <w:szCs w:val="24"/>
          <w:lang w:val="pt-BR" w:bidi="it-IT"/>
        </w:rPr>
        <w:t>Nascemos, é verdade, para poder morrer</w:t>
      </w:r>
      <w:r w:rsidR="00446E58" w:rsidRPr="00870399">
        <w:rPr>
          <w:rFonts w:ascii="Cambria" w:hAnsi="Cambria" w:cs="Times New Roman"/>
          <w:sz w:val="24"/>
          <w:szCs w:val="24"/>
          <w:lang w:val="pt-BR" w:bidi="it-IT"/>
        </w:rPr>
        <w:t>;</w:t>
      </w:r>
      <w:r w:rsidR="00016C62" w:rsidRPr="00870399">
        <w:rPr>
          <w:rFonts w:ascii="Cambria" w:hAnsi="Cambria" w:cs="Times New Roman"/>
          <w:sz w:val="24"/>
          <w:szCs w:val="24"/>
          <w:lang w:val="pt-BR" w:bidi="it-IT"/>
        </w:rPr>
        <w:t xml:space="preserve"> a morte n</w:t>
      </w:r>
      <w:r w:rsidRPr="00870399">
        <w:rPr>
          <w:rFonts w:ascii="Cambria" w:hAnsi="Cambria" w:cs="Times New Roman"/>
          <w:sz w:val="24"/>
          <w:szCs w:val="24"/>
          <w:lang w:val="pt-BR" w:bidi="it-IT"/>
        </w:rPr>
        <w:t>ã</w:t>
      </w:r>
      <w:r w:rsidR="00016C62" w:rsidRPr="00870399">
        <w:rPr>
          <w:rFonts w:ascii="Cambria" w:hAnsi="Cambria" w:cs="Times New Roman"/>
          <w:sz w:val="24"/>
          <w:szCs w:val="24"/>
          <w:lang w:val="pt-BR" w:bidi="it-IT"/>
        </w:rPr>
        <w:t xml:space="preserve">o </w:t>
      </w:r>
      <w:r w:rsidRPr="00870399">
        <w:rPr>
          <w:rFonts w:ascii="Cambria" w:hAnsi="Cambria" w:cs="Times New Roman"/>
          <w:sz w:val="24"/>
          <w:szCs w:val="24"/>
          <w:lang w:val="pt-BR" w:bidi="it-IT"/>
        </w:rPr>
        <w:t>é</w:t>
      </w:r>
      <w:r w:rsidR="00016C62" w:rsidRPr="00870399">
        <w:rPr>
          <w:rFonts w:ascii="Cambria" w:hAnsi="Cambria" w:cs="Times New Roman"/>
          <w:sz w:val="24"/>
          <w:szCs w:val="24"/>
          <w:lang w:val="pt-BR" w:bidi="it-IT"/>
        </w:rPr>
        <w:t xml:space="preserve"> s</w:t>
      </w:r>
      <w:r w:rsidRPr="00870399">
        <w:rPr>
          <w:rFonts w:ascii="Cambria" w:hAnsi="Cambria" w:cs="Times New Roman"/>
          <w:sz w:val="24"/>
          <w:szCs w:val="24"/>
          <w:lang w:val="pt-BR" w:bidi="it-IT"/>
        </w:rPr>
        <w:t>ó</w:t>
      </w:r>
      <w:r w:rsidR="00016C62" w:rsidRPr="00870399">
        <w:rPr>
          <w:rFonts w:ascii="Cambria" w:hAnsi="Cambria" w:cs="Times New Roman"/>
          <w:sz w:val="24"/>
          <w:szCs w:val="24"/>
          <w:lang w:val="pt-BR" w:bidi="it-IT"/>
        </w:rPr>
        <w:t xml:space="preserve"> </w:t>
      </w:r>
      <w:r w:rsidRPr="00870399">
        <w:rPr>
          <w:rFonts w:ascii="Cambria" w:hAnsi="Cambria" w:cs="Times New Roman"/>
          <w:sz w:val="24"/>
          <w:szCs w:val="24"/>
          <w:lang w:val="pt-BR" w:bidi="it-IT"/>
        </w:rPr>
        <w:t>o</w:t>
      </w:r>
      <w:r w:rsidR="00016C62" w:rsidRPr="00870399">
        <w:rPr>
          <w:rFonts w:ascii="Cambria" w:hAnsi="Cambria" w:cs="Times New Roman"/>
          <w:sz w:val="24"/>
          <w:szCs w:val="24"/>
          <w:lang w:val="pt-BR" w:bidi="it-IT"/>
        </w:rPr>
        <w:t xml:space="preserve"> fi</w:t>
      </w:r>
      <w:r w:rsidRPr="00870399">
        <w:rPr>
          <w:rFonts w:ascii="Cambria" w:hAnsi="Cambria" w:cs="Times New Roman"/>
          <w:sz w:val="24"/>
          <w:szCs w:val="24"/>
          <w:lang w:val="pt-BR" w:bidi="it-IT"/>
        </w:rPr>
        <w:t xml:space="preserve">m, mas também o </w:t>
      </w:r>
      <w:r w:rsidR="0030037B" w:rsidRPr="00870399">
        <w:rPr>
          <w:rFonts w:ascii="Cambria" w:hAnsi="Cambria" w:cs="Times New Roman"/>
          <w:sz w:val="24"/>
          <w:szCs w:val="24"/>
          <w:lang w:val="pt-BR" w:bidi="it-IT"/>
        </w:rPr>
        <w:t xml:space="preserve">fim da </w:t>
      </w:r>
      <w:r w:rsidR="00016C62" w:rsidRPr="00870399">
        <w:rPr>
          <w:rFonts w:ascii="Cambria" w:hAnsi="Cambria" w:cs="Times New Roman"/>
          <w:sz w:val="24"/>
          <w:szCs w:val="24"/>
          <w:lang w:val="pt-BR" w:bidi="it-IT"/>
        </w:rPr>
        <w:t>vi</w:t>
      </w:r>
      <w:r w:rsidR="0030037B" w:rsidRPr="00870399">
        <w:rPr>
          <w:rFonts w:ascii="Cambria" w:hAnsi="Cambria" w:cs="Times New Roman"/>
          <w:sz w:val="24"/>
          <w:szCs w:val="24"/>
          <w:lang w:val="pt-BR" w:bidi="it-IT"/>
        </w:rPr>
        <w:t>d</w:t>
      </w:r>
      <w:r w:rsidR="00016C62" w:rsidRPr="00870399">
        <w:rPr>
          <w:rFonts w:ascii="Cambria" w:hAnsi="Cambria" w:cs="Times New Roman"/>
          <w:sz w:val="24"/>
          <w:szCs w:val="24"/>
          <w:lang w:val="pt-BR" w:bidi="it-IT"/>
        </w:rPr>
        <w:t xml:space="preserve">a. </w:t>
      </w:r>
      <w:r w:rsidR="0030037B" w:rsidRPr="00870399">
        <w:rPr>
          <w:rFonts w:ascii="Cambria" w:hAnsi="Cambria" w:cs="Times New Roman"/>
          <w:sz w:val="24"/>
          <w:szCs w:val="24"/>
          <w:lang w:val="pt-BR" w:bidi="it-IT"/>
        </w:rPr>
        <w:t xml:space="preserve">Isso, porém longe de parecer uma condenação, como dizia o filósofo recordado acima, parece, ao invés, um </w:t>
      </w:r>
      <w:r w:rsidR="00BE4686" w:rsidRPr="00870399">
        <w:rPr>
          <w:rFonts w:ascii="Cambria" w:hAnsi="Cambria" w:cs="Times New Roman"/>
          <w:sz w:val="24"/>
          <w:szCs w:val="24"/>
          <w:lang w:val="pt-BR" w:bidi="it-IT"/>
        </w:rPr>
        <w:t>privil</w:t>
      </w:r>
      <w:r w:rsidR="0030037B" w:rsidRPr="00870399">
        <w:rPr>
          <w:rFonts w:ascii="Cambria" w:hAnsi="Cambria" w:cs="Times New Roman"/>
          <w:sz w:val="24"/>
          <w:szCs w:val="24"/>
          <w:lang w:val="pt-BR" w:bidi="it-IT"/>
        </w:rPr>
        <w:t>é</w:t>
      </w:r>
      <w:r w:rsidR="00BE4686" w:rsidRPr="00870399">
        <w:rPr>
          <w:rFonts w:ascii="Cambria" w:hAnsi="Cambria" w:cs="Times New Roman"/>
          <w:sz w:val="24"/>
          <w:szCs w:val="24"/>
          <w:lang w:val="pt-BR" w:bidi="it-IT"/>
        </w:rPr>
        <w:t xml:space="preserve">gio. </w:t>
      </w:r>
      <w:r w:rsidR="00C63829" w:rsidRPr="00870399">
        <w:rPr>
          <w:rFonts w:ascii="Cambria" w:hAnsi="Cambria" w:cs="Times New Roman"/>
          <w:sz w:val="24"/>
          <w:szCs w:val="24"/>
          <w:lang w:val="pt-BR"/>
        </w:rPr>
        <w:t xml:space="preserve">“Cristo </w:t>
      </w:r>
      <w:r w:rsidR="00DA5FBF" w:rsidRPr="00870399">
        <w:rPr>
          <w:rFonts w:ascii="Cambria" w:hAnsi="Cambria" w:cs="Times New Roman"/>
          <w:sz w:val="24"/>
          <w:szCs w:val="24"/>
          <w:lang w:val="pt-BR"/>
        </w:rPr>
        <w:t xml:space="preserve">mesmo </w:t>
      </w:r>
      <w:r w:rsidR="0030037B" w:rsidRPr="00870399">
        <w:rPr>
          <w:rFonts w:ascii="Cambria" w:hAnsi="Cambria" w:cs="Times New Roman"/>
          <w:sz w:val="24"/>
          <w:szCs w:val="24"/>
          <w:lang w:val="pt-BR"/>
        </w:rPr>
        <w:t>–</w:t>
      </w:r>
      <w:r w:rsidR="00C63829" w:rsidRPr="00870399">
        <w:rPr>
          <w:rFonts w:ascii="Cambria" w:hAnsi="Cambria" w:cs="Times New Roman"/>
          <w:sz w:val="24"/>
          <w:szCs w:val="24"/>
          <w:lang w:val="pt-BR"/>
        </w:rPr>
        <w:t xml:space="preserve"> di</w:t>
      </w:r>
      <w:r w:rsidR="0030037B" w:rsidRPr="00870399">
        <w:rPr>
          <w:rFonts w:ascii="Cambria" w:hAnsi="Cambria" w:cs="Times New Roman"/>
          <w:sz w:val="24"/>
          <w:szCs w:val="24"/>
          <w:lang w:val="pt-BR"/>
        </w:rPr>
        <w:t>z São</w:t>
      </w:r>
      <w:r w:rsidR="00C63829" w:rsidRPr="00870399">
        <w:rPr>
          <w:rFonts w:ascii="Cambria" w:hAnsi="Cambria" w:cs="Times New Roman"/>
          <w:sz w:val="24"/>
          <w:szCs w:val="24"/>
          <w:lang w:val="pt-BR"/>
        </w:rPr>
        <w:t xml:space="preserve"> Greg</w:t>
      </w:r>
      <w:r w:rsidR="0030037B" w:rsidRPr="00870399">
        <w:rPr>
          <w:rFonts w:ascii="Cambria" w:hAnsi="Cambria" w:cs="Times New Roman"/>
          <w:sz w:val="24"/>
          <w:szCs w:val="24"/>
          <w:lang w:val="pt-BR"/>
        </w:rPr>
        <w:t>ó</w:t>
      </w:r>
      <w:r w:rsidR="00C63829" w:rsidRPr="00870399">
        <w:rPr>
          <w:rFonts w:ascii="Cambria" w:hAnsi="Cambria" w:cs="Times New Roman"/>
          <w:sz w:val="24"/>
          <w:szCs w:val="24"/>
          <w:lang w:val="pt-BR"/>
        </w:rPr>
        <w:t xml:space="preserve">rio </w:t>
      </w:r>
      <w:r w:rsidR="0030037B" w:rsidRPr="00870399">
        <w:rPr>
          <w:rFonts w:ascii="Cambria" w:hAnsi="Cambria" w:cs="Times New Roman"/>
          <w:sz w:val="24"/>
          <w:szCs w:val="24"/>
          <w:lang w:val="pt-BR"/>
        </w:rPr>
        <w:t>de</w:t>
      </w:r>
      <w:r w:rsidR="00C63829" w:rsidRPr="00870399">
        <w:rPr>
          <w:rFonts w:ascii="Cambria" w:hAnsi="Cambria" w:cs="Times New Roman"/>
          <w:sz w:val="24"/>
          <w:szCs w:val="24"/>
          <w:lang w:val="pt-BR"/>
        </w:rPr>
        <w:t xml:space="preserve"> Nissa </w:t>
      </w:r>
      <w:r w:rsidR="0030037B" w:rsidRPr="00870399">
        <w:rPr>
          <w:rFonts w:ascii="Cambria" w:hAnsi="Cambria" w:cs="Times New Roman"/>
          <w:sz w:val="24"/>
          <w:szCs w:val="24"/>
          <w:lang w:val="pt-BR"/>
        </w:rPr>
        <w:t>–</w:t>
      </w:r>
      <w:r w:rsidR="00C63829" w:rsidRPr="00870399">
        <w:rPr>
          <w:rFonts w:ascii="Cambria" w:hAnsi="Cambria" w:cs="Times New Roman"/>
          <w:sz w:val="24"/>
          <w:szCs w:val="24"/>
          <w:lang w:val="pt-BR"/>
        </w:rPr>
        <w:t xml:space="preserve"> </w:t>
      </w:r>
      <w:r w:rsidR="0030037B" w:rsidRPr="00870399">
        <w:rPr>
          <w:rFonts w:ascii="Cambria" w:hAnsi="Cambria" w:cs="Times New Roman"/>
          <w:sz w:val="24"/>
          <w:szCs w:val="24"/>
          <w:lang w:val="pt-BR"/>
        </w:rPr>
        <w:t>nasceu</w:t>
      </w:r>
      <w:r w:rsidR="00C63829" w:rsidRPr="00870399">
        <w:rPr>
          <w:rFonts w:ascii="Cambria" w:hAnsi="Cambria" w:cs="Times New Roman"/>
          <w:sz w:val="24"/>
          <w:szCs w:val="24"/>
          <w:lang w:val="pt-BR"/>
        </w:rPr>
        <w:t xml:space="preserve"> </w:t>
      </w:r>
      <w:r w:rsidR="00DA5FBF" w:rsidRPr="00870399">
        <w:rPr>
          <w:rFonts w:ascii="Cambria" w:hAnsi="Cambria" w:cs="Times New Roman"/>
          <w:sz w:val="24"/>
          <w:szCs w:val="24"/>
          <w:lang w:val="pt-BR"/>
        </w:rPr>
        <w:t>para poder morrer</w:t>
      </w:r>
      <w:r w:rsidR="00C63829" w:rsidRPr="00870399">
        <w:rPr>
          <w:rFonts w:ascii="Cambria" w:hAnsi="Cambria" w:cs="Times New Roman"/>
          <w:sz w:val="24"/>
          <w:szCs w:val="24"/>
          <w:lang w:val="pt-BR"/>
        </w:rPr>
        <w:t>”</w:t>
      </w:r>
      <w:r w:rsidR="00C63829" w:rsidRPr="00870399">
        <w:rPr>
          <w:rStyle w:val="Rimandonotaapidipagina"/>
          <w:rFonts w:ascii="Cambria" w:hAnsi="Cambria" w:cs="Times New Roman"/>
          <w:sz w:val="24"/>
          <w:szCs w:val="24"/>
          <w:lang w:val="pt-BR"/>
        </w:rPr>
        <w:footnoteReference w:id="10"/>
      </w:r>
      <w:r w:rsidR="00C63829" w:rsidRPr="00870399">
        <w:rPr>
          <w:rFonts w:ascii="Cambria" w:hAnsi="Cambria" w:cs="Times New Roman"/>
          <w:sz w:val="24"/>
          <w:szCs w:val="24"/>
          <w:lang w:val="pt-BR"/>
        </w:rPr>
        <w:t xml:space="preserve">, </w:t>
      </w:r>
      <w:r w:rsidR="0030037B" w:rsidRPr="00870399">
        <w:rPr>
          <w:rFonts w:ascii="Cambria" w:hAnsi="Cambria" w:cs="Times New Roman"/>
          <w:sz w:val="24"/>
          <w:szCs w:val="24"/>
          <w:lang w:val="pt-BR"/>
        </w:rPr>
        <w:t>isto é, para poder da</w:t>
      </w:r>
      <w:r w:rsidR="004A29EF" w:rsidRPr="00870399">
        <w:rPr>
          <w:rFonts w:ascii="Cambria" w:hAnsi="Cambria" w:cs="Times New Roman"/>
          <w:sz w:val="24"/>
          <w:szCs w:val="24"/>
          <w:lang w:val="pt-BR"/>
        </w:rPr>
        <w:t>r</w:t>
      </w:r>
      <w:r w:rsidR="0030037B" w:rsidRPr="00870399">
        <w:rPr>
          <w:rFonts w:ascii="Cambria" w:hAnsi="Cambria" w:cs="Times New Roman"/>
          <w:sz w:val="24"/>
          <w:szCs w:val="24"/>
          <w:lang w:val="pt-BR"/>
        </w:rPr>
        <w:t xml:space="preserve"> </w:t>
      </w:r>
      <w:r w:rsidR="00C63829" w:rsidRPr="00870399">
        <w:rPr>
          <w:rFonts w:ascii="Cambria" w:hAnsi="Cambria" w:cs="Times New Roman"/>
          <w:sz w:val="24"/>
          <w:szCs w:val="24"/>
          <w:lang w:val="pt-BR"/>
        </w:rPr>
        <w:t>a vi</w:t>
      </w:r>
      <w:r w:rsidR="0030037B" w:rsidRPr="00870399">
        <w:rPr>
          <w:rFonts w:ascii="Cambria" w:hAnsi="Cambria" w:cs="Times New Roman"/>
          <w:sz w:val="24"/>
          <w:szCs w:val="24"/>
          <w:lang w:val="pt-BR"/>
        </w:rPr>
        <w:t>d</w:t>
      </w:r>
      <w:r w:rsidR="00C63829" w:rsidRPr="00870399">
        <w:rPr>
          <w:rFonts w:ascii="Cambria" w:hAnsi="Cambria" w:cs="Times New Roman"/>
          <w:sz w:val="24"/>
          <w:szCs w:val="24"/>
          <w:lang w:val="pt-BR"/>
        </w:rPr>
        <w:t xml:space="preserve">a </w:t>
      </w:r>
      <w:r w:rsidR="0030037B" w:rsidRPr="00870399">
        <w:rPr>
          <w:rFonts w:ascii="Cambria" w:hAnsi="Cambria" w:cs="Times New Roman"/>
          <w:sz w:val="24"/>
          <w:szCs w:val="24"/>
          <w:lang w:val="pt-BR"/>
        </w:rPr>
        <w:t>em resgate por todos</w:t>
      </w:r>
      <w:r w:rsidR="00C63829" w:rsidRPr="00870399">
        <w:rPr>
          <w:rFonts w:ascii="Cambria" w:hAnsi="Cambria" w:cs="Times New Roman"/>
          <w:sz w:val="24"/>
          <w:szCs w:val="24"/>
          <w:lang w:val="pt-BR"/>
        </w:rPr>
        <w:t xml:space="preserve">. </w:t>
      </w:r>
      <w:r w:rsidR="0030037B" w:rsidRPr="00870399">
        <w:rPr>
          <w:rFonts w:ascii="Cambria" w:hAnsi="Cambria" w:cs="Times New Roman"/>
          <w:sz w:val="24"/>
          <w:szCs w:val="24"/>
          <w:lang w:val="pt-BR"/>
        </w:rPr>
        <w:t xml:space="preserve">Também nós recebemos em dom a </w:t>
      </w:r>
      <w:r w:rsidR="00BE4686" w:rsidRPr="00870399">
        <w:rPr>
          <w:rFonts w:ascii="Cambria" w:hAnsi="Cambria" w:cs="Times New Roman"/>
          <w:sz w:val="24"/>
          <w:szCs w:val="24"/>
          <w:lang w:val="pt-BR" w:bidi="it-IT"/>
        </w:rPr>
        <w:t>vi</w:t>
      </w:r>
      <w:r w:rsidR="0030037B" w:rsidRPr="00870399">
        <w:rPr>
          <w:rFonts w:ascii="Cambria" w:hAnsi="Cambria" w:cs="Times New Roman"/>
          <w:sz w:val="24"/>
          <w:szCs w:val="24"/>
          <w:lang w:val="pt-BR" w:bidi="it-IT"/>
        </w:rPr>
        <w:t>d</w:t>
      </w:r>
      <w:r w:rsidR="00BE4686" w:rsidRPr="00870399">
        <w:rPr>
          <w:rFonts w:ascii="Cambria" w:hAnsi="Cambria" w:cs="Times New Roman"/>
          <w:sz w:val="24"/>
          <w:szCs w:val="24"/>
          <w:lang w:val="pt-BR" w:bidi="it-IT"/>
        </w:rPr>
        <w:t>a p</w:t>
      </w:r>
      <w:r w:rsidR="0030037B"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r</w:t>
      </w:r>
      <w:r w:rsidR="0030037B" w:rsidRPr="00870399">
        <w:rPr>
          <w:rFonts w:ascii="Cambria" w:hAnsi="Cambria" w:cs="Times New Roman"/>
          <w:sz w:val="24"/>
          <w:szCs w:val="24"/>
          <w:lang w:val="pt-BR" w:bidi="it-IT"/>
        </w:rPr>
        <w:t>a</w:t>
      </w:r>
      <w:r w:rsidR="00BE4686" w:rsidRPr="00870399">
        <w:rPr>
          <w:rFonts w:ascii="Cambria" w:hAnsi="Cambria" w:cs="Times New Roman"/>
          <w:sz w:val="24"/>
          <w:szCs w:val="24"/>
          <w:lang w:val="pt-BR" w:bidi="it-IT"/>
        </w:rPr>
        <w:t xml:space="preserve"> </w:t>
      </w:r>
      <w:r w:rsidR="0030037B" w:rsidRPr="00870399">
        <w:rPr>
          <w:rFonts w:ascii="Cambria" w:hAnsi="Cambria" w:cs="Times New Roman"/>
          <w:sz w:val="24"/>
          <w:szCs w:val="24"/>
          <w:lang w:val="pt-BR" w:bidi="it-IT"/>
        </w:rPr>
        <w:t>ter algo de ú</w:t>
      </w:r>
      <w:r w:rsidR="00BE4686" w:rsidRPr="00870399">
        <w:rPr>
          <w:rFonts w:ascii="Cambria" w:hAnsi="Cambria" w:cs="Times New Roman"/>
          <w:sz w:val="24"/>
          <w:szCs w:val="24"/>
          <w:lang w:val="pt-BR" w:bidi="it-IT"/>
        </w:rPr>
        <w:t>nico, d</w:t>
      </w:r>
      <w:r w:rsidR="0030037B"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 pre</w:t>
      </w:r>
      <w:r w:rsidR="0030037B" w:rsidRPr="00870399">
        <w:rPr>
          <w:rFonts w:ascii="Cambria" w:hAnsi="Cambria" w:cs="Times New Roman"/>
          <w:sz w:val="24"/>
          <w:szCs w:val="24"/>
          <w:lang w:val="pt-BR" w:bidi="it-IT"/>
        </w:rPr>
        <w:t>c</w:t>
      </w:r>
      <w:r w:rsidR="00BE4686" w:rsidRPr="00870399">
        <w:rPr>
          <w:rFonts w:ascii="Cambria" w:hAnsi="Cambria" w:cs="Times New Roman"/>
          <w:sz w:val="24"/>
          <w:szCs w:val="24"/>
          <w:lang w:val="pt-BR" w:bidi="it-IT"/>
        </w:rPr>
        <w:t>ioso, d</w:t>
      </w:r>
      <w:r w:rsidR="0030037B"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 d</w:t>
      </w:r>
      <w:r w:rsidR="0030037B" w:rsidRPr="00870399">
        <w:rPr>
          <w:rFonts w:ascii="Cambria" w:hAnsi="Cambria" w:cs="Times New Roman"/>
          <w:sz w:val="24"/>
          <w:szCs w:val="24"/>
          <w:lang w:val="pt-BR" w:bidi="it-IT"/>
        </w:rPr>
        <w:t>i</w:t>
      </w:r>
      <w:r w:rsidR="00BE4686" w:rsidRPr="00870399">
        <w:rPr>
          <w:rFonts w:ascii="Cambria" w:hAnsi="Cambria" w:cs="Times New Roman"/>
          <w:sz w:val="24"/>
          <w:szCs w:val="24"/>
          <w:lang w:val="pt-BR" w:bidi="it-IT"/>
        </w:rPr>
        <w:t>gno d</w:t>
      </w:r>
      <w:r w:rsidR="0030037B"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 xml:space="preserve"> D</w:t>
      </w:r>
      <w:r w:rsidR="0030037B" w:rsidRPr="00870399">
        <w:rPr>
          <w:rFonts w:ascii="Cambria" w:hAnsi="Cambria" w:cs="Times New Roman"/>
          <w:sz w:val="24"/>
          <w:szCs w:val="24"/>
          <w:lang w:val="pt-BR" w:bidi="it-IT"/>
        </w:rPr>
        <w:t>eus</w:t>
      </w:r>
      <w:r w:rsidR="00BE4686" w:rsidRPr="00870399">
        <w:rPr>
          <w:rFonts w:ascii="Cambria" w:hAnsi="Cambria" w:cs="Times New Roman"/>
          <w:sz w:val="24"/>
          <w:szCs w:val="24"/>
          <w:lang w:val="pt-BR" w:bidi="it-IT"/>
        </w:rPr>
        <w:t xml:space="preserve">, </w:t>
      </w:r>
      <w:r w:rsidR="0030037B" w:rsidRPr="00870399">
        <w:rPr>
          <w:rFonts w:ascii="Cambria" w:hAnsi="Cambria" w:cs="Times New Roman"/>
          <w:sz w:val="24"/>
          <w:szCs w:val="24"/>
          <w:lang w:val="pt-BR" w:bidi="it-IT"/>
        </w:rPr>
        <w:t>para poder, por nossa vez, o</w:t>
      </w:r>
      <w:r w:rsidR="00BE4686" w:rsidRPr="00870399">
        <w:rPr>
          <w:rFonts w:ascii="Cambria" w:hAnsi="Cambria" w:cs="Times New Roman"/>
          <w:sz w:val="24"/>
          <w:szCs w:val="24"/>
          <w:lang w:val="pt-BR" w:bidi="it-IT"/>
        </w:rPr>
        <w:t>f</w:t>
      </w:r>
      <w:r w:rsidR="0030037B" w:rsidRPr="00870399">
        <w:rPr>
          <w:rFonts w:ascii="Cambria" w:hAnsi="Cambria" w:cs="Times New Roman"/>
          <w:sz w:val="24"/>
          <w:szCs w:val="24"/>
          <w:lang w:val="pt-BR" w:bidi="it-IT"/>
        </w:rPr>
        <w:t>e</w:t>
      </w:r>
      <w:r w:rsidR="00BE4686" w:rsidRPr="00870399">
        <w:rPr>
          <w:rFonts w:ascii="Cambria" w:hAnsi="Cambria" w:cs="Times New Roman"/>
          <w:sz w:val="24"/>
          <w:szCs w:val="24"/>
          <w:lang w:val="pt-BR" w:bidi="it-IT"/>
        </w:rPr>
        <w:t>r</w:t>
      </w:r>
      <w:r w:rsidR="0030037B" w:rsidRPr="00870399">
        <w:rPr>
          <w:rFonts w:ascii="Cambria" w:hAnsi="Cambria" w:cs="Times New Roman"/>
          <w:sz w:val="24"/>
          <w:szCs w:val="24"/>
          <w:lang w:val="pt-BR" w:bidi="it-IT"/>
        </w:rPr>
        <w:t xml:space="preserve">ecer </w:t>
      </w:r>
      <w:r w:rsidR="00BE4686" w:rsidRPr="00870399">
        <w:rPr>
          <w:rFonts w:ascii="Cambria" w:hAnsi="Cambria" w:cs="Times New Roman"/>
          <w:sz w:val="24"/>
          <w:szCs w:val="24"/>
          <w:lang w:val="pt-BR" w:bidi="it-IT"/>
        </w:rPr>
        <w:t xml:space="preserve">a </w:t>
      </w:r>
      <w:r w:rsidR="0030037B" w:rsidRPr="00870399">
        <w:rPr>
          <w:rFonts w:ascii="Cambria" w:hAnsi="Cambria" w:cs="Times New Roman"/>
          <w:sz w:val="24"/>
          <w:szCs w:val="24"/>
          <w:lang w:val="pt-BR" w:bidi="it-IT"/>
        </w:rPr>
        <w:t xml:space="preserve">ele em dom e em </w:t>
      </w:r>
      <w:r w:rsidR="00BE4686" w:rsidRPr="00870399">
        <w:rPr>
          <w:rFonts w:ascii="Cambria" w:hAnsi="Cambria" w:cs="Times New Roman"/>
          <w:sz w:val="24"/>
          <w:szCs w:val="24"/>
          <w:lang w:val="pt-BR" w:bidi="it-IT"/>
        </w:rPr>
        <w:t>sacrif</w:t>
      </w:r>
      <w:r w:rsidR="0030037B" w:rsidRPr="00870399">
        <w:rPr>
          <w:rFonts w:ascii="Cambria" w:hAnsi="Cambria" w:cs="Times New Roman"/>
          <w:sz w:val="24"/>
          <w:szCs w:val="24"/>
          <w:lang w:val="pt-BR" w:bidi="it-IT"/>
        </w:rPr>
        <w:t>í</w:t>
      </w:r>
      <w:r w:rsidR="00BE4686" w:rsidRPr="00870399">
        <w:rPr>
          <w:rFonts w:ascii="Cambria" w:hAnsi="Cambria" w:cs="Times New Roman"/>
          <w:sz w:val="24"/>
          <w:szCs w:val="24"/>
          <w:lang w:val="pt-BR" w:bidi="it-IT"/>
        </w:rPr>
        <w:t xml:space="preserve">cio. Qual uso </w:t>
      </w:r>
      <w:r w:rsidR="0030037B" w:rsidRPr="00870399">
        <w:rPr>
          <w:rFonts w:ascii="Cambria" w:hAnsi="Cambria" w:cs="Times New Roman"/>
          <w:sz w:val="24"/>
          <w:szCs w:val="24"/>
          <w:lang w:val="pt-BR" w:bidi="it-IT"/>
        </w:rPr>
        <w:t xml:space="preserve">mais bonito se pode pensar </w:t>
      </w:r>
      <w:r w:rsidR="00897F55" w:rsidRPr="00870399">
        <w:rPr>
          <w:rFonts w:ascii="Cambria" w:hAnsi="Cambria" w:cs="Times New Roman"/>
          <w:sz w:val="24"/>
          <w:szCs w:val="24"/>
          <w:lang w:val="pt-BR" w:bidi="it-IT"/>
        </w:rPr>
        <w:t>para a</w:t>
      </w:r>
      <w:r w:rsidR="0030037B" w:rsidRPr="00870399">
        <w:rPr>
          <w:rFonts w:ascii="Cambria" w:hAnsi="Cambria" w:cs="Times New Roman"/>
          <w:sz w:val="24"/>
          <w:szCs w:val="24"/>
          <w:lang w:val="pt-BR" w:bidi="it-IT"/>
        </w:rPr>
        <w:t xml:space="preserve"> vida, senão fazer dela dom, por amor, ao Criador, que, por amor, no-la deu</w:t>
      </w:r>
      <w:r w:rsidR="00BE4686" w:rsidRPr="00870399">
        <w:rPr>
          <w:rFonts w:ascii="Cambria" w:hAnsi="Cambria" w:cs="Times New Roman"/>
          <w:sz w:val="24"/>
          <w:szCs w:val="24"/>
          <w:lang w:val="pt-BR" w:bidi="it-IT"/>
        </w:rPr>
        <w:t>? N</w:t>
      </w:r>
      <w:r w:rsidR="0030037B" w:rsidRPr="00870399">
        <w:rPr>
          <w:rFonts w:ascii="Cambria" w:hAnsi="Cambria" w:cs="Times New Roman"/>
          <w:sz w:val="24"/>
          <w:szCs w:val="24"/>
          <w:lang w:val="pt-BR" w:bidi="it-IT"/>
        </w:rPr>
        <w:t>ós</w:t>
      </w:r>
      <w:r w:rsidR="00BE4686" w:rsidRPr="00870399">
        <w:rPr>
          <w:rFonts w:ascii="Cambria" w:hAnsi="Cambria" w:cs="Times New Roman"/>
          <w:sz w:val="24"/>
          <w:szCs w:val="24"/>
          <w:lang w:val="pt-BR" w:bidi="it-IT"/>
        </w:rPr>
        <w:t xml:space="preserve"> po</w:t>
      </w:r>
      <w:r w:rsidR="0030037B" w:rsidRPr="00870399">
        <w:rPr>
          <w:rFonts w:ascii="Cambria" w:hAnsi="Cambria" w:cs="Times New Roman"/>
          <w:sz w:val="24"/>
          <w:szCs w:val="24"/>
          <w:lang w:val="pt-BR" w:bidi="it-IT"/>
        </w:rPr>
        <w:t xml:space="preserve">demos fazer nossas as palavras pronunciadas pelo </w:t>
      </w:r>
      <w:r w:rsidR="00BE4686" w:rsidRPr="00870399">
        <w:rPr>
          <w:rFonts w:ascii="Cambria" w:hAnsi="Cambria" w:cs="Times New Roman"/>
          <w:sz w:val="24"/>
          <w:szCs w:val="24"/>
          <w:lang w:val="pt-BR" w:bidi="it-IT"/>
        </w:rPr>
        <w:t xml:space="preserve">sacerdote </w:t>
      </w:r>
      <w:r w:rsidR="0030037B" w:rsidRPr="00870399">
        <w:rPr>
          <w:rFonts w:ascii="Cambria" w:hAnsi="Cambria" w:cs="Times New Roman"/>
          <w:sz w:val="24"/>
          <w:szCs w:val="24"/>
          <w:lang w:val="pt-BR" w:bidi="it-IT"/>
        </w:rPr>
        <w:t xml:space="preserve">no ofertório da </w:t>
      </w:r>
      <w:r w:rsidR="00BE4686" w:rsidRPr="00870399">
        <w:rPr>
          <w:rFonts w:ascii="Cambria" w:hAnsi="Cambria" w:cs="Times New Roman"/>
          <w:sz w:val="24"/>
          <w:szCs w:val="24"/>
          <w:lang w:val="pt-BR" w:bidi="it-IT"/>
        </w:rPr>
        <w:t>M</w:t>
      </w:r>
      <w:r w:rsidR="0030037B" w:rsidRPr="00870399">
        <w:rPr>
          <w:rFonts w:ascii="Cambria" w:hAnsi="Cambria" w:cs="Times New Roman"/>
          <w:sz w:val="24"/>
          <w:szCs w:val="24"/>
          <w:lang w:val="pt-BR" w:bidi="it-IT"/>
        </w:rPr>
        <w:t>i</w:t>
      </w:r>
      <w:r w:rsidR="00BE4686" w:rsidRPr="00870399">
        <w:rPr>
          <w:rFonts w:ascii="Cambria" w:hAnsi="Cambria" w:cs="Times New Roman"/>
          <w:sz w:val="24"/>
          <w:szCs w:val="24"/>
          <w:lang w:val="pt-BR" w:bidi="it-IT"/>
        </w:rPr>
        <w:t>ssa, s</w:t>
      </w:r>
      <w:r w:rsidR="0030037B" w:rsidRPr="00870399">
        <w:rPr>
          <w:rFonts w:ascii="Cambria" w:hAnsi="Cambria" w:cs="Times New Roman"/>
          <w:sz w:val="24"/>
          <w:szCs w:val="24"/>
          <w:lang w:val="pt-BR" w:bidi="it-IT"/>
        </w:rPr>
        <w:t xml:space="preserve">obre o pão e o vinho, </w:t>
      </w:r>
      <w:r w:rsidR="00BE4686" w:rsidRPr="00870399">
        <w:rPr>
          <w:rFonts w:ascii="Cambria" w:hAnsi="Cambria" w:cs="Times New Roman"/>
          <w:sz w:val="24"/>
          <w:szCs w:val="24"/>
          <w:lang w:val="pt-BR" w:bidi="it-IT"/>
        </w:rPr>
        <w:t>e d</w:t>
      </w:r>
      <w:r w:rsidR="0030037B" w:rsidRPr="00870399">
        <w:rPr>
          <w:rFonts w:ascii="Cambria" w:hAnsi="Cambria" w:cs="Times New Roman"/>
          <w:sz w:val="24"/>
          <w:szCs w:val="24"/>
          <w:lang w:val="pt-BR" w:bidi="it-IT"/>
        </w:rPr>
        <w:t>izer</w:t>
      </w:r>
      <w:r w:rsidR="00BE4686" w:rsidRPr="00870399">
        <w:rPr>
          <w:rFonts w:ascii="Cambria" w:hAnsi="Cambria" w:cs="Times New Roman"/>
          <w:sz w:val="24"/>
          <w:szCs w:val="24"/>
          <w:lang w:val="pt-BR" w:bidi="it-IT"/>
        </w:rPr>
        <w:t xml:space="preserve">: </w:t>
      </w:r>
      <w:r w:rsidR="00E52628" w:rsidRPr="00870399">
        <w:rPr>
          <w:rFonts w:ascii="Cambria" w:hAnsi="Cambria" w:cs="Times New Roman"/>
          <w:sz w:val="24"/>
          <w:szCs w:val="24"/>
          <w:lang w:val="pt-BR" w:bidi="it-IT"/>
        </w:rPr>
        <w:t>“</w:t>
      </w:r>
      <w:r w:rsidR="00A70C7C" w:rsidRPr="00870399">
        <w:rPr>
          <w:rFonts w:ascii="Cambria" w:hAnsi="Cambria" w:cs="Times New Roman"/>
          <w:sz w:val="24"/>
          <w:szCs w:val="24"/>
          <w:lang w:val="pt-BR" w:bidi="it-IT"/>
        </w:rPr>
        <w:t>Nossa vida que recebemos de vossa bondade,</w:t>
      </w:r>
      <w:r w:rsidR="00BE4686" w:rsidRPr="00870399">
        <w:rPr>
          <w:rFonts w:ascii="Cambria" w:hAnsi="Cambria" w:cs="Times New Roman"/>
          <w:sz w:val="24"/>
          <w:szCs w:val="24"/>
          <w:lang w:val="pt-BR" w:bidi="it-IT"/>
        </w:rPr>
        <w:t xml:space="preserve"> </w:t>
      </w:r>
      <w:r w:rsidR="00A70C7C" w:rsidRPr="00870399">
        <w:rPr>
          <w:rFonts w:ascii="Cambria" w:hAnsi="Cambria" w:cs="Times New Roman"/>
          <w:sz w:val="24"/>
          <w:szCs w:val="24"/>
          <w:lang w:val="pt-BR" w:bidi="it-IT"/>
        </w:rPr>
        <w:t xml:space="preserve">que agora nós vos apresentamos e que para nós se vai tornar </w:t>
      </w:r>
      <w:r w:rsidR="00BE4686" w:rsidRPr="00870399">
        <w:rPr>
          <w:rFonts w:ascii="Cambria" w:hAnsi="Cambria" w:cs="Times New Roman"/>
          <w:sz w:val="24"/>
          <w:szCs w:val="24"/>
          <w:lang w:val="pt-BR" w:bidi="it-IT"/>
        </w:rPr>
        <w:t>u</w:t>
      </w:r>
      <w:r w:rsidR="001B32B3" w:rsidRPr="00870399">
        <w:rPr>
          <w:rFonts w:ascii="Cambria" w:hAnsi="Cambria" w:cs="Times New Roman"/>
          <w:sz w:val="24"/>
          <w:szCs w:val="24"/>
          <w:lang w:val="pt-BR" w:bidi="it-IT"/>
        </w:rPr>
        <w:t>m</w:t>
      </w:r>
      <w:r w:rsidR="00BE4686" w:rsidRPr="00870399">
        <w:rPr>
          <w:rFonts w:ascii="Cambria" w:hAnsi="Cambria" w:cs="Times New Roman"/>
          <w:sz w:val="24"/>
          <w:szCs w:val="24"/>
          <w:lang w:val="pt-BR" w:bidi="it-IT"/>
        </w:rPr>
        <w:t xml:space="preserve"> sacrif</w:t>
      </w:r>
      <w:r w:rsidR="001B32B3" w:rsidRPr="00870399">
        <w:rPr>
          <w:rFonts w:ascii="Cambria" w:hAnsi="Cambria" w:cs="Times New Roman"/>
          <w:sz w:val="24"/>
          <w:szCs w:val="24"/>
          <w:lang w:val="pt-BR" w:bidi="it-IT"/>
        </w:rPr>
        <w:t>í</w:t>
      </w:r>
      <w:r w:rsidR="00BE4686" w:rsidRPr="00870399">
        <w:rPr>
          <w:rFonts w:ascii="Cambria" w:hAnsi="Cambria" w:cs="Times New Roman"/>
          <w:sz w:val="24"/>
          <w:szCs w:val="24"/>
          <w:lang w:val="pt-BR" w:bidi="it-IT"/>
        </w:rPr>
        <w:t>cio viv</w:t>
      </w:r>
      <w:r w:rsidR="001B32B3" w:rsidRPr="00870399">
        <w:rPr>
          <w:rFonts w:ascii="Cambria" w:hAnsi="Cambria" w:cs="Times New Roman"/>
          <w:sz w:val="24"/>
          <w:szCs w:val="24"/>
          <w:lang w:val="pt-BR" w:bidi="it-IT"/>
        </w:rPr>
        <w:t>o</w:t>
      </w:r>
      <w:r w:rsidR="00BE4686" w:rsidRPr="00870399">
        <w:rPr>
          <w:rFonts w:ascii="Cambria" w:hAnsi="Cambria" w:cs="Times New Roman"/>
          <w:sz w:val="24"/>
          <w:szCs w:val="24"/>
          <w:lang w:val="pt-BR" w:bidi="it-IT"/>
        </w:rPr>
        <w:t>, santo</w:t>
      </w:r>
      <w:r w:rsidR="001B32B3" w:rsidRPr="00870399">
        <w:rPr>
          <w:rFonts w:ascii="Cambria" w:hAnsi="Cambria" w:cs="Times New Roman"/>
          <w:sz w:val="24"/>
          <w:szCs w:val="24"/>
          <w:lang w:val="pt-BR" w:bidi="it-IT"/>
        </w:rPr>
        <w:t xml:space="preserve"> e agradável</w:t>
      </w:r>
      <w:r w:rsidR="00E52628"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(cf</w:t>
      </w:r>
      <w:r w:rsidRPr="00870399">
        <w:rPr>
          <w:rFonts w:ascii="Cambria" w:hAnsi="Cambria" w:cs="Times New Roman"/>
          <w:sz w:val="24"/>
          <w:szCs w:val="24"/>
          <w:lang w:val="pt-BR" w:bidi="it-IT"/>
        </w:rPr>
        <w:t>.</w:t>
      </w:r>
      <w:r w:rsidR="00BE4686" w:rsidRPr="00870399">
        <w:rPr>
          <w:rFonts w:ascii="Cambria" w:hAnsi="Cambria" w:cs="Times New Roman"/>
          <w:sz w:val="24"/>
          <w:szCs w:val="24"/>
          <w:lang w:val="pt-BR" w:bidi="it-IT"/>
        </w:rPr>
        <w:t xml:space="preserve"> Rm 12,1).</w:t>
      </w:r>
    </w:p>
    <w:p w14:paraId="096B1BA3" w14:textId="77777777" w:rsidR="00FE52F6" w:rsidRPr="00870399" w:rsidRDefault="00FE52F6" w:rsidP="00FE52F6">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rPr>
      </w:pPr>
      <w:r w:rsidRPr="00870399">
        <w:rPr>
          <w:rFonts w:ascii="Cambria" w:hAnsi="Cambria" w:cs="Times New Roman"/>
          <w:sz w:val="24"/>
          <w:szCs w:val="24"/>
          <w:lang w:val="pt-BR"/>
        </w:rPr>
        <w:t xml:space="preserve">Com tudo isso, não tiramos </w:t>
      </w:r>
      <w:r w:rsidR="003C0982" w:rsidRPr="00870399">
        <w:rPr>
          <w:rFonts w:ascii="Cambria" w:hAnsi="Cambria" w:cs="Times New Roman"/>
          <w:sz w:val="24"/>
          <w:szCs w:val="24"/>
          <w:lang w:val="pt-BR"/>
        </w:rPr>
        <w:t>o</w:t>
      </w:r>
      <w:r w:rsidRPr="00870399">
        <w:rPr>
          <w:rFonts w:ascii="Cambria" w:hAnsi="Cambria" w:cs="Times New Roman"/>
          <w:sz w:val="24"/>
          <w:szCs w:val="24"/>
          <w:lang w:val="pt-BR"/>
        </w:rPr>
        <w:t xml:space="preserve"> aguilhão do pensamento da morte </w:t>
      </w:r>
      <w:r w:rsidR="003C0982" w:rsidRPr="00870399">
        <w:rPr>
          <w:rFonts w:ascii="Cambria" w:hAnsi="Cambria" w:cs="Times New Roman"/>
          <w:sz w:val="24"/>
          <w:szCs w:val="24"/>
          <w:lang w:val="pt-BR"/>
        </w:rPr>
        <w:t>–</w:t>
      </w:r>
      <w:r w:rsidRPr="00870399">
        <w:rPr>
          <w:rFonts w:ascii="Cambria" w:hAnsi="Cambria" w:cs="Times New Roman"/>
          <w:sz w:val="24"/>
          <w:szCs w:val="24"/>
          <w:lang w:val="pt-BR"/>
        </w:rPr>
        <w:t xml:space="preserve"> sua capacidade de nos angustiar</w:t>
      </w:r>
      <w:r w:rsidR="003C0982" w:rsidRPr="00870399">
        <w:rPr>
          <w:rFonts w:ascii="Cambria" w:hAnsi="Cambria" w:cs="Times New Roman"/>
          <w:sz w:val="24"/>
          <w:szCs w:val="24"/>
          <w:lang w:val="pt-BR"/>
        </w:rPr>
        <w:t>,</w:t>
      </w:r>
      <w:r w:rsidRPr="00870399">
        <w:rPr>
          <w:rFonts w:ascii="Cambria" w:hAnsi="Cambria" w:cs="Times New Roman"/>
          <w:sz w:val="24"/>
          <w:szCs w:val="24"/>
          <w:lang w:val="pt-BR"/>
        </w:rPr>
        <w:t xml:space="preserve"> que Jesus também quis experimentar no Getsêmani. No entanto, pelo menos </w:t>
      </w:r>
      <w:r w:rsidR="003C0982" w:rsidRPr="00870399">
        <w:rPr>
          <w:rFonts w:ascii="Cambria" w:hAnsi="Cambria" w:cs="Times New Roman"/>
          <w:sz w:val="24"/>
          <w:szCs w:val="24"/>
          <w:lang w:val="pt-BR"/>
        </w:rPr>
        <w:t xml:space="preserve">estamos </w:t>
      </w:r>
      <w:r w:rsidRPr="00870399">
        <w:rPr>
          <w:rFonts w:ascii="Cambria" w:hAnsi="Cambria" w:cs="Times New Roman"/>
          <w:sz w:val="24"/>
          <w:szCs w:val="24"/>
          <w:lang w:val="pt-BR"/>
        </w:rPr>
        <w:t>mais preparados para acolher a consoladora mensagem que nos chega da fé e que a liturgia proclama no prefácio da Missa pelos defuntos: “</w:t>
      </w:r>
      <w:r w:rsidR="00735649" w:rsidRPr="00870399">
        <w:rPr>
          <w:rFonts w:ascii="Cambria" w:hAnsi="Cambria" w:cs="Times New Roman"/>
          <w:sz w:val="24"/>
          <w:szCs w:val="24"/>
          <w:lang w:val="pt-BR"/>
        </w:rPr>
        <w:t>Senhor, para os que creem em vós, a v</w:t>
      </w:r>
      <w:r w:rsidRPr="00870399">
        <w:rPr>
          <w:rFonts w:ascii="Cambria" w:hAnsi="Cambria" w:cs="Times New Roman"/>
          <w:sz w:val="24"/>
          <w:szCs w:val="24"/>
          <w:lang w:val="pt-BR"/>
        </w:rPr>
        <w:t>ida não</w:t>
      </w:r>
      <w:r w:rsidR="00735649" w:rsidRPr="00870399">
        <w:rPr>
          <w:rFonts w:ascii="Cambria" w:hAnsi="Cambria" w:cs="Times New Roman"/>
          <w:sz w:val="24"/>
          <w:szCs w:val="24"/>
          <w:lang w:val="pt-BR"/>
        </w:rPr>
        <w:t xml:space="preserve"> é</w:t>
      </w:r>
      <w:r w:rsidRPr="00870399">
        <w:rPr>
          <w:rFonts w:ascii="Cambria" w:hAnsi="Cambria" w:cs="Times New Roman"/>
          <w:sz w:val="24"/>
          <w:szCs w:val="24"/>
          <w:lang w:val="pt-BR"/>
        </w:rPr>
        <w:t xml:space="preserve"> tira</w:t>
      </w:r>
      <w:r w:rsidR="00735649" w:rsidRPr="00870399">
        <w:rPr>
          <w:rFonts w:ascii="Cambria" w:hAnsi="Cambria" w:cs="Times New Roman"/>
          <w:sz w:val="24"/>
          <w:szCs w:val="24"/>
          <w:lang w:val="pt-BR"/>
        </w:rPr>
        <w:t>da</w:t>
      </w:r>
      <w:r w:rsidRPr="00870399">
        <w:rPr>
          <w:rFonts w:ascii="Cambria" w:hAnsi="Cambria" w:cs="Times New Roman"/>
          <w:sz w:val="24"/>
          <w:szCs w:val="24"/>
          <w:lang w:val="pt-BR"/>
        </w:rPr>
        <w:t>, mas transforma</w:t>
      </w:r>
      <w:r w:rsidR="00735649" w:rsidRPr="00870399">
        <w:rPr>
          <w:rFonts w:ascii="Cambria" w:hAnsi="Cambria" w:cs="Times New Roman"/>
          <w:sz w:val="24"/>
          <w:szCs w:val="24"/>
          <w:lang w:val="pt-BR"/>
        </w:rPr>
        <w:t>da.</w:t>
      </w:r>
      <w:r w:rsidRPr="00870399">
        <w:rPr>
          <w:rFonts w:ascii="Cambria" w:hAnsi="Cambria" w:cs="Times New Roman"/>
          <w:sz w:val="24"/>
          <w:szCs w:val="24"/>
          <w:lang w:val="pt-BR"/>
        </w:rPr>
        <w:t xml:space="preserve"> </w:t>
      </w:r>
      <w:r w:rsidR="00735649" w:rsidRPr="00870399">
        <w:rPr>
          <w:rFonts w:ascii="Cambria" w:hAnsi="Cambria" w:cs="Times New Roman"/>
          <w:sz w:val="24"/>
          <w:szCs w:val="24"/>
          <w:lang w:val="pt-BR"/>
        </w:rPr>
        <w:t>E,</w:t>
      </w:r>
      <w:r w:rsidRPr="00870399">
        <w:rPr>
          <w:rFonts w:ascii="Cambria" w:hAnsi="Cambria" w:cs="Times New Roman"/>
          <w:sz w:val="24"/>
          <w:szCs w:val="24"/>
          <w:lang w:val="pt-BR"/>
        </w:rPr>
        <w:t xml:space="preserve"> </w:t>
      </w:r>
      <w:r w:rsidR="00735649" w:rsidRPr="00870399">
        <w:rPr>
          <w:rFonts w:ascii="Cambria" w:hAnsi="Cambria" w:cs="Times New Roman"/>
          <w:sz w:val="24"/>
          <w:szCs w:val="24"/>
          <w:lang w:val="pt-BR"/>
        </w:rPr>
        <w:t>desfeito o nosso corpo mortal, nos é dado, nos céus, um corpo imperecível</w:t>
      </w:r>
      <w:r w:rsidR="003C0982" w:rsidRPr="00870399">
        <w:rPr>
          <w:rFonts w:ascii="Cambria" w:hAnsi="Cambria" w:cs="Times New Roman"/>
          <w:sz w:val="24"/>
          <w:szCs w:val="24"/>
          <w:lang w:val="pt-BR"/>
        </w:rPr>
        <w:t>”</w:t>
      </w:r>
      <w:r w:rsidRPr="00870399">
        <w:rPr>
          <w:rFonts w:ascii="Cambria" w:hAnsi="Cambria" w:cs="Times New Roman"/>
          <w:sz w:val="24"/>
          <w:szCs w:val="24"/>
          <w:lang w:val="pt-BR"/>
        </w:rPr>
        <w:t>.</w:t>
      </w:r>
    </w:p>
    <w:p w14:paraId="6D1004D1" w14:textId="77777777" w:rsidR="00FE52F6" w:rsidRPr="00870399" w:rsidRDefault="00FE52F6" w:rsidP="00FE52F6">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rPr>
      </w:pPr>
      <w:r w:rsidRPr="00870399">
        <w:rPr>
          <w:rFonts w:ascii="Cambria" w:hAnsi="Cambria" w:cs="Times New Roman"/>
          <w:sz w:val="24"/>
          <w:szCs w:val="24"/>
          <w:lang w:val="pt-BR"/>
        </w:rPr>
        <w:t>Falaremos dessa morada eterna no céu, se Deus quiser, na próxima meditação.</w:t>
      </w:r>
    </w:p>
    <w:p w14:paraId="1A95C681" w14:textId="77777777" w:rsidR="00FF125B" w:rsidRPr="00870399" w:rsidRDefault="00FF125B" w:rsidP="00FE52F6">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rPr>
      </w:pPr>
    </w:p>
    <w:p w14:paraId="7EED1103" w14:textId="77777777" w:rsidR="00FF125B" w:rsidRPr="00870399" w:rsidRDefault="00FF125B" w:rsidP="00FE52F6">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rPr>
      </w:pPr>
      <w:r w:rsidRPr="00870399">
        <w:rPr>
          <w:rFonts w:ascii="Cambria" w:hAnsi="Cambria" w:cs="Times New Roman"/>
          <w:sz w:val="24"/>
          <w:szCs w:val="24"/>
          <w:lang w:val="pt-BR"/>
        </w:rPr>
        <w:t>__________________________________</w:t>
      </w:r>
    </w:p>
    <w:p w14:paraId="67B28B3C" w14:textId="0723DFF1" w:rsidR="00FF125B" w:rsidRPr="00870399" w:rsidRDefault="00FF125B" w:rsidP="00FE52F6">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rPr>
      </w:pPr>
      <w:r w:rsidRPr="00870399">
        <w:rPr>
          <w:rFonts w:ascii="Cambria" w:hAnsi="Cambria" w:cs="Times New Roman"/>
          <w:sz w:val="24"/>
          <w:szCs w:val="24"/>
          <w:lang w:val="pt-BR"/>
        </w:rPr>
        <w:t>Traduzido do italiano por P. Ricardo Farias</w:t>
      </w:r>
      <w:r w:rsidR="00870399" w:rsidRPr="00870399">
        <w:rPr>
          <w:rFonts w:ascii="Cambria" w:hAnsi="Cambria" w:cs="Times New Roman"/>
          <w:sz w:val="24"/>
          <w:szCs w:val="24"/>
          <w:lang w:val="pt-BR"/>
        </w:rPr>
        <w:t xml:space="preserve">, OFMCap </w:t>
      </w:r>
    </w:p>
    <w:p w14:paraId="03A793FD" w14:textId="77777777" w:rsidR="00870399" w:rsidRPr="00870399" w:rsidRDefault="00870399" w:rsidP="00870399">
      <w:pPr>
        <w:spacing w:before="100" w:beforeAutospacing="1" w:after="100" w:afterAutospacing="1"/>
        <w:contextualSpacing/>
        <w:jc w:val="center"/>
        <w:rPr>
          <w:rFonts w:ascii="Cambria" w:hAnsi="Cambria"/>
          <w:szCs w:val="24"/>
          <w:lang w:val="pt-BR"/>
        </w:rPr>
      </w:pPr>
      <w:r w:rsidRPr="00870399">
        <w:rPr>
          <w:rFonts w:ascii="Cambria" w:hAnsi="Cambria" w:cs="Times New Roman"/>
          <w:sz w:val="24"/>
          <w:szCs w:val="24"/>
          <w:lang w:val="pt-BR"/>
        </w:rPr>
        <w:br w:type="column"/>
      </w:r>
      <w:r w:rsidRPr="00870399">
        <w:rPr>
          <w:rFonts w:ascii="Cambria" w:hAnsi="Cambria"/>
          <w:szCs w:val="24"/>
          <w:lang w:val="pt-BR"/>
        </w:rPr>
        <w:lastRenderedPageBreak/>
        <w:t xml:space="preserve">Fr. </w:t>
      </w:r>
      <w:proofErr w:type="spellStart"/>
      <w:r w:rsidRPr="00870399">
        <w:rPr>
          <w:rFonts w:ascii="Cambria" w:hAnsi="Cambria"/>
          <w:szCs w:val="24"/>
          <w:lang w:val="pt-BR"/>
        </w:rPr>
        <w:t>Raniero</w:t>
      </w:r>
      <w:proofErr w:type="spellEnd"/>
      <w:r w:rsidRPr="00870399">
        <w:rPr>
          <w:rFonts w:ascii="Cambria" w:hAnsi="Cambria"/>
          <w:szCs w:val="24"/>
          <w:lang w:val="pt-BR"/>
        </w:rPr>
        <w:t xml:space="preserve"> </w:t>
      </w:r>
      <w:proofErr w:type="spellStart"/>
      <w:r w:rsidRPr="00870399">
        <w:rPr>
          <w:rFonts w:ascii="Cambria" w:hAnsi="Cambria"/>
          <w:szCs w:val="24"/>
          <w:lang w:val="pt-BR"/>
        </w:rPr>
        <w:t>Cantalamessa</w:t>
      </w:r>
      <w:proofErr w:type="spellEnd"/>
      <w:r w:rsidRPr="00870399">
        <w:rPr>
          <w:rFonts w:ascii="Cambria" w:hAnsi="Cambria"/>
          <w:szCs w:val="24"/>
          <w:lang w:val="pt-BR"/>
        </w:rPr>
        <w:t>, OFMCap.</w:t>
      </w:r>
    </w:p>
    <w:p w14:paraId="4EE4F733" w14:textId="77777777" w:rsidR="00870399" w:rsidRPr="00870399" w:rsidRDefault="00870399" w:rsidP="00870399">
      <w:pPr>
        <w:spacing w:before="100" w:beforeAutospacing="1" w:after="100" w:afterAutospacing="1"/>
        <w:contextualSpacing/>
        <w:jc w:val="center"/>
        <w:rPr>
          <w:rFonts w:ascii="Cambria" w:hAnsi="Cambria"/>
          <w:szCs w:val="24"/>
          <w:lang w:val="pt-BR"/>
        </w:rPr>
      </w:pPr>
    </w:p>
    <w:p w14:paraId="40EC3266" w14:textId="77777777" w:rsidR="00870399" w:rsidRPr="00870399" w:rsidRDefault="00870399" w:rsidP="00870399">
      <w:pPr>
        <w:spacing w:before="100" w:beforeAutospacing="1" w:after="100" w:afterAutospacing="1"/>
        <w:contextualSpacing/>
        <w:jc w:val="center"/>
        <w:rPr>
          <w:rFonts w:ascii="Cambria" w:hAnsi="Cambria"/>
          <w:szCs w:val="24"/>
          <w:lang w:val="pt-BR"/>
        </w:rPr>
      </w:pPr>
      <w:r w:rsidRPr="00870399">
        <w:rPr>
          <w:rFonts w:ascii="Cambria" w:hAnsi="Cambria"/>
          <w:szCs w:val="24"/>
          <w:lang w:val="pt-BR"/>
        </w:rPr>
        <w:t>“NÓS ANUNCIAMOS A VIDA ETERNA”</w:t>
      </w:r>
    </w:p>
    <w:p w14:paraId="405648D9" w14:textId="77777777" w:rsidR="00870399" w:rsidRPr="00870399" w:rsidRDefault="00870399" w:rsidP="00870399">
      <w:pPr>
        <w:spacing w:before="100" w:beforeAutospacing="1" w:after="100" w:afterAutospacing="1"/>
        <w:contextualSpacing/>
        <w:jc w:val="center"/>
        <w:rPr>
          <w:rFonts w:ascii="Cambria" w:hAnsi="Cambria"/>
          <w:szCs w:val="24"/>
          <w:lang w:val="pt-BR"/>
        </w:rPr>
      </w:pPr>
      <w:r w:rsidRPr="00870399">
        <w:rPr>
          <w:rFonts w:ascii="Cambria" w:hAnsi="Cambria"/>
          <w:szCs w:val="24"/>
          <w:lang w:val="pt-BR"/>
        </w:rPr>
        <w:t xml:space="preserve">(1 </w:t>
      </w:r>
      <w:proofErr w:type="spellStart"/>
      <w:r w:rsidRPr="00870399">
        <w:rPr>
          <w:rFonts w:ascii="Cambria" w:hAnsi="Cambria"/>
          <w:szCs w:val="24"/>
          <w:lang w:val="pt-BR"/>
        </w:rPr>
        <w:t>Jo</w:t>
      </w:r>
      <w:proofErr w:type="spellEnd"/>
      <w:r w:rsidRPr="00870399">
        <w:rPr>
          <w:rFonts w:ascii="Cambria" w:hAnsi="Cambria"/>
          <w:szCs w:val="24"/>
          <w:lang w:val="pt-BR"/>
        </w:rPr>
        <w:t xml:space="preserve"> 1,2)</w:t>
      </w:r>
      <w:r w:rsidRPr="00870399">
        <w:rPr>
          <w:rFonts w:ascii="Cambria" w:hAnsi="Cambria"/>
          <w:szCs w:val="24"/>
          <w:lang w:val="pt-BR"/>
        </w:rPr>
        <w:br/>
      </w:r>
      <w:r w:rsidRPr="00870399">
        <w:rPr>
          <w:rFonts w:ascii="Cambria" w:hAnsi="Cambria"/>
          <w:b/>
          <w:bCs/>
          <w:sz w:val="28"/>
          <w:szCs w:val="30"/>
          <w:lang w:val="pt-BR"/>
        </w:rPr>
        <w:t>Segunda pregação do Advento de 2020</w:t>
      </w:r>
    </w:p>
    <w:p w14:paraId="493585D9" w14:textId="77777777" w:rsidR="00870399" w:rsidRPr="00870399" w:rsidRDefault="00870399" w:rsidP="00870399">
      <w:pPr>
        <w:spacing w:before="100" w:beforeAutospacing="1" w:after="100" w:afterAutospacing="1"/>
        <w:contextualSpacing/>
        <w:jc w:val="center"/>
        <w:rPr>
          <w:rFonts w:ascii="Cambria" w:hAnsi="Cambria"/>
          <w:szCs w:val="24"/>
          <w:lang w:val="pt-BR"/>
        </w:rPr>
      </w:pPr>
    </w:p>
    <w:p w14:paraId="255CA795" w14:textId="77777777" w:rsidR="00870399" w:rsidRPr="00870399" w:rsidRDefault="00870399" w:rsidP="00870399">
      <w:pPr>
        <w:spacing w:before="100" w:beforeAutospacing="1" w:after="100" w:afterAutospacing="1"/>
        <w:contextualSpacing/>
        <w:jc w:val="both"/>
        <w:rPr>
          <w:rFonts w:ascii="Cambria" w:hAnsi="Cambria"/>
          <w:i/>
          <w:sz w:val="24"/>
          <w:szCs w:val="24"/>
          <w:lang w:val="pt-BR"/>
        </w:rPr>
      </w:pPr>
      <w:r w:rsidRPr="00870399">
        <w:rPr>
          <w:rFonts w:ascii="Cambria" w:hAnsi="Cambria"/>
          <w:i/>
          <w:sz w:val="24"/>
          <w:szCs w:val="24"/>
          <w:lang w:val="pt-BR"/>
        </w:rPr>
        <w:t xml:space="preserve">Pater </w:t>
      </w:r>
      <w:proofErr w:type="spellStart"/>
      <w:r w:rsidRPr="00870399">
        <w:rPr>
          <w:rFonts w:ascii="Cambria" w:hAnsi="Cambria"/>
          <w:i/>
          <w:sz w:val="24"/>
          <w:szCs w:val="24"/>
          <w:lang w:val="pt-BR"/>
        </w:rPr>
        <w:t>noster</w:t>
      </w:r>
      <w:proofErr w:type="spellEnd"/>
      <w:r w:rsidRPr="00870399">
        <w:rPr>
          <w:rFonts w:ascii="Cambria" w:hAnsi="Cambria"/>
          <w:i/>
          <w:sz w:val="24"/>
          <w:szCs w:val="24"/>
          <w:lang w:val="pt-BR"/>
        </w:rPr>
        <w:t>...</w:t>
      </w:r>
    </w:p>
    <w:p w14:paraId="6E95B91F" w14:textId="77777777" w:rsidR="00870399" w:rsidRPr="00870399" w:rsidRDefault="00870399" w:rsidP="00870399">
      <w:pPr>
        <w:jc w:val="both"/>
        <w:rPr>
          <w:rFonts w:ascii="Cambria" w:hAnsi="Cambria"/>
          <w:sz w:val="24"/>
          <w:szCs w:val="24"/>
          <w:shd w:val="clear" w:color="auto" w:fill="FFFFFF"/>
          <w:lang w:val="es-ES"/>
        </w:rPr>
      </w:pPr>
    </w:p>
    <w:p w14:paraId="00EBCABC" w14:textId="77777777" w:rsidR="00870399" w:rsidRPr="00870399" w:rsidRDefault="00870399" w:rsidP="00870399">
      <w:pPr>
        <w:jc w:val="both"/>
        <w:rPr>
          <w:rFonts w:ascii="Cambria" w:hAnsi="Cambria"/>
          <w:sz w:val="24"/>
          <w:szCs w:val="24"/>
          <w:lang w:val="pt-BR"/>
        </w:rPr>
      </w:pPr>
      <w:r w:rsidRPr="00870399">
        <w:rPr>
          <w:rFonts w:ascii="Cambria" w:hAnsi="Cambria"/>
          <w:sz w:val="24"/>
          <w:szCs w:val="24"/>
          <w:shd w:val="clear" w:color="auto" w:fill="FFFFFF"/>
        </w:rPr>
        <w:t xml:space="preserve">“Consolai, consolai o </w:t>
      </w:r>
      <w:proofErr w:type="spellStart"/>
      <w:r w:rsidRPr="00870399">
        <w:rPr>
          <w:rFonts w:ascii="Cambria" w:hAnsi="Cambria"/>
          <w:sz w:val="24"/>
          <w:szCs w:val="24"/>
          <w:shd w:val="clear" w:color="auto" w:fill="FFFFFF"/>
        </w:rPr>
        <w:t>meu</w:t>
      </w:r>
      <w:proofErr w:type="spellEnd"/>
      <w:r w:rsidRPr="00870399">
        <w:rPr>
          <w:rFonts w:ascii="Cambria" w:hAnsi="Cambria"/>
          <w:sz w:val="24"/>
          <w:szCs w:val="24"/>
          <w:shd w:val="clear" w:color="auto" w:fill="FFFFFF"/>
        </w:rPr>
        <w:t xml:space="preserve"> </w:t>
      </w:r>
      <w:proofErr w:type="spellStart"/>
      <w:r w:rsidRPr="00870399">
        <w:rPr>
          <w:rFonts w:ascii="Cambria" w:hAnsi="Cambria"/>
          <w:sz w:val="24"/>
          <w:szCs w:val="24"/>
          <w:shd w:val="clear" w:color="auto" w:fill="FFFFFF"/>
        </w:rPr>
        <w:t>povo</w:t>
      </w:r>
      <w:proofErr w:type="spellEnd"/>
      <w:r w:rsidRPr="00870399">
        <w:rPr>
          <w:rFonts w:ascii="Cambria" w:hAnsi="Cambria"/>
          <w:sz w:val="24"/>
          <w:szCs w:val="24"/>
          <w:shd w:val="clear" w:color="auto" w:fill="FFFFFF"/>
        </w:rPr>
        <w:t xml:space="preserve">, </w:t>
      </w:r>
      <w:proofErr w:type="spellStart"/>
      <w:r w:rsidRPr="00870399">
        <w:rPr>
          <w:rFonts w:ascii="Cambria" w:hAnsi="Cambria"/>
          <w:sz w:val="24"/>
          <w:szCs w:val="24"/>
          <w:shd w:val="clear" w:color="auto" w:fill="FFFFFF"/>
        </w:rPr>
        <w:t>diz</w:t>
      </w:r>
      <w:proofErr w:type="spellEnd"/>
      <w:r w:rsidRPr="00870399">
        <w:rPr>
          <w:rFonts w:ascii="Cambria" w:hAnsi="Cambria"/>
          <w:sz w:val="24"/>
          <w:szCs w:val="24"/>
          <w:shd w:val="clear" w:color="auto" w:fill="FFFFFF"/>
        </w:rPr>
        <w:t xml:space="preserve"> o </w:t>
      </w:r>
      <w:proofErr w:type="spellStart"/>
      <w:r w:rsidRPr="00870399">
        <w:rPr>
          <w:rFonts w:ascii="Cambria" w:hAnsi="Cambria"/>
          <w:sz w:val="24"/>
          <w:szCs w:val="24"/>
          <w:shd w:val="clear" w:color="auto" w:fill="FFFFFF"/>
        </w:rPr>
        <w:t>vosso</w:t>
      </w:r>
      <w:proofErr w:type="spellEnd"/>
      <w:r w:rsidRPr="00870399">
        <w:rPr>
          <w:rFonts w:ascii="Cambria" w:hAnsi="Cambria"/>
          <w:sz w:val="24"/>
          <w:szCs w:val="24"/>
          <w:shd w:val="clear" w:color="auto" w:fill="FFFFFF"/>
        </w:rPr>
        <w:t xml:space="preserve"> Deus”</w:t>
      </w:r>
      <w:r w:rsidRPr="00870399">
        <w:rPr>
          <w:rFonts w:ascii="Cambria" w:hAnsi="Cambria"/>
          <w:sz w:val="24"/>
          <w:szCs w:val="24"/>
          <w:lang w:val="pt-BR"/>
        </w:rPr>
        <w:t xml:space="preserve"> (</w:t>
      </w:r>
      <w:proofErr w:type="spellStart"/>
      <w:r w:rsidRPr="00870399">
        <w:rPr>
          <w:rFonts w:ascii="Cambria" w:hAnsi="Cambria"/>
          <w:sz w:val="24"/>
          <w:szCs w:val="24"/>
          <w:lang w:val="pt-BR"/>
        </w:rPr>
        <w:t>Is</w:t>
      </w:r>
      <w:proofErr w:type="spellEnd"/>
      <w:r w:rsidRPr="00870399">
        <w:rPr>
          <w:rFonts w:ascii="Cambria" w:hAnsi="Cambria"/>
          <w:sz w:val="24"/>
          <w:szCs w:val="24"/>
          <w:lang w:val="pt-BR"/>
        </w:rPr>
        <w:t xml:space="preserve"> 40,1). Com estas palavras de Isaías começou a primeira leitura do Segundo Domingo do Advento. É um convite, na verdade um comando, perpetuamente atual, dirigido aos pastores e pregadores da Igreja. Queremos hoje receber este convite e meditar sobre o anúncio mais consolador que a fé em Cristo nos oferece.</w:t>
      </w:r>
    </w:p>
    <w:p w14:paraId="70CD3422" w14:textId="77777777" w:rsidR="00870399" w:rsidRPr="00870399" w:rsidRDefault="00870399" w:rsidP="00870399">
      <w:pPr>
        <w:jc w:val="both"/>
        <w:rPr>
          <w:rFonts w:ascii="Cambria" w:hAnsi="Cambria"/>
          <w:sz w:val="24"/>
          <w:szCs w:val="24"/>
          <w:lang w:val="pt-BR"/>
        </w:rPr>
      </w:pPr>
    </w:p>
    <w:p w14:paraId="0B55F225" w14:textId="77777777" w:rsidR="00870399" w:rsidRPr="00870399" w:rsidRDefault="00870399" w:rsidP="00870399">
      <w:pPr>
        <w:jc w:val="both"/>
        <w:rPr>
          <w:rFonts w:ascii="Cambria" w:hAnsi="Cambria"/>
          <w:sz w:val="24"/>
          <w:szCs w:val="24"/>
          <w:lang w:val="pt-BR"/>
        </w:rPr>
      </w:pPr>
      <w:r w:rsidRPr="00870399">
        <w:rPr>
          <w:rFonts w:ascii="Cambria" w:hAnsi="Cambria"/>
          <w:sz w:val="24"/>
          <w:szCs w:val="24"/>
          <w:lang w:val="pt-BR"/>
        </w:rPr>
        <w:t>A segunda “verdade eterna” que a situação da pandemia trouxe à tona é a precariedade e a transitoriedade de todas as coisas. Tudo passa: riqueza, saúde, beleza, força física... É algo que todos temos diante dos olhos, todo o tempo. Basta comparar as fotos de hoje – nossas ou de personagens famosos – com as de vinte ou trinta anos atrás, para nos darmos conta. Atordoados pelo ritmo da vida, não fazemos caso de tudo isso, não nos detemos para medir as devidas consequências.</w:t>
      </w:r>
    </w:p>
    <w:p w14:paraId="7B3722C5" w14:textId="77777777" w:rsidR="00870399" w:rsidRPr="00870399" w:rsidRDefault="00870399" w:rsidP="00870399">
      <w:pPr>
        <w:jc w:val="both"/>
        <w:rPr>
          <w:rFonts w:ascii="Cambria" w:hAnsi="Cambria"/>
          <w:sz w:val="24"/>
          <w:szCs w:val="24"/>
          <w:lang w:val="pt-BR"/>
        </w:rPr>
      </w:pPr>
    </w:p>
    <w:p w14:paraId="0D3DDBA7" w14:textId="77777777" w:rsidR="00870399" w:rsidRPr="00870399" w:rsidRDefault="00870399" w:rsidP="00870399">
      <w:pPr>
        <w:jc w:val="both"/>
        <w:rPr>
          <w:rFonts w:ascii="Cambria" w:eastAsia="Times New Roman" w:hAnsi="Cambria"/>
          <w:sz w:val="24"/>
          <w:szCs w:val="24"/>
          <w:lang w:val="pt-BR" w:eastAsia="pt-BR"/>
        </w:rPr>
      </w:pPr>
      <w:r w:rsidRPr="00870399">
        <w:rPr>
          <w:rFonts w:ascii="Cambria" w:hAnsi="Cambria"/>
          <w:sz w:val="24"/>
          <w:szCs w:val="24"/>
          <w:lang w:val="pt-BR"/>
        </w:rPr>
        <w:t>Eis que, de repente, tudo o que dávamos por pressuposto se revelou frágil, como uma fina camada de gelo sobre a qual patinamos alegremente, que, improvisamente, rompe-se sob os pés e afundamos. “A tempestade – dizia o Santo Padre naquela memorável bênção ‘</w:t>
      </w:r>
      <w:r w:rsidRPr="00870399">
        <w:rPr>
          <w:rFonts w:ascii="Cambria" w:hAnsi="Cambria"/>
          <w:i/>
          <w:iCs/>
          <w:sz w:val="24"/>
          <w:szCs w:val="24"/>
          <w:lang w:val="pt-BR"/>
        </w:rPr>
        <w:t>urbi et orbi</w:t>
      </w:r>
      <w:r w:rsidRPr="00870399">
        <w:rPr>
          <w:rFonts w:ascii="Cambria" w:hAnsi="Cambria"/>
          <w:sz w:val="24"/>
          <w:szCs w:val="24"/>
          <w:lang w:val="pt-BR"/>
        </w:rPr>
        <w:t xml:space="preserve">’ de 27 de março passado – desmascara a nossa vulnerabilidade e deixa a descoberto </w:t>
      </w:r>
      <w:r w:rsidRPr="00870399">
        <w:rPr>
          <w:rFonts w:ascii="Cambria" w:eastAsia="Times New Roman" w:hAnsi="Cambria"/>
          <w:sz w:val="24"/>
          <w:szCs w:val="24"/>
          <w:shd w:val="clear" w:color="auto" w:fill="FFFFFF"/>
          <w:lang w:val="pt-BR" w:eastAsia="pt-BR"/>
        </w:rPr>
        <w:t>as falsas e supérfluas seguranças com que construímos os nossos programas, os nossos projetos, os nossos hábitos e prioridades</w:t>
      </w:r>
      <w:r w:rsidRPr="00870399">
        <w:rPr>
          <w:rFonts w:ascii="Cambria" w:hAnsi="Cambria"/>
          <w:sz w:val="24"/>
          <w:szCs w:val="24"/>
          <w:lang w:val="pt-BR"/>
        </w:rPr>
        <w:t>”.</w:t>
      </w:r>
    </w:p>
    <w:p w14:paraId="1920415B"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0577EF91" w14:textId="77777777" w:rsidR="00870399" w:rsidRPr="00870399" w:rsidRDefault="00870399" w:rsidP="00870399">
      <w:pPr>
        <w:jc w:val="both"/>
        <w:rPr>
          <w:rFonts w:ascii="Cambria" w:hAnsi="Cambria"/>
          <w:spacing w:val="2"/>
          <w:sz w:val="24"/>
          <w:szCs w:val="24"/>
          <w:lang w:val="pt-BR"/>
        </w:rPr>
      </w:pPr>
      <w:r w:rsidRPr="00870399">
        <w:rPr>
          <w:rFonts w:ascii="Cambria" w:hAnsi="Cambria"/>
          <w:sz w:val="24"/>
          <w:szCs w:val="24"/>
          <w:lang w:val="pt-BR"/>
        </w:rPr>
        <w:t xml:space="preserve">A crise planetária que estamos vivendo pode ser a ocasião para redescobrir, com certo alívio, não obstante tudo, um ponto firme, um terreno sólido, melhor, uma rocha, sobre a qual fundar a nossa existência terrena. A palavra Páscoa – </w:t>
      </w:r>
      <w:proofErr w:type="spellStart"/>
      <w:r w:rsidRPr="00870399">
        <w:rPr>
          <w:rFonts w:ascii="Cambria" w:hAnsi="Cambria"/>
          <w:i/>
          <w:sz w:val="24"/>
          <w:szCs w:val="24"/>
          <w:lang w:val="pt-BR"/>
        </w:rPr>
        <w:t>Pesach</w:t>
      </w:r>
      <w:proofErr w:type="spellEnd"/>
      <w:r w:rsidRPr="00870399">
        <w:rPr>
          <w:rFonts w:ascii="Cambria" w:hAnsi="Cambria"/>
          <w:sz w:val="24"/>
          <w:szCs w:val="24"/>
          <w:lang w:val="pt-BR"/>
        </w:rPr>
        <w:t xml:space="preserve">, em hebraico – significa passagem e, em latim, traduz-se </w:t>
      </w:r>
      <w:proofErr w:type="spellStart"/>
      <w:r w:rsidRPr="00870399">
        <w:rPr>
          <w:rFonts w:ascii="Cambria" w:hAnsi="Cambria"/>
          <w:i/>
          <w:sz w:val="24"/>
          <w:szCs w:val="24"/>
          <w:lang w:val="pt-BR"/>
        </w:rPr>
        <w:t>transitus</w:t>
      </w:r>
      <w:proofErr w:type="spellEnd"/>
      <w:r w:rsidRPr="00870399">
        <w:rPr>
          <w:rFonts w:ascii="Cambria" w:hAnsi="Cambria"/>
          <w:sz w:val="24"/>
          <w:szCs w:val="24"/>
          <w:lang w:val="pt-BR"/>
        </w:rPr>
        <w:t>. Esta</w:t>
      </w:r>
      <w:r w:rsidRPr="00870399">
        <w:rPr>
          <w:rFonts w:ascii="Cambria" w:hAnsi="Cambria"/>
          <w:spacing w:val="2"/>
          <w:sz w:val="24"/>
          <w:szCs w:val="24"/>
          <w:lang w:val="pt-BR"/>
        </w:rPr>
        <w:t xml:space="preserve"> palavra evoca, para si, algo de “passageiro” e de “transitório”, portanto, algo de tendencialmente negativo. Santo Agostinho percebeu esta dificuldade e a resolveu de modo iluminante. Fazer a Páscoa, explicou, significa, sim, passar, mas “passar ao que não passa”; significa “passar do mundo, para não passar com o mundo”</w:t>
      </w:r>
      <w:r w:rsidRPr="00870399">
        <w:rPr>
          <w:rStyle w:val="Rimandonotaapidipagina"/>
          <w:rFonts w:ascii="Cambria" w:hAnsi="Cambria"/>
          <w:spacing w:val="2"/>
          <w:sz w:val="24"/>
          <w:szCs w:val="24"/>
          <w:lang w:val="pt-BR"/>
        </w:rPr>
        <w:footnoteReference w:id="11"/>
      </w:r>
      <w:r w:rsidRPr="00870399">
        <w:rPr>
          <w:rFonts w:ascii="Cambria" w:hAnsi="Cambria"/>
          <w:spacing w:val="2"/>
          <w:sz w:val="24"/>
          <w:szCs w:val="24"/>
          <w:lang w:val="pt-BR"/>
        </w:rPr>
        <w:t>. Passar com o coração, antes de passar com o corpo!</w:t>
      </w:r>
    </w:p>
    <w:p w14:paraId="652E474B"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3B71FC3C"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r w:rsidRPr="00870399">
        <w:rPr>
          <w:rFonts w:ascii="Cambria" w:hAnsi="Cambria"/>
          <w:sz w:val="24"/>
          <w:szCs w:val="24"/>
          <w:lang w:val="pt-BR"/>
        </w:rPr>
        <w:t>O que “nunca passa” é, por definição, a eternidade. Devemos redescobrir a fé em um além da vida. É esta uma das grandes contribuições que as religiões podem dar, juntamente com o esforço para criar um mundo melhor e mais fraterno. Ela nos faz compreender que todos somos companheiros de viagem, em caminho rumo a uma pátria comum onde não existem distinções de raça ou nação. Não temos em comum só o caminho, mas também a meta. Com conceitos e em contextos bastante diversos, esta é uma verdade comum a todas as grandes religiões, ao menos àquelas que creem em um Deus pessoal. “Quem dele se aproxima deve crer que ele existe e recompensa os que o procuram</w:t>
      </w:r>
      <w:r w:rsidRPr="00870399">
        <w:rPr>
          <w:rFonts w:ascii="Cambria" w:hAnsi="Cambria"/>
          <w:sz w:val="24"/>
          <w:szCs w:val="24"/>
          <w:shd w:val="clear" w:color="auto" w:fill="FFFFFF"/>
          <w:lang w:val="pt-BR"/>
        </w:rPr>
        <w:t>” (</w:t>
      </w:r>
      <w:proofErr w:type="spellStart"/>
      <w:r w:rsidRPr="00870399">
        <w:rPr>
          <w:rFonts w:ascii="Cambria" w:hAnsi="Cambria"/>
          <w:sz w:val="24"/>
          <w:szCs w:val="24"/>
          <w:shd w:val="clear" w:color="auto" w:fill="FFFFFF"/>
          <w:lang w:val="pt-BR"/>
        </w:rPr>
        <w:t>Hb</w:t>
      </w:r>
      <w:proofErr w:type="spellEnd"/>
      <w:r w:rsidRPr="00870399">
        <w:rPr>
          <w:rFonts w:ascii="Cambria" w:hAnsi="Cambria"/>
          <w:sz w:val="24"/>
          <w:szCs w:val="24"/>
          <w:shd w:val="clear" w:color="auto" w:fill="FFFFFF"/>
          <w:lang w:val="pt-BR"/>
        </w:rPr>
        <w:t xml:space="preserve"> 11,6). Assim a Carta aos Hebreus resume a base comum – e o mínimo denominador comum – de toda fé e de toda religião.</w:t>
      </w:r>
    </w:p>
    <w:p w14:paraId="1EE66A88"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0891A9FE"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r w:rsidRPr="00870399">
        <w:rPr>
          <w:rFonts w:ascii="Cambria" w:hAnsi="Cambria"/>
          <w:sz w:val="24"/>
          <w:szCs w:val="24"/>
          <w:lang w:val="pt-BR"/>
        </w:rPr>
        <w:t>Para os cristãos, a fé na vida eterna não se baseia em discutíveis argumentos filosóficos acerca da imortalidade da alma. Baseia-se em um fato preciso, a ressurreição de Cristo, e sobre a sua promessa: “</w:t>
      </w:r>
      <w:r w:rsidRPr="00870399">
        <w:rPr>
          <w:rFonts w:ascii="Cambria" w:hAnsi="Cambria"/>
          <w:sz w:val="24"/>
          <w:szCs w:val="24"/>
          <w:shd w:val="clear" w:color="auto" w:fill="FFFFFF"/>
          <w:lang w:val="pt-BR"/>
        </w:rPr>
        <w:t>Na casa de meu Pai há muitas moradas. (...) vou preparar-vos um lugar. E depois que eu tiver ido preparar-vos um lugar, voltarei e vos levarei comigo, a fim de que, onde eu estiver, estejais vós também” (</w:t>
      </w:r>
      <w:proofErr w:type="spellStart"/>
      <w:r w:rsidRPr="00870399">
        <w:rPr>
          <w:rFonts w:ascii="Cambria" w:hAnsi="Cambria"/>
          <w:sz w:val="24"/>
          <w:szCs w:val="24"/>
          <w:shd w:val="clear" w:color="auto" w:fill="FFFFFF"/>
          <w:lang w:val="pt-BR"/>
        </w:rPr>
        <w:t>Jo</w:t>
      </w:r>
      <w:proofErr w:type="spellEnd"/>
      <w:r w:rsidRPr="00870399">
        <w:rPr>
          <w:rFonts w:ascii="Cambria" w:hAnsi="Cambria"/>
          <w:sz w:val="24"/>
          <w:szCs w:val="24"/>
          <w:shd w:val="clear" w:color="auto" w:fill="FFFFFF"/>
          <w:lang w:val="pt-BR"/>
        </w:rPr>
        <w:t xml:space="preserve"> 14,2-3). Para nós, cristãos, a vida eterna não é uma categoria abstrata, é mais uma pessoa. Significa estar com Jesus, “formar corpo” com ele, compartilhar do seu estado de Ressuscitado na plenitude e na alegria da vida trinitária: “</w:t>
      </w:r>
      <w:proofErr w:type="spellStart"/>
      <w:r w:rsidRPr="00870399">
        <w:rPr>
          <w:rFonts w:ascii="Cambria" w:hAnsi="Cambria"/>
          <w:i/>
          <w:iCs/>
          <w:sz w:val="24"/>
          <w:szCs w:val="24"/>
          <w:shd w:val="clear" w:color="auto" w:fill="FFFFFF"/>
          <w:lang w:val="pt-BR"/>
        </w:rPr>
        <w:t>Cupio</w:t>
      </w:r>
      <w:proofErr w:type="spellEnd"/>
      <w:r w:rsidRPr="00870399">
        <w:rPr>
          <w:rFonts w:ascii="Cambria" w:hAnsi="Cambria"/>
          <w:i/>
          <w:iCs/>
          <w:sz w:val="24"/>
          <w:szCs w:val="24"/>
          <w:shd w:val="clear" w:color="auto" w:fill="FFFFFF"/>
          <w:lang w:val="pt-BR"/>
        </w:rPr>
        <w:t xml:space="preserve"> dissolvi et esse cum </w:t>
      </w:r>
      <w:proofErr w:type="spellStart"/>
      <w:r w:rsidRPr="00870399">
        <w:rPr>
          <w:rFonts w:ascii="Cambria" w:hAnsi="Cambria"/>
          <w:i/>
          <w:iCs/>
          <w:sz w:val="24"/>
          <w:szCs w:val="24"/>
          <w:shd w:val="clear" w:color="auto" w:fill="FFFFFF"/>
          <w:lang w:val="pt-BR"/>
        </w:rPr>
        <w:t>Christo</w:t>
      </w:r>
      <w:proofErr w:type="spellEnd"/>
      <w:r w:rsidRPr="00870399">
        <w:rPr>
          <w:rFonts w:ascii="Cambria" w:hAnsi="Cambria"/>
          <w:sz w:val="24"/>
          <w:szCs w:val="24"/>
          <w:shd w:val="clear" w:color="auto" w:fill="FFFFFF"/>
          <w:lang w:val="pt-BR"/>
        </w:rPr>
        <w:t>”, dizia São Paulo aos seus caros Filipenses: “Desejo partir para estar com Cristo” (</w:t>
      </w:r>
      <w:proofErr w:type="spellStart"/>
      <w:r w:rsidRPr="00870399">
        <w:rPr>
          <w:rFonts w:ascii="Cambria" w:hAnsi="Cambria"/>
          <w:sz w:val="24"/>
          <w:szCs w:val="24"/>
          <w:shd w:val="clear" w:color="auto" w:fill="FFFFFF"/>
          <w:lang w:val="pt-BR"/>
        </w:rPr>
        <w:t>Fl</w:t>
      </w:r>
      <w:proofErr w:type="spellEnd"/>
      <w:r w:rsidRPr="00870399">
        <w:rPr>
          <w:rFonts w:ascii="Cambria" w:hAnsi="Cambria"/>
          <w:sz w:val="24"/>
          <w:szCs w:val="24"/>
          <w:shd w:val="clear" w:color="auto" w:fill="FFFFFF"/>
          <w:lang w:val="pt-BR"/>
        </w:rPr>
        <w:t xml:space="preserve"> 1,23).</w:t>
      </w:r>
    </w:p>
    <w:p w14:paraId="57332CCB"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614A5870" w14:textId="77777777" w:rsidR="00870399" w:rsidRPr="00870399" w:rsidRDefault="00870399" w:rsidP="00870399">
      <w:pPr>
        <w:spacing w:before="100" w:beforeAutospacing="1" w:after="100" w:afterAutospacing="1"/>
        <w:contextualSpacing/>
        <w:jc w:val="both"/>
        <w:rPr>
          <w:rFonts w:ascii="Cambria" w:hAnsi="Cambria"/>
          <w:b/>
          <w:sz w:val="24"/>
          <w:szCs w:val="24"/>
          <w:lang w:val="pt-BR"/>
        </w:rPr>
      </w:pPr>
      <w:r w:rsidRPr="00870399">
        <w:rPr>
          <w:rFonts w:ascii="Cambria" w:hAnsi="Cambria"/>
          <w:b/>
          <w:sz w:val="24"/>
          <w:szCs w:val="24"/>
          <w:lang w:val="pt-BR"/>
        </w:rPr>
        <w:t>Um eclipse de fé</w:t>
      </w:r>
    </w:p>
    <w:p w14:paraId="7C2FA1B7"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4A5BF24D"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r w:rsidRPr="00870399">
        <w:rPr>
          <w:rFonts w:ascii="Cambria" w:hAnsi="Cambria"/>
          <w:sz w:val="24"/>
          <w:szCs w:val="24"/>
          <w:lang w:val="pt-BR"/>
        </w:rPr>
        <w:t>Mas o que aconteceu – perguntamo-nos – à verdade cristã da vida eterna? Em nosso tempo, dominado pela física e pela cosmologia, o ateísmo se expressa sobretudo como negação da existência de um criador do mundo; no século XIX, ele se expressou de preferência na negação de um além. Hegel afirmara que “os cristãos desperdiçam no céu as energias destinadas à terra”</w:t>
      </w:r>
      <w:r w:rsidRPr="00870399">
        <w:rPr>
          <w:rStyle w:val="Rimandonotaapidipagina"/>
          <w:rFonts w:ascii="Cambria" w:hAnsi="Cambria"/>
          <w:sz w:val="24"/>
          <w:szCs w:val="24"/>
          <w:lang w:val="pt-BR"/>
        </w:rPr>
        <w:footnoteReference w:id="12"/>
      </w:r>
      <w:r w:rsidRPr="00870399">
        <w:rPr>
          <w:rFonts w:ascii="Cambria" w:hAnsi="Cambria"/>
          <w:sz w:val="24"/>
          <w:szCs w:val="24"/>
          <w:lang w:val="pt-BR"/>
        </w:rPr>
        <w:t xml:space="preserve">. Colhendo esta crítica, </w:t>
      </w:r>
      <w:proofErr w:type="spellStart"/>
      <w:r w:rsidRPr="00870399">
        <w:rPr>
          <w:rFonts w:ascii="Cambria" w:hAnsi="Cambria"/>
          <w:sz w:val="24"/>
          <w:szCs w:val="24"/>
          <w:lang w:val="pt-BR"/>
        </w:rPr>
        <w:t>Feuerbach</w:t>
      </w:r>
      <w:proofErr w:type="spellEnd"/>
      <w:r w:rsidRPr="00870399">
        <w:rPr>
          <w:rFonts w:ascii="Cambria" w:hAnsi="Cambria"/>
          <w:sz w:val="24"/>
          <w:szCs w:val="24"/>
          <w:lang w:val="pt-BR"/>
        </w:rPr>
        <w:t xml:space="preserve"> e sobretudo Marx combateram contra a crença em uma vida após a morte, afirmando que ela aliena do empenho terreno. À ideia de uma sobrevivência pessoal em Deus, substitui-se pela ideia de uma sobrevivência na espécie e na sociedade do futuro. Pouco a pouco, com a suspeita, recaíram sobre a palavra “eternidade” o esquecimento e o silêncio.</w:t>
      </w:r>
    </w:p>
    <w:p w14:paraId="446B4186"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61BD8B71"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r w:rsidRPr="00870399">
        <w:rPr>
          <w:rFonts w:ascii="Cambria" w:hAnsi="Cambria"/>
          <w:sz w:val="24"/>
          <w:szCs w:val="24"/>
          <w:lang w:val="pt-BR"/>
        </w:rPr>
        <w:t xml:space="preserve">A secularização fez o resto, ao ponto de parecer até mesmo inconveniente falar ainda de eternidade entre pessoas cultas e que acompanham os tempos. A secularização é um fenômeno complexo e ambivalente. Pode indicar a autonomia das realidades terrenas e a separação entre reino de Deus e reino de César, e, neste sentido, ela não só não está contra o Evangelho, mas encontra neste uma de suas raízes mais profundas. A palavra secularização pode, contudo, indicar também todo um conjunto de posturas hostis à religião e à fé. Neste sentido, prefere-se usar o termo “secularismo”. O secularismo está </w:t>
      </w:r>
      <w:r w:rsidRPr="00870399">
        <w:rPr>
          <w:rFonts w:ascii="Cambria" w:hAnsi="Cambria"/>
          <w:sz w:val="24"/>
          <w:szCs w:val="24"/>
          <w:lang w:val="pt-BR"/>
        </w:rPr>
        <w:lastRenderedPageBreak/>
        <w:t>para a secularização como o cientificismo está para a cientificidade e o racionalismo, para a racionalidade.</w:t>
      </w:r>
    </w:p>
    <w:p w14:paraId="3F9B5F1E"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469CDF69"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r w:rsidRPr="00870399">
        <w:rPr>
          <w:rFonts w:ascii="Cambria" w:hAnsi="Cambria"/>
          <w:sz w:val="24"/>
          <w:szCs w:val="24"/>
          <w:lang w:val="pt-BR"/>
        </w:rPr>
        <w:t xml:space="preserve">Também assim delimitado, o fenômeno da secularização apresenta muitas faces conforme os campos em que se manifesta: teologia, ciência, ética, hermenêutica bíblica, cultura, vida diária. O seu sentido primordial, contudo, é único e claro. “Secularização”, como “secularismo”, deriva da palavra </w:t>
      </w:r>
      <w:proofErr w:type="spellStart"/>
      <w:r w:rsidRPr="00870399">
        <w:rPr>
          <w:rFonts w:ascii="Cambria" w:hAnsi="Cambria"/>
          <w:i/>
          <w:sz w:val="24"/>
          <w:szCs w:val="24"/>
          <w:lang w:val="pt-BR"/>
        </w:rPr>
        <w:t>saeculum</w:t>
      </w:r>
      <w:proofErr w:type="spellEnd"/>
      <w:r w:rsidRPr="00870399">
        <w:rPr>
          <w:rFonts w:ascii="Cambria" w:hAnsi="Cambria"/>
          <w:sz w:val="24"/>
          <w:szCs w:val="24"/>
          <w:lang w:val="pt-BR"/>
        </w:rPr>
        <w:t xml:space="preserve">, que, na linguagem comum, acabou por indicar o tempo presente – “o </w:t>
      </w:r>
      <w:proofErr w:type="spellStart"/>
      <w:r w:rsidRPr="00870399">
        <w:rPr>
          <w:rFonts w:ascii="Cambria" w:hAnsi="Cambria"/>
          <w:sz w:val="24"/>
          <w:szCs w:val="24"/>
          <w:lang w:val="pt-BR"/>
        </w:rPr>
        <w:t>éon</w:t>
      </w:r>
      <w:proofErr w:type="spellEnd"/>
      <w:r w:rsidRPr="00870399">
        <w:rPr>
          <w:rFonts w:ascii="Cambria" w:hAnsi="Cambria"/>
          <w:sz w:val="24"/>
          <w:szCs w:val="24"/>
          <w:lang w:val="pt-BR"/>
        </w:rPr>
        <w:t xml:space="preserve"> atual”, segundo a Bíblia –, em oposição à eternidade – o </w:t>
      </w:r>
      <w:proofErr w:type="spellStart"/>
      <w:r w:rsidRPr="00870399">
        <w:rPr>
          <w:rFonts w:ascii="Cambria" w:hAnsi="Cambria"/>
          <w:sz w:val="24"/>
          <w:szCs w:val="24"/>
          <w:lang w:val="pt-BR"/>
        </w:rPr>
        <w:t>éon</w:t>
      </w:r>
      <w:proofErr w:type="spellEnd"/>
      <w:r w:rsidRPr="00870399">
        <w:rPr>
          <w:rFonts w:ascii="Cambria" w:hAnsi="Cambria"/>
          <w:sz w:val="24"/>
          <w:szCs w:val="24"/>
          <w:lang w:val="pt-BR"/>
        </w:rPr>
        <w:t xml:space="preserve"> futuro, ou “os séculos dos séculos”, como o chama a Escritura. Neste sentido, secularismo é sinônimo de </w:t>
      </w:r>
      <w:proofErr w:type="spellStart"/>
      <w:r w:rsidRPr="00870399">
        <w:rPr>
          <w:rFonts w:ascii="Cambria" w:hAnsi="Cambria"/>
          <w:sz w:val="24"/>
          <w:szCs w:val="24"/>
          <w:lang w:val="pt-BR"/>
        </w:rPr>
        <w:t>temporalismo</w:t>
      </w:r>
      <w:proofErr w:type="spellEnd"/>
      <w:r w:rsidRPr="00870399">
        <w:rPr>
          <w:rFonts w:ascii="Cambria" w:hAnsi="Cambria"/>
          <w:sz w:val="24"/>
          <w:szCs w:val="24"/>
          <w:lang w:val="pt-BR"/>
        </w:rPr>
        <w:t>, de redução do real à dimensão apenas terrena. Significa eliminação radical do horizonte da eternidade.</w:t>
      </w:r>
    </w:p>
    <w:p w14:paraId="0B338D00"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53B4E1E9"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r w:rsidRPr="00870399">
        <w:rPr>
          <w:rFonts w:ascii="Cambria" w:hAnsi="Cambria"/>
          <w:sz w:val="24"/>
          <w:szCs w:val="24"/>
          <w:lang w:val="pt-BR"/>
        </w:rPr>
        <w:t xml:space="preserve">Tudo isso teve um claro influxo sobre a fé dos fiéis. Ela se fez, neste ponto, tímida e reticente. Quando foi que ouvimos a última pregação sobre a vida eterna? Tinha razão o filósofo </w:t>
      </w:r>
      <w:proofErr w:type="spellStart"/>
      <w:r w:rsidRPr="00870399">
        <w:rPr>
          <w:rFonts w:ascii="Cambria" w:hAnsi="Cambria"/>
          <w:sz w:val="24"/>
          <w:szCs w:val="24"/>
          <w:lang w:val="pt-BR"/>
        </w:rPr>
        <w:t>Kierkegaard</w:t>
      </w:r>
      <w:proofErr w:type="spellEnd"/>
      <w:r w:rsidRPr="00870399">
        <w:rPr>
          <w:rFonts w:ascii="Cambria" w:hAnsi="Cambria"/>
          <w:sz w:val="24"/>
          <w:szCs w:val="24"/>
          <w:lang w:val="pt-BR"/>
        </w:rPr>
        <w:t>: “O além se tornou uma brincadeira, uma exigência tão incerta que não só ninguém mais a respeita, mas, aliás, nem mesmo a projeta. Ao ponto que nos divertimos até em pensar que havia um tempo em que esta ideia norteava toda a existência”</w:t>
      </w:r>
      <w:r w:rsidRPr="00870399">
        <w:rPr>
          <w:rStyle w:val="Rimandonotaapidipagina"/>
          <w:rFonts w:ascii="Cambria" w:hAnsi="Cambria"/>
          <w:sz w:val="24"/>
          <w:szCs w:val="24"/>
          <w:lang w:val="pt-BR"/>
        </w:rPr>
        <w:footnoteReference w:id="13"/>
      </w:r>
      <w:r w:rsidRPr="00870399">
        <w:rPr>
          <w:rFonts w:ascii="Cambria" w:hAnsi="Cambria"/>
          <w:sz w:val="24"/>
          <w:szCs w:val="24"/>
          <w:lang w:val="pt-BR"/>
        </w:rPr>
        <w:t>. Continuamos a recitar no Credo: “E espero a ressurreição dos mortos e a vida do mundo que há de vir”, mas sem dar muito peso a estas palavras. A queda do horizonte da eternidade tem sobre a fé cristã o efeito que tem a areia jogada sobre uma chama: sufoca-a, apaga-a.</w:t>
      </w:r>
    </w:p>
    <w:p w14:paraId="5D4B883A"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35B5F815" w14:textId="77777777" w:rsidR="00870399" w:rsidRPr="00870399" w:rsidRDefault="00870399" w:rsidP="00870399">
      <w:pPr>
        <w:spacing w:before="100" w:beforeAutospacing="1" w:after="100" w:afterAutospacing="1"/>
        <w:ind w:left="4"/>
        <w:contextualSpacing/>
        <w:jc w:val="both"/>
        <w:rPr>
          <w:rFonts w:ascii="Cambria" w:hAnsi="Cambria"/>
          <w:sz w:val="24"/>
          <w:szCs w:val="24"/>
          <w:lang w:val="pt-BR"/>
        </w:rPr>
      </w:pPr>
      <w:r w:rsidRPr="00870399">
        <w:rPr>
          <w:rFonts w:ascii="Cambria" w:hAnsi="Cambria"/>
          <w:sz w:val="24"/>
          <w:szCs w:val="24"/>
          <w:lang w:val="pt-BR"/>
        </w:rPr>
        <w:t xml:space="preserve">Qual é a consequência prática deste eclipse da ideia de eternidade? São Paulo refere o propósito daqueles que não creem na ressurreição dos. mortos: “Comamos e bebamos, pois amanhã morreremos” (1Cor 15,32). O desejo natural de viver </w:t>
      </w:r>
      <w:r w:rsidRPr="00870399">
        <w:rPr>
          <w:rFonts w:ascii="Cambria" w:hAnsi="Cambria"/>
          <w:i/>
          <w:sz w:val="24"/>
          <w:szCs w:val="24"/>
          <w:lang w:val="pt-BR"/>
        </w:rPr>
        <w:t>sempre</w:t>
      </w:r>
      <w:r w:rsidRPr="00870399">
        <w:rPr>
          <w:rFonts w:ascii="Cambria" w:hAnsi="Cambria"/>
          <w:sz w:val="24"/>
          <w:szCs w:val="24"/>
          <w:lang w:val="pt-BR"/>
        </w:rPr>
        <w:t xml:space="preserve">, deturpado, torna-se desejo, ou frenesi, de viver </w:t>
      </w:r>
      <w:r w:rsidRPr="00870399">
        <w:rPr>
          <w:rFonts w:ascii="Cambria" w:hAnsi="Cambria"/>
          <w:i/>
          <w:sz w:val="24"/>
          <w:szCs w:val="24"/>
          <w:lang w:val="pt-BR"/>
        </w:rPr>
        <w:t>bem</w:t>
      </w:r>
      <w:r w:rsidRPr="00870399">
        <w:rPr>
          <w:rFonts w:ascii="Cambria" w:hAnsi="Cambria"/>
          <w:sz w:val="24"/>
          <w:szCs w:val="24"/>
          <w:lang w:val="pt-BR"/>
        </w:rPr>
        <w:t>, isto é, prazerosamente, também à custa dos outros, se necessário. A terra inteira se torna o que Dante Alighieri dizia da Itália do seu tempo: “a jaula que nos faz tão ferozes”</w:t>
      </w:r>
      <w:r w:rsidRPr="00870399">
        <w:rPr>
          <w:rStyle w:val="Rimandonotaapidipagina"/>
          <w:rFonts w:ascii="Cambria" w:hAnsi="Cambria"/>
          <w:sz w:val="24"/>
          <w:szCs w:val="24"/>
          <w:lang w:val="pt-BR"/>
        </w:rPr>
        <w:footnoteReference w:id="14"/>
      </w:r>
      <w:r w:rsidRPr="00870399">
        <w:rPr>
          <w:rFonts w:ascii="Cambria" w:hAnsi="Cambria"/>
          <w:sz w:val="24"/>
          <w:szCs w:val="24"/>
          <w:lang w:val="pt-BR"/>
        </w:rPr>
        <w:t>. Derrubado o horizonte da eternidade, o sofrimento humano parece duplamente e irremediavelmente absurdo. O mundo se assemelha a “um formigueiro que se esfarela”, e o homem, a “um desenho criado pela onda sobre a beira do mar, que a onda seguinte apaga”.</w:t>
      </w:r>
    </w:p>
    <w:p w14:paraId="20FAFD65" w14:textId="77777777" w:rsidR="00870399" w:rsidRPr="00870399" w:rsidRDefault="00870399" w:rsidP="00870399">
      <w:pPr>
        <w:spacing w:before="100" w:beforeAutospacing="1" w:after="100" w:afterAutospacing="1"/>
        <w:contextualSpacing/>
        <w:rPr>
          <w:rFonts w:ascii="Cambria" w:hAnsi="Cambria"/>
          <w:sz w:val="24"/>
          <w:szCs w:val="24"/>
          <w:lang w:val="pt-BR"/>
        </w:rPr>
      </w:pPr>
    </w:p>
    <w:p w14:paraId="57D7D545" w14:textId="77777777" w:rsidR="00870399" w:rsidRPr="00870399" w:rsidRDefault="00870399" w:rsidP="00870399">
      <w:pPr>
        <w:spacing w:before="100" w:beforeAutospacing="1" w:after="100" w:afterAutospacing="1"/>
        <w:contextualSpacing/>
        <w:rPr>
          <w:rFonts w:ascii="Cambria" w:hAnsi="Cambria"/>
          <w:b/>
          <w:sz w:val="24"/>
          <w:szCs w:val="24"/>
          <w:lang w:val="pt-BR"/>
        </w:rPr>
      </w:pPr>
      <w:r w:rsidRPr="00870399">
        <w:rPr>
          <w:rFonts w:ascii="Cambria" w:hAnsi="Cambria"/>
          <w:b/>
          <w:sz w:val="24"/>
          <w:szCs w:val="24"/>
          <w:lang w:val="pt-BR"/>
        </w:rPr>
        <w:t>Fé na eternidade e evangelização</w:t>
      </w:r>
    </w:p>
    <w:p w14:paraId="0E1DA025"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21956A62"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r w:rsidRPr="00870399">
        <w:rPr>
          <w:rFonts w:ascii="Cambria" w:hAnsi="Cambria"/>
          <w:sz w:val="24"/>
          <w:szCs w:val="24"/>
          <w:lang w:val="pt-BR"/>
        </w:rPr>
        <w:t xml:space="preserve">A fé na vida eterna constitui uma das condições de possibilidade da evangelização. “E se Cristo não ressuscitou – escreve o Apóstolo –, vã é a nossa pregação, e vã nossa fé. (…) Se é só para esta vida que pusemos a nossa esperança em Cristo, somos, dentre todos os homens, os mais dignos de compaixão” (1Cor 15,14.19). O anúncio da vida eterna constitui a força e a fixação da pregação cristã. Vejamos o que acontece na primeiríssima evangelização cristã. A ideia mais antiga e difundida no paganismo greco-romano era de </w:t>
      </w:r>
      <w:r w:rsidRPr="00870399">
        <w:rPr>
          <w:rFonts w:ascii="Cambria" w:hAnsi="Cambria"/>
          <w:sz w:val="24"/>
          <w:szCs w:val="24"/>
          <w:lang w:val="pt-BR"/>
        </w:rPr>
        <w:lastRenderedPageBreak/>
        <w:t>que a verdadeira vida termina com a morte; depois dela, há só uma existência como larvas, em um mundo de sombras, evanescente e incolor. São conhecidas as palavras que o imperador romano Adriano aplicou a si mesmo próximo da morte, segundo o epitáfio inscrito sobre sua tomba:</w:t>
      </w:r>
    </w:p>
    <w:p w14:paraId="7C1EFB41" w14:textId="77777777" w:rsidR="00870399" w:rsidRPr="00870399" w:rsidRDefault="00870399" w:rsidP="00870399">
      <w:pPr>
        <w:pStyle w:val="CitazioneNelTesto"/>
        <w:contextualSpacing/>
        <w:rPr>
          <w:rStyle w:val="testonero"/>
          <w:rFonts w:ascii="Cambria" w:hAnsi="Cambria"/>
          <w:sz w:val="24"/>
          <w:lang w:val="pt-BR"/>
        </w:rPr>
      </w:pPr>
      <w:r w:rsidRPr="00870399">
        <w:rPr>
          <w:rStyle w:val="testonero"/>
          <w:rFonts w:ascii="Cambria" w:hAnsi="Cambria"/>
          <w:sz w:val="24"/>
          <w:lang w:val="pt-BR"/>
        </w:rPr>
        <w:t>Pequena alma, terna e flutuante,</w:t>
      </w:r>
    </w:p>
    <w:p w14:paraId="4B99DBA8" w14:textId="77777777" w:rsidR="00870399" w:rsidRPr="00870399" w:rsidRDefault="00870399" w:rsidP="00870399">
      <w:pPr>
        <w:pStyle w:val="CitazioneNelTesto"/>
        <w:contextualSpacing/>
        <w:rPr>
          <w:rStyle w:val="testonero"/>
          <w:rFonts w:ascii="Cambria" w:hAnsi="Cambria"/>
          <w:sz w:val="24"/>
          <w:lang w:val="pt-BR"/>
        </w:rPr>
      </w:pPr>
      <w:r w:rsidRPr="00870399">
        <w:rPr>
          <w:rStyle w:val="testonero"/>
          <w:rFonts w:ascii="Cambria" w:hAnsi="Cambria"/>
          <w:sz w:val="24"/>
          <w:lang w:val="pt-BR"/>
        </w:rPr>
        <w:t>hóspede companheira de meu corpo,</w:t>
      </w:r>
    </w:p>
    <w:p w14:paraId="688C9D5C" w14:textId="77777777" w:rsidR="00870399" w:rsidRPr="00870399" w:rsidRDefault="00870399" w:rsidP="00870399">
      <w:pPr>
        <w:pStyle w:val="CitazioneNelTesto"/>
        <w:contextualSpacing/>
        <w:rPr>
          <w:rStyle w:val="testonero"/>
          <w:rFonts w:ascii="Cambria" w:hAnsi="Cambria"/>
          <w:sz w:val="24"/>
          <w:lang w:val="pt-BR"/>
        </w:rPr>
      </w:pPr>
      <w:r w:rsidRPr="00870399">
        <w:rPr>
          <w:rStyle w:val="testonero"/>
          <w:rFonts w:ascii="Cambria" w:hAnsi="Cambria"/>
          <w:sz w:val="24"/>
          <w:lang w:val="pt-BR"/>
        </w:rPr>
        <w:t>vais descer aos lugares</w:t>
      </w:r>
    </w:p>
    <w:p w14:paraId="757DD0BF" w14:textId="77777777" w:rsidR="00870399" w:rsidRPr="00870399" w:rsidRDefault="00870399" w:rsidP="00870399">
      <w:pPr>
        <w:pStyle w:val="CitazioneNelTesto"/>
        <w:contextualSpacing/>
        <w:rPr>
          <w:rStyle w:val="testonero"/>
          <w:rFonts w:ascii="Cambria" w:hAnsi="Cambria"/>
          <w:sz w:val="24"/>
          <w:lang w:val="pt-BR"/>
        </w:rPr>
      </w:pPr>
      <w:r w:rsidRPr="00870399">
        <w:rPr>
          <w:rStyle w:val="testonero"/>
          <w:rFonts w:ascii="Cambria" w:hAnsi="Cambria"/>
          <w:sz w:val="24"/>
          <w:lang w:val="pt-BR"/>
        </w:rPr>
        <w:t>pálidos, duros, nus,</w:t>
      </w:r>
    </w:p>
    <w:p w14:paraId="76BE3907" w14:textId="77777777" w:rsidR="00870399" w:rsidRPr="00870399" w:rsidRDefault="00870399" w:rsidP="00870399">
      <w:pPr>
        <w:pStyle w:val="CitazioneNelTesto"/>
        <w:contextualSpacing/>
        <w:rPr>
          <w:rStyle w:val="testonero"/>
          <w:rFonts w:ascii="Cambria" w:hAnsi="Cambria"/>
          <w:sz w:val="24"/>
          <w:lang w:val="pt-BR"/>
        </w:rPr>
      </w:pPr>
      <w:r w:rsidRPr="00870399">
        <w:rPr>
          <w:rStyle w:val="testonero"/>
          <w:rFonts w:ascii="Cambria" w:hAnsi="Cambria"/>
          <w:sz w:val="24"/>
          <w:lang w:val="pt-BR"/>
        </w:rPr>
        <w:t>onde terás de renunciar aos jogos de outrora.</w:t>
      </w:r>
    </w:p>
    <w:p w14:paraId="7A9EB54E" w14:textId="77777777" w:rsidR="00870399" w:rsidRPr="00870399" w:rsidRDefault="00870399" w:rsidP="00870399">
      <w:pPr>
        <w:pStyle w:val="CitazioneNelTesto"/>
        <w:contextualSpacing/>
        <w:rPr>
          <w:rStyle w:val="testonero"/>
          <w:rFonts w:ascii="Cambria" w:hAnsi="Cambria"/>
          <w:sz w:val="24"/>
          <w:lang w:val="pt-BR"/>
        </w:rPr>
      </w:pPr>
      <w:r w:rsidRPr="00870399">
        <w:rPr>
          <w:rStyle w:val="testonero"/>
          <w:rFonts w:ascii="Cambria" w:hAnsi="Cambria"/>
          <w:sz w:val="24"/>
          <w:lang w:val="pt-BR"/>
        </w:rPr>
        <w:t>Contemplemos juntos, um instante ainda,</w:t>
      </w:r>
    </w:p>
    <w:p w14:paraId="359E639A" w14:textId="77777777" w:rsidR="00870399" w:rsidRPr="00870399" w:rsidRDefault="00870399" w:rsidP="00870399">
      <w:pPr>
        <w:pStyle w:val="CitazioneNelTesto"/>
        <w:contextualSpacing/>
        <w:rPr>
          <w:rStyle w:val="testonero"/>
          <w:rFonts w:ascii="Cambria" w:hAnsi="Cambria"/>
          <w:sz w:val="24"/>
          <w:lang w:val="pt-BR"/>
        </w:rPr>
      </w:pPr>
      <w:r w:rsidRPr="00870399">
        <w:rPr>
          <w:rStyle w:val="testonero"/>
          <w:rFonts w:ascii="Cambria" w:hAnsi="Cambria"/>
          <w:sz w:val="24"/>
          <w:lang w:val="pt-BR"/>
        </w:rPr>
        <w:t xml:space="preserve">as praias familiares, </w:t>
      </w:r>
    </w:p>
    <w:p w14:paraId="185FE4F0" w14:textId="77777777" w:rsidR="00870399" w:rsidRPr="00870399" w:rsidRDefault="00870399" w:rsidP="00870399">
      <w:pPr>
        <w:pStyle w:val="CitazioneNelTesto"/>
        <w:contextualSpacing/>
        <w:rPr>
          <w:rStyle w:val="testonero"/>
          <w:rFonts w:ascii="Cambria" w:hAnsi="Cambria"/>
          <w:sz w:val="24"/>
          <w:lang w:val="pt-BR"/>
        </w:rPr>
      </w:pPr>
      <w:r w:rsidRPr="00870399">
        <w:rPr>
          <w:rStyle w:val="testonero"/>
          <w:rFonts w:ascii="Cambria" w:hAnsi="Cambria"/>
          <w:sz w:val="24"/>
          <w:lang w:val="pt-BR"/>
        </w:rPr>
        <w:t>os objetos que nunca mais veremos.</w:t>
      </w:r>
    </w:p>
    <w:p w14:paraId="31DE846F" w14:textId="77777777" w:rsidR="00870399" w:rsidRPr="00870399" w:rsidRDefault="00870399" w:rsidP="00870399">
      <w:pPr>
        <w:contextualSpacing/>
        <w:jc w:val="both"/>
        <w:rPr>
          <w:rFonts w:ascii="Cambria" w:hAnsi="Cambria"/>
          <w:sz w:val="24"/>
          <w:szCs w:val="24"/>
          <w:lang w:val="pt-BR"/>
        </w:rPr>
      </w:pPr>
      <w:r w:rsidRPr="00870399">
        <w:rPr>
          <w:rFonts w:ascii="Cambria" w:hAnsi="Cambria"/>
          <w:sz w:val="24"/>
          <w:szCs w:val="24"/>
          <w:lang w:val="pt-BR"/>
        </w:rPr>
        <w:t xml:space="preserve">Para um homem que, em vida, fizera construir para si residências de luxo incrível – deve-se visitar a Villa Adriana, nos arredores de </w:t>
      </w:r>
      <w:proofErr w:type="spellStart"/>
      <w:r w:rsidRPr="00870399">
        <w:rPr>
          <w:rFonts w:ascii="Cambria" w:hAnsi="Cambria"/>
          <w:sz w:val="24"/>
          <w:szCs w:val="24"/>
          <w:lang w:val="pt-BR"/>
        </w:rPr>
        <w:t>Tívoli</w:t>
      </w:r>
      <w:proofErr w:type="spellEnd"/>
      <w:r w:rsidRPr="00870399">
        <w:rPr>
          <w:rFonts w:ascii="Cambria" w:hAnsi="Cambria"/>
          <w:sz w:val="24"/>
          <w:szCs w:val="24"/>
          <w:lang w:val="pt-BR"/>
        </w:rPr>
        <w:t xml:space="preserve"> para se dar conta –, esta perspectiva se apresentava ainda mais desoladora do que para os mortais comuns. Para própria tumba, ele tinha edificado o Mausoléu de Adriano, o atual Castelo Sant’</w:t>
      </w:r>
      <w:proofErr w:type="spellStart"/>
      <w:r w:rsidRPr="00870399">
        <w:rPr>
          <w:rFonts w:ascii="Cambria" w:hAnsi="Cambria"/>
          <w:sz w:val="24"/>
          <w:szCs w:val="24"/>
          <w:lang w:val="pt-BR"/>
        </w:rPr>
        <w:t>Angelo</w:t>
      </w:r>
      <w:proofErr w:type="spellEnd"/>
      <w:r w:rsidRPr="00870399">
        <w:rPr>
          <w:rFonts w:ascii="Cambria" w:hAnsi="Cambria"/>
          <w:sz w:val="24"/>
          <w:szCs w:val="24"/>
          <w:lang w:val="pt-BR"/>
        </w:rPr>
        <w:t>, mas sabia bem que isso não mudava o seu destino de partir rumo a “lugares pálidos e sem jogos”.</w:t>
      </w:r>
    </w:p>
    <w:p w14:paraId="408B6779" w14:textId="77777777" w:rsidR="00870399" w:rsidRPr="00870399" w:rsidRDefault="00870399" w:rsidP="00870399">
      <w:pPr>
        <w:contextualSpacing/>
        <w:jc w:val="both"/>
        <w:rPr>
          <w:rFonts w:ascii="Cambria" w:hAnsi="Cambria"/>
          <w:sz w:val="24"/>
          <w:szCs w:val="24"/>
          <w:lang w:val="pt-BR"/>
        </w:rPr>
      </w:pPr>
    </w:p>
    <w:p w14:paraId="3F0D5BEF" w14:textId="77777777" w:rsidR="00870399" w:rsidRPr="00870399" w:rsidRDefault="00870399" w:rsidP="00870399">
      <w:pPr>
        <w:contextualSpacing/>
        <w:jc w:val="both"/>
        <w:rPr>
          <w:rFonts w:ascii="Cambria" w:hAnsi="Cambria"/>
          <w:sz w:val="24"/>
          <w:szCs w:val="24"/>
          <w:lang w:val="pt-BR"/>
        </w:rPr>
      </w:pPr>
      <w:r w:rsidRPr="00870399">
        <w:rPr>
          <w:rFonts w:ascii="Cambria" w:hAnsi="Cambria"/>
          <w:sz w:val="24"/>
          <w:szCs w:val="24"/>
          <w:lang w:val="pt-BR"/>
        </w:rPr>
        <w:t xml:space="preserve">Nesta perspectiva, compreende-se o impacto que devia ter o anúncio cristão de uma vida após a morte, infinitamente mais plena e luminosa do que aquela terrena, sem mais luto, nem grito, nem dor (cf. </w:t>
      </w:r>
      <w:proofErr w:type="spellStart"/>
      <w:r w:rsidRPr="00870399">
        <w:rPr>
          <w:rFonts w:ascii="Cambria" w:hAnsi="Cambria"/>
          <w:sz w:val="24"/>
          <w:szCs w:val="24"/>
          <w:lang w:val="pt-BR"/>
        </w:rPr>
        <w:t>Ap</w:t>
      </w:r>
      <w:proofErr w:type="spellEnd"/>
      <w:r w:rsidRPr="00870399">
        <w:rPr>
          <w:rFonts w:ascii="Cambria" w:hAnsi="Cambria"/>
          <w:sz w:val="24"/>
          <w:szCs w:val="24"/>
          <w:lang w:val="pt-BR"/>
        </w:rPr>
        <w:t xml:space="preserve"> 21,4). Compreende-se também porque o tema e os símbolos da vida eterna – a palma, o pavão, as palavras “</w:t>
      </w:r>
      <w:proofErr w:type="spellStart"/>
      <w:r w:rsidRPr="00870399">
        <w:rPr>
          <w:rFonts w:ascii="Cambria" w:hAnsi="Cambria"/>
          <w:i/>
          <w:iCs/>
          <w:sz w:val="24"/>
          <w:szCs w:val="24"/>
          <w:lang w:val="pt-BR"/>
        </w:rPr>
        <w:t>requies</w:t>
      </w:r>
      <w:proofErr w:type="spellEnd"/>
      <w:r w:rsidRPr="00870399">
        <w:rPr>
          <w:rFonts w:ascii="Cambria" w:hAnsi="Cambria"/>
          <w:i/>
          <w:iCs/>
          <w:sz w:val="24"/>
          <w:szCs w:val="24"/>
          <w:lang w:val="pt-BR"/>
        </w:rPr>
        <w:t xml:space="preserve"> </w:t>
      </w:r>
      <w:proofErr w:type="spellStart"/>
      <w:r w:rsidRPr="00870399">
        <w:rPr>
          <w:rFonts w:ascii="Cambria" w:hAnsi="Cambria"/>
          <w:i/>
          <w:iCs/>
          <w:sz w:val="24"/>
          <w:szCs w:val="24"/>
          <w:lang w:val="pt-BR"/>
        </w:rPr>
        <w:t>aeterna</w:t>
      </w:r>
      <w:proofErr w:type="spellEnd"/>
      <w:r w:rsidRPr="00870399">
        <w:rPr>
          <w:rFonts w:ascii="Cambria" w:hAnsi="Cambria"/>
          <w:sz w:val="24"/>
          <w:szCs w:val="24"/>
          <w:lang w:val="pt-BR"/>
        </w:rPr>
        <w:t>” – sejam tão frequentes nas sepulturas cristãs das catacumbas.</w:t>
      </w:r>
    </w:p>
    <w:p w14:paraId="7E8CA488"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7490E4E6"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r w:rsidRPr="00870399">
        <w:rPr>
          <w:rFonts w:ascii="Cambria" w:hAnsi="Cambria"/>
          <w:sz w:val="24"/>
          <w:szCs w:val="24"/>
          <w:lang w:val="pt-BR"/>
        </w:rPr>
        <w:t>Ao anunciar a vida eterna, nós podemos nos apoiar, além de nossa fé, também na correspondência dela com o desejo mais profundo do coração humano. Nós somos, de fato, “seres finitos capazes de infinito” (</w:t>
      </w:r>
      <w:proofErr w:type="spellStart"/>
      <w:r w:rsidRPr="00870399">
        <w:rPr>
          <w:rFonts w:ascii="Cambria" w:hAnsi="Cambria"/>
          <w:i/>
          <w:sz w:val="24"/>
          <w:szCs w:val="24"/>
          <w:lang w:val="pt-BR"/>
        </w:rPr>
        <w:t>ens</w:t>
      </w:r>
      <w:proofErr w:type="spellEnd"/>
      <w:r w:rsidRPr="00870399">
        <w:rPr>
          <w:rFonts w:ascii="Cambria" w:hAnsi="Cambria"/>
          <w:i/>
          <w:sz w:val="24"/>
          <w:szCs w:val="24"/>
          <w:lang w:val="pt-BR"/>
        </w:rPr>
        <w:t xml:space="preserve"> </w:t>
      </w:r>
      <w:proofErr w:type="spellStart"/>
      <w:r w:rsidRPr="00870399">
        <w:rPr>
          <w:rFonts w:ascii="Cambria" w:hAnsi="Cambria"/>
          <w:i/>
          <w:sz w:val="24"/>
          <w:szCs w:val="24"/>
          <w:lang w:val="pt-BR"/>
        </w:rPr>
        <w:t>finitum</w:t>
      </w:r>
      <w:proofErr w:type="spellEnd"/>
      <w:r w:rsidRPr="00870399">
        <w:rPr>
          <w:rFonts w:ascii="Cambria" w:hAnsi="Cambria"/>
          <w:i/>
          <w:sz w:val="24"/>
          <w:szCs w:val="24"/>
          <w:lang w:val="pt-BR"/>
        </w:rPr>
        <w:t xml:space="preserve">, </w:t>
      </w:r>
      <w:proofErr w:type="spellStart"/>
      <w:r w:rsidRPr="00870399">
        <w:rPr>
          <w:rFonts w:ascii="Cambria" w:hAnsi="Cambria"/>
          <w:i/>
          <w:sz w:val="24"/>
          <w:szCs w:val="24"/>
          <w:lang w:val="pt-BR"/>
        </w:rPr>
        <w:t>capax</w:t>
      </w:r>
      <w:proofErr w:type="spellEnd"/>
      <w:r w:rsidRPr="00870399">
        <w:rPr>
          <w:rFonts w:ascii="Cambria" w:hAnsi="Cambria"/>
          <w:i/>
          <w:sz w:val="24"/>
          <w:szCs w:val="24"/>
          <w:lang w:val="pt-BR"/>
        </w:rPr>
        <w:t xml:space="preserve"> </w:t>
      </w:r>
      <w:proofErr w:type="spellStart"/>
      <w:r w:rsidRPr="00870399">
        <w:rPr>
          <w:rFonts w:ascii="Cambria" w:hAnsi="Cambria"/>
          <w:i/>
          <w:sz w:val="24"/>
          <w:szCs w:val="24"/>
          <w:lang w:val="pt-BR"/>
        </w:rPr>
        <w:t>infiniti</w:t>
      </w:r>
      <w:proofErr w:type="spellEnd"/>
      <w:r w:rsidRPr="00870399">
        <w:rPr>
          <w:rFonts w:ascii="Cambria" w:hAnsi="Cambria"/>
          <w:sz w:val="24"/>
          <w:szCs w:val="24"/>
          <w:lang w:val="pt-BR"/>
        </w:rPr>
        <w:t>), seres mortais com uma gana secreta de imortalidade. A um amigo argentino que lhe censurava, quase uma forma de orgulho e presunção, a sua inquietação acerca do problema da eternidade Miguel de Unamuno – não certamente um apologista do cristianismo – respondeu em uma carta:</w:t>
      </w:r>
    </w:p>
    <w:p w14:paraId="75AA302E" w14:textId="77777777" w:rsidR="00870399" w:rsidRPr="00870399" w:rsidRDefault="00870399" w:rsidP="00870399">
      <w:pPr>
        <w:pStyle w:val="CitazioneNelTesto"/>
        <w:spacing w:before="100" w:beforeAutospacing="1" w:after="100" w:afterAutospacing="1"/>
        <w:ind w:firstLine="0"/>
        <w:rPr>
          <w:rFonts w:ascii="Cambria" w:hAnsi="Cambria"/>
          <w:sz w:val="24"/>
          <w:lang w:val="pt-BR"/>
        </w:rPr>
      </w:pPr>
      <w:r w:rsidRPr="00870399">
        <w:rPr>
          <w:rFonts w:ascii="Cambria" w:hAnsi="Cambria"/>
          <w:sz w:val="24"/>
          <w:lang w:val="pt-BR"/>
        </w:rPr>
        <w:t xml:space="preserve">Não digo que merecemos um além, nem que a lógica assim o demonstre; digo que precisamos dele, quer o mereçamos ou não, e só. Digo que o que passa não me satisfaz, que tenho sede de eternidade, e que, sem ela, tudo me é indiferente. Preciso dela, preciso dela! Sem ela, não há mais alegria de viver e a alegria de viver nada mais tem a me dizer. É muito fácil afirmar: “É preciso viver, é preciso se contentar com </w:t>
      </w:r>
      <w:proofErr w:type="spellStart"/>
      <w:r w:rsidRPr="00870399">
        <w:rPr>
          <w:rFonts w:ascii="Cambria" w:hAnsi="Cambria"/>
          <w:sz w:val="24"/>
          <w:lang w:val="pt-BR"/>
        </w:rPr>
        <w:t>com</w:t>
      </w:r>
      <w:proofErr w:type="spellEnd"/>
      <w:r w:rsidRPr="00870399">
        <w:rPr>
          <w:rFonts w:ascii="Cambria" w:hAnsi="Cambria"/>
          <w:sz w:val="24"/>
          <w:lang w:val="pt-BR"/>
        </w:rPr>
        <w:t xml:space="preserve"> a vida”. E aqueles que não se contentam?</w:t>
      </w:r>
      <w:r w:rsidRPr="00870399">
        <w:rPr>
          <w:rStyle w:val="Rimandonotaapidipagina"/>
          <w:rFonts w:ascii="Cambria" w:hAnsi="Cambria"/>
          <w:sz w:val="24"/>
          <w:lang w:val="pt-BR"/>
        </w:rPr>
        <w:footnoteReference w:id="15"/>
      </w:r>
      <w:r w:rsidRPr="00870399">
        <w:rPr>
          <w:rFonts w:ascii="Cambria" w:hAnsi="Cambria"/>
          <w:sz w:val="24"/>
          <w:lang w:val="pt-BR"/>
        </w:rPr>
        <w:t>.</w:t>
      </w:r>
    </w:p>
    <w:p w14:paraId="1D0752D1"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r w:rsidRPr="00870399">
        <w:rPr>
          <w:rFonts w:ascii="Cambria" w:hAnsi="Cambria"/>
          <w:sz w:val="24"/>
          <w:szCs w:val="24"/>
          <w:lang w:val="pt-BR"/>
        </w:rPr>
        <w:lastRenderedPageBreak/>
        <w:t>Não é quem deseja a eternidade – acrescentava o mesmo pensador – que mostra desprezar o mundo e a vida daqui da terra, mas o contrário, quem não a deseja: “Amo tanto a vida que perdê-la me parece o pior dos males. Não amam realmente a vida aqueles que a desfrutam, dia após dias, sem se preocupar em saber se deverão perdê-la totalmente ou não”. Santo Agostinho dizia a mesma coisa: “A que serve viver bem, se não se pode viver sempre?”</w:t>
      </w:r>
      <w:r w:rsidRPr="00870399">
        <w:rPr>
          <w:rStyle w:val="Rimandonotaapidipagina"/>
          <w:rFonts w:ascii="Cambria" w:hAnsi="Cambria"/>
          <w:sz w:val="24"/>
          <w:szCs w:val="24"/>
          <w:lang w:val="pt-BR"/>
        </w:rPr>
        <w:footnoteReference w:id="16"/>
      </w:r>
      <w:r w:rsidRPr="00870399">
        <w:rPr>
          <w:rFonts w:ascii="Cambria" w:hAnsi="Cambria"/>
          <w:sz w:val="24"/>
          <w:szCs w:val="24"/>
          <w:lang w:val="pt-BR"/>
        </w:rPr>
        <w:t>. “Tudo, exceto o eterno, é vão ao mundo”, cantou um poeta nosso</w:t>
      </w:r>
      <w:r w:rsidRPr="00870399">
        <w:rPr>
          <w:rStyle w:val="Rimandonotaapidipagina"/>
          <w:rFonts w:ascii="Cambria" w:hAnsi="Cambria"/>
          <w:sz w:val="24"/>
          <w:szCs w:val="24"/>
          <w:lang w:val="pt-BR"/>
        </w:rPr>
        <w:footnoteReference w:id="17"/>
      </w:r>
      <w:r w:rsidRPr="00870399">
        <w:rPr>
          <w:rFonts w:ascii="Cambria" w:hAnsi="Cambria"/>
          <w:sz w:val="24"/>
          <w:szCs w:val="24"/>
          <w:lang w:val="pt-BR"/>
        </w:rPr>
        <w:t>. Aos homens do nosso tempo, que cultivam no fundo do coração esta necessidade de eternidade, sem talvez ter a coragem de confessá-lo nem a si mesmos, podemos repetir o que Paulo dizia aos Atenienses: “Aquilo que adorais sem conhecer, eu vos anuncio” (cf. At 17,23).</w:t>
      </w:r>
    </w:p>
    <w:p w14:paraId="3D00EA60" w14:textId="77777777" w:rsidR="00870399" w:rsidRPr="00870399" w:rsidRDefault="00870399" w:rsidP="00870399">
      <w:pPr>
        <w:spacing w:before="100" w:beforeAutospacing="1" w:after="100" w:afterAutospacing="1"/>
        <w:contextualSpacing/>
        <w:rPr>
          <w:rFonts w:ascii="Cambria" w:hAnsi="Cambria"/>
          <w:sz w:val="24"/>
          <w:szCs w:val="24"/>
          <w:lang w:val="pt-BR"/>
        </w:rPr>
      </w:pPr>
    </w:p>
    <w:p w14:paraId="672C4588" w14:textId="77777777" w:rsidR="00870399" w:rsidRPr="00870399" w:rsidRDefault="00870399" w:rsidP="00870399">
      <w:pPr>
        <w:spacing w:before="100" w:beforeAutospacing="1" w:after="100" w:afterAutospacing="1"/>
        <w:ind w:left="4"/>
        <w:contextualSpacing/>
        <w:jc w:val="both"/>
        <w:rPr>
          <w:rFonts w:ascii="Cambria" w:hAnsi="Cambria"/>
          <w:b/>
          <w:sz w:val="24"/>
          <w:szCs w:val="24"/>
          <w:lang w:val="pt-BR"/>
        </w:rPr>
      </w:pPr>
      <w:r w:rsidRPr="00870399">
        <w:rPr>
          <w:rFonts w:ascii="Cambria" w:hAnsi="Cambria"/>
          <w:b/>
          <w:sz w:val="24"/>
          <w:szCs w:val="24"/>
          <w:lang w:val="pt-BR"/>
        </w:rPr>
        <w:t>A fé na eternidade como meio de santificação</w:t>
      </w:r>
    </w:p>
    <w:p w14:paraId="28745863" w14:textId="77777777" w:rsidR="00870399" w:rsidRPr="00870399" w:rsidRDefault="00870399" w:rsidP="00870399">
      <w:pPr>
        <w:spacing w:before="100" w:beforeAutospacing="1" w:after="100" w:afterAutospacing="1"/>
        <w:ind w:left="4"/>
        <w:contextualSpacing/>
        <w:jc w:val="both"/>
        <w:rPr>
          <w:rFonts w:ascii="Cambria" w:hAnsi="Cambria"/>
          <w:sz w:val="24"/>
          <w:szCs w:val="24"/>
          <w:lang w:val="pt-BR"/>
        </w:rPr>
      </w:pPr>
    </w:p>
    <w:p w14:paraId="126F899C" w14:textId="77777777" w:rsidR="00870399" w:rsidRPr="00870399" w:rsidRDefault="00870399" w:rsidP="00870399">
      <w:pPr>
        <w:spacing w:before="100" w:beforeAutospacing="1" w:after="100" w:afterAutospacing="1"/>
        <w:ind w:left="4"/>
        <w:contextualSpacing/>
        <w:jc w:val="both"/>
        <w:rPr>
          <w:rFonts w:ascii="Cambria" w:hAnsi="Cambria"/>
          <w:sz w:val="24"/>
          <w:szCs w:val="24"/>
          <w:lang w:val="pt-BR"/>
        </w:rPr>
      </w:pPr>
      <w:r w:rsidRPr="00870399">
        <w:rPr>
          <w:rFonts w:ascii="Cambria" w:hAnsi="Cambria"/>
          <w:sz w:val="24"/>
          <w:szCs w:val="24"/>
          <w:lang w:val="pt-BR"/>
        </w:rPr>
        <w:t>Uma fé renovada na eternidade não nos serve apenas para a evangelização, isto é, para o anúncio da fé aos outros; serve-nos, primeiramente, para dar um novo impulso ao nosso caminho de santificação. Seu primeiro fruto é o de nos tornar livres, de não nos apegarmos às coisas que passam: que acrescentam o próprio patrimônio ou o próprio prestígio.</w:t>
      </w:r>
    </w:p>
    <w:p w14:paraId="5BFEEFA0" w14:textId="77777777" w:rsidR="00870399" w:rsidRPr="00870399" w:rsidRDefault="00870399" w:rsidP="00870399">
      <w:pPr>
        <w:spacing w:before="100" w:beforeAutospacing="1" w:after="100" w:afterAutospacing="1"/>
        <w:ind w:left="4"/>
        <w:contextualSpacing/>
        <w:jc w:val="both"/>
        <w:rPr>
          <w:rFonts w:ascii="Cambria" w:hAnsi="Cambria"/>
          <w:sz w:val="24"/>
          <w:szCs w:val="24"/>
          <w:lang w:val="pt-BR"/>
        </w:rPr>
      </w:pPr>
    </w:p>
    <w:p w14:paraId="5E3BB1AD" w14:textId="77777777" w:rsidR="00870399" w:rsidRPr="00870399" w:rsidRDefault="00870399" w:rsidP="00870399">
      <w:pPr>
        <w:spacing w:before="100" w:beforeAutospacing="1" w:after="100" w:afterAutospacing="1"/>
        <w:ind w:left="4"/>
        <w:contextualSpacing/>
        <w:jc w:val="both"/>
        <w:rPr>
          <w:rFonts w:ascii="Cambria" w:hAnsi="Cambria"/>
          <w:sz w:val="24"/>
          <w:szCs w:val="24"/>
          <w:lang w:val="pt-BR"/>
        </w:rPr>
      </w:pPr>
      <w:r w:rsidRPr="00870399">
        <w:rPr>
          <w:rFonts w:ascii="Cambria" w:hAnsi="Cambria"/>
          <w:sz w:val="24"/>
          <w:szCs w:val="24"/>
          <w:lang w:val="pt-BR"/>
        </w:rPr>
        <w:t xml:space="preserve">Imaginemos esta situação. Uma pessoa recebeu ordem de despejo e deve deixar em breve a sua residência. Felizmente, é-lhe apresentada a possibilidade de ter imediatamente uma nova casa. Mas o que ele faz? Gasta todo o seu dinheiro para reformar e decorar a casa que deve deixar, ao invés de mobiliar aquela à qual deve ir morar! Não seria tolo? Agora, nós somos todos “despejados” deste mundo e parecemos aquele homem tolo se pensamos apenas em decorar a nossa casa terrena, sem nos preocuparmos em praticar boas obras que nos acompanharão após a morte. </w:t>
      </w:r>
    </w:p>
    <w:p w14:paraId="331C30E9" w14:textId="77777777" w:rsidR="00870399" w:rsidRPr="00870399" w:rsidRDefault="00870399" w:rsidP="00870399">
      <w:pPr>
        <w:spacing w:before="100" w:beforeAutospacing="1" w:after="100" w:afterAutospacing="1"/>
        <w:ind w:left="4"/>
        <w:contextualSpacing/>
        <w:jc w:val="both"/>
        <w:rPr>
          <w:rFonts w:ascii="Cambria" w:hAnsi="Cambria"/>
          <w:sz w:val="24"/>
          <w:szCs w:val="24"/>
          <w:lang w:val="pt-BR"/>
        </w:rPr>
      </w:pPr>
    </w:p>
    <w:p w14:paraId="5B8D262C" w14:textId="77777777" w:rsidR="00870399" w:rsidRPr="00870399" w:rsidRDefault="00870399" w:rsidP="00870399">
      <w:pPr>
        <w:spacing w:before="100" w:beforeAutospacing="1" w:after="100" w:afterAutospacing="1"/>
        <w:ind w:left="4"/>
        <w:contextualSpacing/>
        <w:jc w:val="both"/>
        <w:rPr>
          <w:rFonts w:ascii="Cambria" w:hAnsi="Cambria"/>
          <w:sz w:val="24"/>
          <w:szCs w:val="24"/>
          <w:lang w:val="pt-BR"/>
        </w:rPr>
      </w:pPr>
      <w:r w:rsidRPr="00870399">
        <w:rPr>
          <w:rFonts w:ascii="Cambria" w:hAnsi="Cambria"/>
          <w:sz w:val="24"/>
          <w:szCs w:val="24"/>
          <w:lang w:val="pt-BR"/>
        </w:rPr>
        <w:t>O esvanecimento da ideia de eternidade age sobre os fiéis, diminuindo neles a capacidade de encarar, com coragem, o sofrimento e as provas da vida. Devemos reencontrar um pouco da fé de São Bernardo e de Santo Inácio de Loiola. Em cada situação e diante de cada obstáculo, eles diziam a si mesmos: “</w:t>
      </w:r>
      <w:r w:rsidRPr="00870399">
        <w:rPr>
          <w:rFonts w:ascii="Cambria" w:hAnsi="Cambria"/>
          <w:i/>
          <w:iCs/>
          <w:sz w:val="24"/>
          <w:szCs w:val="24"/>
          <w:lang w:val="pt-BR"/>
        </w:rPr>
        <w:t xml:space="preserve">Quid hoc ad </w:t>
      </w:r>
      <w:proofErr w:type="spellStart"/>
      <w:r w:rsidRPr="00870399">
        <w:rPr>
          <w:rFonts w:ascii="Cambria" w:hAnsi="Cambria"/>
          <w:i/>
          <w:iCs/>
          <w:sz w:val="24"/>
          <w:szCs w:val="24"/>
          <w:lang w:val="pt-BR"/>
        </w:rPr>
        <w:t>aeternitatem</w:t>
      </w:r>
      <w:proofErr w:type="spellEnd"/>
      <w:r w:rsidRPr="00870399">
        <w:rPr>
          <w:rFonts w:ascii="Cambria" w:hAnsi="Cambria"/>
          <w:i/>
          <w:iCs/>
          <w:sz w:val="24"/>
          <w:szCs w:val="24"/>
          <w:lang w:val="pt-BR"/>
        </w:rPr>
        <w:t>?</w:t>
      </w:r>
      <w:r w:rsidRPr="00870399">
        <w:rPr>
          <w:rFonts w:ascii="Cambria" w:hAnsi="Cambria"/>
          <w:sz w:val="24"/>
          <w:szCs w:val="24"/>
          <w:lang w:val="pt-BR"/>
        </w:rPr>
        <w:t>”, o que é isso diante da eternidade?</w:t>
      </w:r>
    </w:p>
    <w:p w14:paraId="50FE436B" w14:textId="77777777" w:rsidR="00870399" w:rsidRPr="00870399" w:rsidRDefault="00870399" w:rsidP="00870399">
      <w:pPr>
        <w:spacing w:before="100" w:beforeAutospacing="1" w:after="100" w:afterAutospacing="1"/>
        <w:ind w:left="4"/>
        <w:contextualSpacing/>
        <w:jc w:val="both"/>
        <w:rPr>
          <w:rFonts w:ascii="Cambria" w:hAnsi="Cambria"/>
          <w:sz w:val="24"/>
          <w:szCs w:val="24"/>
          <w:lang w:val="pt-BR"/>
        </w:rPr>
      </w:pPr>
    </w:p>
    <w:p w14:paraId="456D4D1E" w14:textId="77777777" w:rsidR="00870399" w:rsidRPr="00870399" w:rsidRDefault="00870399" w:rsidP="00870399">
      <w:pPr>
        <w:spacing w:before="100" w:beforeAutospacing="1" w:after="100" w:afterAutospacing="1"/>
        <w:ind w:left="4"/>
        <w:contextualSpacing/>
        <w:jc w:val="both"/>
        <w:rPr>
          <w:rFonts w:ascii="Cambria" w:hAnsi="Cambria"/>
          <w:sz w:val="24"/>
          <w:szCs w:val="24"/>
          <w:lang w:val="pt-BR"/>
        </w:rPr>
      </w:pPr>
      <w:r w:rsidRPr="00870399">
        <w:rPr>
          <w:rFonts w:ascii="Cambria" w:hAnsi="Cambria"/>
          <w:sz w:val="24"/>
          <w:szCs w:val="24"/>
          <w:lang w:val="pt-BR"/>
        </w:rPr>
        <w:t>Pensemos em um homem com uma balança em mãos: uma dessas balanças (chamadas de libras) que se seguram com apenas uma mão e, de um lado, têm o prato sobre o qual pôr as coisas a serem pesadas e, do outro, uma barra graduada que determina o peso ou a medida. Se cair no chão, ou se se perde a medida, tudo o que se pôr no prato levanta a barra e inclina a balança. Tudo a atinge, até um punhado de penas.</w:t>
      </w:r>
    </w:p>
    <w:p w14:paraId="0D344B4C" w14:textId="77777777" w:rsidR="00870399" w:rsidRPr="00870399" w:rsidRDefault="00870399" w:rsidP="00870399">
      <w:pPr>
        <w:spacing w:before="100" w:beforeAutospacing="1" w:after="100" w:afterAutospacing="1"/>
        <w:ind w:left="4"/>
        <w:contextualSpacing/>
        <w:jc w:val="both"/>
        <w:rPr>
          <w:rFonts w:ascii="Cambria" w:hAnsi="Cambria"/>
          <w:sz w:val="24"/>
          <w:szCs w:val="24"/>
          <w:lang w:val="pt-BR"/>
        </w:rPr>
      </w:pPr>
    </w:p>
    <w:p w14:paraId="2A395C75" w14:textId="77777777" w:rsidR="00870399" w:rsidRPr="00870399" w:rsidRDefault="00870399" w:rsidP="00870399">
      <w:pPr>
        <w:spacing w:before="100" w:beforeAutospacing="1" w:after="100" w:afterAutospacing="1"/>
        <w:ind w:left="4"/>
        <w:contextualSpacing/>
        <w:jc w:val="both"/>
        <w:rPr>
          <w:rFonts w:ascii="Cambria" w:hAnsi="Cambria"/>
          <w:sz w:val="24"/>
          <w:szCs w:val="24"/>
          <w:lang w:val="pt-BR"/>
        </w:rPr>
      </w:pPr>
      <w:r w:rsidRPr="00870399">
        <w:rPr>
          <w:rFonts w:ascii="Cambria" w:hAnsi="Cambria"/>
          <w:sz w:val="24"/>
          <w:szCs w:val="24"/>
          <w:lang w:val="pt-BR"/>
        </w:rPr>
        <w:lastRenderedPageBreak/>
        <w:t xml:space="preserve">Assim somos nós quando perdemos a medida de tudo, que é a eternidade: as coisas e os sofrimentos terrenos jogam facilmente a nossa alma no chão. Tudo nos parece muito pesado, excessivo. Jesus dizia: “Se tua mão te causa escândalo, corta e joga fora. Se teu olho te causa escândalo, arranca-o e joga fora. É melhor entrares na vida tendo só uma das mãos ou só um dos olhos do que, tendo os dois, </w:t>
      </w:r>
      <w:proofErr w:type="gramStart"/>
      <w:r w:rsidRPr="00870399">
        <w:rPr>
          <w:rFonts w:ascii="Cambria" w:hAnsi="Cambria"/>
          <w:sz w:val="24"/>
          <w:szCs w:val="24"/>
          <w:lang w:val="pt-BR"/>
        </w:rPr>
        <w:t>seres lançado</w:t>
      </w:r>
      <w:proofErr w:type="gramEnd"/>
      <w:r w:rsidRPr="00870399">
        <w:rPr>
          <w:rFonts w:ascii="Cambria" w:hAnsi="Cambria"/>
          <w:sz w:val="24"/>
          <w:szCs w:val="24"/>
          <w:lang w:val="pt-BR"/>
        </w:rPr>
        <w:t xml:space="preserve"> à Geena de fogo” (cf. </w:t>
      </w:r>
      <w:proofErr w:type="spellStart"/>
      <w:r w:rsidRPr="00870399">
        <w:rPr>
          <w:rFonts w:ascii="Cambria" w:hAnsi="Cambria"/>
          <w:sz w:val="24"/>
          <w:szCs w:val="24"/>
          <w:lang w:val="pt-BR"/>
        </w:rPr>
        <w:t>Mt</w:t>
      </w:r>
      <w:proofErr w:type="spellEnd"/>
      <w:r w:rsidRPr="00870399">
        <w:rPr>
          <w:rFonts w:ascii="Cambria" w:hAnsi="Cambria"/>
          <w:sz w:val="24"/>
          <w:szCs w:val="24"/>
          <w:lang w:val="pt-BR"/>
        </w:rPr>
        <w:t xml:space="preserve"> 18,8-9). Mas nós, tendo perdido de vista a eternidade, já achamos excessivo que se nos peça para fechar os olhos diante de um espetáculo imoral, ou de carregar em silêncio uma pequena cruz.</w:t>
      </w:r>
    </w:p>
    <w:p w14:paraId="759CB0AB" w14:textId="77777777" w:rsidR="00870399" w:rsidRPr="00870399" w:rsidRDefault="00870399" w:rsidP="00870399">
      <w:pPr>
        <w:pStyle w:val="NormaleWeb"/>
        <w:spacing w:before="0" w:beforeAutospacing="0" w:after="0" w:afterAutospacing="0"/>
        <w:jc w:val="both"/>
        <w:rPr>
          <w:rFonts w:ascii="Cambria" w:hAnsi="Cambria"/>
          <w:lang w:val="pt-BR"/>
        </w:rPr>
      </w:pPr>
      <w:r w:rsidRPr="00870399">
        <w:rPr>
          <w:rFonts w:ascii="Cambria" w:hAnsi="Cambria"/>
          <w:lang w:val="pt-BR"/>
        </w:rPr>
        <w:t>São Paulo ousa escrever: “Com efeito, o</w:t>
      </w:r>
      <w:r w:rsidRPr="00870399">
        <w:rPr>
          <w:rFonts w:ascii="Cambria" w:hAnsi="Cambria"/>
          <w:lang w:val="pt-BR" w:bidi="he-IL"/>
        </w:rPr>
        <w:t xml:space="preserve"> momentâneo, leve peso de nossa aflição, produz para nós, uma glória incomensurável e terna. Não temos como objetivo o que é visível, mas o que é invisível, pois o que é visível é passageiro, mas o que é invisível é eterno</w:t>
      </w:r>
      <w:r w:rsidRPr="00870399">
        <w:rPr>
          <w:rFonts w:ascii="Cambria" w:hAnsi="Cambria"/>
          <w:lang w:val="pt-BR"/>
        </w:rPr>
        <w:t>” (2Cor 4,17-18). O peso da tribulação é “leve” justamente porque é momentâneo, o da glória é ilimitado, justamente porque é eterno. Por isso, o mesmo Apóstolo pode dizer: “Eu penso que os sofrimentos do tempo presente não têm proporção com a glória que há de ser revelada em nós” (</w:t>
      </w:r>
      <w:proofErr w:type="spellStart"/>
      <w:r w:rsidRPr="00870399">
        <w:rPr>
          <w:rFonts w:ascii="Cambria" w:hAnsi="Cambria"/>
          <w:lang w:val="pt-BR"/>
        </w:rPr>
        <w:t>Rm</w:t>
      </w:r>
      <w:proofErr w:type="spellEnd"/>
      <w:r w:rsidRPr="00870399">
        <w:rPr>
          <w:rFonts w:ascii="Cambria" w:hAnsi="Cambria"/>
          <w:lang w:val="pt-BR"/>
        </w:rPr>
        <w:t xml:space="preserve"> 8,18). </w:t>
      </w:r>
    </w:p>
    <w:p w14:paraId="17328ADB" w14:textId="311BB38C" w:rsidR="00870399" w:rsidRPr="00870399" w:rsidRDefault="00870399" w:rsidP="00870399">
      <w:pPr>
        <w:spacing w:before="100" w:beforeAutospacing="1" w:after="100" w:afterAutospacing="1"/>
        <w:contextualSpacing/>
        <w:jc w:val="both"/>
        <w:rPr>
          <w:rFonts w:ascii="Cambria" w:hAnsi="Cambria"/>
          <w:sz w:val="24"/>
          <w:szCs w:val="24"/>
          <w:lang w:val="pt-BR"/>
        </w:rPr>
      </w:pPr>
      <w:r w:rsidRPr="00870399">
        <w:rPr>
          <w:rFonts w:ascii="Cambria" w:hAnsi="Cambria"/>
          <w:sz w:val="24"/>
          <w:szCs w:val="24"/>
          <w:lang w:val="pt-BR"/>
        </w:rPr>
        <w:t xml:space="preserve">Muitos perguntam: "Em que consistirá a vida eterna e o que faremos o tempo todo no céu?" A resposta está naquelas palavras </w:t>
      </w:r>
      <w:proofErr w:type="spellStart"/>
      <w:r w:rsidRPr="00870399">
        <w:rPr>
          <w:rFonts w:ascii="Cambria" w:hAnsi="Cambria"/>
          <w:sz w:val="24"/>
          <w:szCs w:val="24"/>
          <w:lang w:val="pt-BR"/>
        </w:rPr>
        <w:t>apofáticas</w:t>
      </w:r>
      <w:proofErr w:type="spellEnd"/>
      <w:r w:rsidRPr="00870399">
        <w:rPr>
          <w:rFonts w:ascii="Cambria" w:hAnsi="Cambria"/>
          <w:sz w:val="24"/>
          <w:szCs w:val="24"/>
          <w:lang w:val="pt-BR"/>
        </w:rPr>
        <w:t xml:space="preserve"> do Apóstolo: “O que os olhos não viram, nem os ouvidos ouviram, nem entrou no coração do ser humano, é o que Deus preparou para os que o amam” (1Cor 2,9).</w:t>
      </w:r>
      <w:r>
        <w:rPr>
          <w:rFonts w:ascii="Cambria" w:hAnsi="Cambria"/>
          <w:sz w:val="24"/>
          <w:szCs w:val="24"/>
          <w:lang w:val="pt-BR"/>
        </w:rPr>
        <w:t xml:space="preserve"> </w:t>
      </w:r>
      <w:r w:rsidRPr="00870399">
        <w:rPr>
          <w:rFonts w:ascii="Cambria" w:hAnsi="Cambria"/>
          <w:sz w:val="24"/>
          <w:szCs w:val="24"/>
          <w:lang w:val="pt-BR"/>
        </w:rPr>
        <w:t>Se for necessário gaguejar alguma coisa, diremos que viveremos imersos no oceano sem margens e sem fundo do amor trinitário. "Mas não vamos ficar entediados?" Perguntamos aos verdadeiros amantes se eles estão entediados no auge de seu amor e se não querem que esse momento dure para sempre.</w:t>
      </w:r>
    </w:p>
    <w:p w14:paraId="0905BB6B"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3BF3B2C4" w14:textId="77777777" w:rsidR="00870399" w:rsidRPr="00870399" w:rsidRDefault="00870399" w:rsidP="00870399">
      <w:pPr>
        <w:spacing w:before="100" w:beforeAutospacing="1" w:after="100" w:afterAutospacing="1"/>
        <w:contextualSpacing/>
        <w:jc w:val="both"/>
        <w:rPr>
          <w:rFonts w:ascii="Cambria" w:hAnsi="Cambria"/>
          <w:b/>
          <w:sz w:val="24"/>
          <w:szCs w:val="24"/>
          <w:lang w:val="pt-BR"/>
        </w:rPr>
      </w:pPr>
      <w:r w:rsidRPr="00870399">
        <w:rPr>
          <w:rFonts w:ascii="Cambria" w:hAnsi="Cambria"/>
          <w:b/>
          <w:sz w:val="24"/>
          <w:szCs w:val="24"/>
          <w:lang w:val="pt-BR"/>
        </w:rPr>
        <w:t>Eternidade: uma esperança e uma presença</w:t>
      </w:r>
    </w:p>
    <w:p w14:paraId="0F1DDA34" w14:textId="77777777" w:rsidR="00870399" w:rsidRPr="00870399" w:rsidRDefault="00870399" w:rsidP="00870399">
      <w:pPr>
        <w:spacing w:before="100" w:beforeAutospacing="1" w:after="100" w:afterAutospacing="1"/>
        <w:ind w:left="9"/>
        <w:contextualSpacing/>
        <w:jc w:val="both"/>
        <w:rPr>
          <w:rFonts w:ascii="Cambria" w:hAnsi="Cambria"/>
          <w:sz w:val="24"/>
          <w:szCs w:val="24"/>
          <w:lang w:val="pt-BR"/>
        </w:rPr>
      </w:pPr>
    </w:p>
    <w:p w14:paraId="0748BDEF" w14:textId="77777777" w:rsidR="00870399" w:rsidRPr="00870399" w:rsidRDefault="00870399" w:rsidP="00870399">
      <w:pPr>
        <w:spacing w:before="100" w:beforeAutospacing="1" w:after="100" w:afterAutospacing="1"/>
        <w:ind w:left="9"/>
        <w:contextualSpacing/>
        <w:jc w:val="both"/>
        <w:rPr>
          <w:rFonts w:ascii="Cambria" w:hAnsi="Cambria"/>
          <w:sz w:val="24"/>
          <w:szCs w:val="24"/>
          <w:lang w:val="pt-BR"/>
        </w:rPr>
      </w:pPr>
      <w:r w:rsidRPr="00870399">
        <w:rPr>
          <w:rFonts w:ascii="Cambria" w:hAnsi="Cambria"/>
          <w:sz w:val="24"/>
          <w:szCs w:val="24"/>
          <w:lang w:val="pt-BR"/>
        </w:rPr>
        <w:t>Antes de concluir, devemos dissipar uma dúvida que pesa sobre a crença na vida eterna. Para o fiel, a eternidade não é apenas uma promessa e uma esperança, ou, como pensava Karl Marx, um jogar no céu as expectativas desiludidas da terra. Ela é também uma presença e uma experiência. Em Cristo, “a vida eterna que estava junto do Pai se manifestou”. Nós – afirma João – a ouvimos, vimos com os nossos olhos, contemplamos e nossas mãos apalparam (cf. 1Jo 1,1-3).</w:t>
      </w:r>
    </w:p>
    <w:p w14:paraId="0CAB206A" w14:textId="77777777" w:rsidR="00870399" w:rsidRPr="00870399" w:rsidRDefault="00870399" w:rsidP="00870399">
      <w:pPr>
        <w:spacing w:before="100" w:beforeAutospacing="1" w:after="100" w:afterAutospacing="1"/>
        <w:ind w:left="9"/>
        <w:contextualSpacing/>
        <w:jc w:val="both"/>
        <w:rPr>
          <w:rFonts w:ascii="Cambria" w:hAnsi="Cambria"/>
          <w:sz w:val="24"/>
          <w:szCs w:val="24"/>
          <w:lang w:val="pt-BR"/>
        </w:rPr>
      </w:pPr>
    </w:p>
    <w:p w14:paraId="1C074AE4" w14:textId="77777777" w:rsidR="00870399" w:rsidRPr="00870399" w:rsidRDefault="00870399" w:rsidP="00870399">
      <w:pPr>
        <w:spacing w:before="100" w:beforeAutospacing="1" w:after="100" w:afterAutospacing="1"/>
        <w:ind w:left="9"/>
        <w:contextualSpacing/>
        <w:jc w:val="both"/>
        <w:rPr>
          <w:rFonts w:ascii="Cambria" w:hAnsi="Cambria"/>
          <w:sz w:val="24"/>
          <w:szCs w:val="24"/>
          <w:lang w:val="pt-BR"/>
        </w:rPr>
      </w:pPr>
      <w:r w:rsidRPr="00870399">
        <w:rPr>
          <w:rFonts w:ascii="Cambria" w:hAnsi="Cambria"/>
          <w:sz w:val="24"/>
          <w:szCs w:val="24"/>
          <w:lang w:val="pt-BR"/>
        </w:rPr>
        <w:t xml:space="preserve">Com Cristo, Verbo encarnado, a eternidade fez uma irrupção no tempo. Fazemos experiência disso cada vez que fazemos um verdadeiro ato de fé em Cristo, porque quem nele crê tem já a vida eterna (cf. 1Jo 5,13); cada vez que recebemos a comunhão, porque nela “nos é dado o penhor da glória futura”; cada vez que escutamos as palavras do Evangelho, que são “palavras de vida eterna” (cf. </w:t>
      </w:r>
      <w:proofErr w:type="spellStart"/>
      <w:r w:rsidRPr="00870399">
        <w:rPr>
          <w:rFonts w:ascii="Cambria" w:hAnsi="Cambria"/>
          <w:sz w:val="24"/>
          <w:szCs w:val="24"/>
          <w:lang w:val="pt-BR"/>
        </w:rPr>
        <w:t>Jo</w:t>
      </w:r>
      <w:proofErr w:type="spellEnd"/>
      <w:r w:rsidRPr="00870399">
        <w:rPr>
          <w:rFonts w:ascii="Cambria" w:hAnsi="Cambria"/>
          <w:sz w:val="24"/>
          <w:szCs w:val="24"/>
          <w:lang w:val="pt-BR"/>
        </w:rPr>
        <w:t xml:space="preserve"> 6,68). Santo Tomás de Aquino afirma que “a graça é o início da glória”</w:t>
      </w:r>
      <w:r w:rsidRPr="00870399">
        <w:rPr>
          <w:rStyle w:val="Rimandonotaapidipagina"/>
          <w:rFonts w:ascii="Cambria" w:hAnsi="Cambria"/>
          <w:sz w:val="24"/>
          <w:szCs w:val="24"/>
          <w:lang w:val="pt-BR"/>
        </w:rPr>
        <w:footnoteReference w:id="18"/>
      </w:r>
      <w:r w:rsidRPr="00870399">
        <w:rPr>
          <w:rFonts w:ascii="Cambria" w:hAnsi="Cambria"/>
          <w:sz w:val="24"/>
          <w:szCs w:val="24"/>
          <w:lang w:val="pt-BR"/>
        </w:rPr>
        <w:t>.</w:t>
      </w:r>
    </w:p>
    <w:p w14:paraId="5ED0D223" w14:textId="77777777" w:rsidR="00870399" w:rsidRPr="00870399" w:rsidRDefault="00870399" w:rsidP="00870399">
      <w:pPr>
        <w:spacing w:before="100" w:beforeAutospacing="1" w:after="100" w:afterAutospacing="1"/>
        <w:ind w:left="9"/>
        <w:contextualSpacing/>
        <w:jc w:val="both"/>
        <w:rPr>
          <w:rFonts w:ascii="Cambria" w:hAnsi="Cambria"/>
          <w:sz w:val="24"/>
          <w:szCs w:val="24"/>
          <w:lang w:val="pt-BR"/>
        </w:rPr>
      </w:pPr>
    </w:p>
    <w:p w14:paraId="0C1A633B" w14:textId="77777777" w:rsidR="00870399" w:rsidRPr="00870399" w:rsidRDefault="00870399" w:rsidP="00870399">
      <w:pPr>
        <w:spacing w:before="100" w:beforeAutospacing="1" w:after="100" w:afterAutospacing="1"/>
        <w:ind w:left="9"/>
        <w:contextualSpacing/>
        <w:jc w:val="both"/>
        <w:rPr>
          <w:rFonts w:ascii="Cambria" w:hAnsi="Cambria"/>
          <w:sz w:val="24"/>
          <w:szCs w:val="24"/>
          <w:lang w:val="pt-BR"/>
        </w:rPr>
      </w:pPr>
      <w:r w:rsidRPr="00870399">
        <w:rPr>
          <w:rFonts w:ascii="Cambria" w:hAnsi="Cambria"/>
          <w:sz w:val="24"/>
          <w:szCs w:val="24"/>
          <w:lang w:val="pt-BR"/>
        </w:rPr>
        <w:t>Esta presença da eternidade no tempo se chama Espírito Santo. Ele é definido “a garantia da nossa herança” (</w:t>
      </w:r>
      <w:proofErr w:type="spellStart"/>
      <w:r w:rsidRPr="00870399">
        <w:rPr>
          <w:rFonts w:ascii="Cambria" w:hAnsi="Cambria"/>
          <w:sz w:val="24"/>
          <w:szCs w:val="24"/>
          <w:lang w:val="pt-BR"/>
        </w:rPr>
        <w:t>Ef</w:t>
      </w:r>
      <w:proofErr w:type="spellEnd"/>
      <w:r w:rsidRPr="00870399">
        <w:rPr>
          <w:rFonts w:ascii="Cambria" w:hAnsi="Cambria"/>
          <w:sz w:val="24"/>
          <w:szCs w:val="24"/>
          <w:lang w:val="pt-BR"/>
        </w:rPr>
        <w:t xml:space="preserve"> 1,14; 2Cor 5,5), e nos foi dado para que, tendo recebido </w:t>
      </w:r>
      <w:r w:rsidRPr="00870399">
        <w:rPr>
          <w:rFonts w:ascii="Cambria" w:hAnsi="Cambria"/>
          <w:sz w:val="24"/>
          <w:szCs w:val="24"/>
          <w:lang w:val="pt-BR"/>
        </w:rPr>
        <w:lastRenderedPageBreak/>
        <w:t>as primícias, aspiremos à plenitude. “Cristo – escreve Santo Agostinho – nos deu a garantia do Espírito Santo com a qual ele, que de forma alguma poderia nos enganar, quis deixar-nos seguros do cumprimento de sua promessa. O que ele prometeu? Prometeu a vida eterna, da qual é garantia o Espírito que ele nos deu”</w:t>
      </w:r>
      <w:r w:rsidRPr="00870399">
        <w:rPr>
          <w:rStyle w:val="Rimandonotaapidipagina"/>
          <w:rFonts w:ascii="Cambria" w:hAnsi="Cambria"/>
          <w:sz w:val="24"/>
          <w:szCs w:val="24"/>
          <w:lang w:val="pt-BR"/>
        </w:rPr>
        <w:footnoteReference w:id="19"/>
      </w:r>
      <w:r w:rsidRPr="00870399">
        <w:rPr>
          <w:rFonts w:ascii="Cambria" w:hAnsi="Cambria"/>
          <w:sz w:val="24"/>
          <w:szCs w:val="24"/>
          <w:lang w:val="pt-BR"/>
        </w:rPr>
        <w:t>.</w:t>
      </w:r>
    </w:p>
    <w:p w14:paraId="6B5D9217"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7FBA7D61"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r w:rsidRPr="00870399">
        <w:rPr>
          <w:rFonts w:ascii="Cambria" w:hAnsi="Cambria"/>
          <w:sz w:val="24"/>
          <w:szCs w:val="24"/>
          <w:lang w:val="pt-BR"/>
        </w:rPr>
        <w:t xml:space="preserve">Entre a vida de fé no tempo e a vida eterna há uma relação análoga àquela que existe entre a vida do embrião no ventre materno e a da criança vinda à luz. Escreve o grande teólogo medieval bizantino Nicolau </w:t>
      </w:r>
      <w:proofErr w:type="spellStart"/>
      <w:r w:rsidRPr="00870399">
        <w:rPr>
          <w:rFonts w:ascii="Cambria" w:hAnsi="Cambria"/>
          <w:sz w:val="24"/>
          <w:szCs w:val="24"/>
          <w:lang w:val="pt-BR"/>
        </w:rPr>
        <w:t>Cabasilas</w:t>
      </w:r>
      <w:proofErr w:type="spellEnd"/>
      <w:r w:rsidRPr="00870399">
        <w:rPr>
          <w:rFonts w:ascii="Cambria" w:hAnsi="Cambria"/>
          <w:sz w:val="24"/>
          <w:szCs w:val="24"/>
          <w:lang w:val="pt-BR"/>
        </w:rPr>
        <w:t>:</w:t>
      </w:r>
    </w:p>
    <w:p w14:paraId="3068EA5A" w14:textId="77777777" w:rsidR="00870399" w:rsidRPr="00870399" w:rsidRDefault="00870399" w:rsidP="00870399">
      <w:pPr>
        <w:pStyle w:val="CitazioneNelTesto"/>
        <w:spacing w:before="100" w:beforeAutospacing="1" w:after="100" w:afterAutospacing="1"/>
        <w:ind w:firstLine="0"/>
        <w:rPr>
          <w:rFonts w:ascii="Cambria" w:hAnsi="Cambria"/>
          <w:sz w:val="24"/>
          <w:lang w:val="pt-BR"/>
        </w:rPr>
      </w:pPr>
      <w:r w:rsidRPr="00870399">
        <w:rPr>
          <w:rFonts w:ascii="Cambria" w:hAnsi="Cambria"/>
          <w:sz w:val="24"/>
          <w:lang w:val="pt-BR"/>
        </w:rPr>
        <w:t>Este mundo traz em gestação o homem interior, novo, criado segundo Deus, enquanto ele, aqui plasmado, modelado e aperfeiçoado, não for ainda gerado àquele mundo perfeito que não envelhece. À maneira do embrião que, enquanto se encontra na existência tenebrosa e fluída, a natureza prepara à vida na luz, assim é com os santos (...). Para o embrião, contudo, a vida futura é absolutamente futura: não lhe chega um raio de luz sequer, nada que está nesta vida. Mas não assim para nós, a partir do momento que o século futuro foi como que derramado e misturado neste presente (...). Por isso, desde já é dado aos santos não apenas dispor-se e preparar-se à vida, mas viver e operar nela</w:t>
      </w:r>
      <w:r w:rsidRPr="00870399">
        <w:rPr>
          <w:rStyle w:val="Rimandonotaapidipagina"/>
          <w:rFonts w:ascii="Cambria" w:hAnsi="Cambria"/>
          <w:sz w:val="24"/>
          <w:lang w:val="pt-BR"/>
        </w:rPr>
        <w:footnoteReference w:id="20"/>
      </w:r>
      <w:r w:rsidRPr="00870399">
        <w:rPr>
          <w:rFonts w:ascii="Cambria" w:hAnsi="Cambria"/>
          <w:sz w:val="24"/>
          <w:lang w:val="pt-BR"/>
        </w:rPr>
        <w:t>.</w:t>
      </w:r>
    </w:p>
    <w:p w14:paraId="43F338C4"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r w:rsidRPr="00870399">
        <w:rPr>
          <w:rFonts w:ascii="Cambria" w:hAnsi="Cambria"/>
          <w:sz w:val="24"/>
          <w:szCs w:val="24"/>
          <w:lang w:val="pt-BR"/>
        </w:rPr>
        <w:t>Existe uma pequena história que ilustra esta comparação entre a gestação e o nascimento, e me permito contá-la em sua simplicidade. Havia dois irmãozinhos gêmeos, um menino e uma menina, tão inteligentes e precoces que, ainda no ventre da mãe, já conversavam entre si. A menina perguntava ao irmãozinho: “Em sua opinião, haverá vida após o nascimento?”. Ele respondia: “Não seja ridícula. O que leva você a pensar que haja algo fora deste espaço apertado e escuro em que estamos?”. A menina, criando coragem: “Quem sabe, talvez exista uma mãe, alguém que nos pôs aqui e que cuidará de nós”. E ele: “Está vendo uma mãe em algum lugar? O que você vê é tudo o que há”. Ela de novo: “Mas você, às vezes, também não sente uma espécie de pressão no peito que aumenta dia a dia e nos empurra adiante?”. “Pensando bem – respondeu ele – é verdade; sinto o tempo todo”. “Veja – concluía triunfante a irmãzinha – esta dor não pode ser por nada. Penso que nos esteja preparando para algo maior do que este pequeno espaço”. A Igreja deveria ser essa menina que ajuda os homens a toma consciência deste seu anseio inconfessado e, às vezes, até ridicularizado.</w:t>
      </w:r>
    </w:p>
    <w:p w14:paraId="64D58846"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6ED9D3CC"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r w:rsidRPr="00870399">
        <w:rPr>
          <w:rFonts w:ascii="Cambria" w:hAnsi="Cambria"/>
          <w:sz w:val="24"/>
          <w:szCs w:val="24"/>
          <w:lang w:val="pt-BR"/>
        </w:rPr>
        <w:t xml:space="preserve">Devemos absolutamente desmentir também a acusação da qual partiu a suspeita moderna contra a ideia da vida eterna: aquele minuto do qual a expectativa da eternidade tira do empenho pela terra e pelo cuidado da criação. Antes que as sociedades modernas </w:t>
      </w:r>
      <w:proofErr w:type="gramStart"/>
      <w:r w:rsidRPr="00870399">
        <w:rPr>
          <w:rFonts w:ascii="Cambria" w:hAnsi="Cambria"/>
          <w:sz w:val="24"/>
          <w:szCs w:val="24"/>
          <w:lang w:val="pt-BR"/>
        </w:rPr>
        <w:t>assumissem elas próprias</w:t>
      </w:r>
      <w:proofErr w:type="gramEnd"/>
      <w:r w:rsidRPr="00870399">
        <w:rPr>
          <w:rFonts w:ascii="Cambria" w:hAnsi="Cambria"/>
          <w:sz w:val="24"/>
          <w:szCs w:val="24"/>
          <w:lang w:val="pt-BR"/>
        </w:rPr>
        <w:t xml:space="preserve"> o dever de promover a saúde e a cultura, de melhorar as cultivações da terra e as condições de vida das pessoas, quem levou adiante esses deveres e melhor do que aqueles – monges, em primeira fila – que viviam de fé na vida eterna?</w:t>
      </w:r>
    </w:p>
    <w:p w14:paraId="359F284E" w14:textId="77777777" w:rsidR="00870399" w:rsidRPr="00870399" w:rsidRDefault="00870399" w:rsidP="00870399">
      <w:pPr>
        <w:spacing w:before="100" w:beforeAutospacing="1" w:after="100" w:afterAutospacing="1"/>
        <w:contextualSpacing/>
        <w:jc w:val="both"/>
        <w:rPr>
          <w:rFonts w:ascii="Cambria" w:hAnsi="Cambria"/>
          <w:sz w:val="24"/>
          <w:szCs w:val="24"/>
          <w:lang w:val="pt-BR"/>
        </w:rPr>
      </w:pPr>
    </w:p>
    <w:p w14:paraId="35DA0118" w14:textId="77777777" w:rsidR="00870399" w:rsidRPr="00870399" w:rsidRDefault="00870399" w:rsidP="00870399">
      <w:pPr>
        <w:jc w:val="both"/>
        <w:rPr>
          <w:rFonts w:ascii="Cambria" w:eastAsia="Times New Roman" w:hAnsi="Cambria"/>
          <w:sz w:val="24"/>
          <w:szCs w:val="24"/>
          <w:lang w:val="pt-BR" w:eastAsia="pt-BR"/>
        </w:rPr>
      </w:pPr>
      <w:r w:rsidRPr="00870399">
        <w:rPr>
          <w:rFonts w:ascii="Cambria" w:hAnsi="Cambria"/>
          <w:sz w:val="24"/>
          <w:szCs w:val="24"/>
          <w:lang w:val="pt-BR"/>
        </w:rPr>
        <w:lastRenderedPageBreak/>
        <w:t xml:space="preserve">Poucos sabem que o Cântico das criaturas de Francisco de Assis nasceu de um suspiro de fé na vida eterna. Assim as Fontes Franciscanas descrevem a gênese do Cântico. </w:t>
      </w:r>
      <w:r w:rsidRPr="00870399">
        <w:rPr>
          <w:rFonts w:ascii="Cambria" w:eastAsia="Times New Roman" w:hAnsi="Cambria"/>
          <w:sz w:val="24"/>
          <w:szCs w:val="24"/>
          <w:lang w:val="pt-BR" w:eastAsia="pt-BR"/>
        </w:rPr>
        <w:t>Uma noite, pensando o bem-aventurado Francisco que estava tendo tantas tribulações, ficou com pena de si mesmo e disse lá dentro de si: “Senhor, olha para me socorrer, em minhas enfermidades, para que eu possa tolerar com paciência”. E, de repente, foi-lhe dito em espírito: “Dize-me, irmão: se alguém, por essas tuas enfermidades e tribulações te desse um tesouro tão grande e precioso que, se toda a terra fosse puro ouro, todas as pedras fossem pedras preciosas, e toda a água fosse bálsamo, todavia tu reputarias e terias por nada tudo isso, por serem matérias: terra, pedras e água, em comparação com o grande e precioso tesouro que te será dado. Não te alegrarias muito? O bem-aventurado Francisco respondeu: “Senhor, esse tesouro seria grande e impossível de investigar até o fim, muito precioso e por demais amável e desejável”. E lhe disse: “Então, irmão, alegra-te e te rejubila bastante em tuas enfermidades e tribulações, porque de resto podes estar tão seguro como se já estivesses no meu reino”</w:t>
      </w:r>
      <w:r w:rsidRPr="00870399">
        <w:rPr>
          <w:rFonts w:ascii="Cambria" w:hAnsi="Cambria"/>
          <w:sz w:val="24"/>
          <w:szCs w:val="24"/>
          <w:lang w:val="pt-BR"/>
        </w:rPr>
        <w:t>.</w:t>
      </w:r>
    </w:p>
    <w:p w14:paraId="0768B782" w14:textId="77777777" w:rsidR="00870399" w:rsidRPr="00870399" w:rsidRDefault="00870399" w:rsidP="00870399">
      <w:pPr>
        <w:pStyle w:val="NormaleWeb"/>
        <w:shd w:val="clear" w:color="auto" w:fill="FFFFFF"/>
        <w:spacing w:after="225" w:afterAutospacing="0"/>
        <w:jc w:val="both"/>
        <w:rPr>
          <w:rFonts w:ascii="Cambria" w:hAnsi="Cambria"/>
          <w:lang w:val="pt-BR"/>
        </w:rPr>
      </w:pPr>
      <w:r w:rsidRPr="00870399">
        <w:rPr>
          <w:rFonts w:ascii="Cambria" w:hAnsi="Cambria"/>
          <w:lang w:val="pt-BR" w:eastAsia="pt-BR"/>
        </w:rPr>
        <w:t xml:space="preserve">Ao acordar de manhã, disse aos seus companheiros: “Se um imperador desse um reino inteiro a um seu servo, ele não deveria alegrar-se muito? E se desse todo o império, não se alegraria ainda mais? E lhes disse: “Por isso eu tenho que me alegrar agora com minhas doenças e tribulações e me confortar no Senhor, e sempre dar graças a deus pai e a seu único Filho nosso Senhor Jesus Cristo, e ao Espírito Santo, por tamanha graça e bênção que me deram, porque, vivendo ainda na carne, por sua misericórdia dignou-se dar-me a certeza do reino, a mim, seu </w:t>
      </w:r>
      <w:proofErr w:type="spellStart"/>
      <w:r w:rsidRPr="00870399">
        <w:rPr>
          <w:rFonts w:ascii="Cambria" w:hAnsi="Cambria"/>
          <w:lang w:val="pt-BR" w:eastAsia="pt-BR"/>
        </w:rPr>
        <w:t>servozinho</w:t>
      </w:r>
      <w:proofErr w:type="spellEnd"/>
      <w:r w:rsidRPr="00870399">
        <w:rPr>
          <w:rFonts w:ascii="Cambria" w:hAnsi="Cambria"/>
          <w:lang w:val="pt-BR" w:eastAsia="pt-BR"/>
        </w:rPr>
        <w:t xml:space="preserve"> indigno. Por isso eu quero, para o seu louvor e para nossa consolação e edificação do próximo, fazer um novo Louvor do Senhor por suas criaturas, das quais nos servimos todos os dias e sem as quais não podemos viver. E nas quais o gênero humano ofende muito o Criador, e todos os dias somos ingratos por tão grande graça, porque não louvamos como devemos o nosso Criador e doador de todos os bens”. E sentando-se começou a meditar e depois a dizer: “</w:t>
      </w:r>
      <w:r w:rsidRPr="00870399">
        <w:rPr>
          <w:rFonts w:ascii="Cambria" w:hAnsi="Cambria"/>
          <w:i/>
          <w:iCs/>
          <w:lang w:val="pt-BR" w:eastAsia="pt-BR"/>
        </w:rPr>
        <w:t>Altíssimo, onipotente, bom Senhor...</w:t>
      </w:r>
      <w:r w:rsidRPr="00870399">
        <w:rPr>
          <w:rFonts w:ascii="Cambria" w:hAnsi="Cambria"/>
          <w:lang w:val="pt-BR"/>
        </w:rPr>
        <w:t>”</w:t>
      </w:r>
      <w:r w:rsidRPr="00870399">
        <w:rPr>
          <w:rStyle w:val="Rimandonotaapidipagina"/>
          <w:rFonts w:ascii="Cambria" w:hAnsi="Cambria"/>
          <w:lang w:val="pt-BR"/>
        </w:rPr>
        <w:footnoteReference w:id="21"/>
      </w:r>
      <w:r w:rsidRPr="00870399">
        <w:rPr>
          <w:rFonts w:ascii="Cambria" w:hAnsi="Cambria"/>
          <w:lang w:val="pt-BR"/>
        </w:rPr>
        <w:t>. O pensamento da vida eterna não lhe tinha inspirado o desprezo por este mundo e pelas criaturas, mas um entusiasmo e uma gratidão ainda maiores por eles e lhe tornara maus suportável a dor presente.</w:t>
      </w:r>
    </w:p>
    <w:p w14:paraId="5754BC22" w14:textId="77777777" w:rsidR="00870399" w:rsidRPr="00870399" w:rsidRDefault="00870399" w:rsidP="00870399">
      <w:pPr>
        <w:pStyle w:val="NormaleWeb"/>
        <w:shd w:val="clear" w:color="auto" w:fill="FFFFFF"/>
        <w:spacing w:after="225" w:afterAutospacing="0"/>
        <w:jc w:val="both"/>
        <w:rPr>
          <w:rFonts w:ascii="Cambria" w:hAnsi="Cambria"/>
          <w:lang w:val="pt-BR"/>
        </w:rPr>
      </w:pPr>
      <w:r w:rsidRPr="00870399">
        <w:rPr>
          <w:rFonts w:ascii="Cambria" w:hAnsi="Cambria"/>
          <w:lang w:val="pt-BR"/>
        </w:rPr>
        <w:t>A nossa meditação de hoje sobre a eternidade não nos exime, certamente, de experimentar com todos os demais habitantes da terra a dureza da prova que estamos vivendo; deveria, porém, ao menos nos ajudar, os fiéis, a não sermos sobrecarregados por ela e a sermos capazes de infundir coragem e esperança também em quem não tem o conforto da fé. Concluamos com uma bela oração da liturgia:</w:t>
      </w:r>
    </w:p>
    <w:p w14:paraId="68C2503F" w14:textId="77777777" w:rsidR="00870399" w:rsidRPr="00870399" w:rsidRDefault="00870399" w:rsidP="00870399">
      <w:pPr>
        <w:pStyle w:val="NormaleWeb"/>
        <w:shd w:val="clear" w:color="auto" w:fill="FFFFFF"/>
        <w:spacing w:after="225" w:afterAutospacing="0"/>
        <w:ind w:left="708"/>
        <w:jc w:val="both"/>
        <w:rPr>
          <w:rFonts w:ascii="Cambria" w:hAnsi="Cambria"/>
          <w:lang w:val="pt-BR"/>
        </w:rPr>
      </w:pPr>
      <w:r w:rsidRPr="00870399">
        <w:rPr>
          <w:rFonts w:ascii="Cambria" w:hAnsi="Cambria"/>
          <w:lang w:val="pt-BR"/>
        </w:rPr>
        <w:t>Ó Deus, que unis os corações dos vossos fiéis num só desejo, dai ao vosso povo amar o que ordenais e esperar o que prometeis, para que, na instabilidade deste mundo, fixemos os nossos corações onde se encontram as verdadeiras alegrias. Por Cristo, nosso Senhor</w:t>
      </w:r>
      <w:r w:rsidRPr="00870399">
        <w:rPr>
          <w:rStyle w:val="Rimandonotaapidipagina"/>
          <w:rFonts w:ascii="Cambria" w:hAnsi="Cambria"/>
          <w:lang w:val="pt-BR"/>
        </w:rPr>
        <w:footnoteReference w:id="22"/>
      </w:r>
      <w:r w:rsidRPr="00870399">
        <w:rPr>
          <w:rFonts w:ascii="Cambria" w:hAnsi="Cambria"/>
          <w:lang w:val="pt-BR"/>
        </w:rPr>
        <w:t>.</w:t>
      </w:r>
    </w:p>
    <w:p w14:paraId="018D704F" w14:textId="77777777" w:rsidR="00870399" w:rsidRPr="00870399" w:rsidRDefault="00870399" w:rsidP="00870399">
      <w:pPr>
        <w:pStyle w:val="NormaleWeb"/>
        <w:shd w:val="clear" w:color="auto" w:fill="FFFFFF"/>
        <w:spacing w:after="225" w:afterAutospacing="0"/>
        <w:ind w:left="708"/>
        <w:jc w:val="both"/>
        <w:rPr>
          <w:rFonts w:ascii="Cambria" w:hAnsi="Cambria"/>
          <w:lang w:val="pt-BR"/>
        </w:rPr>
      </w:pPr>
      <w:r w:rsidRPr="00870399">
        <w:rPr>
          <w:rFonts w:ascii="Cambria" w:hAnsi="Cambria"/>
          <w:lang w:val="pt-BR"/>
        </w:rPr>
        <w:t>________________________________________________________</w:t>
      </w:r>
    </w:p>
    <w:p w14:paraId="2A1A3DFF" w14:textId="2C30EB9B" w:rsidR="00870399" w:rsidRPr="00870399" w:rsidRDefault="00870399" w:rsidP="00870399">
      <w:pPr>
        <w:pStyle w:val="NormaleWeb"/>
        <w:shd w:val="clear" w:color="auto" w:fill="FFFFFF"/>
        <w:spacing w:after="225" w:afterAutospacing="0"/>
        <w:ind w:left="708"/>
        <w:jc w:val="both"/>
        <w:rPr>
          <w:rFonts w:ascii="Cambria" w:hAnsi="Cambria"/>
          <w:lang w:val="pt-BR"/>
        </w:rPr>
      </w:pPr>
      <w:r w:rsidRPr="00870399">
        <w:rPr>
          <w:rFonts w:ascii="Cambria" w:hAnsi="Cambria"/>
          <w:lang w:val="pt-BR"/>
        </w:rPr>
        <w:t>Traduzido do italiano por P. Ricardo Farias</w:t>
      </w:r>
      <w:r w:rsidRPr="00870399">
        <w:rPr>
          <w:rFonts w:ascii="Cambria" w:hAnsi="Cambria"/>
          <w:lang w:val="pt-BR"/>
        </w:rPr>
        <w:t>, OFMCap</w:t>
      </w:r>
    </w:p>
    <w:p w14:paraId="2DD8E8A8" w14:textId="77777777" w:rsidR="00870399" w:rsidRPr="00870399" w:rsidRDefault="00870399" w:rsidP="00870399">
      <w:pPr>
        <w:spacing w:line="240" w:lineRule="auto"/>
        <w:jc w:val="center"/>
        <w:rPr>
          <w:rFonts w:ascii="Cambria" w:hAnsi="Cambria" w:cs="Times New Roman"/>
          <w:sz w:val="24"/>
          <w:szCs w:val="24"/>
          <w:lang w:val="pt-BR"/>
        </w:rPr>
      </w:pPr>
      <w:r w:rsidRPr="00870399">
        <w:rPr>
          <w:rFonts w:ascii="Cambria" w:hAnsi="Cambria" w:cs="Times New Roman"/>
          <w:sz w:val="24"/>
          <w:szCs w:val="24"/>
          <w:lang w:val="pt-BR"/>
        </w:rPr>
        <w:br w:type="column"/>
      </w:r>
      <w:r w:rsidRPr="00870399">
        <w:rPr>
          <w:rFonts w:ascii="Cambria" w:hAnsi="Cambria" w:cs="Times New Roman"/>
          <w:sz w:val="24"/>
          <w:szCs w:val="24"/>
          <w:lang w:val="pt-BR"/>
        </w:rPr>
        <w:lastRenderedPageBreak/>
        <w:t xml:space="preserve">Fr. </w:t>
      </w:r>
      <w:proofErr w:type="spellStart"/>
      <w:r w:rsidRPr="00870399">
        <w:rPr>
          <w:rFonts w:ascii="Cambria" w:hAnsi="Cambria" w:cs="Times New Roman"/>
          <w:sz w:val="24"/>
          <w:szCs w:val="24"/>
          <w:lang w:val="pt-BR"/>
        </w:rPr>
        <w:t>Raniero</w:t>
      </w:r>
      <w:proofErr w:type="spellEnd"/>
      <w:r w:rsidRPr="00870399">
        <w:rPr>
          <w:rFonts w:ascii="Cambria" w:hAnsi="Cambria" w:cs="Times New Roman"/>
          <w:sz w:val="24"/>
          <w:szCs w:val="24"/>
          <w:lang w:val="pt-BR"/>
        </w:rPr>
        <w:t xml:space="preserve"> </w:t>
      </w:r>
      <w:proofErr w:type="spellStart"/>
      <w:r w:rsidRPr="00870399">
        <w:rPr>
          <w:rFonts w:ascii="Cambria" w:hAnsi="Cambria" w:cs="Times New Roman"/>
          <w:sz w:val="24"/>
          <w:szCs w:val="24"/>
          <w:lang w:val="pt-BR"/>
        </w:rPr>
        <w:t>Cantalamessa</w:t>
      </w:r>
      <w:proofErr w:type="spellEnd"/>
      <w:r w:rsidRPr="00870399">
        <w:rPr>
          <w:rFonts w:ascii="Cambria" w:hAnsi="Cambria" w:cs="Times New Roman"/>
          <w:sz w:val="24"/>
          <w:szCs w:val="24"/>
          <w:lang w:val="pt-BR"/>
        </w:rPr>
        <w:t>, OFMCap.</w:t>
      </w:r>
    </w:p>
    <w:p w14:paraId="75623637" w14:textId="77777777" w:rsidR="00870399" w:rsidRPr="00870399" w:rsidRDefault="00870399" w:rsidP="00870399">
      <w:pPr>
        <w:spacing w:line="240" w:lineRule="auto"/>
        <w:jc w:val="center"/>
        <w:rPr>
          <w:rFonts w:ascii="Cambria" w:hAnsi="Cambria" w:cs="Times New Roman"/>
          <w:smallCaps/>
          <w:sz w:val="24"/>
          <w:szCs w:val="24"/>
          <w:lang w:val="pt-BR"/>
        </w:rPr>
      </w:pPr>
      <w:r w:rsidRPr="00870399">
        <w:rPr>
          <w:rFonts w:ascii="Cambria" w:hAnsi="Cambria" w:cs="Times New Roman"/>
          <w:smallCaps/>
          <w:sz w:val="24"/>
          <w:szCs w:val="24"/>
          <w:lang w:val="pt-BR"/>
        </w:rPr>
        <w:t>“Veio morar entre nós”</w:t>
      </w:r>
    </w:p>
    <w:p w14:paraId="53C6DD3B" w14:textId="77777777" w:rsidR="00870399" w:rsidRPr="00870399" w:rsidRDefault="00870399" w:rsidP="00870399">
      <w:pPr>
        <w:spacing w:line="240" w:lineRule="auto"/>
        <w:jc w:val="center"/>
        <w:rPr>
          <w:rFonts w:ascii="Cambria" w:hAnsi="Cambria" w:cs="Times New Roman"/>
          <w:b/>
          <w:bCs/>
          <w:sz w:val="28"/>
          <w:szCs w:val="28"/>
          <w:lang w:val="pt-BR"/>
        </w:rPr>
      </w:pPr>
      <w:r w:rsidRPr="00870399">
        <w:rPr>
          <w:rFonts w:ascii="Cambria" w:hAnsi="Cambria" w:cs="Times New Roman"/>
          <w:b/>
          <w:bCs/>
          <w:sz w:val="28"/>
          <w:szCs w:val="28"/>
          <w:lang w:val="pt-BR"/>
        </w:rPr>
        <w:t>Terceira pregação do Advento de 2020</w:t>
      </w:r>
    </w:p>
    <w:p w14:paraId="0F220704" w14:textId="77777777" w:rsidR="00870399" w:rsidRPr="00870399" w:rsidRDefault="00870399" w:rsidP="00870399">
      <w:pPr>
        <w:spacing w:line="240" w:lineRule="auto"/>
        <w:jc w:val="both"/>
        <w:rPr>
          <w:rFonts w:ascii="Cambria" w:hAnsi="Cambria" w:cs="Times New Roman"/>
          <w:sz w:val="24"/>
          <w:szCs w:val="24"/>
          <w:lang w:val="pt-BR"/>
        </w:rPr>
      </w:pPr>
    </w:p>
    <w:p w14:paraId="2773CB1E" w14:textId="77777777" w:rsidR="00870399" w:rsidRPr="00870399" w:rsidRDefault="00870399" w:rsidP="00870399">
      <w:pPr>
        <w:spacing w:line="240" w:lineRule="auto"/>
        <w:jc w:val="both"/>
        <w:rPr>
          <w:rFonts w:ascii="Cambria" w:hAnsi="Cambria" w:cs="Times New Roman"/>
          <w:sz w:val="24"/>
          <w:szCs w:val="24"/>
          <w:lang w:val="pt-BR"/>
        </w:rPr>
      </w:pPr>
      <w:r w:rsidRPr="00870399">
        <w:rPr>
          <w:rFonts w:ascii="Cambria" w:hAnsi="Cambria" w:cs="Times New Roman"/>
          <w:sz w:val="24"/>
          <w:szCs w:val="24"/>
          <w:lang w:val="pt-BR"/>
        </w:rPr>
        <w:t xml:space="preserve">"Entre </w:t>
      </w:r>
      <w:proofErr w:type="gramStart"/>
      <w:r w:rsidRPr="00870399">
        <w:rPr>
          <w:rFonts w:ascii="Cambria" w:hAnsi="Cambria" w:cs="Times New Roman"/>
          <w:sz w:val="24"/>
          <w:szCs w:val="24"/>
          <w:lang w:val="pt-BR"/>
        </w:rPr>
        <w:t>vocês existe</w:t>
      </w:r>
      <w:proofErr w:type="gramEnd"/>
      <w:r w:rsidRPr="00870399">
        <w:rPr>
          <w:rFonts w:ascii="Cambria" w:hAnsi="Cambria" w:cs="Times New Roman"/>
          <w:sz w:val="24"/>
          <w:szCs w:val="24"/>
          <w:lang w:val="pt-BR"/>
        </w:rPr>
        <w:t xml:space="preserve"> um que você não conhece!" É o grito triste de João Batista ouvido no Evangelho do Terceiro Domingo do Advento que gostaríamos de receber neste último encontro antes do Natal.</w:t>
      </w:r>
    </w:p>
    <w:p w14:paraId="20440D40" w14:textId="77777777" w:rsidR="00870399" w:rsidRPr="00870399" w:rsidRDefault="00870399" w:rsidP="00870399">
      <w:pPr>
        <w:spacing w:line="240" w:lineRule="auto"/>
        <w:jc w:val="both"/>
        <w:rPr>
          <w:rFonts w:ascii="Cambria" w:hAnsi="Cambria" w:cs="Times New Roman"/>
          <w:sz w:val="24"/>
          <w:szCs w:val="24"/>
          <w:lang w:val="pt-BR"/>
        </w:rPr>
      </w:pPr>
      <w:r w:rsidRPr="00870399">
        <w:rPr>
          <w:rFonts w:ascii="Cambria" w:hAnsi="Cambria" w:cs="Times New Roman"/>
          <w:sz w:val="24"/>
          <w:szCs w:val="24"/>
          <w:lang w:val="pt-BR"/>
        </w:rPr>
        <w:t>Na memorável mensagem “</w:t>
      </w:r>
      <w:r w:rsidRPr="00870399">
        <w:rPr>
          <w:rFonts w:ascii="Cambria" w:hAnsi="Cambria" w:cs="Times New Roman"/>
          <w:i/>
          <w:iCs/>
          <w:sz w:val="24"/>
          <w:szCs w:val="24"/>
          <w:lang w:val="pt-BR"/>
        </w:rPr>
        <w:t>Urbi et orbi</w:t>
      </w:r>
      <w:r w:rsidRPr="00870399">
        <w:rPr>
          <w:rFonts w:ascii="Cambria" w:hAnsi="Cambria" w:cs="Times New Roman"/>
          <w:sz w:val="24"/>
          <w:szCs w:val="24"/>
          <w:lang w:val="pt-BR"/>
        </w:rPr>
        <w:t>” de 27 de março passado na Praça São Pedro, após ter lido o evangelho da tempestade acalmada, o Santo Padre se perguntava em que consistia a “pouca fé” que Jesus censurava nos discípulos, e explicava:</w:t>
      </w:r>
    </w:p>
    <w:p w14:paraId="6DBD116F" w14:textId="77777777" w:rsidR="00870399" w:rsidRPr="00870399" w:rsidRDefault="00870399" w:rsidP="00870399">
      <w:pPr>
        <w:spacing w:line="240" w:lineRule="auto"/>
        <w:ind w:left="708"/>
        <w:jc w:val="both"/>
        <w:rPr>
          <w:rFonts w:ascii="Cambria" w:hAnsi="Cambria" w:cs="Times New Roman"/>
          <w:color w:val="000000"/>
          <w:sz w:val="24"/>
          <w:szCs w:val="24"/>
          <w:shd w:val="clear" w:color="auto" w:fill="FFFFFF"/>
          <w:lang w:val="pt-BR"/>
        </w:rPr>
      </w:pPr>
      <w:r w:rsidRPr="00870399">
        <w:rPr>
          <w:rFonts w:ascii="Cambria" w:hAnsi="Cambria" w:cs="Times New Roman"/>
          <w:color w:val="000000"/>
          <w:sz w:val="24"/>
          <w:szCs w:val="24"/>
          <w:shd w:val="clear" w:color="auto" w:fill="FFFFFF"/>
          <w:lang w:val="pt-BR"/>
        </w:rPr>
        <w:t>Não é que deixaram de crer N’Ele, pois invocam-No; mas vejamos como O invocam: “Mestre, não te importas que pereçamos?” (Mc 4,38). </w:t>
      </w:r>
      <w:r w:rsidRPr="00870399">
        <w:rPr>
          <w:rFonts w:ascii="Cambria" w:hAnsi="Cambria" w:cs="Times New Roman"/>
          <w:i/>
          <w:iCs/>
          <w:color w:val="000000"/>
          <w:sz w:val="24"/>
          <w:szCs w:val="24"/>
          <w:shd w:val="clear" w:color="auto" w:fill="FFFFFF"/>
          <w:lang w:val="pt-BR"/>
        </w:rPr>
        <w:t>Não te importas</w:t>
      </w:r>
      <w:r w:rsidRPr="00870399">
        <w:rPr>
          <w:rFonts w:ascii="Cambria" w:hAnsi="Cambria" w:cs="Times New Roman"/>
          <w:color w:val="000000"/>
          <w:sz w:val="24"/>
          <w:szCs w:val="24"/>
          <w:shd w:val="clear" w:color="auto" w:fill="FFFFFF"/>
          <w:lang w:val="pt-BR"/>
        </w:rPr>
        <w:t>: pensam que Jesus Se tenha desinteressado deles, não cuide deles. E</w:t>
      </w:r>
      <w:r w:rsidRPr="00870399">
        <w:rPr>
          <w:rFonts w:ascii="Cambria" w:eastAsia="Times New Roman" w:hAnsi="Cambria" w:cs="Times New Roman"/>
          <w:color w:val="000000"/>
          <w:sz w:val="24"/>
          <w:szCs w:val="24"/>
          <w:shd w:val="clear" w:color="auto" w:fill="FFFFFF"/>
          <w:lang w:val="pt-BR" w:eastAsia="pt-BR"/>
        </w:rPr>
        <w:t>ntre nós, nas nossas famílias, uma das coisas que mais dói é ouvirmos dizer: “Não te importas de mim”. É uma frase que fere e desencadeia turbulência no coração. Terá abalado também Jesus, pois não há ninguém que se importe mais de nós do que Ele</w:t>
      </w:r>
      <w:r w:rsidRPr="00870399">
        <w:rPr>
          <w:rFonts w:ascii="Cambria" w:hAnsi="Cambria" w:cs="Times New Roman"/>
          <w:color w:val="000000"/>
          <w:sz w:val="24"/>
          <w:szCs w:val="24"/>
          <w:shd w:val="clear" w:color="auto" w:fill="FFFFFF"/>
          <w:lang w:val="pt-BR"/>
        </w:rPr>
        <w:t>.</w:t>
      </w:r>
    </w:p>
    <w:p w14:paraId="0952D094" w14:textId="77777777" w:rsidR="00870399" w:rsidRPr="00870399" w:rsidRDefault="00870399" w:rsidP="00870399">
      <w:pPr>
        <w:spacing w:line="240" w:lineRule="auto"/>
        <w:jc w:val="both"/>
        <w:rPr>
          <w:rFonts w:ascii="Cambria" w:hAnsi="Cambria" w:cs="Times New Roman"/>
          <w:sz w:val="24"/>
          <w:szCs w:val="24"/>
          <w:lang w:val="pt-BR"/>
        </w:rPr>
      </w:pPr>
      <w:r w:rsidRPr="00870399">
        <w:rPr>
          <w:rFonts w:ascii="Cambria" w:hAnsi="Cambria" w:cs="Times New Roman"/>
          <w:sz w:val="24"/>
          <w:szCs w:val="24"/>
          <w:lang w:val="pt-BR"/>
        </w:rPr>
        <w:t>Podemos perceber também uma outra nuance na reprovação de Jesus. Eles não tinham entendido quem era que estava com eles no barco; não tinham entendido que, com ele dentro, o barco não podia afundar porque Deus não pode perecer. Nós, discípulos de hoje, cometeremos o mesmo erro dos apóstolos e mereceremos a mesma reprovação de Jesus se, na violenta tempestade que se abateu sobre o mundo com a pandemia, nós nos esquecêssemos que não estamos sós no barco e à deriva nas ondas.</w:t>
      </w:r>
    </w:p>
    <w:p w14:paraId="49187DFB" w14:textId="77777777" w:rsidR="00870399" w:rsidRPr="00870399" w:rsidRDefault="00870399" w:rsidP="00870399">
      <w:pPr>
        <w:spacing w:line="240" w:lineRule="auto"/>
        <w:jc w:val="both"/>
        <w:rPr>
          <w:rFonts w:ascii="Cambria" w:hAnsi="Cambria" w:cs="Times New Roman"/>
          <w:sz w:val="24"/>
          <w:szCs w:val="24"/>
          <w:lang w:val="pt-BR"/>
        </w:rPr>
      </w:pPr>
      <w:r w:rsidRPr="00870399">
        <w:rPr>
          <w:rFonts w:ascii="Cambria" w:hAnsi="Cambria" w:cs="Times New Roman"/>
          <w:sz w:val="24"/>
          <w:szCs w:val="24"/>
          <w:lang w:val="pt-BR"/>
        </w:rPr>
        <w:t>A festa do Natal nos permite alargar o horizonte: do mar da Galileia ao mundo inteiro, dos apóstolos a nós: “E a Palavra se fez carne e veio morar entre nós” (</w:t>
      </w:r>
      <w:proofErr w:type="spellStart"/>
      <w:r w:rsidRPr="00870399">
        <w:rPr>
          <w:rFonts w:ascii="Cambria" w:hAnsi="Cambria" w:cs="Times New Roman"/>
          <w:sz w:val="24"/>
          <w:szCs w:val="24"/>
          <w:lang w:val="pt-BR"/>
        </w:rPr>
        <w:t>Jo</w:t>
      </w:r>
      <w:proofErr w:type="spellEnd"/>
      <w:r w:rsidRPr="00870399">
        <w:rPr>
          <w:rFonts w:ascii="Cambria" w:hAnsi="Cambria" w:cs="Times New Roman"/>
          <w:sz w:val="24"/>
          <w:szCs w:val="24"/>
          <w:lang w:val="pt-BR"/>
        </w:rPr>
        <w:t xml:space="preserve"> 1,14). O verbo grego no aoristo, </w:t>
      </w:r>
      <w:proofErr w:type="spellStart"/>
      <w:r w:rsidRPr="00870399">
        <w:rPr>
          <w:rFonts w:ascii="Cambria" w:hAnsi="Cambria" w:cs="Times New Roman"/>
          <w:i/>
          <w:sz w:val="24"/>
          <w:szCs w:val="24"/>
          <w:lang w:val="pt-BR"/>
        </w:rPr>
        <w:t>eskenosen</w:t>
      </w:r>
      <w:proofErr w:type="spellEnd"/>
      <w:r w:rsidRPr="00870399">
        <w:rPr>
          <w:rFonts w:ascii="Cambria" w:hAnsi="Cambria" w:cs="Times New Roman"/>
          <w:i/>
          <w:sz w:val="24"/>
          <w:szCs w:val="24"/>
          <w:lang w:val="pt-BR"/>
        </w:rPr>
        <w:t xml:space="preserve"> </w:t>
      </w:r>
      <w:r w:rsidRPr="00870399">
        <w:rPr>
          <w:rFonts w:ascii="Cambria" w:hAnsi="Cambria" w:cs="Times New Roman"/>
          <w:sz w:val="24"/>
          <w:szCs w:val="24"/>
          <w:lang w:val="pt-BR"/>
        </w:rPr>
        <w:t>(literalmente, “fincou a tenda”), expressa a ideia de uma ação cumprida e irreversível. O Filho de Deus desceu sobre esta terra e Deus não pode perecer. O cristão pode proclamar com razão mais forte do que a do salmista:</w:t>
      </w:r>
    </w:p>
    <w:p w14:paraId="4BA5D336" w14:textId="77777777" w:rsidR="00870399" w:rsidRPr="00870399" w:rsidRDefault="00870399" w:rsidP="00870399">
      <w:pPr>
        <w:pStyle w:val="rientrato"/>
        <w:shd w:val="clear" w:color="auto" w:fill="FFFFFF"/>
        <w:spacing w:before="38" w:beforeAutospacing="0" w:after="38" w:afterAutospacing="0"/>
        <w:ind w:left="300"/>
        <w:rPr>
          <w:rFonts w:ascii="Cambria" w:hAnsi="Cambria"/>
          <w:iCs/>
          <w:color w:val="222222"/>
          <w:lang w:val="pt-BR"/>
        </w:rPr>
      </w:pPr>
      <w:r w:rsidRPr="00870399">
        <w:rPr>
          <w:rFonts w:ascii="Cambria" w:hAnsi="Cambria"/>
          <w:iCs/>
          <w:color w:val="222222"/>
          <w:lang w:val="pt-BR"/>
        </w:rPr>
        <w:t>Deus é nosso refúgio e fortaleza,</w:t>
      </w:r>
      <w:r w:rsidRPr="00870399">
        <w:rPr>
          <w:rFonts w:ascii="Cambria" w:hAnsi="Cambria"/>
          <w:iCs/>
          <w:color w:val="222222"/>
          <w:lang w:val="pt-BR"/>
        </w:rPr>
        <w:br/>
        <w:t>socorro sempre encontrado nos perigos.</w:t>
      </w:r>
    </w:p>
    <w:p w14:paraId="33A48DF8" w14:textId="77777777" w:rsidR="00870399" w:rsidRPr="00870399" w:rsidRDefault="00870399" w:rsidP="00870399">
      <w:pPr>
        <w:pStyle w:val="NormaleWeb"/>
        <w:shd w:val="clear" w:color="auto" w:fill="FFFFFF"/>
        <w:spacing w:before="0" w:beforeAutospacing="0" w:after="0" w:afterAutospacing="0"/>
        <w:ind w:left="300"/>
        <w:rPr>
          <w:rFonts w:ascii="Cambria" w:hAnsi="Cambria"/>
          <w:color w:val="222222"/>
          <w:lang w:val="pt-BR"/>
        </w:rPr>
      </w:pPr>
      <w:r w:rsidRPr="00870399">
        <w:rPr>
          <w:rFonts w:ascii="Cambria" w:hAnsi="Cambria"/>
          <w:color w:val="222222"/>
          <w:lang w:val="pt-BR"/>
        </w:rPr>
        <w:t>Por isso, não temeremos, se a terra tremer,</w:t>
      </w:r>
      <w:r w:rsidRPr="00870399">
        <w:rPr>
          <w:rFonts w:ascii="Cambria" w:hAnsi="Cambria"/>
          <w:color w:val="222222"/>
          <w:lang w:val="pt-BR"/>
        </w:rPr>
        <w:br/>
        <w:t>e se as montanhas afundarem no mar (...).</w:t>
      </w:r>
    </w:p>
    <w:p w14:paraId="4AE72448" w14:textId="77777777" w:rsidR="00870399" w:rsidRPr="00870399" w:rsidRDefault="00870399" w:rsidP="00870399">
      <w:pPr>
        <w:pStyle w:val="NormaleWeb"/>
        <w:shd w:val="clear" w:color="auto" w:fill="FFFFFF"/>
        <w:spacing w:before="0" w:beforeAutospacing="0" w:after="0" w:afterAutospacing="0"/>
        <w:ind w:left="300"/>
        <w:rPr>
          <w:rFonts w:ascii="Cambria" w:hAnsi="Cambria"/>
          <w:color w:val="222222"/>
          <w:lang w:val="pt-BR"/>
        </w:rPr>
      </w:pPr>
      <w:r w:rsidRPr="00870399">
        <w:rPr>
          <w:rFonts w:ascii="Cambria" w:hAnsi="Cambria"/>
          <w:color w:val="222222"/>
          <w:shd w:val="clear" w:color="auto" w:fill="FFFFFF"/>
          <w:lang w:val="pt-BR"/>
        </w:rPr>
        <w:t>Deus está em seu meio, ela não se abalará</w:t>
      </w:r>
      <w:r w:rsidRPr="00870399">
        <w:rPr>
          <w:rFonts w:ascii="Cambria" w:hAnsi="Cambria"/>
          <w:color w:val="222222"/>
          <w:lang w:val="pt-BR"/>
        </w:rPr>
        <w:t xml:space="preserve"> (</w:t>
      </w:r>
      <w:proofErr w:type="spellStart"/>
      <w:r w:rsidRPr="00870399">
        <w:rPr>
          <w:rFonts w:ascii="Cambria" w:hAnsi="Cambria"/>
          <w:color w:val="222222"/>
          <w:lang w:val="pt-BR"/>
        </w:rPr>
        <w:t>Sl</w:t>
      </w:r>
      <w:proofErr w:type="spellEnd"/>
      <w:r w:rsidRPr="00870399">
        <w:rPr>
          <w:rFonts w:ascii="Cambria" w:hAnsi="Cambria"/>
          <w:color w:val="222222"/>
          <w:lang w:val="pt-BR"/>
        </w:rPr>
        <w:t xml:space="preserve"> 46,2-4).</w:t>
      </w:r>
    </w:p>
    <w:p w14:paraId="2067B90C" w14:textId="77777777" w:rsidR="00870399" w:rsidRPr="00870399" w:rsidRDefault="00870399" w:rsidP="00870399">
      <w:pPr>
        <w:autoSpaceDE w:val="0"/>
        <w:autoSpaceDN w:val="0"/>
        <w:adjustRightInd w:val="0"/>
        <w:spacing w:after="0" w:line="240" w:lineRule="auto"/>
        <w:jc w:val="both"/>
        <w:rPr>
          <w:rFonts w:ascii="Cambria" w:eastAsia="Calibri" w:hAnsi="Cambria" w:cs="Times New Roman"/>
          <w:sz w:val="24"/>
          <w:szCs w:val="24"/>
          <w:lang w:val="pt-BR"/>
        </w:rPr>
      </w:pPr>
    </w:p>
    <w:p w14:paraId="4632C17F" w14:textId="77777777" w:rsidR="00870399" w:rsidRPr="00870399" w:rsidRDefault="00870399" w:rsidP="00870399">
      <w:pPr>
        <w:autoSpaceDE w:val="0"/>
        <w:autoSpaceDN w:val="0"/>
        <w:adjustRightInd w:val="0"/>
        <w:spacing w:after="0" w:line="240" w:lineRule="auto"/>
        <w:jc w:val="both"/>
        <w:rPr>
          <w:rFonts w:ascii="Cambria" w:hAnsi="Cambria" w:cs="Times New Roman"/>
          <w:sz w:val="24"/>
          <w:szCs w:val="24"/>
          <w:lang w:val="pt-BR"/>
        </w:rPr>
      </w:pPr>
      <w:r w:rsidRPr="00870399">
        <w:rPr>
          <w:rFonts w:ascii="Cambria" w:eastAsia="Calibri" w:hAnsi="Cambria" w:cs="Times New Roman"/>
          <w:sz w:val="24"/>
          <w:szCs w:val="24"/>
          <w:lang w:val="pt-BR"/>
        </w:rPr>
        <w:t xml:space="preserve">“Deus está conosco”, isto é, está do lado do homem, é seu amigo e aliado contra as forças do mal. </w:t>
      </w:r>
      <w:r w:rsidRPr="00870399">
        <w:rPr>
          <w:rFonts w:ascii="Cambria" w:hAnsi="Cambria" w:cs="Times New Roman"/>
          <w:sz w:val="24"/>
          <w:szCs w:val="24"/>
          <w:lang w:val="pt-BR"/>
        </w:rPr>
        <w:t>Devemos reencontrar o significado primordial e simples da encarnação do Verbo, para além de todas as explicações teológicas e dos dogmas construídos sobre ela. Deus veio habitar em nosso meio! Quis fazer deste evento o seu nome próprio: Emanuel, Deus-conosco. O que Isaías profetizara, “A virgem ficará grávida e dará à luz um filho, e lhe porá o nome de Emanuel (</w:t>
      </w:r>
      <w:proofErr w:type="spellStart"/>
      <w:r w:rsidRPr="00870399">
        <w:rPr>
          <w:rFonts w:ascii="Cambria" w:hAnsi="Cambria" w:cs="Times New Roman"/>
          <w:sz w:val="24"/>
          <w:szCs w:val="24"/>
          <w:lang w:val="pt-BR"/>
        </w:rPr>
        <w:t>Is</w:t>
      </w:r>
      <w:proofErr w:type="spellEnd"/>
      <w:r w:rsidRPr="00870399">
        <w:rPr>
          <w:rFonts w:ascii="Cambria" w:hAnsi="Cambria" w:cs="Times New Roman"/>
          <w:sz w:val="24"/>
          <w:szCs w:val="24"/>
          <w:lang w:val="pt-BR"/>
        </w:rPr>
        <w:t xml:space="preserve"> 7,14), tornou-se fato realizado.</w:t>
      </w:r>
    </w:p>
    <w:p w14:paraId="2436118F" w14:textId="77777777" w:rsidR="00870399" w:rsidRPr="00870399" w:rsidRDefault="00870399" w:rsidP="00870399">
      <w:pPr>
        <w:spacing w:line="240" w:lineRule="auto"/>
        <w:jc w:val="both"/>
        <w:rPr>
          <w:rFonts w:ascii="Cambria" w:hAnsi="Cambria" w:cs="Times New Roman"/>
          <w:sz w:val="24"/>
          <w:szCs w:val="24"/>
          <w:lang w:val="pt-BR"/>
        </w:rPr>
      </w:pPr>
    </w:p>
    <w:p w14:paraId="494C6E6B" w14:textId="77777777" w:rsidR="00870399" w:rsidRPr="00870399" w:rsidRDefault="00870399" w:rsidP="00870399">
      <w:pPr>
        <w:spacing w:line="240" w:lineRule="auto"/>
        <w:jc w:val="both"/>
        <w:rPr>
          <w:rFonts w:ascii="Cambria" w:hAnsi="Cambria" w:cs="Times New Roman"/>
          <w:sz w:val="24"/>
          <w:szCs w:val="24"/>
          <w:lang w:val="pt-BR"/>
        </w:rPr>
      </w:pPr>
      <w:r w:rsidRPr="00870399">
        <w:rPr>
          <w:rFonts w:ascii="Cambria" w:hAnsi="Cambria" w:cs="Times New Roman"/>
          <w:sz w:val="24"/>
          <w:szCs w:val="24"/>
          <w:lang w:val="pt-BR"/>
        </w:rPr>
        <w:lastRenderedPageBreak/>
        <w:t xml:space="preserve">Devemos, eu dizia, remetermo-nos para antes de todas as controvérsias </w:t>
      </w:r>
      <w:proofErr w:type="spellStart"/>
      <w:r w:rsidRPr="00870399">
        <w:rPr>
          <w:rFonts w:ascii="Cambria" w:hAnsi="Cambria" w:cs="Times New Roman"/>
          <w:sz w:val="24"/>
          <w:szCs w:val="24"/>
          <w:lang w:val="pt-BR"/>
        </w:rPr>
        <w:t>cristológicas</w:t>
      </w:r>
      <w:proofErr w:type="spellEnd"/>
      <w:r w:rsidRPr="00870399">
        <w:rPr>
          <w:rFonts w:ascii="Cambria" w:hAnsi="Cambria" w:cs="Times New Roman"/>
          <w:sz w:val="24"/>
          <w:szCs w:val="24"/>
          <w:lang w:val="pt-BR"/>
        </w:rPr>
        <w:t xml:space="preserve"> do V século – para antes dos concílios de Éfeso </w:t>
      </w:r>
      <w:proofErr w:type="gramStart"/>
      <w:r w:rsidRPr="00870399">
        <w:rPr>
          <w:rFonts w:ascii="Cambria" w:hAnsi="Cambria" w:cs="Times New Roman"/>
          <w:sz w:val="24"/>
          <w:szCs w:val="24"/>
          <w:lang w:val="pt-BR"/>
        </w:rPr>
        <w:t>e Calcedônia</w:t>
      </w:r>
      <w:proofErr w:type="gramEnd"/>
      <w:r w:rsidRPr="00870399">
        <w:rPr>
          <w:rFonts w:ascii="Cambria" w:hAnsi="Cambria" w:cs="Times New Roman"/>
          <w:sz w:val="24"/>
          <w:szCs w:val="24"/>
          <w:lang w:val="pt-BR"/>
        </w:rPr>
        <w:t xml:space="preserve"> – para reencontrar o paradoxo e o escândalo encerrados na afirmação: “A Palavra se fez carne”. É interessante voltar a escutar a reação de um pagão culto do II século, que veio a tomar conhecimento daquela afirmação dos cristãos. </w:t>
      </w:r>
      <w:r w:rsidRPr="00870399">
        <w:rPr>
          <w:rFonts w:ascii="Cambria" w:eastAsia="Calibri" w:hAnsi="Cambria" w:cs="Times New Roman"/>
          <w:sz w:val="24"/>
          <w:szCs w:val="24"/>
          <w:lang w:val="pt-BR"/>
        </w:rPr>
        <w:t>“Filho de Deus – exclamava o filósofo Celso, horrorizado – um homem vivido há poucos anos?” Logos eterno, alguém “de ontem ou anteontem?”, um homem “nascido em um lugarejo da Judeia, de uma pobre fiandeira?”</w:t>
      </w:r>
      <w:r w:rsidRPr="00870399">
        <w:rPr>
          <w:rStyle w:val="Rimandonotaapidipagina"/>
          <w:rFonts w:ascii="Cambria" w:eastAsia="Calibri" w:hAnsi="Cambria" w:cs="Times New Roman"/>
          <w:sz w:val="24"/>
          <w:szCs w:val="24"/>
          <w:lang w:val="pt-BR"/>
        </w:rPr>
        <w:footnoteReference w:id="23"/>
      </w:r>
      <w:r w:rsidRPr="00870399">
        <w:rPr>
          <w:rFonts w:ascii="Cambria" w:eastAsia="Calibri" w:hAnsi="Cambria" w:cs="Times New Roman"/>
          <w:sz w:val="24"/>
          <w:szCs w:val="24"/>
          <w:lang w:val="pt-BR"/>
        </w:rPr>
        <w:t>. Não admira. A união perfeita da divindade e da humanidade na pessoa de Cristo era a maior de todas as novidades possíveis, "a única coisa nova debaixo do sol", como o define São João Damasceno.</w:t>
      </w:r>
      <w:r w:rsidRPr="00870399">
        <w:rPr>
          <w:rStyle w:val="Rimandonotaapidipagina"/>
          <w:rFonts w:ascii="Cambria" w:eastAsia="Calibri" w:hAnsi="Cambria" w:cs="Times New Roman"/>
          <w:sz w:val="24"/>
          <w:szCs w:val="24"/>
          <w:lang w:val="pt-BR"/>
        </w:rPr>
        <w:footnoteReference w:id="24"/>
      </w:r>
    </w:p>
    <w:p w14:paraId="1434E60D" w14:textId="77777777" w:rsidR="00870399" w:rsidRPr="00870399" w:rsidRDefault="00870399" w:rsidP="00870399">
      <w:pPr>
        <w:spacing w:after="0" w:line="240" w:lineRule="auto"/>
        <w:jc w:val="both"/>
        <w:rPr>
          <w:rFonts w:ascii="Cambria" w:hAnsi="Cambria" w:cs="Times New Roman"/>
          <w:sz w:val="24"/>
          <w:szCs w:val="24"/>
          <w:lang w:val="pt-BR"/>
        </w:rPr>
      </w:pPr>
      <w:r w:rsidRPr="00870399">
        <w:rPr>
          <w:rFonts w:ascii="Cambria" w:hAnsi="Cambria"/>
          <w:sz w:val="24"/>
          <w:szCs w:val="24"/>
          <w:lang w:val="pt-BR"/>
        </w:rPr>
        <w:t xml:space="preserve">A primeira grande batalha que a fé em Cristo teve que encarar não foi aquela acerca de sua divindade, mas sobre sua humanidade e a verdade da encarnação. À origem desta recusa, estava o </w:t>
      </w:r>
      <w:r w:rsidRPr="00870399">
        <w:rPr>
          <w:rFonts w:ascii="Cambria" w:hAnsi="Cambria" w:cs="Times New Roman"/>
          <w:sz w:val="24"/>
          <w:szCs w:val="24"/>
          <w:lang w:val="pt-BR"/>
        </w:rPr>
        <w:t>dogma de Platão, segundo o qual “nenhum Deus se mistura ao homem”</w:t>
      </w:r>
      <w:r w:rsidRPr="00870399">
        <w:rPr>
          <w:rStyle w:val="Rimandonotaapidipagina"/>
          <w:rFonts w:ascii="Cambria" w:hAnsi="Cambria" w:cs="Times New Roman"/>
          <w:sz w:val="24"/>
          <w:szCs w:val="24"/>
          <w:lang w:val="pt-BR"/>
        </w:rPr>
        <w:footnoteReference w:id="25"/>
      </w:r>
      <w:r w:rsidRPr="00870399">
        <w:rPr>
          <w:rFonts w:ascii="Cambria" w:hAnsi="Cambria" w:cs="Times New Roman"/>
          <w:sz w:val="24"/>
          <w:szCs w:val="24"/>
          <w:lang w:val="pt-BR"/>
        </w:rPr>
        <w:t xml:space="preserve">. Santo Agostinho descobriu, por experiência própria, a raiz última da dificuldade em crer na encarnação, ou seja, a falta de humildade. “Não sendo humilde – escreve nas </w:t>
      </w:r>
      <w:r w:rsidRPr="00870399">
        <w:rPr>
          <w:rFonts w:ascii="Cambria" w:hAnsi="Cambria" w:cs="Times New Roman"/>
          <w:i/>
          <w:sz w:val="24"/>
          <w:szCs w:val="24"/>
          <w:lang w:val="pt-BR"/>
        </w:rPr>
        <w:t>Confissões</w:t>
      </w:r>
      <w:r w:rsidRPr="00870399">
        <w:rPr>
          <w:rFonts w:ascii="Cambria" w:hAnsi="Cambria" w:cs="Times New Roman"/>
          <w:sz w:val="24"/>
          <w:szCs w:val="24"/>
          <w:lang w:val="pt-BR"/>
        </w:rPr>
        <w:t xml:space="preserve"> – eu não compreendia a humildade de Deus”</w:t>
      </w:r>
      <w:r w:rsidRPr="00870399">
        <w:rPr>
          <w:rStyle w:val="Rimandonotaapidipagina"/>
          <w:rFonts w:ascii="Cambria" w:hAnsi="Cambria" w:cs="Times New Roman"/>
          <w:sz w:val="24"/>
          <w:szCs w:val="24"/>
          <w:lang w:val="pt-BR"/>
        </w:rPr>
        <w:footnoteReference w:id="26"/>
      </w:r>
      <w:r w:rsidRPr="00870399">
        <w:rPr>
          <w:rFonts w:ascii="Cambria" w:hAnsi="Cambria" w:cs="Times New Roman"/>
          <w:sz w:val="24"/>
          <w:szCs w:val="24"/>
          <w:lang w:val="pt-BR"/>
        </w:rPr>
        <w:t>.</w:t>
      </w:r>
    </w:p>
    <w:p w14:paraId="4C6A38C5" w14:textId="77777777" w:rsidR="00870399" w:rsidRPr="00870399" w:rsidRDefault="00870399" w:rsidP="00870399">
      <w:pPr>
        <w:spacing w:after="0" w:line="240" w:lineRule="auto"/>
        <w:jc w:val="both"/>
        <w:rPr>
          <w:rFonts w:ascii="Cambria" w:hAnsi="Cambria" w:cs="Times New Roman"/>
          <w:sz w:val="24"/>
          <w:szCs w:val="24"/>
          <w:lang w:val="pt-BR"/>
        </w:rPr>
      </w:pPr>
    </w:p>
    <w:p w14:paraId="2210B250" w14:textId="77777777" w:rsidR="00870399" w:rsidRPr="00870399" w:rsidRDefault="00870399" w:rsidP="00870399">
      <w:pPr>
        <w:spacing w:after="0" w:line="240" w:lineRule="auto"/>
        <w:jc w:val="both"/>
        <w:rPr>
          <w:rFonts w:ascii="Cambria" w:hAnsi="Cambria" w:cs="Times New Roman"/>
          <w:sz w:val="24"/>
          <w:szCs w:val="24"/>
          <w:lang w:val="pt-BR"/>
        </w:rPr>
      </w:pPr>
      <w:r w:rsidRPr="00870399">
        <w:rPr>
          <w:rFonts w:ascii="Cambria" w:hAnsi="Cambria" w:cs="Times New Roman"/>
          <w:sz w:val="24"/>
          <w:szCs w:val="24"/>
          <w:lang w:val="pt-BR"/>
        </w:rPr>
        <w:t xml:space="preserve">A sua experiência nos ajuda a entender a raiz última do ateísmo moderno e nos indica o único modo possível para superá-lo. A partir de </w:t>
      </w:r>
      <w:r w:rsidRPr="00870399">
        <w:rPr>
          <w:rFonts w:ascii="Cambria" w:hAnsi="Cambria" w:cs="Times New Roman"/>
          <w:sz w:val="24"/>
          <w:szCs w:val="24"/>
          <w:shd w:val="clear" w:color="auto" w:fill="FFFFFF"/>
          <w:lang w:val="pt-BR"/>
        </w:rPr>
        <w:t xml:space="preserve">Hermann Samuel </w:t>
      </w:r>
      <w:proofErr w:type="spellStart"/>
      <w:r w:rsidRPr="00870399">
        <w:rPr>
          <w:rFonts w:ascii="Cambria" w:hAnsi="Cambria" w:cs="Times New Roman"/>
          <w:sz w:val="24"/>
          <w:szCs w:val="24"/>
          <w:shd w:val="clear" w:color="auto" w:fill="FFFFFF"/>
          <w:lang w:val="pt-BR"/>
        </w:rPr>
        <w:t>Reimarus</w:t>
      </w:r>
      <w:proofErr w:type="spellEnd"/>
      <w:r w:rsidRPr="00870399">
        <w:rPr>
          <w:rFonts w:ascii="Cambria" w:hAnsi="Cambria" w:cs="Times New Roman"/>
          <w:sz w:val="24"/>
          <w:szCs w:val="24"/>
          <w:shd w:val="clear" w:color="auto" w:fill="FFFFFF"/>
          <w:lang w:val="pt-BR"/>
        </w:rPr>
        <w:t xml:space="preserve"> no século XVIII</w:t>
      </w:r>
      <w:r w:rsidRPr="00870399">
        <w:rPr>
          <w:rFonts w:ascii="Cambria" w:hAnsi="Cambria" w:cs="Times New Roman"/>
          <w:sz w:val="24"/>
          <w:szCs w:val="24"/>
          <w:lang w:val="pt-BR"/>
        </w:rPr>
        <w:t>, tudo foi um assalto à verdade histórica do Evangelho e à divindade de Cristo. Jesus disse: “Eu sou o caminho, a verdade e a vida. Ninguém vai ao Pai senão por mim” (</w:t>
      </w:r>
      <w:proofErr w:type="spellStart"/>
      <w:r w:rsidRPr="00870399">
        <w:rPr>
          <w:rFonts w:ascii="Cambria" w:hAnsi="Cambria" w:cs="Times New Roman"/>
          <w:sz w:val="24"/>
          <w:szCs w:val="24"/>
          <w:lang w:val="pt-BR"/>
        </w:rPr>
        <w:t>Jo</w:t>
      </w:r>
      <w:proofErr w:type="spellEnd"/>
      <w:r w:rsidRPr="00870399">
        <w:rPr>
          <w:rFonts w:ascii="Cambria" w:hAnsi="Cambria" w:cs="Times New Roman"/>
          <w:sz w:val="24"/>
          <w:szCs w:val="24"/>
          <w:lang w:val="pt-BR"/>
        </w:rPr>
        <w:t xml:space="preserve"> 14,6). Uma vez declarada intransitável esta única via de acesso a Deus, foi fácil passar primeiro ao deísmo e, em seguida, ao ateísmo.</w:t>
      </w:r>
    </w:p>
    <w:p w14:paraId="75956B3F" w14:textId="77777777" w:rsidR="00870399" w:rsidRPr="00870399" w:rsidRDefault="00870399" w:rsidP="00870399">
      <w:pPr>
        <w:spacing w:after="0" w:line="240" w:lineRule="auto"/>
        <w:jc w:val="both"/>
        <w:rPr>
          <w:rFonts w:ascii="Cambria" w:hAnsi="Cambria" w:cs="Times New Roman"/>
          <w:sz w:val="24"/>
          <w:szCs w:val="24"/>
          <w:lang w:val="pt-BR"/>
        </w:rPr>
      </w:pPr>
    </w:p>
    <w:p w14:paraId="004034F8" w14:textId="77777777" w:rsidR="00870399" w:rsidRPr="00870399" w:rsidRDefault="00870399" w:rsidP="00870399">
      <w:pPr>
        <w:spacing w:after="0" w:line="240" w:lineRule="auto"/>
        <w:jc w:val="both"/>
        <w:rPr>
          <w:rFonts w:ascii="Cambria" w:hAnsi="Cambria" w:cs="Times New Roman"/>
          <w:sz w:val="24"/>
          <w:szCs w:val="24"/>
          <w:lang w:val="pt-BR"/>
        </w:rPr>
      </w:pPr>
      <w:r w:rsidRPr="00870399">
        <w:rPr>
          <w:rFonts w:ascii="Cambria" w:hAnsi="Cambria" w:cs="Times New Roman"/>
          <w:sz w:val="24"/>
          <w:szCs w:val="24"/>
          <w:lang w:val="pt-BR"/>
        </w:rPr>
        <w:t>A experiência de Agostinho – eu dizia – indica também a via para superar o obstáculo: depor o orgulho e aceitar a humildade de Deus. “Eu te louvo, Pai, Senhor do céu e da terra, porque escondeste estas coisas aos sábios e entendidos e as revelaste aos pequeninos</w:t>
      </w:r>
      <w:r w:rsidRPr="00870399">
        <w:rPr>
          <w:rFonts w:ascii="Cambria" w:hAnsi="Cambria" w:cs="Times New Roman"/>
          <w:color w:val="222222"/>
          <w:sz w:val="24"/>
          <w:szCs w:val="24"/>
          <w:shd w:val="clear" w:color="auto" w:fill="FFFFFF"/>
          <w:lang w:val="pt-BR"/>
        </w:rPr>
        <w:t>” (</w:t>
      </w:r>
      <w:proofErr w:type="spellStart"/>
      <w:r w:rsidRPr="00870399">
        <w:rPr>
          <w:rFonts w:ascii="Cambria" w:hAnsi="Cambria" w:cs="Times New Roman"/>
          <w:color w:val="222222"/>
          <w:sz w:val="24"/>
          <w:szCs w:val="24"/>
          <w:shd w:val="clear" w:color="auto" w:fill="FFFFFF"/>
          <w:lang w:val="pt-BR"/>
        </w:rPr>
        <w:t>Mt</w:t>
      </w:r>
      <w:proofErr w:type="spellEnd"/>
      <w:r w:rsidRPr="00870399">
        <w:rPr>
          <w:rFonts w:ascii="Cambria" w:hAnsi="Cambria" w:cs="Times New Roman"/>
          <w:color w:val="222222"/>
          <w:sz w:val="24"/>
          <w:szCs w:val="24"/>
          <w:shd w:val="clear" w:color="auto" w:fill="FFFFFF"/>
          <w:lang w:val="pt-BR"/>
        </w:rPr>
        <w:t xml:space="preserve"> 11,25): toda a história da incredulidade humana é explicada por estas palavras de Cristo. A humildade fornece a </w:t>
      </w:r>
      <w:r w:rsidRPr="00870399">
        <w:rPr>
          <w:rFonts w:ascii="Cambria" w:hAnsi="Cambria" w:cs="Times New Roman"/>
          <w:sz w:val="24"/>
          <w:szCs w:val="24"/>
          <w:lang w:val="pt-BR"/>
        </w:rPr>
        <w:t>chave para entender a encarnação. É preciso pouca força para expor-se; é preciso muita, ao contrário, para colocar-se de lado e se apagar. Deus é esta força ilimitada de ocultação de si mesmo: “Mas esvaziou-se, assumindo a forma de servo... Humilhou-se, fazendo-se obediente até a morte” (</w:t>
      </w:r>
      <w:proofErr w:type="spellStart"/>
      <w:r w:rsidRPr="00870399">
        <w:rPr>
          <w:rFonts w:ascii="Cambria" w:hAnsi="Cambria" w:cs="Times New Roman"/>
          <w:sz w:val="24"/>
          <w:szCs w:val="24"/>
          <w:lang w:val="pt-BR"/>
        </w:rPr>
        <w:t>Fl</w:t>
      </w:r>
      <w:proofErr w:type="spellEnd"/>
      <w:r w:rsidRPr="00870399">
        <w:rPr>
          <w:rFonts w:ascii="Cambria" w:hAnsi="Cambria" w:cs="Times New Roman"/>
          <w:sz w:val="24"/>
          <w:szCs w:val="24"/>
          <w:lang w:val="pt-BR"/>
        </w:rPr>
        <w:t xml:space="preserve"> 2,7-8).</w:t>
      </w:r>
    </w:p>
    <w:p w14:paraId="3A3CC2EB" w14:textId="77777777" w:rsidR="00870399" w:rsidRPr="00870399" w:rsidRDefault="00870399" w:rsidP="00870399">
      <w:pPr>
        <w:spacing w:after="0" w:line="240" w:lineRule="auto"/>
        <w:jc w:val="both"/>
        <w:rPr>
          <w:rFonts w:ascii="Cambria" w:hAnsi="Cambria" w:cs="Times New Roman"/>
          <w:sz w:val="24"/>
          <w:szCs w:val="24"/>
          <w:lang w:val="pt-BR"/>
        </w:rPr>
      </w:pPr>
    </w:p>
    <w:p w14:paraId="480E8D62" w14:textId="77777777" w:rsidR="00870399" w:rsidRPr="00870399" w:rsidRDefault="00870399" w:rsidP="00870399">
      <w:pPr>
        <w:spacing w:after="0" w:line="240" w:lineRule="auto"/>
        <w:jc w:val="both"/>
        <w:rPr>
          <w:rFonts w:ascii="Cambria" w:hAnsi="Cambria" w:cs="Times New Roman"/>
          <w:color w:val="000000"/>
          <w:sz w:val="24"/>
          <w:szCs w:val="24"/>
          <w:shd w:val="clear" w:color="auto" w:fill="FFFFFF"/>
          <w:lang w:val="pt-BR"/>
        </w:rPr>
      </w:pPr>
      <w:r w:rsidRPr="00870399">
        <w:rPr>
          <w:rFonts w:ascii="Cambria" w:hAnsi="Cambria" w:cs="Times New Roman"/>
          <w:sz w:val="24"/>
          <w:szCs w:val="24"/>
          <w:lang w:val="pt-BR"/>
        </w:rPr>
        <w:t xml:space="preserve">Deus é amor, por isso é humildade! O amor cria dependência da pessoa amada, uma dependência que não humilha, mas torna felizes. As duas frases </w:t>
      </w:r>
      <w:r w:rsidRPr="00870399">
        <w:rPr>
          <w:rFonts w:ascii="Cambria" w:hAnsi="Cambria" w:cs="Times New Roman"/>
          <w:color w:val="000000"/>
          <w:sz w:val="24"/>
          <w:szCs w:val="24"/>
          <w:shd w:val="clear" w:color="auto" w:fill="FFFFFF"/>
          <w:lang w:val="pt-BR"/>
        </w:rPr>
        <w:t>“Deus é amor” e “Deus é humildade”, são como dois lados da mesma moeda. Mas o que significa a palavra humildade aplicada a Deus e em que sentido Jesus pode dizer: “Aprendei de mim, porque sou manso e humilde de coração” (</w:t>
      </w:r>
      <w:proofErr w:type="spellStart"/>
      <w:r w:rsidRPr="00870399">
        <w:rPr>
          <w:rFonts w:ascii="Cambria" w:hAnsi="Cambria" w:cs="Times New Roman"/>
          <w:color w:val="000000"/>
          <w:sz w:val="24"/>
          <w:szCs w:val="24"/>
          <w:shd w:val="clear" w:color="auto" w:fill="FFFFFF"/>
          <w:lang w:val="pt-BR"/>
        </w:rPr>
        <w:t>Mt</w:t>
      </w:r>
      <w:proofErr w:type="spellEnd"/>
      <w:r w:rsidRPr="00870399">
        <w:rPr>
          <w:rFonts w:ascii="Cambria" w:hAnsi="Cambria" w:cs="Times New Roman"/>
          <w:color w:val="000000"/>
          <w:sz w:val="24"/>
          <w:szCs w:val="24"/>
          <w:shd w:val="clear" w:color="auto" w:fill="FFFFFF"/>
          <w:lang w:val="pt-BR"/>
        </w:rPr>
        <w:t xml:space="preserve"> 11,29)? A explicação é que a humildade essencial não consiste no </w:t>
      </w:r>
      <w:r w:rsidRPr="00870399">
        <w:rPr>
          <w:rFonts w:ascii="Cambria" w:hAnsi="Cambria" w:cs="Times New Roman"/>
          <w:i/>
          <w:color w:val="000000"/>
          <w:sz w:val="24"/>
          <w:szCs w:val="24"/>
          <w:shd w:val="clear" w:color="auto" w:fill="FFFFFF"/>
          <w:lang w:val="pt-BR"/>
        </w:rPr>
        <w:t>ser</w:t>
      </w:r>
      <w:r w:rsidRPr="00870399">
        <w:rPr>
          <w:rFonts w:ascii="Cambria" w:hAnsi="Cambria" w:cs="Times New Roman"/>
          <w:color w:val="000000"/>
          <w:sz w:val="24"/>
          <w:szCs w:val="24"/>
          <w:shd w:val="clear" w:color="auto" w:fill="FFFFFF"/>
          <w:lang w:val="pt-BR"/>
        </w:rPr>
        <w:t xml:space="preserve"> pequeno (pode-se ser pequeno sem, de fato, ser humilde); não consiste no </w:t>
      </w:r>
      <w:r w:rsidRPr="00870399">
        <w:rPr>
          <w:rFonts w:ascii="Cambria" w:hAnsi="Cambria" w:cs="Times New Roman"/>
          <w:i/>
          <w:color w:val="000000"/>
          <w:sz w:val="24"/>
          <w:szCs w:val="24"/>
          <w:shd w:val="clear" w:color="auto" w:fill="FFFFFF"/>
          <w:lang w:val="pt-BR"/>
        </w:rPr>
        <w:t>considerar-se</w:t>
      </w:r>
      <w:r w:rsidRPr="00870399">
        <w:rPr>
          <w:rFonts w:ascii="Cambria" w:hAnsi="Cambria" w:cs="Times New Roman"/>
          <w:color w:val="000000"/>
          <w:sz w:val="24"/>
          <w:szCs w:val="24"/>
          <w:shd w:val="clear" w:color="auto" w:fill="FFFFFF"/>
          <w:lang w:val="pt-BR"/>
        </w:rPr>
        <w:t xml:space="preserve"> pequeno (isso pode depender de uma má ideia de si mesmo); não consiste em </w:t>
      </w:r>
      <w:r w:rsidRPr="00870399">
        <w:rPr>
          <w:rFonts w:ascii="Cambria" w:hAnsi="Cambria" w:cs="Times New Roman"/>
          <w:i/>
          <w:color w:val="000000"/>
          <w:sz w:val="24"/>
          <w:szCs w:val="24"/>
          <w:shd w:val="clear" w:color="auto" w:fill="FFFFFF"/>
          <w:lang w:val="pt-BR"/>
        </w:rPr>
        <w:t>proclamar-se</w:t>
      </w:r>
      <w:r w:rsidRPr="00870399">
        <w:rPr>
          <w:rFonts w:ascii="Cambria" w:hAnsi="Cambria" w:cs="Times New Roman"/>
          <w:color w:val="000000"/>
          <w:sz w:val="24"/>
          <w:szCs w:val="24"/>
          <w:shd w:val="clear" w:color="auto" w:fill="FFFFFF"/>
          <w:lang w:val="pt-BR"/>
        </w:rPr>
        <w:t xml:space="preserve"> pequeno (pode-se dizê-lo sem crê-lo); consiste em </w:t>
      </w:r>
      <w:r w:rsidRPr="00870399">
        <w:rPr>
          <w:rFonts w:ascii="Cambria" w:hAnsi="Cambria" w:cs="Times New Roman"/>
          <w:i/>
          <w:color w:val="000000"/>
          <w:sz w:val="24"/>
          <w:szCs w:val="24"/>
          <w:shd w:val="clear" w:color="auto" w:fill="FFFFFF"/>
          <w:lang w:val="pt-BR"/>
        </w:rPr>
        <w:t>fazer-se</w:t>
      </w:r>
      <w:r w:rsidRPr="00870399">
        <w:rPr>
          <w:rFonts w:ascii="Cambria" w:hAnsi="Cambria" w:cs="Times New Roman"/>
          <w:color w:val="000000"/>
          <w:sz w:val="24"/>
          <w:szCs w:val="24"/>
          <w:shd w:val="clear" w:color="auto" w:fill="FFFFFF"/>
          <w:lang w:val="pt-BR"/>
        </w:rPr>
        <w:t xml:space="preserve"> pequeno e fazer-se pequeno por amor, para elevar os demais. Neste sentido, realmente humilde é somente Deus.</w:t>
      </w:r>
    </w:p>
    <w:p w14:paraId="7152D2EC" w14:textId="77777777" w:rsidR="00870399" w:rsidRPr="00870399" w:rsidRDefault="00870399" w:rsidP="00870399">
      <w:pPr>
        <w:shd w:val="clear" w:color="auto" w:fill="FFFFFF"/>
        <w:spacing w:after="0" w:line="240" w:lineRule="auto"/>
        <w:rPr>
          <w:rFonts w:ascii="Cambria" w:eastAsia="Times New Roman" w:hAnsi="Cambria" w:cs="Times New Roman"/>
          <w:sz w:val="24"/>
          <w:szCs w:val="24"/>
          <w:lang w:val="es-ES" w:eastAsia="it-IT"/>
        </w:rPr>
      </w:pPr>
    </w:p>
    <w:p w14:paraId="11729E46" w14:textId="77777777" w:rsidR="00870399" w:rsidRPr="00870399" w:rsidRDefault="00870399" w:rsidP="00870399">
      <w:pPr>
        <w:shd w:val="clear" w:color="auto" w:fill="FFFFFF"/>
        <w:spacing w:after="0" w:line="240" w:lineRule="auto"/>
        <w:ind w:left="708"/>
        <w:rPr>
          <w:rFonts w:ascii="Cambria" w:hAnsi="Cambria" w:cs="Times New Roman"/>
          <w:sz w:val="24"/>
          <w:szCs w:val="24"/>
          <w:lang w:val="pt-BR"/>
        </w:rPr>
      </w:pPr>
      <w:proofErr w:type="spellStart"/>
      <w:r w:rsidRPr="00870399">
        <w:rPr>
          <w:rFonts w:ascii="Cambria" w:eastAsia="Times New Roman" w:hAnsi="Cambria" w:cs="Times New Roman"/>
          <w:sz w:val="24"/>
          <w:szCs w:val="24"/>
          <w:lang w:val="es-ES" w:eastAsia="it-IT"/>
        </w:rPr>
        <w:lastRenderedPageBreak/>
        <w:t>Quem</w:t>
      </w:r>
      <w:proofErr w:type="spellEnd"/>
      <w:r w:rsidRPr="00870399">
        <w:rPr>
          <w:rFonts w:ascii="Cambria" w:eastAsia="Times New Roman" w:hAnsi="Cambria" w:cs="Times New Roman"/>
          <w:sz w:val="24"/>
          <w:szCs w:val="24"/>
          <w:lang w:val="es-ES" w:eastAsia="it-IT"/>
        </w:rPr>
        <w:t xml:space="preserve"> é como o </w:t>
      </w:r>
      <w:proofErr w:type="spellStart"/>
      <w:r w:rsidRPr="00870399">
        <w:rPr>
          <w:rFonts w:ascii="Cambria" w:eastAsia="Times New Roman" w:hAnsi="Cambria" w:cs="Times New Roman"/>
          <w:sz w:val="24"/>
          <w:szCs w:val="24"/>
          <w:lang w:val="es-ES" w:eastAsia="it-IT"/>
        </w:rPr>
        <w:t>Senhor</w:t>
      </w:r>
      <w:proofErr w:type="spellEnd"/>
      <w:r w:rsidRPr="00870399">
        <w:rPr>
          <w:rFonts w:ascii="Cambria" w:eastAsia="Times New Roman" w:hAnsi="Cambria" w:cs="Times New Roman"/>
          <w:sz w:val="24"/>
          <w:szCs w:val="24"/>
          <w:lang w:val="es-ES" w:eastAsia="it-IT"/>
        </w:rPr>
        <w:t xml:space="preserve">, o </w:t>
      </w:r>
      <w:proofErr w:type="spellStart"/>
      <w:r w:rsidRPr="00870399">
        <w:rPr>
          <w:rFonts w:ascii="Cambria" w:eastAsia="Times New Roman" w:hAnsi="Cambria" w:cs="Times New Roman"/>
          <w:sz w:val="24"/>
          <w:szCs w:val="24"/>
          <w:lang w:val="es-ES" w:eastAsia="it-IT"/>
        </w:rPr>
        <w:t>nosso</w:t>
      </w:r>
      <w:proofErr w:type="spellEnd"/>
      <w:r w:rsidRPr="00870399">
        <w:rPr>
          <w:rFonts w:ascii="Cambria" w:eastAsia="Times New Roman" w:hAnsi="Cambria" w:cs="Times New Roman"/>
          <w:sz w:val="24"/>
          <w:szCs w:val="24"/>
          <w:lang w:val="es-ES" w:eastAsia="it-IT"/>
        </w:rPr>
        <w:t xml:space="preserve"> Deus, que reina </w:t>
      </w:r>
      <w:proofErr w:type="spellStart"/>
      <w:r w:rsidRPr="00870399">
        <w:rPr>
          <w:rFonts w:ascii="Cambria" w:eastAsia="Times New Roman" w:hAnsi="Cambria" w:cs="Times New Roman"/>
          <w:sz w:val="24"/>
          <w:szCs w:val="24"/>
          <w:lang w:val="es-ES" w:eastAsia="it-IT"/>
        </w:rPr>
        <w:t>em</w:t>
      </w:r>
      <w:proofErr w:type="spellEnd"/>
      <w:r w:rsidRPr="00870399">
        <w:rPr>
          <w:rFonts w:ascii="Cambria" w:eastAsia="Times New Roman" w:hAnsi="Cambria" w:cs="Times New Roman"/>
          <w:sz w:val="24"/>
          <w:szCs w:val="24"/>
          <w:lang w:val="es-ES" w:eastAsia="it-IT"/>
        </w:rPr>
        <w:t xml:space="preserve"> </w:t>
      </w:r>
      <w:proofErr w:type="spellStart"/>
      <w:r w:rsidRPr="00870399">
        <w:rPr>
          <w:rFonts w:ascii="Cambria" w:eastAsia="Times New Roman" w:hAnsi="Cambria" w:cs="Times New Roman"/>
          <w:sz w:val="24"/>
          <w:szCs w:val="24"/>
          <w:lang w:val="es-ES" w:eastAsia="it-IT"/>
        </w:rPr>
        <w:t>seu</w:t>
      </w:r>
      <w:proofErr w:type="spellEnd"/>
      <w:r w:rsidRPr="00870399">
        <w:rPr>
          <w:rFonts w:ascii="Cambria" w:eastAsia="Times New Roman" w:hAnsi="Cambria" w:cs="Times New Roman"/>
          <w:sz w:val="24"/>
          <w:szCs w:val="24"/>
          <w:lang w:val="es-ES" w:eastAsia="it-IT"/>
        </w:rPr>
        <w:t xml:space="preserve"> trono </w:t>
      </w:r>
      <w:proofErr w:type="spellStart"/>
      <w:r w:rsidRPr="00870399">
        <w:rPr>
          <w:rFonts w:ascii="Cambria" w:eastAsia="Times New Roman" w:hAnsi="Cambria" w:cs="Times New Roman"/>
          <w:sz w:val="24"/>
          <w:szCs w:val="24"/>
          <w:lang w:val="es-ES" w:eastAsia="it-IT"/>
        </w:rPr>
        <w:t>nas</w:t>
      </w:r>
      <w:proofErr w:type="spellEnd"/>
      <w:r w:rsidRPr="00870399">
        <w:rPr>
          <w:rFonts w:ascii="Cambria" w:eastAsia="Times New Roman" w:hAnsi="Cambria" w:cs="Times New Roman"/>
          <w:sz w:val="24"/>
          <w:szCs w:val="24"/>
          <w:lang w:val="es-ES" w:eastAsia="it-IT"/>
        </w:rPr>
        <w:t xml:space="preserve"> alturas,</w:t>
      </w:r>
      <w:r w:rsidRPr="00870399">
        <w:rPr>
          <w:rFonts w:ascii="Cambria" w:eastAsia="Times New Roman" w:hAnsi="Cambria" w:cs="Times New Roman"/>
          <w:sz w:val="24"/>
          <w:szCs w:val="24"/>
          <w:lang w:val="es-ES" w:eastAsia="it-IT"/>
        </w:rPr>
        <w:br/>
        <w:t xml:space="preserve">mas se inclina para contemplar o que acontece nos </w:t>
      </w:r>
      <w:proofErr w:type="spellStart"/>
      <w:r w:rsidRPr="00870399">
        <w:rPr>
          <w:rFonts w:ascii="Cambria" w:eastAsia="Times New Roman" w:hAnsi="Cambria" w:cs="Times New Roman"/>
          <w:sz w:val="24"/>
          <w:szCs w:val="24"/>
          <w:lang w:val="es-ES" w:eastAsia="it-IT"/>
        </w:rPr>
        <w:t>céus</w:t>
      </w:r>
      <w:proofErr w:type="spellEnd"/>
      <w:r w:rsidRPr="00870399">
        <w:rPr>
          <w:rFonts w:ascii="Cambria" w:eastAsia="Times New Roman" w:hAnsi="Cambria" w:cs="Times New Roman"/>
          <w:sz w:val="24"/>
          <w:szCs w:val="24"/>
          <w:lang w:val="es-ES" w:eastAsia="it-IT"/>
        </w:rPr>
        <w:t xml:space="preserve"> e na </w:t>
      </w:r>
      <w:proofErr w:type="spellStart"/>
      <w:r w:rsidRPr="00870399">
        <w:rPr>
          <w:rFonts w:ascii="Cambria" w:eastAsia="Times New Roman" w:hAnsi="Cambria" w:cs="Times New Roman"/>
          <w:sz w:val="24"/>
          <w:szCs w:val="24"/>
          <w:lang w:val="es-ES" w:eastAsia="it-IT"/>
        </w:rPr>
        <w:t>terra</w:t>
      </w:r>
      <w:proofErr w:type="spellEnd"/>
      <w:r w:rsidRPr="00870399">
        <w:rPr>
          <w:rFonts w:ascii="Cambria" w:eastAsia="Times New Roman" w:hAnsi="Cambria" w:cs="Times New Roman"/>
          <w:sz w:val="24"/>
          <w:szCs w:val="24"/>
          <w:lang w:val="es-ES" w:eastAsia="it-IT"/>
        </w:rPr>
        <w:t>?</w:t>
      </w:r>
      <w:r w:rsidRPr="00870399">
        <w:rPr>
          <w:rFonts w:ascii="Cambria" w:eastAsia="Times New Roman" w:hAnsi="Cambria" w:cs="Times New Roman"/>
          <w:sz w:val="24"/>
          <w:szCs w:val="24"/>
          <w:lang w:val="es-ES" w:eastAsia="it-IT"/>
        </w:rPr>
        <w:br/>
        <w:t xml:space="preserve">Ele levanta do </w:t>
      </w:r>
      <w:proofErr w:type="spellStart"/>
      <w:r w:rsidRPr="00870399">
        <w:rPr>
          <w:rFonts w:ascii="Cambria" w:eastAsia="Times New Roman" w:hAnsi="Cambria" w:cs="Times New Roman"/>
          <w:sz w:val="24"/>
          <w:szCs w:val="24"/>
          <w:lang w:val="es-ES" w:eastAsia="it-IT"/>
        </w:rPr>
        <w:t>pó</w:t>
      </w:r>
      <w:proofErr w:type="spellEnd"/>
      <w:r w:rsidRPr="00870399">
        <w:rPr>
          <w:rFonts w:ascii="Cambria" w:eastAsia="Times New Roman" w:hAnsi="Cambria" w:cs="Times New Roman"/>
          <w:sz w:val="24"/>
          <w:szCs w:val="24"/>
          <w:lang w:val="es-ES" w:eastAsia="it-IT"/>
        </w:rPr>
        <w:t xml:space="preserve"> o </w:t>
      </w:r>
      <w:proofErr w:type="spellStart"/>
      <w:r w:rsidRPr="00870399">
        <w:rPr>
          <w:rFonts w:ascii="Cambria" w:eastAsia="Times New Roman" w:hAnsi="Cambria" w:cs="Times New Roman"/>
          <w:sz w:val="24"/>
          <w:szCs w:val="24"/>
          <w:lang w:val="es-ES" w:eastAsia="it-IT"/>
        </w:rPr>
        <w:t>necessitado</w:t>
      </w:r>
      <w:proofErr w:type="spellEnd"/>
      <w:r w:rsidRPr="00870399">
        <w:rPr>
          <w:rFonts w:ascii="Cambria" w:eastAsia="Times New Roman" w:hAnsi="Cambria" w:cs="Times New Roman"/>
          <w:sz w:val="24"/>
          <w:szCs w:val="24"/>
          <w:lang w:val="es-ES" w:eastAsia="it-IT"/>
        </w:rPr>
        <w:t xml:space="preserve"> e </w:t>
      </w:r>
      <w:proofErr w:type="spellStart"/>
      <w:r w:rsidRPr="00870399">
        <w:rPr>
          <w:rFonts w:ascii="Cambria" w:eastAsia="Times New Roman" w:hAnsi="Cambria" w:cs="Times New Roman"/>
          <w:sz w:val="24"/>
          <w:szCs w:val="24"/>
          <w:lang w:val="es-ES" w:eastAsia="it-IT"/>
        </w:rPr>
        <w:t>ergue</w:t>
      </w:r>
      <w:proofErr w:type="spellEnd"/>
      <w:r w:rsidRPr="00870399">
        <w:rPr>
          <w:rFonts w:ascii="Cambria" w:eastAsia="Times New Roman" w:hAnsi="Cambria" w:cs="Times New Roman"/>
          <w:sz w:val="24"/>
          <w:szCs w:val="24"/>
          <w:lang w:val="es-ES" w:eastAsia="it-IT"/>
        </w:rPr>
        <w:t xml:space="preserve"> do </w:t>
      </w:r>
      <w:proofErr w:type="spellStart"/>
      <w:r w:rsidRPr="00870399">
        <w:rPr>
          <w:rFonts w:ascii="Cambria" w:eastAsia="Times New Roman" w:hAnsi="Cambria" w:cs="Times New Roman"/>
          <w:sz w:val="24"/>
          <w:szCs w:val="24"/>
          <w:lang w:val="es-ES" w:eastAsia="it-IT"/>
        </w:rPr>
        <w:t>lixo</w:t>
      </w:r>
      <w:proofErr w:type="spellEnd"/>
      <w:r w:rsidRPr="00870399">
        <w:rPr>
          <w:rFonts w:ascii="Cambria" w:eastAsia="Times New Roman" w:hAnsi="Cambria" w:cs="Times New Roman"/>
          <w:sz w:val="24"/>
          <w:szCs w:val="24"/>
          <w:lang w:val="es-ES" w:eastAsia="it-IT"/>
        </w:rPr>
        <w:t xml:space="preserve"> o pobre (Sal 113, 5-7).</w:t>
      </w:r>
      <w:r w:rsidRPr="00870399">
        <w:rPr>
          <w:rFonts w:ascii="Cambria" w:eastAsia="Times New Roman" w:hAnsi="Cambria" w:cs="Times New Roman"/>
          <w:sz w:val="24"/>
          <w:szCs w:val="24"/>
          <w:lang w:val="es-ES" w:eastAsia="it-IT"/>
        </w:rPr>
        <w:br/>
      </w:r>
    </w:p>
    <w:p w14:paraId="752EA4B0" w14:textId="77777777" w:rsidR="00870399" w:rsidRPr="00870399" w:rsidRDefault="00870399" w:rsidP="00870399">
      <w:pPr>
        <w:spacing w:after="0" w:line="240" w:lineRule="auto"/>
        <w:jc w:val="both"/>
        <w:rPr>
          <w:rFonts w:ascii="Cambria" w:hAnsi="Cambria" w:cs="Times New Roman"/>
          <w:color w:val="000000"/>
          <w:sz w:val="24"/>
          <w:szCs w:val="24"/>
          <w:shd w:val="clear" w:color="auto" w:fill="FFFFFF"/>
          <w:lang w:val="pt-BR"/>
        </w:rPr>
      </w:pPr>
      <w:r w:rsidRPr="00870399">
        <w:rPr>
          <w:rFonts w:ascii="Cambria" w:hAnsi="Cambria" w:cs="Times New Roman"/>
          <w:sz w:val="24"/>
          <w:szCs w:val="24"/>
          <w:lang w:val="pt-BR"/>
        </w:rPr>
        <w:t>Tinha-o compreendido, sem muitos estudos, Francisco de Assis, que, em seus “Louvores a Deus Altíssimo”, em um certo ponto, voltado para Deus, diz: “Vós sois humildade!”, e em sua “Carta a toda a Ordem”, exclama: “</w:t>
      </w:r>
      <w:r w:rsidRPr="00870399">
        <w:rPr>
          <w:rFonts w:ascii="Cambria" w:hAnsi="Cambria" w:cs="Times New Roman"/>
          <w:color w:val="000000"/>
          <w:sz w:val="24"/>
          <w:szCs w:val="24"/>
          <w:shd w:val="clear" w:color="auto" w:fill="FFFFFF"/>
          <w:lang w:val="pt-BR"/>
        </w:rPr>
        <w:t>Vede, irmãos, a humildade de Deus”</w:t>
      </w:r>
      <w:r w:rsidRPr="00870399">
        <w:rPr>
          <w:rStyle w:val="Rimandonotaapidipagina"/>
          <w:rFonts w:ascii="Cambria" w:hAnsi="Cambria" w:cs="Times New Roman"/>
          <w:color w:val="000000"/>
          <w:sz w:val="24"/>
          <w:szCs w:val="24"/>
          <w:shd w:val="clear" w:color="auto" w:fill="FFFFFF"/>
          <w:lang w:val="pt-BR"/>
        </w:rPr>
        <w:footnoteReference w:id="27"/>
      </w:r>
      <w:r w:rsidRPr="00870399">
        <w:rPr>
          <w:rFonts w:ascii="Cambria" w:hAnsi="Cambria" w:cs="Times New Roman"/>
          <w:color w:val="000000"/>
          <w:sz w:val="24"/>
          <w:szCs w:val="24"/>
          <w:shd w:val="clear" w:color="auto" w:fill="FFFFFF"/>
          <w:lang w:val="pt-BR"/>
        </w:rPr>
        <w:t>. Eis que se humilha – escreve em uma de suas Admoestações – diariamente, como quando veio do trono real ao útero da Virgem”</w:t>
      </w:r>
      <w:r w:rsidRPr="00870399">
        <w:rPr>
          <w:rStyle w:val="Rimandonotaapidipagina"/>
          <w:rFonts w:ascii="Cambria" w:hAnsi="Cambria" w:cs="Times New Roman"/>
          <w:color w:val="000000"/>
          <w:sz w:val="24"/>
          <w:szCs w:val="24"/>
          <w:shd w:val="clear" w:color="auto" w:fill="FFFFFF"/>
          <w:lang w:val="pt-BR"/>
        </w:rPr>
        <w:footnoteReference w:id="28"/>
      </w:r>
      <w:r w:rsidRPr="00870399">
        <w:rPr>
          <w:rFonts w:ascii="Cambria" w:hAnsi="Cambria" w:cs="Times New Roman"/>
          <w:color w:val="000000"/>
          <w:sz w:val="24"/>
          <w:szCs w:val="24"/>
          <w:shd w:val="clear" w:color="auto" w:fill="FFFFFF"/>
          <w:lang w:val="pt-BR"/>
        </w:rPr>
        <w:t>.</w:t>
      </w:r>
    </w:p>
    <w:p w14:paraId="1970FC29" w14:textId="77777777" w:rsidR="00870399" w:rsidRPr="00870399" w:rsidRDefault="00870399" w:rsidP="00870399">
      <w:pPr>
        <w:spacing w:after="0" w:line="240" w:lineRule="auto"/>
        <w:jc w:val="both"/>
        <w:rPr>
          <w:rFonts w:ascii="Cambria" w:hAnsi="Cambria" w:cs="Times New Roman"/>
          <w:color w:val="000000"/>
          <w:sz w:val="24"/>
          <w:szCs w:val="24"/>
          <w:shd w:val="clear" w:color="auto" w:fill="FFFFFF"/>
          <w:lang w:val="pt-BR"/>
        </w:rPr>
      </w:pPr>
    </w:p>
    <w:p w14:paraId="1E866D10" w14:textId="77777777" w:rsidR="00870399" w:rsidRPr="00870399" w:rsidRDefault="00870399" w:rsidP="00870399">
      <w:pPr>
        <w:spacing w:after="0" w:line="240" w:lineRule="auto"/>
        <w:jc w:val="both"/>
        <w:rPr>
          <w:rFonts w:ascii="Cambria" w:hAnsi="Cambria" w:cs="Times New Roman"/>
          <w:color w:val="000000"/>
          <w:sz w:val="24"/>
          <w:szCs w:val="24"/>
          <w:shd w:val="clear" w:color="auto" w:fill="FFFFFF"/>
          <w:lang w:val="pt-BR"/>
        </w:rPr>
      </w:pPr>
      <w:r w:rsidRPr="00870399">
        <w:rPr>
          <w:rFonts w:ascii="Cambria" w:hAnsi="Cambria" w:cs="Times New Roman"/>
          <w:color w:val="000000"/>
          <w:sz w:val="24"/>
          <w:szCs w:val="24"/>
          <w:shd w:val="clear" w:color="auto" w:fill="FFFFFF"/>
          <w:lang w:val="pt-BR"/>
        </w:rPr>
        <w:t>O Natal é a festa da humildade de Deus. Para celebrá-la em espírito e verdade, devemos nos fazer pequenos, como devemos nos abaixar para entrar pela porta estreita que dá acesso à Basílica da Natividade em Belém.</w:t>
      </w:r>
    </w:p>
    <w:p w14:paraId="2612D32F" w14:textId="77777777" w:rsidR="00870399" w:rsidRPr="00870399" w:rsidRDefault="00870399" w:rsidP="00870399">
      <w:pPr>
        <w:spacing w:after="0" w:line="240" w:lineRule="auto"/>
        <w:jc w:val="both"/>
        <w:rPr>
          <w:rFonts w:ascii="Cambria" w:hAnsi="Cambria" w:cs="Times New Roman"/>
          <w:color w:val="000000"/>
          <w:sz w:val="24"/>
          <w:szCs w:val="24"/>
          <w:shd w:val="clear" w:color="auto" w:fill="FFFFFF"/>
          <w:lang w:val="pt-BR"/>
        </w:rPr>
      </w:pPr>
    </w:p>
    <w:p w14:paraId="3B3C79C8" w14:textId="77777777" w:rsidR="00870399" w:rsidRPr="00870399" w:rsidRDefault="00870399" w:rsidP="00870399">
      <w:pPr>
        <w:spacing w:line="240" w:lineRule="auto"/>
        <w:jc w:val="both"/>
        <w:rPr>
          <w:rFonts w:ascii="Cambria" w:hAnsi="Cambria" w:cs="Times New Roman"/>
          <w:b/>
          <w:color w:val="000000"/>
          <w:sz w:val="24"/>
          <w:szCs w:val="24"/>
          <w:shd w:val="clear" w:color="auto" w:fill="FFFFFF"/>
          <w:lang w:val="pt-BR"/>
        </w:rPr>
      </w:pPr>
      <w:r w:rsidRPr="00870399">
        <w:rPr>
          <w:rFonts w:ascii="Cambria" w:hAnsi="Cambria" w:cs="Times New Roman"/>
          <w:b/>
          <w:color w:val="000000"/>
          <w:sz w:val="24"/>
          <w:szCs w:val="24"/>
          <w:shd w:val="clear" w:color="auto" w:fill="FFFFFF"/>
          <w:lang w:val="pt-BR"/>
        </w:rPr>
        <w:t>“No meio de vós está quem não conheceis!”</w:t>
      </w:r>
    </w:p>
    <w:p w14:paraId="1A18C0FB" w14:textId="77777777" w:rsidR="00870399" w:rsidRPr="00870399" w:rsidRDefault="00870399" w:rsidP="00870399">
      <w:pPr>
        <w:spacing w:line="240" w:lineRule="auto"/>
        <w:jc w:val="both"/>
        <w:rPr>
          <w:rFonts w:ascii="Cambria" w:hAnsi="Cambria"/>
          <w:sz w:val="24"/>
          <w:szCs w:val="24"/>
          <w:lang w:val="pt-BR"/>
        </w:rPr>
      </w:pPr>
      <w:r w:rsidRPr="00870399">
        <w:rPr>
          <w:rFonts w:ascii="Cambria" w:hAnsi="Cambria" w:cs="Times New Roman"/>
          <w:color w:val="000000"/>
          <w:sz w:val="24"/>
          <w:szCs w:val="24"/>
          <w:shd w:val="clear" w:color="auto" w:fill="FFFFFF"/>
          <w:lang w:val="pt-BR"/>
        </w:rPr>
        <w:t xml:space="preserve">Mas voltemos ao coração do mistério: “E a Palavra se fez carne e veio morar entre nós”. Deus está conosco, irrevogavelmente. Isto é, de agora em diante, o objeto central da profecia cristã. </w:t>
      </w:r>
      <w:r w:rsidRPr="00870399">
        <w:rPr>
          <w:rFonts w:ascii="Cambria" w:hAnsi="Cambria"/>
          <w:sz w:val="24"/>
          <w:szCs w:val="24"/>
          <w:lang w:val="pt-BR"/>
        </w:rPr>
        <w:t>Zacarias saúda o Precursor chamando-o “profeta do Altíssimo” (</w:t>
      </w:r>
      <w:proofErr w:type="spellStart"/>
      <w:r w:rsidRPr="00870399">
        <w:rPr>
          <w:rFonts w:ascii="Cambria" w:hAnsi="Cambria"/>
          <w:sz w:val="24"/>
          <w:szCs w:val="24"/>
          <w:lang w:val="pt-BR"/>
        </w:rPr>
        <w:t>Lc</w:t>
      </w:r>
      <w:proofErr w:type="spellEnd"/>
      <w:r w:rsidRPr="00870399">
        <w:rPr>
          <w:rFonts w:ascii="Cambria" w:hAnsi="Cambria"/>
          <w:sz w:val="24"/>
          <w:szCs w:val="24"/>
          <w:lang w:val="pt-BR"/>
        </w:rPr>
        <w:t xml:space="preserve"> 1,76) e Jesus diz que ele é “muito mais que profeta” (</w:t>
      </w:r>
      <w:proofErr w:type="spellStart"/>
      <w:r w:rsidRPr="00870399">
        <w:rPr>
          <w:rFonts w:ascii="Cambria" w:hAnsi="Cambria"/>
          <w:sz w:val="24"/>
          <w:szCs w:val="24"/>
          <w:lang w:val="pt-BR"/>
        </w:rPr>
        <w:t>Mt</w:t>
      </w:r>
      <w:proofErr w:type="spellEnd"/>
      <w:r w:rsidRPr="00870399">
        <w:rPr>
          <w:rFonts w:ascii="Cambria" w:hAnsi="Cambria"/>
          <w:sz w:val="24"/>
          <w:szCs w:val="24"/>
          <w:lang w:val="pt-BR"/>
        </w:rPr>
        <w:t xml:space="preserve"> 11,9). Mas em que sentido João Batista é um profeta? Onde está a profecia, em seu caso? Os profetas bíblicos anunciavam uma salvação futura; João Batista não anuncia uma salvação futura; aponta, ao contrário, para alguém que está presente ali, diante dele. Os profetas antigos ajudavam o povo a ultrapassar a barreira do tempo; João Batista ajuda o povo a ultrapassar a barreira, ainda mais espessa, das aparências contrárias. O Messias tão esperado – aguardado pelos patriarcas, anunciado pelos profetas, cantado pelos salmos – seria, portanto, aquele homem de aspecto e origens tão humildes e ordinárias, do qual tudo se sabe, inclusive o vilarejo de origem?</w:t>
      </w:r>
    </w:p>
    <w:p w14:paraId="42B0100F" w14:textId="77777777" w:rsidR="00870399" w:rsidRPr="00870399" w:rsidRDefault="00870399" w:rsidP="00870399">
      <w:pPr>
        <w:spacing w:line="240" w:lineRule="auto"/>
        <w:jc w:val="both"/>
        <w:rPr>
          <w:rFonts w:ascii="Cambria" w:hAnsi="Cambria"/>
          <w:sz w:val="24"/>
          <w:szCs w:val="24"/>
          <w:lang w:val="pt-BR"/>
        </w:rPr>
      </w:pPr>
      <w:r w:rsidRPr="00870399">
        <w:rPr>
          <w:rFonts w:ascii="Cambria" w:hAnsi="Cambria"/>
          <w:sz w:val="24"/>
          <w:szCs w:val="24"/>
          <w:lang w:val="pt-BR"/>
        </w:rPr>
        <w:t xml:space="preserve">É relativamente fácil acreditar em algo de grandioso e divino, quando se projeta em um futuro indefinido: “naqueles das”, “nos últimos tempos”, em uma paisagem cósmica, com os céus que orvalham doçura e a terra que se abre para germinar o Salvador (cf. </w:t>
      </w:r>
      <w:proofErr w:type="spellStart"/>
      <w:r w:rsidRPr="00870399">
        <w:rPr>
          <w:rFonts w:ascii="Cambria" w:hAnsi="Cambria"/>
          <w:sz w:val="24"/>
          <w:szCs w:val="24"/>
          <w:lang w:val="pt-BR"/>
        </w:rPr>
        <w:t>Is</w:t>
      </w:r>
      <w:proofErr w:type="spellEnd"/>
      <w:r w:rsidRPr="00870399">
        <w:rPr>
          <w:rFonts w:ascii="Cambria" w:hAnsi="Cambria"/>
          <w:sz w:val="24"/>
          <w:szCs w:val="24"/>
          <w:lang w:val="pt-BR"/>
        </w:rPr>
        <w:t xml:space="preserve"> 45,8). É mais difícil quando se deve dizer: “Ei-lo! É ele!”. O homem é tentado a logo dizer: Só isso? “De Nazaré pode sair algo de bom?” (</w:t>
      </w:r>
      <w:proofErr w:type="spellStart"/>
      <w:r w:rsidRPr="00870399">
        <w:rPr>
          <w:rFonts w:ascii="Cambria" w:hAnsi="Cambria"/>
          <w:sz w:val="24"/>
          <w:szCs w:val="24"/>
          <w:lang w:val="pt-BR"/>
        </w:rPr>
        <w:t>Jo</w:t>
      </w:r>
      <w:proofErr w:type="spellEnd"/>
      <w:r w:rsidRPr="00870399">
        <w:rPr>
          <w:rFonts w:ascii="Cambria" w:hAnsi="Cambria"/>
          <w:sz w:val="24"/>
          <w:szCs w:val="24"/>
          <w:lang w:val="pt-BR"/>
        </w:rPr>
        <w:t xml:space="preserve"> 1,46); “Este, porém, nós sabemos de onde é” (</w:t>
      </w:r>
      <w:proofErr w:type="spellStart"/>
      <w:r w:rsidRPr="00870399">
        <w:rPr>
          <w:rFonts w:ascii="Cambria" w:hAnsi="Cambria"/>
          <w:sz w:val="24"/>
          <w:szCs w:val="24"/>
          <w:lang w:val="pt-BR"/>
        </w:rPr>
        <w:t>Jo</w:t>
      </w:r>
      <w:proofErr w:type="spellEnd"/>
      <w:r w:rsidRPr="00870399">
        <w:rPr>
          <w:rFonts w:ascii="Cambria" w:hAnsi="Cambria"/>
          <w:sz w:val="24"/>
          <w:szCs w:val="24"/>
          <w:lang w:val="pt-BR"/>
        </w:rPr>
        <w:t xml:space="preserve"> 7,27).</w:t>
      </w:r>
    </w:p>
    <w:p w14:paraId="7764F619" w14:textId="77777777" w:rsidR="00870399" w:rsidRPr="00870399" w:rsidRDefault="00870399" w:rsidP="0087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mbria" w:hAnsi="Cambria"/>
          <w:sz w:val="24"/>
          <w:szCs w:val="24"/>
          <w:lang w:val="pt-BR"/>
        </w:rPr>
      </w:pPr>
      <w:r w:rsidRPr="00870399">
        <w:rPr>
          <w:rFonts w:ascii="Cambria" w:hAnsi="Cambria"/>
          <w:sz w:val="24"/>
          <w:szCs w:val="24"/>
          <w:lang w:val="pt-BR"/>
        </w:rPr>
        <w:t>Este era um dever profético sobre-humano, e se entende porque o Precursor é definido “muito mais que profeta”. Ele é o homem que aponta para uma pessoa e pronuncia um peremptório “</w:t>
      </w:r>
      <w:r w:rsidRPr="00870399">
        <w:rPr>
          <w:rFonts w:ascii="Cambria" w:hAnsi="Cambria"/>
          <w:i/>
          <w:sz w:val="24"/>
          <w:szCs w:val="24"/>
          <w:lang w:val="pt-BR"/>
        </w:rPr>
        <w:t>Eis</w:t>
      </w:r>
      <w:r w:rsidRPr="00870399">
        <w:rPr>
          <w:rFonts w:ascii="Cambria" w:hAnsi="Cambria"/>
          <w:sz w:val="24"/>
          <w:szCs w:val="24"/>
          <w:lang w:val="pt-BR"/>
        </w:rPr>
        <w:t>, Ei-lo! “Eis o Cordeiro de Deus!” (</w:t>
      </w:r>
      <w:proofErr w:type="spellStart"/>
      <w:r w:rsidRPr="00870399">
        <w:rPr>
          <w:rFonts w:ascii="Cambria" w:hAnsi="Cambria"/>
          <w:sz w:val="24"/>
          <w:szCs w:val="24"/>
          <w:lang w:val="pt-BR"/>
        </w:rPr>
        <w:t>Jo</w:t>
      </w:r>
      <w:proofErr w:type="spellEnd"/>
      <w:r w:rsidRPr="00870399">
        <w:rPr>
          <w:rFonts w:ascii="Cambria" w:hAnsi="Cambria"/>
          <w:sz w:val="24"/>
          <w:szCs w:val="24"/>
          <w:lang w:val="pt-BR"/>
        </w:rPr>
        <w:t xml:space="preserve"> 1,29). Que calafrio deve ter experimentado o corpo daqueles que receberam por primeiro tal revelação. Uma poderosa ação do Espírito Santo acompanhava as palavras do Precursor e revelava tal verdade aos corações bem dispostos. Passado e futuro, espera e cumprimento se encontravam. O arco voltaico da história da salvação se fechava.</w:t>
      </w:r>
    </w:p>
    <w:p w14:paraId="77421770" w14:textId="77777777" w:rsidR="00870399" w:rsidRPr="00870399" w:rsidRDefault="00870399" w:rsidP="0087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mbria" w:hAnsi="Cambria"/>
          <w:sz w:val="24"/>
          <w:szCs w:val="24"/>
          <w:lang w:val="pt-BR"/>
        </w:rPr>
      </w:pPr>
      <w:r w:rsidRPr="00870399">
        <w:rPr>
          <w:rFonts w:ascii="Cambria" w:hAnsi="Cambria"/>
          <w:sz w:val="24"/>
          <w:szCs w:val="24"/>
          <w:lang w:val="pt-BR"/>
        </w:rPr>
        <w:t>Creio que João Batista nos deixou o seu mesmo dever profético: continuar a gritar: “No meio de vós está quem não conheceis!” (</w:t>
      </w:r>
      <w:proofErr w:type="spellStart"/>
      <w:r w:rsidRPr="00870399">
        <w:rPr>
          <w:rFonts w:ascii="Cambria" w:hAnsi="Cambria"/>
          <w:sz w:val="24"/>
          <w:szCs w:val="24"/>
          <w:lang w:val="pt-BR"/>
        </w:rPr>
        <w:t>Jo</w:t>
      </w:r>
      <w:proofErr w:type="spellEnd"/>
      <w:r w:rsidRPr="00870399">
        <w:rPr>
          <w:rFonts w:ascii="Cambria" w:hAnsi="Cambria"/>
          <w:sz w:val="24"/>
          <w:szCs w:val="24"/>
          <w:lang w:val="pt-BR"/>
        </w:rPr>
        <w:t xml:space="preserve"> 1,26). Ele inaugurou a nova profecia que não consiste – eu dizia – em anunciar uma salvação futura, mas em revelar a presença de Cristo na história: “Eis que estou convosco todos os dias, até o fim dos tempos” (</w:t>
      </w:r>
      <w:proofErr w:type="spellStart"/>
      <w:r w:rsidRPr="00870399">
        <w:rPr>
          <w:rFonts w:ascii="Cambria" w:hAnsi="Cambria"/>
          <w:sz w:val="24"/>
          <w:szCs w:val="24"/>
          <w:lang w:val="pt-BR"/>
        </w:rPr>
        <w:t>Mt</w:t>
      </w:r>
      <w:proofErr w:type="spellEnd"/>
      <w:r w:rsidRPr="00870399">
        <w:rPr>
          <w:rFonts w:ascii="Cambria" w:hAnsi="Cambria"/>
          <w:sz w:val="24"/>
          <w:szCs w:val="24"/>
          <w:lang w:val="pt-BR"/>
        </w:rPr>
        <w:t xml:space="preserve"> </w:t>
      </w:r>
      <w:r w:rsidRPr="00870399">
        <w:rPr>
          <w:rFonts w:ascii="Cambria" w:hAnsi="Cambria"/>
          <w:sz w:val="24"/>
          <w:szCs w:val="24"/>
          <w:lang w:val="pt-BR"/>
        </w:rPr>
        <w:lastRenderedPageBreak/>
        <w:t>28,20). Cristo não está presente na história somente porque se escrive e se fala continuamente dele, mas porque ressuscitou e vive segundo o Espírito. Não só intencionalmente, mas realmente. A evangelização começa a partir daí.</w:t>
      </w:r>
    </w:p>
    <w:p w14:paraId="3D8A155B" w14:textId="77777777" w:rsidR="00870399" w:rsidRPr="00870399" w:rsidRDefault="00870399" w:rsidP="0087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mbria" w:hAnsi="Cambria"/>
          <w:sz w:val="24"/>
          <w:szCs w:val="24"/>
          <w:lang w:val="pt-BR"/>
        </w:rPr>
      </w:pPr>
      <w:r w:rsidRPr="00870399">
        <w:rPr>
          <w:rFonts w:ascii="Cambria" w:hAnsi="Cambria"/>
          <w:sz w:val="24"/>
          <w:szCs w:val="24"/>
          <w:lang w:val="pt-BR"/>
        </w:rPr>
        <w:t>No tempo do Batista, o que criava dificuldade era o corpo físico de Jesus, a sua carne tão semelhante à nossa, exceto o pecado. Hoje, é sobretudo o seu corpo místico, a Igreja, a criar dificuldade e a escandalizar. Tão semelhante ao resto da humanidade, não excluído nem mesmo o pecado! Como o Precursor fez reconhecer Cristo sob a humildade da carne aos seus contemporâneos, assim é necessário fazê-lo reconhecer hoje na pobreza e na miséria da sua Igreja, e na pobreza e miséria da nossa própria vida.</w:t>
      </w:r>
    </w:p>
    <w:p w14:paraId="75620CA9" w14:textId="77777777" w:rsidR="00870399" w:rsidRPr="00870399" w:rsidRDefault="00870399" w:rsidP="0087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mbria" w:hAnsi="Cambria"/>
          <w:b/>
          <w:sz w:val="24"/>
          <w:szCs w:val="24"/>
          <w:lang w:val="pt-BR"/>
        </w:rPr>
      </w:pPr>
      <w:r w:rsidRPr="00870399">
        <w:rPr>
          <w:rFonts w:ascii="Cambria" w:hAnsi="Cambria"/>
          <w:b/>
          <w:sz w:val="24"/>
          <w:szCs w:val="24"/>
          <w:lang w:val="pt-BR"/>
        </w:rPr>
        <w:t>O que Paulo acrescenta a João</w:t>
      </w:r>
    </w:p>
    <w:p w14:paraId="4D8CAFF9" w14:textId="77777777" w:rsidR="00870399" w:rsidRPr="00870399" w:rsidRDefault="00870399" w:rsidP="0087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Cambria" w:hAnsi="Cambria" w:cs="Times New Roman"/>
          <w:sz w:val="24"/>
          <w:szCs w:val="24"/>
          <w:lang w:val="pt-BR"/>
        </w:rPr>
      </w:pPr>
      <w:r w:rsidRPr="00870399">
        <w:rPr>
          <w:rFonts w:ascii="Cambria" w:hAnsi="Cambria" w:cs="Times New Roman"/>
          <w:sz w:val="24"/>
          <w:szCs w:val="24"/>
          <w:lang w:val="pt-BR"/>
        </w:rPr>
        <w:t xml:space="preserve">Mas devemos acrescentar algo ao que foi dito até aqui. Não importa, de fato, apenas saber que </w:t>
      </w:r>
      <w:r w:rsidRPr="00870399">
        <w:rPr>
          <w:rFonts w:ascii="Cambria" w:hAnsi="Cambria" w:cs="Times New Roman"/>
          <w:i/>
          <w:sz w:val="24"/>
          <w:szCs w:val="24"/>
          <w:lang w:val="pt-BR"/>
        </w:rPr>
        <w:t>Deus se fez homem</w:t>
      </w:r>
      <w:r w:rsidRPr="00870399">
        <w:rPr>
          <w:rFonts w:ascii="Cambria" w:hAnsi="Cambria" w:cs="Times New Roman"/>
          <w:sz w:val="24"/>
          <w:szCs w:val="24"/>
          <w:lang w:val="pt-BR"/>
        </w:rPr>
        <w:t xml:space="preserve">; importa saber também </w:t>
      </w:r>
      <w:r w:rsidRPr="00870399">
        <w:rPr>
          <w:rFonts w:ascii="Cambria" w:hAnsi="Cambria" w:cs="Times New Roman"/>
          <w:i/>
          <w:sz w:val="24"/>
          <w:szCs w:val="24"/>
          <w:lang w:val="pt-BR"/>
        </w:rPr>
        <w:t>que tipo de homem Deus se fez</w:t>
      </w:r>
      <w:r w:rsidRPr="00870399">
        <w:rPr>
          <w:rFonts w:ascii="Cambria" w:hAnsi="Cambria" w:cs="Times New Roman"/>
          <w:sz w:val="24"/>
          <w:szCs w:val="24"/>
          <w:lang w:val="pt-BR"/>
        </w:rPr>
        <w:t xml:space="preserve">. É significativo o modo diverso e complementar em que João e Paulo descrevem, cada qual, o evento da encarnação. Para João, ela consiste no fato de que a Palavra era Deus e se fez carne (cf. </w:t>
      </w:r>
      <w:proofErr w:type="spellStart"/>
      <w:r w:rsidRPr="00870399">
        <w:rPr>
          <w:rFonts w:ascii="Cambria" w:hAnsi="Cambria" w:cs="Times New Roman"/>
          <w:sz w:val="24"/>
          <w:szCs w:val="24"/>
          <w:lang w:val="pt-BR"/>
        </w:rPr>
        <w:t>Jo</w:t>
      </w:r>
      <w:proofErr w:type="spellEnd"/>
      <w:r w:rsidRPr="00870399">
        <w:rPr>
          <w:rFonts w:ascii="Cambria" w:hAnsi="Cambria" w:cs="Times New Roman"/>
          <w:sz w:val="24"/>
          <w:szCs w:val="24"/>
          <w:lang w:val="pt-BR"/>
        </w:rPr>
        <w:t xml:space="preserve"> 1,1-14); para Paulo, no fato de que “Cristo, existindo em forma divina, assumiu a forma de servo” (cf. </w:t>
      </w:r>
      <w:proofErr w:type="spellStart"/>
      <w:r w:rsidRPr="00870399">
        <w:rPr>
          <w:rFonts w:ascii="Cambria" w:hAnsi="Cambria" w:cs="Times New Roman"/>
          <w:sz w:val="24"/>
          <w:szCs w:val="24"/>
          <w:lang w:val="pt-BR"/>
        </w:rPr>
        <w:t>Fl</w:t>
      </w:r>
      <w:proofErr w:type="spellEnd"/>
      <w:r w:rsidRPr="00870399">
        <w:rPr>
          <w:rFonts w:ascii="Cambria" w:hAnsi="Cambria" w:cs="Times New Roman"/>
          <w:sz w:val="24"/>
          <w:szCs w:val="24"/>
          <w:lang w:val="pt-BR"/>
        </w:rPr>
        <w:t xml:space="preserve"> 2,5ss.). Para João, a Palavra, sendo Deus, fez-se homem; para Paulo, “Cristo, de rico que era, tornou-se pobre” (cf. 2Cor 8,9).</w:t>
      </w:r>
    </w:p>
    <w:p w14:paraId="2947B19C" w14:textId="77777777" w:rsidR="00870399" w:rsidRPr="00870399" w:rsidRDefault="00870399" w:rsidP="00870399">
      <w:pPr>
        <w:spacing w:before="100" w:beforeAutospacing="1" w:after="100" w:afterAutospacing="1" w:line="240" w:lineRule="auto"/>
        <w:jc w:val="both"/>
        <w:rPr>
          <w:rFonts w:ascii="Cambria" w:hAnsi="Cambria" w:cs="Times New Roman"/>
          <w:sz w:val="24"/>
          <w:szCs w:val="24"/>
          <w:lang w:val="pt-BR"/>
        </w:rPr>
      </w:pPr>
      <w:r w:rsidRPr="00870399">
        <w:rPr>
          <w:rFonts w:ascii="Cambria" w:hAnsi="Cambria" w:cs="Times New Roman"/>
          <w:sz w:val="24"/>
          <w:szCs w:val="24"/>
          <w:lang w:val="pt-BR"/>
        </w:rPr>
        <w:t xml:space="preserve">A distinção entre o </w:t>
      </w:r>
      <w:r w:rsidRPr="00870399">
        <w:rPr>
          <w:rFonts w:ascii="Cambria" w:hAnsi="Cambria" w:cs="Times New Roman"/>
          <w:i/>
          <w:sz w:val="24"/>
          <w:szCs w:val="24"/>
          <w:lang w:val="pt-BR"/>
        </w:rPr>
        <w:t>fato</w:t>
      </w:r>
      <w:r w:rsidRPr="00870399">
        <w:rPr>
          <w:rFonts w:ascii="Cambria" w:hAnsi="Cambria" w:cs="Times New Roman"/>
          <w:sz w:val="24"/>
          <w:szCs w:val="24"/>
          <w:lang w:val="pt-BR"/>
        </w:rPr>
        <w:t xml:space="preserve"> da encarnação e o </w:t>
      </w:r>
      <w:r w:rsidRPr="00870399">
        <w:rPr>
          <w:rFonts w:ascii="Cambria" w:hAnsi="Cambria" w:cs="Times New Roman"/>
          <w:i/>
          <w:sz w:val="24"/>
          <w:szCs w:val="24"/>
          <w:lang w:val="pt-BR"/>
        </w:rPr>
        <w:t>modo</w:t>
      </w:r>
      <w:r w:rsidRPr="00870399">
        <w:rPr>
          <w:rFonts w:ascii="Cambria" w:hAnsi="Cambria" w:cs="Times New Roman"/>
          <w:sz w:val="24"/>
          <w:szCs w:val="24"/>
          <w:lang w:val="pt-BR"/>
        </w:rPr>
        <w:t xml:space="preserve"> dela, entre a sua dimensão ontológica e aquela existencial, interessa-nos porque lança uma luz singular sobre o problema atual da pobreza e da postura dos cristãos em relação a ela. É de ajuda dar um fundamento bíblico e teológico à opção preferencial pelos pobres, proclamada no Concílio Vaticano II. “Os Padres conciliares – escreveu Jean </w:t>
      </w:r>
      <w:proofErr w:type="spellStart"/>
      <w:r w:rsidRPr="00870399">
        <w:rPr>
          <w:rFonts w:ascii="Cambria" w:hAnsi="Cambria" w:cs="Times New Roman"/>
          <w:sz w:val="24"/>
          <w:szCs w:val="24"/>
          <w:lang w:val="pt-BR"/>
        </w:rPr>
        <w:t>Guitton</w:t>
      </w:r>
      <w:proofErr w:type="spellEnd"/>
      <w:r w:rsidRPr="00870399">
        <w:rPr>
          <w:rFonts w:ascii="Cambria" w:hAnsi="Cambria" w:cs="Times New Roman"/>
          <w:sz w:val="24"/>
          <w:szCs w:val="24"/>
          <w:lang w:val="pt-BR"/>
        </w:rPr>
        <w:t>, observador leigo no Vaticano II – reencontraram o sacramento da pobreza, isto é, a presença de Cristo sob as espécies daqueles que sofrem”</w:t>
      </w:r>
      <w:r w:rsidRPr="00870399">
        <w:rPr>
          <w:rStyle w:val="Rimandonotaapidipagina"/>
          <w:rFonts w:ascii="Cambria" w:hAnsi="Cambria" w:cs="Times New Roman"/>
          <w:sz w:val="24"/>
          <w:szCs w:val="24"/>
          <w:lang w:val="pt-BR"/>
        </w:rPr>
        <w:footnoteReference w:id="29"/>
      </w:r>
      <w:r w:rsidRPr="00870399">
        <w:rPr>
          <w:rFonts w:ascii="Cambria" w:hAnsi="Cambria" w:cs="Times New Roman"/>
          <w:sz w:val="24"/>
          <w:szCs w:val="24"/>
          <w:lang w:val="pt-BR"/>
        </w:rPr>
        <w:t>.</w:t>
      </w:r>
    </w:p>
    <w:p w14:paraId="3E757275" w14:textId="77777777" w:rsidR="00870399" w:rsidRPr="00870399" w:rsidRDefault="00870399" w:rsidP="00870399">
      <w:pPr>
        <w:spacing w:before="100" w:beforeAutospacing="1" w:after="100" w:afterAutospacing="1" w:line="240" w:lineRule="auto"/>
        <w:jc w:val="both"/>
        <w:rPr>
          <w:rFonts w:ascii="Cambria" w:hAnsi="Cambria" w:cs="Times New Roman"/>
          <w:sz w:val="24"/>
          <w:szCs w:val="24"/>
          <w:lang w:val="pt-BR"/>
        </w:rPr>
      </w:pPr>
      <w:r w:rsidRPr="00870399">
        <w:rPr>
          <w:rFonts w:ascii="Cambria" w:hAnsi="Cambria" w:cs="Times New Roman"/>
          <w:sz w:val="24"/>
          <w:szCs w:val="24"/>
          <w:lang w:val="pt-BR"/>
        </w:rPr>
        <w:t>O “sacramento</w:t>
      </w:r>
      <w:r w:rsidRPr="00870399">
        <w:rPr>
          <w:rFonts w:ascii="Cambria" w:hAnsi="Cambria" w:cs="Times New Roman"/>
          <w:i/>
          <w:sz w:val="24"/>
          <w:szCs w:val="24"/>
          <w:lang w:val="pt-BR"/>
        </w:rPr>
        <w:t>”</w:t>
      </w:r>
      <w:r w:rsidRPr="00870399">
        <w:rPr>
          <w:rFonts w:ascii="Cambria" w:hAnsi="Cambria" w:cs="Times New Roman"/>
          <w:sz w:val="24"/>
          <w:szCs w:val="24"/>
          <w:lang w:val="pt-BR"/>
        </w:rPr>
        <w:t xml:space="preserve"> da pobreza! São palavras fortes, mas fundamentadas. Se, de fato, pelo </w:t>
      </w:r>
      <w:r w:rsidRPr="00870399">
        <w:rPr>
          <w:rFonts w:ascii="Cambria" w:hAnsi="Cambria" w:cs="Times New Roman"/>
          <w:i/>
          <w:sz w:val="24"/>
          <w:szCs w:val="24"/>
          <w:lang w:val="pt-BR"/>
        </w:rPr>
        <w:t>fato</w:t>
      </w:r>
      <w:r w:rsidRPr="00870399">
        <w:rPr>
          <w:rFonts w:ascii="Cambria" w:hAnsi="Cambria" w:cs="Times New Roman"/>
          <w:sz w:val="24"/>
          <w:szCs w:val="24"/>
          <w:lang w:val="pt-BR"/>
        </w:rPr>
        <w:t xml:space="preserve"> da encarnação, a Palavra, em certo sentido, assumiu cada homem (assim pensavam alguns Padres gregos), pelo </w:t>
      </w:r>
      <w:r w:rsidRPr="00870399">
        <w:rPr>
          <w:rFonts w:ascii="Cambria" w:hAnsi="Cambria" w:cs="Times New Roman"/>
          <w:i/>
          <w:sz w:val="24"/>
          <w:szCs w:val="24"/>
          <w:lang w:val="pt-BR"/>
        </w:rPr>
        <w:t>modo</w:t>
      </w:r>
      <w:r w:rsidRPr="00870399">
        <w:rPr>
          <w:rFonts w:ascii="Cambria" w:hAnsi="Cambria" w:cs="Times New Roman"/>
          <w:sz w:val="24"/>
          <w:szCs w:val="24"/>
          <w:lang w:val="pt-BR"/>
        </w:rPr>
        <w:t xml:space="preserve"> em que ela se realizou, ele assumiu, em um título todo particular, o pobre, o humilde, o sofredor. “Instituiu” este sinal, como instituiu a Eucaristia. Assim, aquele que pronunciou sobre o pão as palavras: “Isto é o meu corpo”, pronunciou as mesmas palavras também sobre os pobres. Ele o fez quando, falando do que se fez – ou se deixou de fazer – pelo faminto, pelo sedento, pelo prisioneiro, pelo nu e pelo exilado, declarou solenemente: “Foi a mim que o fizestes” e “Foi a mim que o deixastes de fazer” (</w:t>
      </w:r>
      <w:proofErr w:type="spellStart"/>
      <w:r w:rsidRPr="00870399">
        <w:rPr>
          <w:rFonts w:ascii="Cambria" w:hAnsi="Cambria" w:cs="Times New Roman"/>
          <w:sz w:val="24"/>
          <w:szCs w:val="24"/>
          <w:lang w:val="pt-BR"/>
        </w:rPr>
        <w:t>Mt</w:t>
      </w:r>
      <w:proofErr w:type="spellEnd"/>
      <w:r w:rsidRPr="00870399">
        <w:rPr>
          <w:rFonts w:ascii="Cambria" w:hAnsi="Cambria" w:cs="Times New Roman"/>
          <w:sz w:val="24"/>
          <w:szCs w:val="24"/>
          <w:lang w:val="pt-BR"/>
        </w:rPr>
        <w:t xml:space="preserve"> 25,31ss).</w:t>
      </w:r>
    </w:p>
    <w:p w14:paraId="3AB4C29A" w14:textId="77777777" w:rsidR="00870399" w:rsidRPr="00870399" w:rsidRDefault="00870399" w:rsidP="00870399">
      <w:pPr>
        <w:spacing w:before="100" w:beforeAutospacing="1" w:after="100" w:afterAutospacing="1" w:line="240" w:lineRule="auto"/>
        <w:jc w:val="both"/>
        <w:rPr>
          <w:rFonts w:ascii="Cambria" w:hAnsi="Cambria" w:cs="Times New Roman"/>
          <w:sz w:val="24"/>
          <w:szCs w:val="24"/>
          <w:lang w:val="pt-BR"/>
        </w:rPr>
      </w:pPr>
      <w:r w:rsidRPr="00870399">
        <w:rPr>
          <w:rFonts w:ascii="Cambria" w:hAnsi="Cambria" w:cs="Times New Roman"/>
          <w:sz w:val="24"/>
          <w:szCs w:val="24"/>
          <w:lang w:val="pt-BR"/>
        </w:rPr>
        <w:t>Tiremos a consequência que deriva de tudo isso no plano da eclesiologia. São João XXIII, por ocasião do Concílio, cunhou a expressão “Igreja dos pobres”</w:t>
      </w:r>
      <w:r w:rsidRPr="00870399">
        <w:rPr>
          <w:rStyle w:val="Rimandonotaapidipagina"/>
          <w:rFonts w:ascii="Cambria" w:hAnsi="Cambria"/>
          <w:sz w:val="24"/>
          <w:szCs w:val="24"/>
          <w:lang w:val="pt-BR"/>
        </w:rPr>
        <w:footnoteReference w:id="30"/>
      </w:r>
      <w:r w:rsidRPr="00870399">
        <w:rPr>
          <w:rFonts w:ascii="Cambria" w:hAnsi="Cambria" w:cs="Times New Roman"/>
          <w:sz w:val="24"/>
          <w:szCs w:val="24"/>
          <w:lang w:val="pt-BR"/>
        </w:rPr>
        <w:t xml:space="preserve">. Ela se reveste de um significado que vai além daquele que comumente se entende. A Igreja dos pobres não é constituída apenas pelos pobres da Igreja! Em certo sentido, todos os pobres do mundo – sejam eles batizados ou não – pertencem a ela. “Mas – contesta-se – não tiveram a fé, nem receberam o batismo!”. É verdade, mas nem mesmo os Santos Inocentes, que festejamos depois do Natal, tinham-no recebido. Sua pobreza e sofrimento, se isentos de culpa, aos olhos de Deus, são seu batismo de sangue. Deus tem muitas maneiras de </w:t>
      </w:r>
      <w:r w:rsidRPr="00870399">
        <w:rPr>
          <w:rFonts w:ascii="Cambria" w:hAnsi="Cambria" w:cs="Times New Roman"/>
          <w:sz w:val="24"/>
          <w:szCs w:val="24"/>
          <w:lang w:val="pt-BR"/>
        </w:rPr>
        <w:lastRenderedPageBreak/>
        <w:t>salvar, mais do que possamos imaginar, ainda que estas maneiras – sem exceção – “por um modo só por Deus conhecido”</w:t>
      </w:r>
      <w:r w:rsidRPr="00870399">
        <w:rPr>
          <w:rStyle w:val="Rimandonotaapidipagina"/>
          <w:rFonts w:ascii="Cambria" w:hAnsi="Cambria" w:cs="Times New Roman"/>
          <w:sz w:val="24"/>
          <w:szCs w:val="24"/>
          <w:lang w:val="pt-BR"/>
        </w:rPr>
        <w:footnoteReference w:id="31"/>
      </w:r>
      <w:r w:rsidRPr="00870399">
        <w:rPr>
          <w:rFonts w:ascii="Cambria" w:hAnsi="Cambria" w:cs="Times New Roman"/>
          <w:sz w:val="24"/>
          <w:szCs w:val="24"/>
          <w:lang w:val="pt-BR"/>
        </w:rPr>
        <w:t>, passam por meio de Cristo.</w:t>
      </w:r>
    </w:p>
    <w:p w14:paraId="439A6E74" w14:textId="77777777" w:rsidR="00870399" w:rsidRPr="00870399" w:rsidRDefault="00870399" w:rsidP="00870399">
      <w:pPr>
        <w:spacing w:before="100" w:beforeAutospacing="1" w:after="100" w:afterAutospacing="1" w:line="240" w:lineRule="auto"/>
        <w:jc w:val="both"/>
        <w:rPr>
          <w:rFonts w:ascii="Cambria" w:hAnsi="Cambria" w:cs="Times New Roman"/>
          <w:sz w:val="24"/>
          <w:szCs w:val="24"/>
          <w:lang w:val="pt-BR"/>
        </w:rPr>
      </w:pPr>
      <w:r w:rsidRPr="00870399">
        <w:rPr>
          <w:rFonts w:ascii="Cambria" w:hAnsi="Cambria" w:cs="Times New Roman"/>
          <w:sz w:val="24"/>
          <w:szCs w:val="24"/>
          <w:lang w:val="pt-BR"/>
        </w:rPr>
        <w:t>Os pobres são “de Cristo”, não porque se declaram pertencentes a ele, mas porque ele os declarou pertencentes a si, declarou-os seu corpo. Isto não quer dizer que basta ser pobre e faminto neste mundo para entrar automaticamente no reino final de Deus. As palavras: “Vinde, benditos de meu Pai” são dirigidas àqueles que cuidaram dos pobres, não necessariamente aos próprios pobres, pelo simples fato de terem sido materialmente pobres em vida.</w:t>
      </w:r>
    </w:p>
    <w:p w14:paraId="168C302F" w14:textId="77777777" w:rsidR="00870399" w:rsidRPr="00870399" w:rsidRDefault="00870399" w:rsidP="00870399">
      <w:pPr>
        <w:spacing w:before="100" w:beforeAutospacing="1" w:after="100" w:afterAutospacing="1" w:line="240" w:lineRule="auto"/>
        <w:jc w:val="both"/>
        <w:rPr>
          <w:rFonts w:ascii="Cambria" w:hAnsi="Cambria" w:cs="Times New Roman"/>
          <w:sz w:val="24"/>
          <w:szCs w:val="24"/>
          <w:lang w:val="pt-BR"/>
        </w:rPr>
      </w:pPr>
      <w:r w:rsidRPr="00870399">
        <w:rPr>
          <w:rFonts w:ascii="Cambria" w:hAnsi="Cambria" w:cs="Times New Roman"/>
          <w:sz w:val="24"/>
          <w:szCs w:val="24"/>
          <w:lang w:val="pt-BR"/>
        </w:rPr>
        <w:t>A Igreja de Cristo é, portanto, imensamente mais vasta do que dizem os números e as estatísticas. Não por simples modo de dizer, ou por triunfalismo – especialmente hoje – fora de lugar. Ninguém, além de Jesus, proclamou: “Todas as vezes que fizestes isso a um destes mínimos que são meus irmãos, foi a mim que o fizestes” (</w:t>
      </w:r>
      <w:proofErr w:type="spellStart"/>
      <w:r w:rsidRPr="00870399">
        <w:rPr>
          <w:rFonts w:ascii="Cambria" w:hAnsi="Cambria" w:cs="Times New Roman"/>
          <w:sz w:val="24"/>
          <w:szCs w:val="24"/>
          <w:lang w:val="pt-BR"/>
        </w:rPr>
        <w:t>Mt</w:t>
      </w:r>
      <w:proofErr w:type="spellEnd"/>
      <w:r w:rsidRPr="00870399">
        <w:rPr>
          <w:rFonts w:ascii="Cambria" w:hAnsi="Cambria" w:cs="Times New Roman"/>
          <w:sz w:val="24"/>
          <w:szCs w:val="24"/>
          <w:lang w:val="pt-BR"/>
        </w:rPr>
        <w:t xml:space="preserve"> 25,40), onde o “irmão mínimo” não indica apenas o fiel em Cristo, mas todo homem.</w:t>
      </w:r>
    </w:p>
    <w:p w14:paraId="1B213EF6" w14:textId="77777777" w:rsidR="00870399" w:rsidRPr="00870399" w:rsidRDefault="00870399" w:rsidP="00870399">
      <w:pPr>
        <w:pStyle w:val="rientrato"/>
        <w:shd w:val="clear" w:color="auto" w:fill="FFFFFF"/>
        <w:spacing w:before="38" w:beforeAutospacing="0" w:after="38" w:afterAutospacing="0"/>
        <w:jc w:val="both"/>
        <w:rPr>
          <w:rFonts w:ascii="Cambria" w:hAnsi="Cambria"/>
          <w:lang w:val="pt-BR"/>
        </w:rPr>
      </w:pPr>
      <w:r w:rsidRPr="00870399">
        <w:rPr>
          <w:rFonts w:ascii="Cambria" w:hAnsi="Cambria"/>
          <w:lang w:val="pt-BR"/>
        </w:rPr>
        <w:t>Daí deriva que o Papa – e com ele os demais pastores da Igreja – seja realmente o “pai dos pobres”. É uma alegria e um estímulo para todos nós ver o quanto este papel foi assumido pelos últimos Sumos Pontífices e, de maneira toda particular, pelo pastor que hoje senta na cátedra de Pedro. Ele é a voz mais fidedigna que se levanta em defesa deles, em um mundo que conhece apenas a seleção e o descarte. Ele, com certeza, não “se esqueceu dos pobres”! A Escritura contém uma bênção especial para quem assume o cuidado com o pobre:</w:t>
      </w:r>
    </w:p>
    <w:p w14:paraId="65792C92" w14:textId="77777777" w:rsidR="00870399" w:rsidRPr="00870399" w:rsidRDefault="00870399" w:rsidP="00870399">
      <w:pPr>
        <w:pStyle w:val="rientrato"/>
        <w:shd w:val="clear" w:color="auto" w:fill="FFFFFF"/>
        <w:spacing w:before="38" w:beforeAutospacing="0" w:after="38" w:afterAutospacing="0"/>
        <w:ind w:left="300"/>
        <w:rPr>
          <w:rFonts w:ascii="Cambria" w:hAnsi="Cambria"/>
          <w:lang w:val="pt-BR"/>
        </w:rPr>
      </w:pPr>
    </w:p>
    <w:p w14:paraId="74AFC8A2" w14:textId="77777777" w:rsidR="00870399" w:rsidRPr="00870399" w:rsidRDefault="00870399" w:rsidP="00870399">
      <w:pPr>
        <w:pStyle w:val="rientrato"/>
        <w:shd w:val="clear" w:color="auto" w:fill="FFFFFF"/>
        <w:spacing w:before="38" w:beforeAutospacing="0" w:after="38" w:afterAutospacing="0"/>
        <w:ind w:left="300"/>
        <w:rPr>
          <w:rFonts w:ascii="Cambria" w:hAnsi="Cambria"/>
          <w:color w:val="222222"/>
          <w:lang w:val="pt-BR"/>
        </w:rPr>
      </w:pPr>
      <w:r w:rsidRPr="00870399">
        <w:rPr>
          <w:rFonts w:ascii="Cambria" w:hAnsi="Cambria"/>
          <w:iCs/>
          <w:color w:val="222222"/>
          <w:lang w:val="pt-BR"/>
        </w:rPr>
        <w:tab/>
        <w:t>Feliz, quem pensa no indigente...</w:t>
      </w:r>
      <w:r w:rsidRPr="00870399">
        <w:rPr>
          <w:rFonts w:ascii="Cambria" w:hAnsi="Cambria"/>
          <w:iCs/>
          <w:color w:val="222222"/>
          <w:lang w:val="pt-BR"/>
        </w:rPr>
        <w:br/>
      </w:r>
      <w:r w:rsidRPr="00870399">
        <w:rPr>
          <w:rFonts w:ascii="Cambria" w:hAnsi="Cambria"/>
          <w:iCs/>
          <w:color w:val="222222"/>
          <w:lang w:val="pt-BR"/>
        </w:rPr>
        <w:tab/>
      </w:r>
      <w:r w:rsidRPr="00870399">
        <w:rPr>
          <w:rFonts w:ascii="Cambria" w:hAnsi="Cambria"/>
          <w:color w:val="222222"/>
          <w:lang w:val="pt-BR"/>
        </w:rPr>
        <w:t>O Senhor o guardará e lhe preservará a vida,</w:t>
      </w:r>
      <w:r w:rsidRPr="00870399">
        <w:rPr>
          <w:rFonts w:ascii="Cambria" w:hAnsi="Cambria"/>
          <w:color w:val="222222"/>
          <w:lang w:val="pt-BR"/>
        </w:rPr>
        <w:br/>
      </w:r>
      <w:r w:rsidRPr="00870399">
        <w:rPr>
          <w:rFonts w:ascii="Cambria" w:hAnsi="Cambria"/>
          <w:color w:val="222222"/>
          <w:lang w:val="pt-BR"/>
        </w:rPr>
        <w:tab/>
        <w:t>há de fazê-lo feliz na terra,</w:t>
      </w:r>
      <w:r w:rsidRPr="00870399">
        <w:rPr>
          <w:rFonts w:ascii="Cambria" w:hAnsi="Cambria"/>
          <w:color w:val="222222"/>
          <w:lang w:val="pt-BR"/>
        </w:rPr>
        <w:br/>
      </w:r>
      <w:r w:rsidRPr="00870399">
        <w:rPr>
          <w:rFonts w:ascii="Cambria" w:hAnsi="Cambria"/>
          <w:color w:val="222222"/>
          <w:lang w:val="pt-BR"/>
        </w:rPr>
        <w:tab/>
        <w:t>e não o entregará à fúria dos seus inimigos (</w:t>
      </w:r>
      <w:proofErr w:type="spellStart"/>
      <w:r w:rsidRPr="00870399">
        <w:rPr>
          <w:rFonts w:ascii="Cambria" w:hAnsi="Cambria"/>
          <w:color w:val="222222"/>
          <w:lang w:val="pt-BR"/>
        </w:rPr>
        <w:t>Sl</w:t>
      </w:r>
      <w:proofErr w:type="spellEnd"/>
      <w:r w:rsidRPr="00870399">
        <w:rPr>
          <w:rFonts w:ascii="Cambria" w:hAnsi="Cambria"/>
          <w:color w:val="222222"/>
          <w:lang w:val="pt-BR"/>
        </w:rPr>
        <w:t xml:space="preserve"> 41,2-3).</w:t>
      </w:r>
    </w:p>
    <w:p w14:paraId="16B0E8C3" w14:textId="77777777" w:rsidR="00870399" w:rsidRPr="00870399" w:rsidRDefault="00870399" w:rsidP="00870399">
      <w:pPr>
        <w:pStyle w:val="rientrato"/>
        <w:shd w:val="clear" w:color="auto" w:fill="FFFFFF"/>
        <w:spacing w:before="38" w:beforeAutospacing="0" w:after="38" w:afterAutospacing="0"/>
        <w:jc w:val="both"/>
        <w:rPr>
          <w:rFonts w:ascii="Cambria" w:hAnsi="Cambria"/>
          <w:lang w:val="pt-BR"/>
        </w:rPr>
      </w:pPr>
    </w:p>
    <w:p w14:paraId="1BDE48B3" w14:textId="77777777" w:rsidR="00870399" w:rsidRPr="00870399" w:rsidRDefault="00870399" w:rsidP="00870399">
      <w:pPr>
        <w:pStyle w:val="rientrato"/>
        <w:shd w:val="clear" w:color="auto" w:fill="FFFFFF"/>
        <w:spacing w:before="38" w:after="38"/>
        <w:jc w:val="both"/>
        <w:rPr>
          <w:rFonts w:ascii="Cambria" w:hAnsi="Cambria"/>
          <w:lang w:val="pt-BR"/>
        </w:rPr>
      </w:pPr>
      <w:r w:rsidRPr="00870399">
        <w:rPr>
          <w:rFonts w:ascii="Cambria" w:hAnsi="Cambria"/>
          <w:lang w:val="pt-BR"/>
        </w:rPr>
        <w:t>Sobre Maria e José, lê-se no evangelho que “não havia lugar para eles na hospedaria” (</w:t>
      </w:r>
      <w:proofErr w:type="spellStart"/>
      <w:r w:rsidRPr="00870399">
        <w:rPr>
          <w:rFonts w:ascii="Cambria" w:hAnsi="Cambria"/>
          <w:lang w:val="pt-BR"/>
        </w:rPr>
        <w:t>Lc</w:t>
      </w:r>
      <w:proofErr w:type="spellEnd"/>
      <w:r w:rsidRPr="00870399">
        <w:rPr>
          <w:rFonts w:ascii="Cambria" w:hAnsi="Cambria"/>
          <w:lang w:val="pt-BR"/>
        </w:rPr>
        <w:t xml:space="preserve"> 2,7). Também hoje não há lugar para os pobres na hospedaria do mundo, mas a história mostrou de que lado estava Deus e de que lado deve estar a Igreja. Ir aos pobres é imitar a humildade de Deus, é fazer-se pequeno por amor, para elevar os que estão abaixo.</w:t>
      </w:r>
    </w:p>
    <w:p w14:paraId="3997B5EC" w14:textId="77777777" w:rsidR="00870399" w:rsidRPr="00870399" w:rsidRDefault="00870399" w:rsidP="00870399">
      <w:pPr>
        <w:pStyle w:val="rientrato"/>
        <w:shd w:val="clear" w:color="auto" w:fill="FFFFFF"/>
        <w:spacing w:before="38" w:beforeAutospacing="0" w:after="38" w:afterAutospacing="0"/>
        <w:jc w:val="both"/>
        <w:rPr>
          <w:rFonts w:ascii="Cambria" w:hAnsi="Cambria"/>
          <w:lang w:val="pt-BR"/>
        </w:rPr>
      </w:pPr>
      <w:r w:rsidRPr="00870399">
        <w:rPr>
          <w:rFonts w:ascii="Cambria" w:hAnsi="Cambria"/>
          <w:lang w:val="pt-BR"/>
        </w:rPr>
        <w:t>Mas não nos iludamos: isso é algo que pode ser mais fácil dizer do que fazer. Um antigo Pai do deserto, Isaac de Nínive, deu este conselho àqueles que são forçados pelo dever a falar de coisas espirituais que ele ainda não alcançou com vida: “Fale dele como alguém que pertence à classe dos discípulos e não com autoridade, depois tendo humilhado a sua alma e feito menor do que qualquer um de seus ouvintes »</w:t>
      </w:r>
      <w:r w:rsidRPr="00870399">
        <w:rPr>
          <w:rStyle w:val="Rimandonotaapidipagina"/>
          <w:rFonts w:ascii="Cambria" w:hAnsi="Cambria"/>
          <w:lang w:val="pt-BR"/>
        </w:rPr>
        <w:footnoteReference w:id="32"/>
      </w:r>
      <w:r w:rsidRPr="00870399">
        <w:rPr>
          <w:rFonts w:ascii="Cambria" w:hAnsi="Cambria"/>
          <w:lang w:val="pt-BR"/>
        </w:rPr>
        <w:t>. E foi assim que falei sobre isso.</w:t>
      </w:r>
    </w:p>
    <w:p w14:paraId="0C2AEFBC" w14:textId="77777777" w:rsidR="00870399" w:rsidRPr="00870399" w:rsidRDefault="00870399" w:rsidP="00870399">
      <w:pPr>
        <w:spacing w:after="0" w:line="240" w:lineRule="auto"/>
        <w:rPr>
          <w:rFonts w:ascii="Cambria" w:hAnsi="Cambria" w:cs="Times New Roman"/>
          <w:b/>
          <w:sz w:val="24"/>
          <w:szCs w:val="24"/>
          <w:lang w:val="pt-BR"/>
        </w:rPr>
      </w:pPr>
    </w:p>
    <w:p w14:paraId="663BC055" w14:textId="77777777" w:rsidR="00870399" w:rsidRPr="00870399" w:rsidRDefault="00870399" w:rsidP="00870399">
      <w:pPr>
        <w:spacing w:after="0" w:line="240" w:lineRule="auto"/>
        <w:rPr>
          <w:rFonts w:ascii="Cambria" w:hAnsi="Cambria" w:cs="Times New Roman"/>
          <w:b/>
          <w:sz w:val="24"/>
          <w:szCs w:val="24"/>
          <w:lang w:val="pt-BR"/>
        </w:rPr>
      </w:pPr>
      <w:r w:rsidRPr="00870399">
        <w:rPr>
          <w:rFonts w:ascii="Cambria" w:hAnsi="Cambria" w:cs="Times New Roman"/>
          <w:b/>
          <w:sz w:val="24"/>
          <w:szCs w:val="24"/>
          <w:lang w:val="pt-BR"/>
        </w:rPr>
        <w:t>“Nele faremos a nossa morada”</w:t>
      </w:r>
    </w:p>
    <w:p w14:paraId="1D4E7032" w14:textId="77777777" w:rsidR="00870399" w:rsidRPr="00870399" w:rsidRDefault="00870399" w:rsidP="00870399">
      <w:pPr>
        <w:spacing w:before="100" w:beforeAutospacing="1" w:after="100" w:afterAutospacing="1" w:line="240" w:lineRule="auto"/>
        <w:jc w:val="both"/>
        <w:rPr>
          <w:rFonts w:ascii="Cambria" w:hAnsi="Cambria" w:cs="Times New Roman"/>
          <w:color w:val="000000"/>
          <w:sz w:val="24"/>
          <w:szCs w:val="24"/>
          <w:lang w:val="pt-BR"/>
        </w:rPr>
      </w:pPr>
      <w:r w:rsidRPr="00870399">
        <w:rPr>
          <w:rFonts w:ascii="Cambria" w:eastAsia="Times New Roman" w:hAnsi="Cambria" w:cs="Times New Roman"/>
          <w:color w:val="000000"/>
          <w:sz w:val="24"/>
          <w:szCs w:val="24"/>
          <w:lang w:val="pt-BR" w:eastAsia="it-IT"/>
        </w:rPr>
        <w:t xml:space="preserve">“E a Palavra se fez carne e veio morar entre nós”. Antes de concluir, devemos passar do plural ao singular. Não veio genericamente ao mundo, mas pessoalmente, em cada alma </w:t>
      </w:r>
      <w:r w:rsidRPr="00870399">
        <w:rPr>
          <w:rFonts w:ascii="Cambria" w:eastAsia="Times New Roman" w:hAnsi="Cambria" w:cs="Times New Roman"/>
          <w:color w:val="000000"/>
          <w:sz w:val="24"/>
          <w:szCs w:val="24"/>
          <w:lang w:val="pt-BR" w:eastAsia="it-IT"/>
        </w:rPr>
        <w:lastRenderedPageBreak/>
        <w:t>que crê. Jesus disse: “</w:t>
      </w:r>
      <w:r w:rsidRPr="00870399">
        <w:rPr>
          <w:rFonts w:ascii="Cambria" w:hAnsi="Cambria" w:cs="Times New Roman"/>
          <w:color w:val="222222"/>
          <w:sz w:val="24"/>
          <w:szCs w:val="24"/>
          <w:shd w:val="clear" w:color="auto" w:fill="FFFFFF"/>
          <w:lang w:val="pt-BR"/>
        </w:rPr>
        <w:t>Se alguém me ama, guardará a minha palavra; meu Pai o amará, e nós viremos a ele e nele faremos a nossa morada” (</w:t>
      </w:r>
      <w:proofErr w:type="spellStart"/>
      <w:r w:rsidRPr="00870399">
        <w:rPr>
          <w:rFonts w:ascii="Cambria" w:hAnsi="Cambria" w:cs="Times New Roman"/>
          <w:color w:val="222222"/>
          <w:sz w:val="24"/>
          <w:szCs w:val="24"/>
          <w:shd w:val="clear" w:color="auto" w:fill="FFFFFF"/>
          <w:lang w:val="pt-BR"/>
        </w:rPr>
        <w:t>Jo</w:t>
      </w:r>
      <w:proofErr w:type="spellEnd"/>
      <w:r w:rsidRPr="00870399">
        <w:rPr>
          <w:rFonts w:ascii="Cambria" w:hAnsi="Cambria" w:cs="Times New Roman"/>
          <w:color w:val="222222"/>
          <w:sz w:val="24"/>
          <w:szCs w:val="24"/>
          <w:shd w:val="clear" w:color="auto" w:fill="FFFFFF"/>
          <w:lang w:val="pt-BR"/>
        </w:rPr>
        <w:t xml:space="preserve"> 14,23).</w:t>
      </w:r>
      <w:r w:rsidRPr="00870399">
        <w:rPr>
          <w:rFonts w:ascii="Cambria" w:eastAsia="Times New Roman" w:hAnsi="Cambria" w:cs="Times New Roman"/>
          <w:color w:val="000000"/>
          <w:sz w:val="24"/>
          <w:szCs w:val="24"/>
          <w:lang w:val="pt-BR" w:eastAsia="it-IT"/>
        </w:rPr>
        <w:t xml:space="preserve"> Portanto, Cristo não está presente apenas na barca do mundo ou da Igreja; está presente no pequeno barco da minha vida. Que pensamento, se conseguíssemos crer realmente! Santa Isabel da Trindade aí encontrou o segredo da própria santidade. “Parece-me</w:t>
      </w:r>
      <w:r w:rsidRPr="00870399">
        <w:rPr>
          <w:rFonts w:ascii="Cambria" w:hAnsi="Cambria" w:cs="Times New Roman"/>
          <w:color w:val="000000"/>
          <w:sz w:val="24"/>
          <w:szCs w:val="24"/>
          <w:lang w:val="pt-BR"/>
        </w:rPr>
        <w:t xml:space="preserve"> – escrevia a uma amiga – ter encontrado o meu céu aqui na terra, pois o céu é Deus, Deus está em minha alma. No dia que entendi isso, tudo se iluminou”</w:t>
      </w:r>
      <w:r w:rsidRPr="00870399">
        <w:rPr>
          <w:rStyle w:val="Rimandonotaapidipagina"/>
          <w:rFonts w:ascii="Cambria" w:hAnsi="Cambria" w:cs="Times New Roman"/>
          <w:color w:val="000000"/>
          <w:sz w:val="24"/>
          <w:szCs w:val="24"/>
          <w:lang w:val="pt-BR"/>
        </w:rPr>
        <w:footnoteReference w:id="33"/>
      </w:r>
      <w:r w:rsidRPr="00870399">
        <w:rPr>
          <w:rFonts w:ascii="Cambria" w:hAnsi="Cambria" w:cs="Times New Roman"/>
          <w:color w:val="000000"/>
          <w:sz w:val="24"/>
          <w:szCs w:val="24"/>
          <w:lang w:val="pt-BR"/>
        </w:rPr>
        <w:t>.</w:t>
      </w:r>
    </w:p>
    <w:p w14:paraId="6532F68B" w14:textId="77777777" w:rsidR="00870399" w:rsidRPr="00870399" w:rsidRDefault="00870399" w:rsidP="00870399">
      <w:pPr>
        <w:spacing w:before="100" w:beforeAutospacing="1" w:after="100" w:afterAutospacing="1" w:line="240" w:lineRule="auto"/>
        <w:jc w:val="both"/>
        <w:rPr>
          <w:rFonts w:ascii="Cambria" w:eastAsia="Times New Roman" w:hAnsi="Cambria" w:cs="Times New Roman"/>
          <w:color w:val="000000"/>
          <w:sz w:val="24"/>
          <w:szCs w:val="24"/>
          <w:lang w:val="pt-BR" w:eastAsia="it-IT"/>
        </w:rPr>
      </w:pPr>
      <w:r w:rsidRPr="00870399">
        <w:rPr>
          <w:rFonts w:ascii="Cambria" w:eastAsia="Times New Roman" w:hAnsi="Cambria" w:cs="Times New Roman"/>
          <w:color w:val="000000"/>
          <w:sz w:val="24"/>
          <w:szCs w:val="24"/>
          <w:lang w:val="pt-BR" w:eastAsia="it-IT"/>
        </w:rPr>
        <w:t>Com as restrições que põe ao culto público e à frequência às igrejas, a pandemia poderia ser a ocasião para muitos para descobrir que não encontramos Deus apenas indo à Igreja; que podemos adorar Deus “em espírito e verdade” e conversar com Jesus também estando fechado em casa, ou em nosso quarto. O cristão jamais poderá se abster da Eucaristia e da comunidade, mas, quando isto for impedido por força maior, não deve pensar que sua vida cristã se interrompeu. Se jamais encontrou Cristo no próprio coração, jamais o encontrará fora, no sentido forte do termo.</w:t>
      </w:r>
    </w:p>
    <w:p w14:paraId="6F291E2A" w14:textId="77777777" w:rsidR="00870399" w:rsidRPr="00870399" w:rsidRDefault="00870399" w:rsidP="00870399">
      <w:pPr>
        <w:spacing w:before="100" w:beforeAutospacing="1" w:after="100" w:afterAutospacing="1" w:line="240" w:lineRule="auto"/>
        <w:jc w:val="both"/>
        <w:rPr>
          <w:rFonts w:ascii="Cambria" w:eastAsia="Times New Roman" w:hAnsi="Cambria" w:cs="Times New Roman"/>
          <w:color w:val="000000"/>
          <w:sz w:val="24"/>
          <w:szCs w:val="24"/>
          <w:lang w:val="pt-BR" w:eastAsia="it-IT"/>
        </w:rPr>
      </w:pPr>
      <w:r w:rsidRPr="00870399">
        <w:rPr>
          <w:rFonts w:ascii="Cambria" w:eastAsia="Times New Roman" w:hAnsi="Cambria" w:cs="Times New Roman"/>
          <w:color w:val="000000"/>
          <w:sz w:val="24"/>
          <w:szCs w:val="24"/>
          <w:lang w:val="pt-BR" w:eastAsia="it-IT"/>
        </w:rPr>
        <w:t xml:space="preserve">Há uma afirmação ousada sobre o Natal, que é repetida época após época, pela boca de grandes doutores e mestres espirituais da Igreja: Orígenes, Santo Agostinho, São Bernardo, </w:t>
      </w:r>
      <w:proofErr w:type="spellStart"/>
      <w:r w:rsidRPr="00870399">
        <w:rPr>
          <w:rFonts w:ascii="Cambria" w:eastAsia="Times New Roman" w:hAnsi="Cambria" w:cs="Times New Roman"/>
          <w:color w:val="000000"/>
          <w:sz w:val="24"/>
          <w:szCs w:val="24"/>
          <w:lang w:val="pt-BR" w:eastAsia="it-IT"/>
        </w:rPr>
        <w:t>Angelus</w:t>
      </w:r>
      <w:proofErr w:type="spellEnd"/>
      <w:r w:rsidRPr="00870399">
        <w:rPr>
          <w:rFonts w:ascii="Cambria" w:eastAsia="Times New Roman" w:hAnsi="Cambria" w:cs="Times New Roman"/>
          <w:color w:val="000000"/>
          <w:sz w:val="24"/>
          <w:szCs w:val="24"/>
          <w:lang w:val="pt-BR" w:eastAsia="it-IT"/>
        </w:rPr>
        <w:t xml:space="preserve"> </w:t>
      </w:r>
      <w:proofErr w:type="spellStart"/>
      <w:r w:rsidRPr="00870399">
        <w:rPr>
          <w:rFonts w:ascii="Cambria" w:eastAsia="Times New Roman" w:hAnsi="Cambria" w:cs="Times New Roman"/>
          <w:color w:val="000000"/>
          <w:sz w:val="24"/>
          <w:szCs w:val="24"/>
          <w:lang w:val="pt-BR" w:eastAsia="it-IT"/>
        </w:rPr>
        <w:t>Silesius</w:t>
      </w:r>
      <w:proofErr w:type="spellEnd"/>
      <w:r w:rsidRPr="00870399">
        <w:rPr>
          <w:rFonts w:ascii="Cambria" w:eastAsia="Times New Roman" w:hAnsi="Cambria" w:cs="Times New Roman"/>
          <w:color w:val="000000"/>
          <w:sz w:val="24"/>
          <w:szCs w:val="24"/>
          <w:lang w:val="pt-BR" w:eastAsia="it-IT"/>
        </w:rPr>
        <w:t xml:space="preserve">, e vários outros. Substancialmente, assim reza: “De que me adianta que Cristo tenha nascido uma vez em Belém, de Maria, se ele </w:t>
      </w:r>
      <w:proofErr w:type="gramStart"/>
      <w:r w:rsidRPr="00870399">
        <w:rPr>
          <w:rFonts w:ascii="Cambria" w:eastAsia="Times New Roman" w:hAnsi="Cambria" w:cs="Times New Roman"/>
          <w:color w:val="000000"/>
          <w:sz w:val="24"/>
          <w:szCs w:val="24"/>
          <w:lang w:val="pt-BR" w:eastAsia="it-IT"/>
        </w:rPr>
        <w:t>não</w:t>
      </w:r>
      <w:proofErr w:type="gramEnd"/>
      <w:r w:rsidRPr="00870399">
        <w:rPr>
          <w:rFonts w:ascii="Cambria" w:eastAsia="Times New Roman" w:hAnsi="Cambria" w:cs="Times New Roman"/>
          <w:color w:val="000000"/>
          <w:sz w:val="24"/>
          <w:szCs w:val="24"/>
          <w:lang w:val="pt-BR" w:eastAsia="it-IT"/>
        </w:rPr>
        <w:t xml:space="preserve"> </w:t>
      </w:r>
      <w:proofErr w:type="spellStart"/>
      <w:r w:rsidRPr="00870399">
        <w:rPr>
          <w:rFonts w:ascii="Cambria" w:eastAsia="Times New Roman" w:hAnsi="Cambria" w:cs="Times New Roman"/>
          <w:color w:val="000000"/>
          <w:sz w:val="24"/>
          <w:szCs w:val="24"/>
          <w:lang w:val="pt-BR" w:eastAsia="it-IT"/>
        </w:rPr>
        <w:t>não</w:t>
      </w:r>
      <w:proofErr w:type="spellEnd"/>
      <w:r w:rsidRPr="00870399">
        <w:rPr>
          <w:rFonts w:ascii="Cambria" w:eastAsia="Times New Roman" w:hAnsi="Cambria" w:cs="Times New Roman"/>
          <w:color w:val="000000"/>
          <w:sz w:val="24"/>
          <w:szCs w:val="24"/>
          <w:lang w:val="pt-BR" w:eastAsia="it-IT"/>
        </w:rPr>
        <w:t xml:space="preserve"> nasce pela fé também em meu coração?”</w:t>
      </w:r>
      <w:r w:rsidRPr="00870399">
        <w:rPr>
          <w:rStyle w:val="Rimandonotaapidipagina"/>
          <w:rFonts w:ascii="Cambria" w:eastAsia="Times New Roman" w:hAnsi="Cambria" w:cs="Times New Roman"/>
          <w:color w:val="000000"/>
          <w:sz w:val="24"/>
          <w:szCs w:val="24"/>
          <w:lang w:val="pt-BR" w:eastAsia="it-IT"/>
        </w:rPr>
        <w:footnoteReference w:id="34"/>
      </w:r>
      <w:r w:rsidRPr="00870399">
        <w:rPr>
          <w:rFonts w:ascii="Cambria" w:eastAsia="Times New Roman" w:hAnsi="Cambria" w:cs="Times New Roman"/>
          <w:color w:val="000000"/>
          <w:sz w:val="24"/>
          <w:szCs w:val="24"/>
          <w:lang w:val="pt-BR" w:eastAsia="it-IT"/>
        </w:rPr>
        <w:t>. “Onde é que Cristo nasce, no sentido mais profundo, senão em teu coração e em tua alma?”, escreve Santo Ambrósio</w:t>
      </w:r>
      <w:r w:rsidRPr="00870399">
        <w:rPr>
          <w:rStyle w:val="Rimandonotaapidipagina"/>
          <w:rFonts w:ascii="Cambria" w:eastAsia="Times New Roman" w:hAnsi="Cambria" w:cs="Times New Roman"/>
          <w:color w:val="000000"/>
          <w:sz w:val="24"/>
          <w:szCs w:val="24"/>
          <w:lang w:val="pt-BR" w:eastAsia="it-IT"/>
        </w:rPr>
        <w:footnoteReference w:id="35"/>
      </w:r>
      <w:r w:rsidRPr="00870399">
        <w:rPr>
          <w:rFonts w:ascii="Cambria" w:eastAsia="Times New Roman" w:hAnsi="Cambria" w:cs="Times New Roman"/>
          <w:color w:val="000000"/>
          <w:sz w:val="24"/>
          <w:szCs w:val="24"/>
          <w:lang w:val="pt-BR" w:eastAsia="it-IT"/>
        </w:rPr>
        <w:t>. “O Verbo de Deus, afirma São Máximo Confessor, quer repetir em todos os homens o mi</w:t>
      </w:r>
      <w:r w:rsidRPr="00870399">
        <w:rPr>
          <w:rFonts w:ascii="Cambria" w:eastAsia="Times New Roman" w:hAnsi="Cambria" w:cs="Times New Roman"/>
          <w:color w:val="000000"/>
          <w:sz w:val="24"/>
          <w:szCs w:val="24"/>
          <w:lang w:val="pt-BR" w:eastAsia="it-IT"/>
        </w:rPr>
        <w:softHyphen/>
        <w:t>stério da sua encarnação”</w:t>
      </w:r>
      <w:r w:rsidRPr="00870399">
        <w:rPr>
          <w:rStyle w:val="Rimandonotaapidipagina"/>
          <w:rFonts w:ascii="Cambria" w:eastAsia="Times New Roman" w:hAnsi="Cambria" w:cs="Times New Roman"/>
          <w:color w:val="000000"/>
          <w:sz w:val="24"/>
          <w:szCs w:val="24"/>
          <w:lang w:val="pt-BR" w:eastAsia="it-IT"/>
        </w:rPr>
        <w:footnoteReference w:id="36"/>
      </w:r>
      <w:r w:rsidRPr="00870399">
        <w:rPr>
          <w:rFonts w:ascii="Cambria" w:eastAsia="Times New Roman" w:hAnsi="Cambria" w:cs="Times New Roman"/>
          <w:color w:val="000000"/>
          <w:sz w:val="24"/>
          <w:szCs w:val="24"/>
          <w:lang w:val="pt-BR" w:eastAsia="it-IT"/>
        </w:rPr>
        <w:t>. Uma verdade, como se vê, realmente ecumênica.</w:t>
      </w:r>
    </w:p>
    <w:p w14:paraId="17773223" w14:textId="77777777" w:rsidR="00870399" w:rsidRPr="00870399" w:rsidRDefault="00870399" w:rsidP="00870399">
      <w:pPr>
        <w:spacing w:before="100" w:beforeAutospacing="1" w:after="100" w:afterAutospacing="1" w:line="240" w:lineRule="auto"/>
        <w:jc w:val="both"/>
        <w:rPr>
          <w:rFonts w:ascii="Cambria" w:eastAsia="Times New Roman" w:hAnsi="Cambria" w:cs="Times New Roman"/>
          <w:color w:val="000000"/>
          <w:sz w:val="24"/>
          <w:szCs w:val="24"/>
          <w:lang w:val="pt-BR" w:eastAsia="it-IT"/>
        </w:rPr>
      </w:pPr>
      <w:r w:rsidRPr="00870399">
        <w:rPr>
          <w:rFonts w:ascii="Cambria" w:eastAsia="Times New Roman" w:hAnsi="Cambria" w:cs="Times New Roman"/>
          <w:color w:val="000000"/>
          <w:sz w:val="24"/>
          <w:szCs w:val="24"/>
          <w:lang w:val="pt-BR" w:eastAsia="it-IT"/>
        </w:rPr>
        <w:t>Ecoando esta mesma tradição, São João XXIII, na mensagem de Natal de 1962, elevava esta ardente oração: “Ó Verbo eterno do Pai, Filho de Deus e de Maria, renovai também hoje, no segredo das almas, o admirável prodígio do vosso nascimento”. Façamos nossa esta oração, mas, na situação dramática em que nos encontramos, acrescentemos também a ardente súplica da liturgia natalícia: “Ó Rei das nações. Desejado dos povos; Ó Pedra angular, que os opostos unis: Oh, vinde e salvai este homem tão frágil, que um dia criastes do barro da terra!”</w:t>
      </w:r>
      <w:r w:rsidRPr="00870399">
        <w:rPr>
          <w:rStyle w:val="Rimandonotaapidipagina"/>
          <w:rFonts w:ascii="Cambria" w:eastAsia="Times New Roman" w:hAnsi="Cambria" w:cs="Times New Roman"/>
          <w:color w:val="000000"/>
          <w:sz w:val="24"/>
          <w:szCs w:val="24"/>
          <w:lang w:val="pt-BR" w:eastAsia="it-IT"/>
        </w:rPr>
        <w:footnoteReference w:id="37"/>
      </w:r>
      <w:r w:rsidRPr="00870399">
        <w:rPr>
          <w:rFonts w:ascii="Cambria" w:eastAsia="Times New Roman" w:hAnsi="Cambria" w:cs="Times New Roman"/>
          <w:color w:val="000000"/>
          <w:sz w:val="24"/>
          <w:szCs w:val="24"/>
          <w:lang w:val="pt-BR" w:eastAsia="it-IT"/>
        </w:rPr>
        <w:t>. Vinde e reerguei a humanidade extenuada pela longa prova desta pandemia.</w:t>
      </w:r>
    </w:p>
    <w:p w14:paraId="52CB2C60" w14:textId="77777777" w:rsidR="00870399" w:rsidRPr="00870399" w:rsidRDefault="00870399" w:rsidP="00870399">
      <w:pPr>
        <w:spacing w:before="100" w:beforeAutospacing="1" w:after="100" w:afterAutospacing="1" w:line="240" w:lineRule="auto"/>
        <w:jc w:val="both"/>
        <w:rPr>
          <w:rFonts w:ascii="Cambria" w:eastAsia="Times New Roman" w:hAnsi="Cambria" w:cs="Times New Roman"/>
          <w:color w:val="000000"/>
          <w:sz w:val="24"/>
          <w:szCs w:val="24"/>
          <w:lang w:val="pt-BR" w:eastAsia="it-IT"/>
        </w:rPr>
      </w:pPr>
      <w:r w:rsidRPr="00870399">
        <w:rPr>
          <w:rFonts w:ascii="Cambria" w:eastAsia="Times New Roman" w:hAnsi="Cambria" w:cs="Times New Roman"/>
          <w:color w:val="000000"/>
          <w:sz w:val="24"/>
          <w:szCs w:val="24"/>
          <w:lang w:val="pt-BR" w:eastAsia="it-IT"/>
        </w:rPr>
        <w:t>____________________________________________________</w:t>
      </w:r>
    </w:p>
    <w:p w14:paraId="5772398A" w14:textId="47768A77" w:rsidR="00870399" w:rsidRPr="00870399" w:rsidRDefault="00870399" w:rsidP="00870399">
      <w:pPr>
        <w:pStyle w:val="NormaleWeb"/>
        <w:shd w:val="clear" w:color="auto" w:fill="FFFFFF"/>
        <w:spacing w:after="225" w:afterAutospacing="0"/>
        <w:ind w:left="708"/>
        <w:jc w:val="both"/>
        <w:rPr>
          <w:rFonts w:ascii="Cambria" w:hAnsi="Cambria"/>
          <w:lang w:val="pt-BR"/>
        </w:rPr>
      </w:pPr>
      <w:r w:rsidRPr="00870399">
        <w:rPr>
          <w:rFonts w:ascii="Cambria" w:hAnsi="Cambria"/>
          <w:lang w:val="pt-BR"/>
        </w:rPr>
        <w:t xml:space="preserve">Traduzido do italiano por P. Ricardo Farias, </w:t>
      </w:r>
      <w:r w:rsidRPr="00870399">
        <w:rPr>
          <w:rFonts w:ascii="Cambria" w:hAnsi="Cambria"/>
          <w:lang w:val="pt-BR"/>
        </w:rPr>
        <w:t>OFMC</w:t>
      </w:r>
      <w:r w:rsidRPr="00870399">
        <w:rPr>
          <w:rFonts w:ascii="Cambria" w:hAnsi="Cambria"/>
          <w:lang w:val="pt-BR"/>
        </w:rPr>
        <w:t>ap</w:t>
      </w:r>
    </w:p>
    <w:p w14:paraId="541634BB" w14:textId="77777777" w:rsidR="00870399" w:rsidRPr="00870399" w:rsidRDefault="00870399" w:rsidP="00870399">
      <w:pPr>
        <w:spacing w:before="100" w:beforeAutospacing="1" w:after="100" w:afterAutospacing="1" w:line="240" w:lineRule="auto"/>
        <w:jc w:val="both"/>
        <w:rPr>
          <w:rFonts w:ascii="Cambria" w:eastAsia="Times New Roman" w:hAnsi="Cambria" w:cs="Times New Roman"/>
          <w:color w:val="000000"/>
          <w:sz w:val="24"/>
          <w:szCs w:val="24"/>
          <w:lang w:val="pt-BR" w:eastAsia="it-IT"/>
        </w:rPr>
      </w:pPr>
    </w:p>
    <w:p w14:paraId="746C1323" w14:textId="72F1BC5A" w:rsidR="00870399" w:rsidRPr="00870399" w:rsidRDefault="00870399" w:rsidP="00FE52F6">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pt-BR"/>
        </w:rPr>
      </w:pPr>
    </w:p>
    <w:sectPr w:rsidR="00870399" w:rsidRPr="00870399" w:rsidSect="0045675E">
      <w:footerReference w:type="default" r:id="rId6"/>
      <w:pgSz w:w="11907" w:h="16839" w:code="9"/>
      <w:pgMar w:top="1418" w:right="1418" w:bottom="1418"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90CC8" w14:textId="77777777" w:rsidR="007419D6" w:rsidRDefault="007419D6" w:rsidP="00C714D3">
      <w:pPr>
        <w:spacing w:after="0" w:line="240" w:lineRule="auto"/>
      </w:pPr>
      <w:r>
        <w:separator/>
      </w:r>
    </w:p>
  </w:endnote>
  <w:endnote w:type="continuationSeparator" w:id="0">
    <w:p w14:paraId="2C9DAFF0" w14:textId="77777777" w:rsidR="007419D6" w:rsidRDefault="007419D6" w:rsidP="00C7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953188"/>
      <w:docPartObj>
        <w:docPartGallery w:val="Page Numbers (Bottom of Page)"/>
        <w:docPartUnique/>
      </w:docPartObj>
    </w:sdtPr>
    <w:sdtEndPr/>
    <w:sdtContent>
      <w:p w14:paraId="02755B2D" w14:textId="77777777" w:rsidR="00DA68B3" w:rsidRDefault="00A16803">
        <w:pPr>
          <w:pStyle w:val="Pidipagina"/>
          <w:jc w:val="center"/>
        </w:pPr>
        <w:r>
          <w:fldChar w:fldCharType="begin"/>
        </w:r>
        <w:r w:rsidR="00DA68B3">
          <w:instrText xml:space="preserve"> PAGE   \* MERGEFORMAT </w:instrText>
        </w:r>
        <w:r>
          <w:fldChar w:fldCharType="separate"/>
        </w:r>
        <w:r w:rsidR="00FF125B">
          <w:rPr>
            <w:noProof/>
          </w:rPr>
          <w:t>6</w:t>
        </w:r>
        <w:r>
          <w:rPr>
            <w:noProof/>
          </w:rPr>
          <w:fldChar w:fldCharType="end"/>
        </w:r>
      </w:p>
    </w:sdtContent>
  </w:sdt>
  <w:p w14:paraId="6B378AB6" w14:textId="77777777" w:rsidR="00DA68B3" w:rsidRDefault="00DA68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3FC63" w14:textId="77777777" w:rsidR="007419D6" w:rsidRDefault="007419D6" w:rsidP="00C714D3">
      <w:pPr>
        <w:spacing w:after="0" w:line="240" w:lineRule="auto"/>
      </w:pPr>
      <w:r>
        <w:separator/>
      </w:r>
    </w:p>
  </w:footnote>
  <w:footnote w:type="continuationSeparator" w:id="0">
    <w:p w14:paraId="7CD37CD8" w14:textId="77777777" w:rsidR="007419D6" w:rsidRDefault="007419D6" w:rsidP="00C714D3">
      <w:pPr>
        <w:spacing w:after="0" w:line="240" w:lineRule="auto"/>
      </w:pPr>
      <w:r>
        <w:continuationSeparator/>
      </w:r>
    </w:p>
  </w:footnote>
  <w:footnote w:id="1">
    <w:p w14:paraId="139F4AA8" w14:textId="77777777" w:rsidR="00DA68B3" w:rsidRPr="00412182" w:rsidRDefault="00DA68B3">
      <w:pPr>
        <w:pStyle w:val="Testonotaapidipagina"/>
        <w:rPr>
          <w:rFonts w:ascii="Times New Roman" w:hAnsi="Times New Roman" w:cs="Times New Roman"/>
          <w:lang w:val="pt-BR"/>
        </w:rPr>
      </w:pPr>
      <w:r w:rsidRPr="000E7F24">
        <w:rPr>
          <w:rStyle w:val="Rimandonotaapidipagina"/>
          <w:rFonts w:ascii="Times New Roman" w:hAnsi="Times New Roman" w:cs="Times New Roman"/>
          <w:i/>
        </w:rPr>
        <w:footnoteRef/>
      </w:r>
      <w:r w:rsidRPr="008830BE">
        <w:rPr>
          <w:rFonts w:ascii="Times New Roman" w:hAnsi="Times New Roman" w:cs="Times New Roman"/>
          <w:i/>
          <w:lang w:val="pt-BR"/>
        </w:rPr>
        <w:t xml:space="preserve"> </w:t>
      </w:r>
      <w:r w:rsidRPr="00412182">
        <w:rPr>
          <w:rFonts w:ascii="Times New Roman" w:hAnsi="Times New Roman" w:cs="Times New Roman"/>
          <w:i/>
          <w:lang w:val="pt-BR"/>
        </w:rPr>
        <w:t xml:space="preserve">Homilias sobre os Evangelhos, </w:t>
      </w:r>
      <w:r w:rsidRPr="00412182">
        <w:rPr>
          <w:rFonts w:ascii="Times New Roman" w:hAnsi="Times New Roman" w:cs="Times New Roman"/>
          <w:lang w:val="pt-BR"/>
        </w:rPr>
        <w:t>XVII.</w:t>
      </w:r>
    </w:p>
  </w:footnote>
  <w:footnote w:id="2">
    <w:p w14:paraId="60FFD2FD" w14:textId="77777777" w:rsidR="00DA68B3" w:rsidRPr="008830BE" w:rsidRDefault="00DA68B3" w:rsidP="008F04D3">
      <w:pPr>
        <w:pStyle w:val="Testonotaapidipagina"/>
        <w:jc w:val="both"/>
        <w:rPr>
          <w:rFonts w:ascii="Times New Roman" w:hAnsi="Times New Roman" w:cs="Times New Roman"/>
          <w:lang w:val="pt-BR"/>
        </w:rPr>
      </w:pPr>
      <w:r w:rsidRPr="008F04D3">
        <w:rPr>
          <w:rStyle w:val="Rimandonotaapidipagina"/>
          <w:rFonts w:ascii="Times New Roman" w:hAnsi="Times New Roman" w:cs="Times New Roman"/>
        </w:rPr>
        <w:footnoteRef/>
      </w:r>
      <w:r w:rsidRPr="008830BE">
        <w:rPr>
          <w:rFonts w:ascii="Times New Roman" w:hAnsi="Times New Roman" w:cs="Times New Roman"/>
          <w:lang w:val="pt-BR"/>
        </w:rPr>
        <w:t xml:space="preserve"> </w:t>
      </w:r>
      <w:r w:rsidRPr="008830BE">
        <w:rPr>
          <w:rFonts w:ascii="Times New Roman" w:hAnsi="Times New Roman" w:cs="Times New Roman"/>
          <w:i/>
          <w:lang w:val="pt-BR" w:bidi="it-IT"/>
        </w:rPr>
        <w:t>Apotegm</w:t>
      </w:r>
      <w:r w:rsidR="000430AE" w:rsidRPr="008830BE">
        <w:rPr>
          <w:rFonts w:ascii="Times New Roman" w:hAnsi="Times New Roman" w:cs="Times New Roman"/>
          <w:i/>
          <w:lang w:val="pt-BR" w:bidi="it-IT"/>
        </w:rPr>
        <w:t>a</w:t>
      </w:r>
      <w:r w:rsidRPr="008830BE">
        <w:rPr>
          <w:rFonts w:ascii="Times New Roman" w:hAnsi="Times New Roman" w:cs="Times New Roman"/>
          <w:i/>
          <w:lang w:val="pt-BR" w:bidi="it-IT"/>
        </w:rPr>
        <w:t xml:space="preserve"> d</w:t>
      </w:r>
      <w:r w:rsidR="000430AE" w:rsidRPr="008830BE">
        <w:rPr>
          <w:rFonts w:ascii="Times New Roman" w:hAnsi="Times New Roman" w:cs="Times New Roman"/>
          <w:i/>
          <w:lang w:val="pt-BR" w:bidi="it-IT"/>
        </w:rPr>
        <w:t>o</w:t>
      </w:r>
      <w:r w:rsidRPr="008830BE">
        <w:rPr>
          <w:rFonts w:ascii="Times New Roman" w:hAnsi="Times New Roman" w:cs="Times New Roman"/>
          <w:i/>
          <w:lang w:val="pt-BR" w:bidi="it-IT"/>
        </w:rPr>
        <w:t xml:space="preserve"> ms. Coislin</w:t>
      </w:r>
      <w:r w:rsidRPr="008830BE">
        <w:rPr>
          <w:rFonts w:ascii="Times New Roman" w:hAnsi="Times New Roman" w:cs="Times New Roman"/>
          <w:lang w:val="pt-BR" w:bidi="it-IT"/>
        </w:rPr>
        <w:t xml:space="preserve"> 126, n. 58.</w:t>
      </w:r>
    </w:p>
  </w:footnote>
  <w:footnote w:id="3">
    <w:p w14:paraId="514E2A72" w14:textId="77777777" w:rsidR="00DA68B3" w:rsidRPr="008F04D3" w:rsidRDefault="00DA68B3" w:rsidP="008F04D3">
      <w:pPr>
        <w:pStyle w:val="Testonotaapidipagina"/>
        <w:jc w:val="both"/>
        <w:rPr>
          <w:rFonts w:ascii="Times New Roman" w:hAnsi="Times New Roman" w:cs="Times New Roman"/>
        </w:rPr>
      </w:pPr>
      <w:r w:rsidRPr="008F04D3">
        <w:rPr>
          <w:rStyle w:val="Rimandonotaapidipagina"/>
          <w:rFonts w:ascii="Times New Roman" w:hAnsi="Times New Roman" w:cs="Times New Roman"/>
        </w:rPr>
        <w:footnoteRef/>
      </w:r>
      <w:r w:rsidRPr="008F04D3">
        <w:rPr>
          <w:rFonts w:ascii="Times New Roman" w:hAnsi="Times New Roman" w:cs="Times New Roman"/>
        </w:rPr>
        <w:t xml:space="preserve"> Cf. M. Heidegger, </w:t>
      </w:r>
      <w:r w:rsidRPr="008F04D3">
        <w:rPr>
          <w:rFonts w:ascii="Times New Roman" w:hAnsi="Times New Roman" w:cs="Times New Roman"/>
          <w:i/>
          <w:lang w:bidi="it-IT"/>
        </w:rPr>
        <w:t>Essere e Tempo</w:t>
      </w:r>
      <w:r w:rsidRPr="008F04D3">
        <w:rPr>
          <w:rFonts w:ascii="Times New Roman" w:hAnsi="Times New Roman" w:cs="Times New Roman"/>
          <w:lang w:bidi="it-IT"/>
        </w:rPr>
        <w:t>, § 51, Longanesi, Milano 1976, p</w:t>
      </w:r>
      <w:r>
        <w:rPr>
          <w:rFonts w:ascii="Times New Roman" w:hAnsi="Times New Roman" w:cs="Times New Roman"/>
          <w:lang w:bidi="it-IT"/>
        </w:rPr>
        <w:t>p</w:t>
      </w:r>
      <w:r w:rsidRPr="008F04D3">
        <w:rPr>
          <w:rFonts w:ascii="Times New Roman" w:hAnsi="Times New Roman" w:cs="Times New Roman"/>
          <w:lang w:bidi="it-IT"/>
        </w:rPr>
        <w:t>. 308s</w:t>
      </w:r>
      <w:r>
        <w:rPr>
          <w:rFonts w:ascii="Times New Roman" w:hAnsi="Times New Roman" w:cs="Times New Roman"/>
          <w:lang w:bidi="it-IT"/>
        </w:rPr>
        <w:t>s.</w:t>
      </w:r>
    </w:p>
  </w:footnote>
  <w:footnote w:id="4">
    <w:p w14:paraId="3EBF3EE4" w14:textId="77777777" w:rsidR="00DA68B3" w:rsidRPr="00D42286" w:rsidRDefault="00DA68B3" w:rsidP="008F04D3">
      <w:pPr>
        <w:pStyle w:val="Testonotaapidipagina"/>
        <w:jc w:val="both"/>
        <w:rPr>
          <w:rFonts w:ascii="Times New Roman" w:hAnsi="Times New Roman" w:cs="Times New Roman"/>
          <w:lang w:val="pt-BR"/>
        </w:rPr>
      </w:pPr>
      <w:r w:rsidRPr="008F04D3">
        <w:rPr>
          <w:rStyle w:val="Rimandonotaapidipagina"/>
          <w:rFonts w:ascii="Times New Roman" w:hAnsi="Times New Roman" w:cs="Times New Roman"/>
        </w:rPr>
        <w:footnoteRef/>
      </w:r>
      <w:r w:rsidRPr="008F04D3">
        <w:rPr>
          <w:rFonts w:ascii="Times New Roman" w:hAnsi="Times New Roman" w:cs="Times New Roman"/>
          <w:lang w:val="pt-BR"/>
        </w:rPr>
        <w:t xml:space="preserve"> Ib.</w:t>
      </w:r>
      <w:r w:rsidRPr="008F04D3">
        <w:rPr>
          <w:rFonts w:ascii="Times New Roman" w:eastAsia="Calibri" w:hAnsi="Times New Roman" w:cs="Times New Roman"/>
          <w:lang w:val="pt-BR"/>
        </w:rPr>
        <w:t xml:space="preserve"> II, c. 2, </w:t>
      </w:r>
      <w:r w:rsidRPr="008F04D3">
        <w:rPr>
          <w:rFonts w:ascii="Times New Roman" w:hAnsi="Times New Roman" w:cs="Times New Roman"/>
          <w:lang w:val="pt-BR"/>
        </w:rPr>
        <w:t>§</w:t>
      </w:r>
      <w:r w:rsidRPr="008F04D3">
        <w:rPr>
          <w:rFonts w:ascii="Times New Roman" w:eastAsia="Calibri" w:hAnsi="Times New Roman" w:cs="Times New Roman"/>
          <w:lang w:val="pt-BR"/>
        </w:rPr>
        <w:t xml:space="preserve"> 58, p. 346</w:t>
      </w:r>
      <w:r w:rsidRPr="008F04D3">
        <w:rPr>
          <w:rFonts w:ascii="Times New Roman" w:hAnsi="Times New Roman" w:cs="Times New Roman"/>
          <w:lang w:val="pt-BR"/>
        </w:rPr>
        <w:t>.</w:t>
      </w:r>
    </w:p>
  </w:footnote>
  <w:footnote w:id="5">
    <w:p w14:paraId="49DC84BF" w14:textId="77777777" w:rsidR="00DA68B3" w:rsidRPr="0065319F" w:rsidRDefault="00DA68B3">
      <w:pPr>
        <w:pStyle w:val="Testonotaapidipagina"/>
        <w:rPr>
          <w:rFonts w:ascii="Times New Roman" w:hAnsi="Times New Roman" w:cs="Times New Roman"/>
        </w:rPr>
      </w:pPr>
      <w:r w:rsidRPr="003351E7">
        <w:rPr>
          <w:rStyle w:val="Rimandonotaapidipagina"/>
          <w:rFonts w:ascii="Times New Roman" w:hAnsi="Times New Roman" w:cs="Times New Roman"/>
        </w:rPr>
        <w:footnoteRef/>
      </w:r>
      <w:r w:rsidRPr="003351E7">
        <w:rPr>
          <w:rFonts w:ascii="Times New Roman" w:hAnsi="Times New Roman" w:cs="Times New Roman"/>
          <w:lang w:val="pt-BR"/>
        </w:rPr>
        <w:t xml:space="preserve"> </w:t>
      </w:r>
      <w:r>
        <w:rPr>
          <w:rFonts w:ascii="Times New Roman" w:hAnsi="Times New Roman" w:cs="Times New Roman"/>
          <w:lang w:val="pt-BR"/>
        </w:rPr>
        <w:t>C</w:t>
      </w:r>
      <w:r w:rsidRPr="003351E7">
        <w:rPr>
          <w:rFonts w:ascii="Times New Roman" w:hAnsi="Times New Roman" w:cs="Times New Roman"/>
          <w:lang w:val="pt-BR" w:bidi="it-IT"/>
        </w:rPr>
        <w:t>f</w:t>
      </w:r>
      <w:r>
        <w:rPr>
          <w:rFonts w:ascii="Times New Roman" w:hAnsi="Times New Roman" w:cs="Times New Roman"/>
          <w:lang w:val="pt-BR" w:bidi="it-IT"/>
        </w:rPr>
        <w:t>.</w:t>
      </w:r>
      <w:r w:rsidRPr="003351E7">
        <w:rPr>
          <w:rFonts w:ascii="Times New Roman" w:hAnsi="Times New Roman" w:cs="Times New Roman"/>
          <w:lang w:val="pt-BR" w:bidi="it-IT"/>
        </w:rPr>
        <w:t xml:space="preserve"> S</w:t>
      </w:r>
      <w:r w:rsidR="000430AE">
        <w:rPr>
          <w:rFonts w:ascii="Times New Roman" w:hAnsi="Times New Roman" w:cs="Times New Roman"/>
          <w:lang w:val="pt-BR" w:bidi="it-IT"/>
        </w:rPr>
        <w:t>anto</w:t>
      </w:r>
      <w:r>
        <w:rPr>
          <w:rFonts w:ascii="Times New Roman" w:hAnsi="Times New Roman" w:cs="Times New Roman"/>
          <w:lang w:val="pt-BR" w:bidi="it-IT"/>
        </w:rPr>
        <w:t xml:space="preserve"> </w:t>
      </w:r>
      <w:r w:rsidRPr="003351E7">
        <w:rPr>
          <w:rFonts w:ascii="Times New Roman" w:hAnsi="Times New Roman" w:cs="Times New Roman"/>
          <w:lang w:val="pt-BR" w:bidi="it-IT"/>
        </w:rPr>
        <w:t>Agostin</w:t>
      </w:r>
      <w:r w:rsidR="000430AE">
        <w:rPr>
          <w:rFonts w:ascii="Times New Roman" w:hAnsi="Times New Roman" w:cs="Times New Roman"/>
          <w:lang w:val="pt-BR" w:bidi="it-IT"/>
        </w:rPr>
        <w:t>h</w:t>
      </w:r>
      <w:r w:rsidRPr="003351E7">
        <w:rPr>
          <w:rFonts w:ascii="Times New Roman" w:hAnsi="Times New Roman" w:cs="Times New Roman"/>
          <w:lang w:val="pt-BR" w:bidi="it-IT"/>
        </w:rPr>
        <w:t xml:space="preserve">o, </w:t>
      </w:r>
      <w:r w:rsidRPr="003351E7">
        <w:rPr>
          <w:rFonts w:ascii="Times New Roman" w:hAnsi="Times New Roman" w:cs="Times New Roman"/>
          <w:i/>
          <w:lang w:val="pt-BR" w:bidi="it-IT"/>
        </w:rPr>
        <w:t>Sermo Guelf.</w:t>
      </w:r>
      <w:r w:rsidRPr="003351E7">
        <w:rPr>
          <w:rFonts w:ascii="Times New Roman" w:hAnsi="Times New Roman" w:cs="Times New Roman"/>
          <w:lang w:val="pt-BR" w:bidi="it-IT"/>
        </w:rPr>
        <w:t xml:space="preserve"> </w:t>
      </w:r>
      <w:r w:rsidRPr="0065319F">
        <w:rPr>
          <w:rFonts w:ascii="Times New Roman" w:hAnsi="Times New Roman" w:cs="Times New Roman"/>
          <w:lang w:bidi="it-IT"/>
        </w:rPr>
        <w:t>12,3 (Miscellanea Agostiniana, I, p</w:t>
      </w:r>
      <w:r w:rsidR="00130B2A">
        <w:rPr>
          <w:rFonts w:ascii="Times New Roman" w:hAnsi="Times New Roman" w:cs="Times New Roman"/>
          <w:lang w:bidi="it-IT"/>
        </w:rPr>
        <w:t>p</w:t>
      </w:r>
      <w:r w:rsidRPr="0065319F">
        <w:rPr>
          <w:rFonts w:ascii="Times New Roman" w:hAnsi="Times New Roman" w:cs="Times New Roman"/>
          <w:lang w:bidi="it-IT"/>
        </w:rPr>
        <w:t>. 482</w:t>
      </w:r>
      <w:r w:rsidR="00130B2A">
        <w:rPr>
          <w:rFonts w:ascii="Times New Roman" w:hAnsi="Times New Roman" w:cs="Times New Roman"/>
          <w:lang w:bidi="it-IT"/>
        </w:rPr>
        <w:t>s</w:t>
      </w:r>
      <w:r w:rsidRPr="0065319F">
        <w:rPr>
          <w:rFonts w:ascii="Times New Roman" w:hAnsi="Times New Roman" w:cs="Times New Roman"/>
          <w:lang w:bidi="it-IT"/>
        </w:rPr>
        <w:t>s).</w:t>
      </w:r>
    </w:p>
  </w:footnote>
  <w:footnote w:id="6">
    <w:p w14:paraId="2BDD7E03" w14:textId="77777777" w:rsidR="00DA68B3" w:rsidRPr="00255AF7" w:rsidRDefault="00DA68B3">
      <w:pPr>
        <w:pStyle w:val="Testonotaapidipagina"/>
        <w:rPr>
          <w:rFonts w:ascii="Times New Roman" w:hAnsi="Times New Roman" w:cs="Times New Roman"/>
        </w:rPr>
      </w:pPr>
      <w:r w:rsidRPr="00F070B2">
        <w:rPr>
          <w:rStyle w:val="Rimandonotaapidipagina"/>
          <w:rFonts w:ascii="Times New Roman" w:hAnsi="Times New Roman" w:cs="Times New Roman"/>
        </w:rPr>
        <w:footnoteRef/>
      </w:r>
      <w:r w:rsidRPr="00255AF7">
        <w:rPr>
          <w:rFonts w:ascii="Times New Roman" w:hAnsi="Times New Roman" w:cs="Times New Roman"/>
        </w:rPr>
        <w:t xml:space="preserve"> </w:t>
      </w:r>
      <w:r w:rsidRPr="00255AF7">
        <w:rPr>
          <w:rFonts w:ascii="Times New Roman" w:hAnsi="Times New Roman" w:cs="Times New Roman"/>
          <w:i/>
        </w:rPr>
        <w:t xml:space="preserve">Purgatorio, </w:t>
      </w:r>
      <w:r w:rsidRPr="00255AF7">
        <w:rPr>
          <w:rFonts w:ascii="Times New Roman" w:hAnsi="Times New Roman" w:cs="Times New Roman"/>
        </w:rPr>
        <w:t>XXXIII, 54</w:t>
      </w:r>
    </w:p>
  </w:footnote>
  <w:footnote w:id="7">
    <w:p w14:paraId="6B37FEC5" w14:textId="77777777" w:rsidR="00DA68B3" w:rsidRPr="00FF125B" w:rsidRDefault="00DA68B3" w:rsidP="00FE52F6">
      <w:pPr>
        <w:widowControl w:val="0"/>
        <w:autoSpaceDE w:val="0"/>
        <w:autoSpaceDN w:val="0"/>
        <w:adjustRightInd w:val="0"/>
        <w:spacing w:after="0" w:line="240" w:lineRule="auto"/>
        <w:jc w:val="both"/>
        <w:rPr>
          <w:rFonts w:ascii="Times New Roman" w:hAnsi="Times New Roman" w:cs="Times New Roman"/>
        </w:rPr>
      </w:pPr>
      <w:r w:rsidRPr="00446E58">
        <w:rPr>
          <w:rStyle w:val="Rimandonotaapidipagina"/>
          <w:rFonts w:ascii="Times New Roman" w:hAnsi="Times New Roman" w:cs="Times New Roman"/>
          <w:sz w:val="20"/>
          <w:szCs w:val="20"/>
        </w:rPr>
        <w:footnoteRef/>
      </w:r>
      <w:r w:rsidRPr="00FF125B">
        <w:rPr>
          <w:rFonts w:ascii="Times New Roman" w:hAnsi="Times New Roman" w:cs="Times New Roman"/>
          <w:sz w:val="20"/>
          <w:szCs w:val="20"/>
        </w:rPr>
        <w:t xml:space="preserve"> </w:t>
      </w:r>
      <w:r w:rsidR="00615765" w:rsidRPr="00FF125B">
        <w:rPr>
          <w:rFonts w:ascii="Times New Roman" w:hAnsi="Times New Roman" w:cs="Times New Roman"/>
          <w:sz w:val="20"/>
          <w:szCs w:val="20"/>
        </w:rPr>
        <w:t xml:space="preserve">Cf. </w:t>
      </w:r>
      <w:r w:rsidRPr="00FF125B">
        <w:rPr>
          <w:rFonts w:ascii="Times New Roman" w:hAnsi="Times New Roman" w:cs="Times New Roman"/>
          <w:sz w:val="20"/>
          <w:szCs w:val="20"/>
          <w:lang w:bidi="it-IT"/>
        </w:rPr>
        <w:t>Beda</w:t>
      </w:r>
      <w:r w:rsidR="00615765" w:rsidRPr="00FF125B">
        <w:rPr>
          <w:rFonts w:ascii="Times New Roman" w:hAnsi="Times New Roman" w:cs="Times New Roman"/>
          <w:sz w:val="20"/>
          <w:szCs w:val="20"/>
          <w:lang w:bidi="it-IT"/>
        </w:rPr>
        <w:t>, o</w:t>
      </w:r>
      <w:r w:rsidRPr="00FF125B">
        <w:rPr>
          <w:rFonts w:ascii="Times New Roman" w:hAnsi="Times New Roman" w:cs="Times New Roman"/>
          <w:sz w:val="20"/>
          <w:szCs w:val="20"/>
          <w:lang w:bidi="it-IT"/>
        </w:rPr>
        <w:t xml:space="preserve"> Vener</w:t>
      </w:r>
      <w:r w:rsidR="00615765" w:rsidRPr="00FF125B">
        <w:rPr>
          <w:rFonts w:ascii="Times New Roman" w:hAnsi="Times New Roman" w:cs="Times New Roman"/>
          <w:sz w:val="20"/>
          <w:szCs w:val="20"/>
          <w:lang w:bidi="it-IT"/>
        </w:rPr>
        <w:t>ável</w:t>
      </w:r>
      <w:r w:rsidRPr="00FF125B">
        <w:rPr>
          <w:rFonts w:ascii="Times New Roman" w:hAnsi="Times New Roman" w:cs="Times New Roman"/>
          <w:sz w:val="20"/>
          <w:szCs w:val="20"/>
          <w:lang w:bidi="it-IT"/>
        </w:rPr>
        <w:t xml:space="preserve">, </w:t>
      </w:r>
      <w:r w:rsidRPr="00FF125B">
        <w:rPr>
          <w:rFonts w:ascii="Times New Roman" w:hAnsi="Times New Roman" w:cs="Times New Roman"/>
          <w:i/>
          <w:sz w:val="20"/>
          <w:szCs w:val="20"/>
          <w:lang w:bidi="it-IT"/>
        </w:rPr>
        <w:t>Storia ecclesiastica,</w:t>
      </w:r>
      <w:r w:rsidRPr="00FF125B">
        <w:rPr>
          <w:rFonts w:ascii="Times New Roman" w:hAnsi="Times New Roman" w:cs="Times New Roman"/>
          <w:sz w:val="20"/>
          <w:szCs w:val="20"/>
          <w:lang w:bidi="it-IT"/>
        </w:rPr>
        <w:t xml:space="preserve"> II,13. </w:t>
      </w:r>
    </w:p>
  </w:footnote>
  <w:footnote w:id="8">
    <w:p w14:paraId="5E35C8EC" w14:textId="77777777" w:rsidR="00FE52F6" w:rsidRPr="00255AF7" w:rsidRDefault="00FE52F6" w:rsidP="00FE52F6">
      <w:pPr>
        <w:pStyle w:val="Testonotaapidipagina"/>
        <w:rPr>
          <w:lang w:val="pt-BR"/>
        </w:rPr>
      </w:pPr>
      <w:r>
        <w:rPr>
          <w:rStyle w:val="Rimandonotaapidipagina"/>
        </w:rPr>
        <w:footnoteRef/>
      </w:r>
      <w:r w:rsidRPr="00FE52F6">
        <w:rPr>
          <w:lang w:val="en-US"/>
        </w:rPr>
        <w:t xml:space="preserve"> </w:t>
      </w:r>
      <w:r w:rsidRPr="00743902">
        <w:rPr>
          <w:rFonts w:ascii="Times New Roman" w:hAnsi="Times New Roman" w:cs="Times New Roman"/>
          <w:lang w:val="en-US"/>
        </w:rPr>
        <w:t xml:space="preserve">E. Becker, </w:t>
      </w:r>
      <w:r w:rsidRPr="001706FD">
        <w:rPr>
          <w:rFonts w:ascii="Times New Roman" w:hAnsi="Times New Roman" w:cs="Times New Roman"/>
          <w:i/>
          <w:lang w:val="en-US"/>
        </w:rPr>
        <w:t>Denial of Death</w:t>
      </w:r>
      <w:r w:rsidRPr="00743902">
        <w:rPr>
          <w:rFonts w:ascii="Times New Roman" w:hAnsi="Times New Roman" w:cs="Times New Roman"/>
          <w:lang w:val="en-US"/>
        </w:rPr>
        <w:t xml:space="preserve">, </w:t>
      </w:r>
      <w:r w:rsidRPr="00743902">
        <w:rPr>
          <w:rFonts w:ascii="Times New Roman" w:hAnsi="Times New Roman" w:cs="Times New Roman"/>
          <w:color w:val="202122"/>
          <w:shd w:val="clear" w:color="auto" w:fill="FFFFFF"/>
          <w:lang w:val="en-US"/>
        </w:rPr>
        <w:t xml:space="preserve">New York: Free Press. </w:t>
      </w:r>
      <w:r w:rsidRPr="00255AF7">
        <w:rPr>
          <w:rFonts w:ascii="Times New Roman" w:hAnsi="Times New Roman" w:cs="Times New Roman"/>
          <w:color w:val="202122"/>
          <w:shd w:val="clear" w:color="auto" w:fill="FFFFFF"/>
          <w:lang w:val="pt-BR"/>
        </w:rPr>
        <w:t>1973.</w:t>
      </w:r>
    </w:p>
  </w:footnote>
  <w:footnote w:id="9">
    <w:p w14:paraId="5069DB3A" w14:textId="77777777" w:rsidR="00DA68B3" w:rsidRPr="008830BE" w:rsidRDefault="00DA68B3" w:rsidP="00FE52F6">
      <w:pPr>
        <w:pStyle w:val="Testonotaapidipagina"/>
        <w:rPr>
          <w:rFonts w:ascii="Times New Roman" w:hAnsi="Times New Roman" w:cs="Times New Roman"/>
          <w:lang w:val="pt-BR"/>
        </w:rPr>
      </w:pPr>
      <w:r w:rsidRPr="0065319F">
        <w:rPr>
          <w:rStyle w:val="Rimandonotaapidipagina"/>
          <w:rFonts w:ascii="Times New Roman" w:hAnsi="Times New Roman" w:cs="Times New Roman"/>
        </w:rPr>
        <w:footnoteRef/>
      </w:r>
      <w:r w:rsidRPr="008830BE">
        <w:rPr>
          <w:rFonts w:ascii="Times New Roman" w:hAnsi="Times New Roman" w:cs="Times New Roman"/>
          <w:lang w:val="pt-BR"/>
        </w:rPr>
        <w:t xml:space="preserve"> Tomás de </w:t>
      </w:r>
      <w:r w:rsidRPr="008830BE">
        <w:rPr>
          <w:rFonts w:ascii="Times New Roman" w:hAnsi="Times New Roman" w:cs="Times New Roman"/>
          <w:lang w:val="pt-BR" w:bidi="it-IT"/>
        </w:rPr>
        <w:t xml:space="preserve">Celano, </w:t>
      </w:r>
      <w:r w:rsidRPr="008830BE">
        <w:rPr>
          <w:rFonts w:ascii="Times New Roman" w:hAnsi="Times New Roman" w:cs="Times New Roman"/>
          <w:i/>
          <w:lang w:val="pt-BR" w:bidi="it-IT"/>
        </w:rPr>
        <w:t>Vida segunda</w:t>
      </w:r>
      <w:r w:rsidRPr="008830BE">
        <w:rPr>
          <w:rFonts w:ascii="Times New Roman" w:hAnsi="Times New Roman" w:cs="Times New Roman"/>
          <w:lang w:val="pt-BR" w:bidi="it-IT"/>
        </w:rPr>
        <w:t xml:space="preserve"> 217</w:t>
      </w:r>
      <w:r w:rsidR="00734882" w:rsidRPr="008830BE">
        <w:rPr>
          <w:rFonts w:ascii="Times New Roman" w:hAnsi="Times New Roman" w:cs="Times New Roman"/>
          <w:lang w:val="pt-BR" w:bidi="it-IT"/>
        </w:rPr>
        <w:t>,8</w:t>
      </w:r>
      <w:r w:rsidRPr="008830BE">
        <w:rPr>
          <w:rFonts w:ascii="Times New Roman" w:hAnsi="Times New Roman" w:cs="Times New Roman"/>
          <w:lang w:val="pt-BR" w:bidi="it-IT"/>
        </w:rPr>
        <w:t>.</w:t>
      </w:r>
    </w:p>
  </w:footnote>
  <w:footnote w:id="10">
    <w:p w14:paraId="080C2394" w14:textId="77777777" w:rsidR="00DA68B3" w:rsidRPr="008830BE" w:rsidRDefault="00DA68B3" w:rsidP="00C638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 w:line="175" w:lineRule="atLeast"/>
        <w:jc w:val="both"/>
        <w:rPr>
          <w:rFonts w:ascii="Times New Roman" w:hAnsi="Times New Roman" w:cs="Times New Roman"/>
          <w:sz w:val="20"/>
          <w:szCs w:val="20"/>
          <w:lang w:val="pt-BR"/>
        </w:rPr>
      </w:pPr>
      <w:r w:rsidRPr="00A656E8">
        <w:rPr>
          <w:rStyle w:val="Rimandonotaapidipagina"/>
          <w:rFonts w:ascii="Times New Roman" w:hAnsi="Times New Roman" w:cs="Times New Roman"/>
          <w:sz w:val="20"/>
          <w:szCs w:val="20"/>
        </w:rPr>
        <w:footnoteRef/>
      </w:r>
      <w:r w:rsidRPr="008830BE">
        <w:rPr>
          <w:rFonts w:ascii="Times New Roman" w:hAnsi="Times New Roman" w:cs="Times New Roman"/>
          <w:sz w:val="20"/>
          <w:szCs w:val="20"/>
          <w:lang w:val="pt-BR"/>
        </w:rPr>
        <w:t xml:space="preserve"> </w:t>
      </w:r>
      <w:r w:rsidR="00DA5FBF" w:rsidRPr="008830BE">
        <w:rPr>
          <w:rFonts w:ascii="Times New Roman" w:hAnsi="Times New Roman" w:cs="Times New Roman"/>
          <w:sz w:val="20"/>
          <w:szCs w:val="20"/>
          <w:lang w:val="pt-BR"/>
        </w:rPr>
        <w:t xml:space="preserve">Cf. </w:t>
      </w:r>
      <w:r w:rsidRPr="008830BE">
        <w:rPr>
          <w:rFonts w:ascii="Times New Roman" w:hAnsi="Times New Roman" w:cs="Times New Roman"/>
          <w:sz w:val="20"/>
          <w:szCs w:val="20"/>
          <w:lang w:val="pt-BR"/>
        </w:rPr>
        <w:t>S. Gregório de Nissa</w:t>
      </w:r>
      <w:r w:rsidRPr="008830BE">
        <w:rPr>
          <w:rFonts w:ascii="Times New Roman" w:hAnsi="Times New Roman" w:cs="Times New Roman"/>
          <w:smallCaps/>
          <w:sz w:val="20"/>
          <w:szCs w:val="20"/>
          <w:lang w:val="pt-BR"/>
        </w:rPr>
        <w:t>,</w:t>
      </w:r>
      <w:r w:rsidRPr="008830BE">
        <w:rPr>
          <w:rFonts w:ascii="Times New Roman" w:hAnsi="Times New Roman" w:cs="Times New Roman"/>
          <w:sz w:val="20"/>
          <w:szCs w:val="20"/>
          <w:lang w:val="pt-BR"/>
        </w:rPr>
        <w:t xml:space="preserve"> </w:t>
      </w:r>
      <w:r w:rsidRPr="008830BE">
        <w:rPr>
          <w:rFonts w:ascii="Times New Roman" w:hAnsi="Times New Roman" w:cs="Times New Roman"/>
          <w:i/>
          <w:sz w:val="20"/>
          <w:szCs w:val="20"/>
          <w:lang w:val="pt-BR"/>
        </w:rPr>
        <w:t>Or. cat.,</w:t>
      </w:r>
      <w:r w:rsidRPr="008830BE">
        <w:rPr>
          <w:rFonts w:ascii="Times New Roman" w:hAnsi="Times New Roman" w:cs="Times New Roman"/>
          <w:sz w:val="20"/>
          <w:szCs w:val="20"/>
          <w:lang w:val="pt-BR"/>
        </w:rPr>
        <w:t xml:space="preserve"> 32 (PG 45,80).</w:t>
      </w:r>
    </w:p>
    <w:p w14:paraId="54BDA0A2" w14:textId="77777777" w:rsidR="00DA68B3" w:rsidRPr="008830BE" w:rsidRDefault="00DA68B3">
      <w:pPr>
        <w:pStyle w:val="Testonotaapidipagina"/>
        <w:rPr>
          <w:lang w:val="pt-BR"/>
        </w:rPr>
      </w:pPr>
    </w:p>
  </w:footnote>
  <w:footnote w:id="11">
    <w:p w14:paraId="01F99723" w14:textId="77777777" w:rsidR="00870399" w:rsidRDefault="00870399" w:rsidP="00870399">
      <w:pPr>
        <w:pStyle w:val="Testonotaapidipagina"/>
        <w:jc w:val="both"/>
      </w:pPr>
      <w:r>
        <w:rPr>
          <w:rStyle w:val="Rimandonotaapidipagina"/>
        </w:rPr>
        <w:footnoteRef/>
      </w:r>
      <w:r>
        <w:t xml:space="preserve"> </w:t>
      </w:r>
      <w:proofErr w:type="spellStart"/>
      <w:r>
        <w:t>Cf</w:t>
      </w:r>
      <w:proofErr w:type="spellEnd"/>
      <w:r>
        <w:t xml:space="preserve">. Santo </w:t>
      </w:r>
      <w:proofErr w:type="spellStart"/>
      <w:r>
        <w:t>Agostinho</w:t>
      </w:r>
      <w:proofErr w:type="spellEnd"/>
      <w:r>
        <w:t xml:space="preserve">, </w:t>
      </w:r>
      <w:r>
        <w:rPr>
          <w:i/>
          <w:iCs/>
        </w:rPr>
        <w:t>Trattati su Giovanni</w:t>
      </w:r>
      <w:r>
        <w:t xml:space="preserve"> 55,1 (CCL 36, pp. 463ss).</w:t>
      </w:r>
    </w:p>
  </w:footnote>
  <w:footnote w:id="12">
    <w:p w14:paraId="5F27BCEE" w14:textId="77777777" w:rsidR="00870399" w:rsidRPr="00883EFF" w:rsidRDefault="00870399" w:rsidP="00870399">
      <w:pPr>
        <w:pStyle w:val="Testonotaapidipagina"/>
        <w:rPr>
          <w:lang w:val="de-DE"/>
        </w:rPr>
      </w:pPr>
      <w:r>
        <w:rPr>
          <w:rStyle w:val="Rimandonotaapidipagina"/>
        </w:rPr>
        <w:footnoteRef/>
      </w:r>
      <w:r w:rsidRPr="00DF712E">
        <w:rPr>
          <w:lang w:val="de-DE"/>
        </w:rPr>
        <w:t xml:space="preserve"> </w:t>
      </w:r>
      <w:r w:rsidRPr="00883EFF">
        <w:rPr>
          <w:lang w:val="de-DE"/>
        </w:rPr>
        <w:t xml:space="preserve">Cf. G.W.F. Hegel, </w:t>
      </w:r>
      <w:r w:rsidRPr="00883EFF">
        <w:rPr>
          <w:i/>
          <w:lang w:val="de-DE"/>
        </w:rPr>
        <w:t>Frühe Schriften</w:t>
      </w:r>
      <w:r>
        <w:rPr>
          <w:lang w:val="de-DE"/>
        </w:rPr>
        <w:t xml:space="preserve">, 1, in Gesammelte Werke, 1, </w:t>
      </w:r>
      <w:proofErr w:type="spellStart"/>
      <w:r>
        <w:rPr>
          <w:lang w:val="de-DE"/>
        </w:rPr>
        <w:t>Amburgo</w:t>
      </w:r>
      <w:proofErr w:type="spellEnd"/>
      <w:r>
        <w:rPr>
          <w:lang w:val="de-DE"/>
        </w:rPr>
        <w:t xml:space="preserve"> 1989, p. 372.</w:t>
      </w:r>
    </w:p>
  </w:footnote>
  <w:footnote w:id="13">
    <w:p w14:paraId="1287DE8B" w14:textId="77777777" w:rsidR="00870399" w:rsidRPr="001D0AA7" w:rsidRDefault="00870399" w:rsidP="00870399">
      <w:pPr>
        <w:jc w:val="both"/>
        <w:rPr>
          <w:sz w:val="20"/>
          <w:szCs w:val="20"/>
        </w:rPr>
      </w:pPr>
      <w:r w:rsidRPr="001D0AA7">
        <w:rPr>
          <w:rStyle w:val="Rimandonotaapidipagina"/>
        </w:rPr>
        <w:footnoteRef/>
      </w:r>
      <w:r w:rsidRPr="001D0AA7">
        <w:rPr>
          <w:sz w:val="20"/>
          <w:szCs w:val="20"/>
        </w:rPr>
        <w:t xml:space="preserve"> </w:t>
      </w:r>
      <w:proofErr w:type="spellStart"/>
      <w:r>
        <w:rPr>
          <w:sz w:val="20"/>
          <w:szCs w:val="20"/>
        </w:rPr>
        <w:t>Cf</w:t>
      </w:r>
      <w:proofErr w:type="spellEnd"/>
      <w:r>
        <w:rPr>
          <w:sz w:val="20"/>
          <w:szCs w:val="20"/>
        </w:rPr>
        <w:t>. S</w:t>
      </w:r>
      <w:r w:rsidRPr="001D0AA7">
        <w:rPr>
          <w:sz w:val="20"/>
          <w:szCs w:val="20"/>
        </w:rPr>
        <w:t xml:space="preserve">. Kierkegaard, </w:t>
      </w:r>
      <w:r w:rsidRPr="001D0AA7">
        <w:rPr>
          <w:i/>
          <w:sz w:val="20"/>
          <w:szCs w:val="20"/>
        </w:rPr>
        <w:t>Postilla conclusiva</w:t>
      </w:r>
      <w:r>
        <w:rPr>
          <w:sz w:val="20"/>
          <w:szCs w:val="20"/>
        </w:rPr>
        <w:t>, 4 (</w:t>
      </w:r>
      <w:r w:rsidRPr="001D0AA7">
        <w:rPr>
          <w:sz w:val="20"/>
          <w:szCs w:val="20"/>
        </w:rPr>
        <w:t xml:space="preserve">in </w:t>
      </w:r>
      <w:r w:rsidRPr="001D0AA7">
        <w:rPr>
          <w:i/>
          <w:sz w:val="20"/>
          <w:szCs w:val="20"/>
        </w:rPr>
        <w:t>Opere</w:t>
      </w:r>
      <w:r w:rsidRPr="001D0AA7">
        <w:rPr>
          <w:sz w:val="20"/>
          <w:szCs w:val="20"/>
        </w:rPr>
        <w:t xml:space="preserve">, </w:t>
      </w:r>
      <w:r>
        <w:rPr>
          <w:sz w:val="20"/>
          <w:szCs w:val="20"/>
        </w:rPr>
        <w:t>cit.</w:t>
      </w:r>
      <w:r w:rsidRPr="001D0AA7">
        <w:rPr>
          <w:sz w:val="20"/>
          <w:szCs w:val="20"/>
        </w:rPr>
        <w:t>, 458</w:t>
      </w:r>
      <w:r>
        <w:rPr>
          <w:sz w:val="20"/>
          <w:szCs w:val="20"/>
        </w:rPr>
        <w:t>)</w:t>
      </w:r>
      <w:r w:rsidRPr="001D0AA7">
        <w:rPr>
          <w:sz w:val="20"/>
          <w:szCs w:val="20"/>
        </w:rPr>
        <w:t>.</w:t>
      </w:r>
    </w:p>
  </w:footnote>
  <w:footnote w:id="14">
    <w:p w14:paraId="01712A14" w14:textId="77777777" w:rsidR="00870399" w:rsidRPr="007E74A9" w:rsidRDefault="00870399" w:rsidP="00870399">
      <w:pPr>
        <w:pStyle w:val="Testonotaapidipagina"/>
        <w:rPr>
          <w:lang w:val="es-ES"/>
        </w:rPr>
      </w:pPr>
      <w:r>
        <w:rPr>
          <w:rStyle w:val="Rimandonotaapidipagina"/>
        </w:rPr>
        <w:footnoteRef/>
      </w:r>
      <w:r w:rsidRPr="007E74A9">
        <w:rPr>
          <w:lang w:val="es-ES"/>
        </w:rPr>
        <w:t xml:space="preserve"> Cf. </w:t>
      </w:r>
      <w:proofErr w:type="spellStart"/>
      <w:r w:rsidRPr="007E74A9">
        <w:rPr>
          <w:lang w:val="es-ES"/>
        </w:rPr>
        <w:t>Paradiso</w:t>
      </w:r>
      <w:proofErr w:type="spellEnd"/>
      <w:r w:rsidRPr="007E74A9">
        <w:rPr>
          <w:lang w:val="es-ES"/>
        </w:rPr>
        <w:t>, XXII, 151.</w:t>
      </w:r>
    </w:p>
  </w:footnote>
  <w:footnote w:id="15">
    <w:p w14:paraId="6D6801DA" w14:textId="77777777" w:rsidR="00870399" w:rsidRPr="007E74A9" w:rsidRDefault="00870399" w:rsidP="00870399">
      <w:pPr>
        <w:jc w:val="both"/>
        <w:rPr>
          <w:sz w:val="20"/>
          <w:szCs w:val="20"/>
          <w:lang w:val="es-ES"/>
        </w:rPr>
      </w:pPr>
      <w:r w:rsidRPr="001D0AA7">
        <w:rPr>
          <w:rStyle w:val="Rimandonotaapidipagina"/>
        </w:rPr>
        <w:footnoteRef/>
      </w:r>
      <w:r w:rsidRPr="007E74A9">
        <w:rPr>
          <w:sz w:val="20"/>
          <w:szCs w:val="20"/>
          <w:lang w:val="es-ES"/>
        </w:rPr>
        <w:t xml:space="preserve"> Cf. Miguel de Unamuno, “Cartas inéditas de Miguel de Unamuno y Pedro Jiménez </w:t>
      </w:r>
      <w:proofErr w:type="spellStart"/>
      <w:r w:rsidRPr="007E74A9">
        <w:rPr>
          <w:sz w:val="20"/>
          <w:szCs w:val="20"/>
          <w:lang w:val="es-ES"/>
        </w:rPr>
        <w:t>Ilundain</w:t>
      </w:r>
      <w:proofErr w:type="spellEnd"/>
      <w:r w:rsidRPr="007E74A9">
        <w:rPr>
          <w:sz w:val="20"/>
          <w:szCs w:val="20"/>
          <w:lang w:val="es-ES"/>
        </w:rPr>
        <w:t xml:space="preserve">”, a cura di H. Benítez, </w:t>
      </w:r>
      <w:r w:rsidRPr="007E74A9">
        <w:rPr>
          <w:i/>
          <w:sz w:val="20"/>
          <w:szCs w:val="20"/>
          <w:lang w:val="es-ES"/>
        </w:rPr>
        <w:t>Revista de la Universidad de Buenos Aires</w:t>
      </w:r>
      <w:r w:rsidRPr="007E74A9">
        <w:rPr>
          <w:sz w:val="20"/>
          <w:szCs w:val="20"/>
          <w:lang w:val="es-ES"/>
        </w:rPr>
        <w:t xml:space="preserve"> 3 (9/1949) 135.150.</w:t>
      </w:r>
    </w:p>
  </w:footnote>
  <w:footnote w:id="16">
    <w:p w14:paraId="4A1BF810" w14:textId="77777777" w:rsidR="00870399" w:rsidRPr="001D0AA7" w:rsidRDefault="00870399" w:rsidP="00870399">
      <w:pPr>
        <w:jc w:val="both"/>
        <w:rPr>
          <w:sz w:val="20"/>
          <w:szCs w:val="20"/>
        </w:rPr>
      </w:pPr>
      <w:r w:rsidRPr="001D0AA7">
        <w:rPr>
          <w:rStyle w:val="Rimandonotaapidipagina"/>
        </w:rPr>
        <w:footnoteRef/>
      </w:r>
      <w:r w:rsidRPr="001D0AA7">
        <w:rPr>
          <w:sz w:val="20"/>
          <w:szCs w:val="20"/>
        </w:rPr>
        <w:t xml:space="preserve"> </w:t>
      </w:r>
      <w:proofErr w:type="spellStart"/>
      <w:r>
        <w:rPr>
          <w:sz w:val="20"/>
          <w:szCs w:val="20"/>
        </w:rPr>
        <w:t>Cf</w:t>
      </w:r>
      <w:proofErr w:type="spellEnd"/>
      <w:r>
        <w:rPr>
          <w:sz w:val="20"/>
          <w:szCs w:val="20"/>
        </w:rPr>
        <w:t xml:space="preserve">. </w:t>
      </w:r>
      <w:r w:rsidRPr="001D0AA7">
        <w:rPr>
          <w:sz w:val="20"/>
          <w:szCs w:val="20"/>
        </w:rPr>
        <w:t>S</w:t>
      </w:r>
      <w:r>
        <w:rPr>
          <w:sz w:val="20"/>
          <w:szCs w:val="20"/>
        </w:rPr>
        <w:t>anto</w:t>
      </w:r>
      <w:r w:rsidRPr="001D0AA7">
        <w:rPr>
          <w:sz w:val="20"/>
          <w:szCs w:val="20"/>
        </w:rPr>
        <w:t xml:space="preserve"> </w:t>
      </w:r>
      <w:proofErr w:type="spellStart"/>
      <w:r w:rsidRPr="001D0AA7">
        <w:rPr>
          <w:sz w:val="20"/>
          <w:szCs w:val="20"/>
        </w:rPr>
        <w:t>Agostin</w:t>
      </w:r>
      <w:r>
        <w:rPr>
          <w:sz w:val="20"/>
          <w:szCs w:val="20"/>
        </w:rPr>
        <w:t>h</w:t>
      </w:r>
      <w:r w:rsidRPr="001D0AA7">
        <w:rPr>
          <w:sz w:val="20"/>
          <w:szCs w:val="20"/>
        </w:rPr>
        <w:t>o</w:t>
      </w:r>
      <w:proofErr w:type="spellEnd"/>
      <w:r w:rsidRPr="001D0AA7">
        <w:rPr>
          <w:sz w:val="20"/>
          <w:szCs w:val="20"/>
        </w:rPr>
        <w:t xml:space="preserve">, </w:t>
      </w:r>
      <w:r w:rsidRPr="001D0AA7">
        <w:rPr>
          <w:i/>
          <w:sz w:val="20"/>
          <w:szCs w:val="20"/>
        </w:rPr>
        <w:t>Trattati sul Vangelo di Giovanni</w:t>
      </w:r>
      <w:r w:rsidRPr="001D0AA7">
        <w:rPr>
          <w:sz w:val="20"/>
          <w:szCs w:val="20"/>
        </w:rPr>
        <w:t>, 45,2 (PL 35, 1720).</w:t>
      </w:r>
    </w:p>
  </w:footnote>
  <w:footnote w:id="17">
    <w:p w14:paraId="2E086A89" w14:textId="77777777" w:rsidR="00870399" w:rsidRPr="001D0AA7" w:rsidRDefault="00870399" w:rsidP="00870399">
      <w:pPr>
        <w:jc w:val="both"/>
        <w:rPr>
          <w:sz w:val="20"/>
          <w:szCs w:val="20"/>
        </w:rPr>
      </w:pPr>
      <w:r w:rsidRPr="001D0AA7">
        <w:rPr>
          <w:rStyle w:val="Rimandonotaapidipagina"/>
        </w:rPr>
        <w:footnoteRef/>
      </w:r>
      <w:r w:rsidRPr="001D0AA7">
        <w:rPr>
          <w:sz w:val="20"/>
          <w:szCs w:val="20"/>
        </w:rPr>
        <w:t xml:space="preserve"> </w:t>
      </w:r>
      <w:proofErr w:type="spellStart"/>
      <w:r>
        <w:rPr>
          <w:sz w:val="20"/>
          <w:szCs w:val="20"/>
        </w:rPr>
        <w:t>Cf</w:t>
      </w:r>
      <w:proofErr w:type="spellEnd"/>
      <w:r>
        <w:rPr>
          <w:sz w:val="20"/>
          <w:szCs w:val="20"/>
        </w:rPr>
        <w:t xml:space="preserve">. </w:t>
      </w:r>
      <w:r w:rsidRPr="001D0AA7">
        <w:rPr>
          <w:sz w:val="20"/>
          <w:szCs w:val="20"/>
        </w:rPr>
        <w:t>A</w:t>
      </w:r>
      <w:r>
        <w:rPr>
          <w:sz w:val="20"/>
          <w:szCs w:val="20"/>
        </w:rPr>
        <w:t xml:space="preserve">. </w:t>
      </w:r>
      <w:r w:rsidRPr="001D0AA7">
        <w:rPr>
          <w:sz w:val="20"/>
          <w:szCs w:val="20"/>
        </w:rPr>
        <w:t xml:space="preserve">Fogazzaro, </w:t>
      </w:r>
      <w:r>
        <w:rPr>
          <w:sz w:val="20"/>
          <w:szCs w:val="20"/>
        </w:rPr>
        <w:t>“</w:t>
      </w:r>
      <w:r w:rsidRPr="001D0AA7">
        <w:rPr>
          <w:sz w:val="20"/>
          <w:szCs w:val="20"/>
        </w:rPr>
        <w:t>A Sera</w:t>
      </w:r>
      <w:r>
        <w:rPr>
          <w:sz w:val="20"/>
          <w:szCs w:val="20"/>
        </w:rPr>
        <w:t>”</w:t>
      </w:r>
      <w:r w:rsidRPr="001D0AA7">
        <w:rPr>
          <w:sz w:val="20"/>
          <w:szCs w:val="20"/>
        </w:rPr>
        <w:t xml:space="preserve">, in </w:t>
      </w:r>
      <w:r w:rsidRPr="001D0AA7">
        <w:rPr>
          <w:i/>
          <w:sz w:val="20"/>
          <w:szCs w:val="20"/>
        </w:rPr>
        <w:t>Le poesie</w:t>
      </w:r>
      <w:r w:rsidRPr="001D0AA7">
        <w:rPr>
          <w:sz w:val="20"/>
          <w:szCs w:val="20"/>
        </w:rPr>
        <w:t>, Mondadori, Milano 1935, 194</w:t>
      </w:r>
      <w:r>
        <w:rPr>
          <w:sz w:val="20"/>
          <w:szCs w:val="20"/>
        </w:rPr>
        <w:t>-</w:t>
      </w:r>
      <w:r w:rsidRPr="001D0AA7">
        <w:rPr>
          <w:sz w:val="20"/>
          <w:szCs w:val="20"/>
        </w:rPr>
        <w:t>197.</w:t>
      </w:r>
    </w:p>
  </w:footnote>
  <w:footnote w:id="18">
    <w:p w14:paraId="13EBD2C1" w14:textId="77777777" w:rsidR="00870399" w:rsidRPr="000D7E66" w:rsidRDefault="00870399" w:rsidP="00870399">
      <w:pPr>
        <w:pStyle w:val="Testonotaapidipagina"/>
        <w:jc w:val="both"/>
        <w:rPr>
          <w:lang w:val="pt-BR"/>
        </w:rPr>
      </w:pPr>
      <w:r w:rsidRPr="001D0AA7">
        <w:rPr>
          <w:rStyle w:val="Rimandonotaapidipagina"/>
        </w:rPr>
        <w:footnoteRef/>
      </w:r>
      <w:r w:rsidRPr="000D7E66">
        <w:rPr>
          <w:lang w:val="pt-BR"/>
        </w:rPr>
        <w:t xml:space="preserve"> Cf. Santo Tomás de Aquino, </w:t>
      </w:r>
      <w:proofErr w:type="spellStart"/>
      <w:r w:rsidRPr="000D7E66">
        <w:rPr>
          <w:i/>
          <w:lang w:val="pt-BR"/>
        </w:rPr>
        <w:t>Somma</w:t>
      </w:r>
      <w:proofErr w:type="spellEnd"/>
      <w:r w:rsidRPr="000D7E66">
        <w:rPr>
          <w:i/>
          <w:lang w:val="pt-BR"/>
        </w:rPr>
        <w:t xml:space="preserve"> </w:t>
      </w:r>
      <w:proofErr w:type="spellStart"/>
      <w:r w:rsidRPr="000D7E66">
        <w:rPr>
          <w:i/>
          <w:lang w:val="pt-BR"/>
        </w:rPr>
        <w:t>teologica</w:t>
      </w:r>
      <w:proofErr w:type="spellEnd"/>
      <w:r w:rsidRPr="000D7E66">
        <w:rPr>
          <w:lang w:val="pt-BR"/>
        </w:rPr>
        <w:t>, II-II, q. 24, a. 3, ad 2.</w:t>
      </w:r>
    </w:p>
  </w:footnote>
  <w:footnote w:id="19">
    <w:p w14:paraId="5900E671" w14:textId="77777777" w:rsidR="00870399" w:rsidRPr="000D7E66" w:rsidRDefault="00870399" w:rsidP="00870399">
      <w:pPr>
        <w:pStyle w:val="Testonotaapidipagina"/>
        <w:jc w:val="both"/>
        <w:rPr>
          <w:lang w:val="pt-BR"/>
        </w:rPr>
      </w:pPr>
      <w:r w:rsidRPr="001D0AA7">
        <w:rPr>
          <w:rStyle w:val="Rimandonotaapidipagina"/>
        </w:rPr>
        <w:footnoteRef/>
      </w:r>
      <w:r w:rsidRPr="000D7E66">
        <w:rPr>
          <w:lang w:val="pt-BR"/>
        </w:rPr>
        <w:t xml:space="preserve"> Cf. Santo Agostinho, </w:t>
      </w:r>
      <w:proofErr w:type="spellStart"/>
      <w:r w:rsidRPr="000D7E66">
        <w:rPr>
          <w:i/>
          <w:lang w:val="pt-BR"/>
        </w:rPr>
        <w:t>Sermo</w:t>
      </w:r>
      <w:proofErr w:type="spellEnd"/>
      <w:r w:rsidRPr="000D7E66">
        <w:rPr>
          <w:lang w:val="pt-BR"/>
        </w:rPr>
        <w:t xml:space="preserve"> 378, 1 (PL 39, 1673).</w:t>
      </w:r>
    </w:p>
  </w:footnote>
  <w:footnote w:id="20">
    <w:p w14:paraId="12955CF6" w14:textId="77777777" w:rsidR="00870399" w:rsidRPr="001D0AA7" w:rsidRDefault="00870399" w:rsidP="00870399">
      <w:pPr>
        <w:pStyle w:val="Testonotaapidipagina"/>
        <w:jc w:val="both"/>
      </w:pPr>
      <w:r w:rsidRPr="001D0AA7">
        <w:rPr>
          <w:rStyle w:val="Rimandonotaapidipagina"/>
        </w:rPr>
        <w:footnoteRef/>
      </w:r>
      <w:r w:rsidRPr="001D0AA7">
        <w:t xml:space="preserve"> </w:t>
      </w:r>
      <w:proofErr w:type="spellStart"/>
      <w:r>
        <w:t>Cf</w:t>
      </w:r>
      <w:proofErr w:type="spellEnd"/>
      <w:r>
        <w:t xml:space="preserve">. </w:t>
      </w:r>
      <w:r w:rsidRPr="001D0AA7">
        <w:t xml:space="preserve">N. </w:t>
      </w:r>
      <w:proofErr w:type="spellStart"/>
      <w:r w:rsidRPr="001D0AA7">
        <w:t>Cabasilas</w:t>
      </w:r>
      <w:proofErr w:type="spellEnd"/>
      <w:r w:rsidRPr="001D0AA7">
        <w:t xml:space="preserve">, </w:t>
      </w:r>
      <w:r w:rsidRPr="001D0AA7">
        <w:rPr>
          <w:i/>
        </w:rPr>
        <w:t>Vita in Cristo</w:t>
      </w:r>
      <w:r w:rsidRPr="001D0AA7">
        <w:t>, I,</w:t>
      </w:r>
      <w:r>
        <w:t xml:space="preserve"> </w:t>
      </w:r>
      <w:r w:rsidRPr="001D0AA7">
        <w:t xml:space="preserve">1-2, a cura di U. Neri, UTET, Torino 1971, </w:t>
      </w:r>
      <w:r>
        <w:t>65-67.</w:t>
      </w:r>
    </w:p>
  </w:footnote>
  <w:footnote w:id="21">
    <w:p w14:paraId="071C1007" w14:textId="77777777" w:rsidR="00870399" w:rsidRPr="000D7E66" w:rsidRDefault="00870399" w:rsidP="00870399">
      <w:pPr>
        <w:pStyle w:val="Testonotaapidipagina"/>
        <w:jc w:val="both"/>
        <w:rPr>
          <w:lang w:val="pt-BR"/>
        </w:rPr>
      </w:pPr>
      <w:r>
        <w:rPr>
          <w:rStyle w:val="Rimandonotaapidipagina"/>
        </w:rPr>
        <w:footnoteRef/>
      </w:r>
      <w:r w:rsidRPr="000D7E66">
        <w:rPr>
          <w:lang w:val="pt-BR"/>
        </w:rPr>
        <w:t xml:space="preserve"> </w:t>
      </w:r>
      <w:r w:rsidRPr="000D7E66">
        <w:rPr>
          <w:i/>
          <w:lang w:val="pt-BR"/>
        </w:rPr>
        <w:t xml:space="preserve">Legenda </w:t>
      </w:r>
      <w:proofErr w:type="spellStart"/>
      <w:r w:rsidRPr="000D7E66">
        <w:rPr>
          <w:i/>
          <w:lang w:val="pt-BR"/>
        </w:rPr>
        <w:t>Perusina</w:t>
      </w:r>
      <w:proofErr w:type="spellEnd"/>
      <w:r w:rsidRPr="000D7E66">
        <w:rPr>
          <w:lang w:val="pt-BR"/>
        </w:rPr>
        <w:t xml:space="preserve"> 43.</w:t>
      </w:r>
    </w:p>
  </w:footnote>
  <w:footnote w:id="22">
    <w:p w14:paraId="5A9F9B08" w14:textId="77777777" w:rsidR="00870399" w:rsidRPr="000D7E66" w:rsidRDefault="00870399" w:rsidP="00870399">
      <w:pPr>
        <w:pStyle w:val="Testonotaapidipagina"/>
        <w:jc w:val="both"/>
        <w:rPr>
          <w:lang w:val="pt-BR"/>
        </w:rPr>
      </w:pPr>
      <w:r>
        <w:rPr>
          <w:rStyle w:val="Rimandonotaapidipagina"/>
        </w:rPr>
        <w:footnoteRef/>
      </w:r>
      <w:r w:rsidRPr="000D7E66">
        <w:rPr>
          <w:lang w:val="pt-BR"/>
        </w:rPr>
        <w:t xml:space="preserve"> Oração do 21º Domingo do Tempo Comum.</w:t>
      </w:r>
    </w:p>
  </w:footnote>
  <w:footnote w:id="23">
    <w:p w14:paraId="3ED3C168" w14:textId="77777777" w:rsidR="00870399" w:rsidRPr="008C0ED3" w:rsidRDefault="00870399" w:rsidP="00870399">
      <w:pPr>
        <w:pStyle w:val="Testonotaapidipagina"/>
        <w:jc w:val="both"/>
      </w:pPr>
      <w:r w:rsidRPr="00241306">
        <w:rPr>
          <w:rStyle w:val="Rimandonotaapidipagina"/>
          <w:lang w:val="pt-BR"/>
        </w:rPr>
        <w:footnoteRef/>
      </w:r>
      <w:r w:rsidRPr="008C0ED3">
        <w:t xml:space="preserve"> </w:t>
      </w:r>
      <w:proofErr w:type="spellStart"/>
      <w:r w:rsidRPr="008C0ED3">
        <w:t>Cf</w:t>
      </w:r>
      <w:proofErr w:type="spellEnd"/>
      <w:r w:rsidRPr="008C0ED3">
        <w:t xml:space="preserve">. </w:t>
      </w:r>
      <w:proofErr w:type="spellStart"/>
      <w:r w:rsidRPr="008C0ED3">
        <w:t>Orígenes</w:t>
      </w:r>
      <w:proofErr w:type="spellEnd"/>
      <w:r w:rsidRPr="008C0ED3">
        <w:t xml:space="preserve">, </w:t>
      </w:r>
      <w:r w:rsidRPr="008C0ED3">
        <w:rPr>
          <w:i/>
        </w:rPr>
        <w:t>Contra Celso</w:t>
      </w:r>
      <w:r w:rsidRPr="008C0ED3">
        <w:t xml:space="preserve">, </w:t>
      </w:r>
      <w:proofErr w:type="gramStart"/>
      <w:r w:rsidRPr="008C0ED3">
        <w:t>I,26.28</w:t>
      </w:r>
      <w:proofErr w:type="gramEnd"/>
      <w:r w:rsidRPr="008C0ED3">
        <w:t xml:space="preserve">; VI,10. </w:t>
      </w:r>
    </w:p>
  </w:footnote>
  <w:footnote w:id="24">
    <w:p w14:paraId="5CAF7E3C" w14:textId="77777777" w:rsidR="00870399" w:rsidRPr="00997EAB" w:rsidRDefault="00870399" w:rsidP="00870399">
      <w:pPr>
        <w:pStyle w:val="Testonotaapidipagina"/>
      </w:pPr>
      <w:r>
        <w:rPr>
          <w:rStyle w:val="Rimandonotaapidipagina"/>
        </w:rPr>
        <w:footnoteRef/>
      </w:r>
      <w:r w:rsidRPr="00997EAB">
        <w:t xml:space="preserve"> </w:t>
      </w:r>
      <w:r w:rsidRPr="00997EAB">
        <w:rPr>
          <w:i/>
        </w:rPr>
        <w:t xml:space="preserve">De fide </w:t>
      </w:r>
      <w:proofErr w:type="spellStart"/>
      <w:r w:rsidRPr="00997EAB">
        <w:rPr>
          <w:i/>
        </w:rPr>
        <w:t>orthodoxa</w:t>
      </w:r>
      <w:proofErr w:type="spellEnd"/>
      <w:r>
        <w:t>, 45.</w:t>
      </w:r>
    </w:p>
  </w:footnote>
  <w:footnote w:id="25">
    <w:p w14:paraId="538A9A43" w14:textId="77777777" w:rsidR="00870399" w:rsidRPr="00241306" w:rsidRDefault="00870399" w:rsidP="00870399">
      <w:pPr>
        <w:pStyle w:val="Textodenotaderodap1"/>
        <w:spacing w:after="0"/>
        <w:jc w:val="both"/>
        <w:rPr>
          <w:sz w:val="20"/>
          <w:lang w:val="pt-BR"/>
        </w:rPr>
      </w:pPr>
      <w:r w:rsidRPr="00241306">
        <w:rPr>
          <w:sz w:val="20"/>
          <w:vertAlign w:val="superscript"/>
          <w:lang w:val="pt-BR"/>
        </w:rPr>
        <w:footnoteRef/>
      </w:r>
      <w:r w:rsidRPr="00241306">
        <w:rPr>
          <w:sz w:val="20"/>
          <w:lang w:val="pt-BR"/>
        </w:rPr>
        <w:t xml:space="preserve"> Cf. Platão, </w:t>
      </w:r>
      <w:proofErr w:type="spellStart"/>
      <w:r w:rsidRPr="00241306">
        <w:rPr>
          <w:i/>
          <w:sz w:val="20"/>
          <w:lang w:val="pt-BR"/>
        </w:rPr>
        <w:t>Simposio</w:t>
      </w:r>
      <w:proofErr w:type="spellEnd"/>
      <w:r w:rsidRPr="00241306">
        <w:rPr>
          <w:sz w:val="20"/>
          <w:lang w:val="pt-BR"/>
        </w:rPr>
        <w:t>, 203</w:t>
      </w:r>
      <w:r>
        <w:rPr>
          <w:sz w:val="22"/>
          <w:szCs w:val="22"/>
          <w:lang w:val="pt-BR"/>
        </w:rPr>
        <w:t>º</w:t>
      </w:r>
      <w:r w:rsidRPr="00241306">
        <w:rPr>
          <w:sz w:val="20"/>
          <w:lang w:val="pt-BR"/>
        </w:rPr>
        <w:t xml:space="preserve">; cf. </w:t>
      </w:r>
      <w:proofErr w:type="spellStart"/>
      <w:r w:rsidRPr="00241306">
        <w:rPr>
          <w:sz w:val="20"/>
          <w:lang w:val="pt-BR"/>
        </w:rPr>
        <w:t>Apuleio</w:t>
      </w:r>
      <w:proofErr w:type="spellEnd"/>
      <w:r w:rsidRPr="00241306">
        <w:rPr>
          <w:sz w:val="20"/>
          <w:lang w:val="pt-BR"/>
        </w:rPr>
        <w:t xml:space="preserve">, </w:t>
      </w:r>
      <w:r w:rsidRPr="00241306">
        <w:rPr>
          <w:i/>
          <w:sz w:val="20"/>
          <w:lang w:val="pt-BR"/>
        </w:rPr>
        <w:t xml:space="preserve">De </w:t>
      </w:r>
      <w:proofErr w:type="spellStart"/>
      <w:r w:rsidRPr="00241306">
        <w:rPr>
          <w:i/>
          <w:sz w:val="20"/>
          <w:lang w:val="pt-BR"/>
        </w:rPr>
        <w:t>deo</w:t>
      </w:r>
      <w:proofErr w:type="spellEnd"/>
      <w:r w:rsidRPr="00241306">
        <w:rPr>
          <w:i/>
          <w:sz w:val="20"/>
          <w:lang w:val="pt-BR"/>
        </w:rPr>
        <w:t xml:space="preserve"> </w:t>
      </w:r>
      <w:proofErr w:type="spellStart"/>
      <w:r w:rsidRPr="00241306">
        <w:rPr>
          <w:i/>
          <w:sz w:val="20"/>
          <w:lang w:val="pt-BR"/>
        </w:rPr>
        <w:t>Socratis</w:t>
      </w:r>
      <w:proofErr w:type="spellEnd"/>
      <w:r w:rsidRPr="00241306">
        <w:rPr>
          <w:i/>
          <w:sz w:val="20"/>
          <w:lang w:val="pt-BR"/>
        </w:rPr>
        <w:t>,</w:t>
      </w:r>
      <w:r w:rsidRPr="00241306">
        <w:rPr>
          <w:sz w:val="20"/>
          <w:lang w:val="pt-BR"/>
        </w:rPr>
        <w:t xml:space="preserve"> 4: “</w:t>
      </w:r>
      <w:proofErr w:type="spellStart"/>
      <w:r w:rsidRPr="00241306">
        <w:rPr>
          <w:i/>
          <w:iCs/>
          <w:sz w:val="20"/>
          <w:lang w:val="pt-BR"/>
        </w:rPr>
        <w:t>Nullus</w:t>
      </w:r>
      <w:proofErr w:type="spellEnd"/>
      <w:r w:rsidRPr="00241306">
        <w:rPr>
          <w:i/>
          <w:iCs/>
          <w:sz w:val="20"/>
          <w:lang w:val="pt-BR"/>
        </w:rPr>
        <w:t xml:space="preserve"> deus </w:t>
      </w:r>
      <w:proofErr w:type="spellStart"/>
      <w:r w:rsidRPr="00241306">
        <w:rPr>
          <w:i/>
          <w:iCs/>
          <w:sz w:val="20"/>
          <w:lang w:val="pt-BR"/>
        </w:rPr>
        <w:t>miscetur</w:t>
      </w:r>
      <w:proofErr w:type="spellEnd"/>
      <w:r w:rsidRPr="00241306">
        <w:rPr>
          <w:i/>
          <w:iCs/>
          <w:sz w:val="20"/>
          <w:lang w:val="pt-BR"/>
        </w:rPr>
        <w:t xml:space="preserve"> </w:t>
      </w:r>
      <w:proofErr w:type="spellStart"/>
      <w:r w:rsidRPr="00241306">
        <w:rPr>
          <w:i/>
          <w:iCs/>
          <w:sz w:val="20"/>
          <w:lang w:val="pt-BR"/>
        </w:rPr>
        <w:t>ho</w:t>
      </w:r>
      <w:proofErr w:type="spellEnd"/>
      <w:r w:rsidRPr="00241306">
        <w:rPr>
          <w:i/>
          <w:iCs/>
          <w:sz w:val="20"/>
          <w:lang w:val="pt-BR"/>
        </w:rPr>
        <w:t xml:space="preserve"> </w:t>
      </w:r>
      <w:proofErr w:type="spellStart"/>
      <w:r w:rsidRPr="00241306">
        <w:rPr>
          <w:i/>
          <w:iCs/>
          <w:sz w:val="20"/>
          <w:lang w:val="pt-BR"/>
        </w:rPr>
        <w:t>minibus</w:t>
      </w:r>
      <w:proofErr w:type="spellEnd"/>
      <w:r w:rsidRPr="00241306">
        <w:rPr>
          <w:sz w:val="20"/>
          <w:lang w:val="pt-BR"/>
        </w:rPr>
        <w:t xml:space="preserve">”. </w:t>
      </w:r>
    </w:p>
  </w:footnote>
  <w:footnote w:id="26">
    <w:p w14:paraId="074CEDB6" w14:textId="77777777" w:rsidR="00870399" w:rsidRPr="00241306" w:rsidRDefault="00870399" w:rsidP="00870399">
      <w:pPr>
        <w:spacing w:after="0"/>
        <w:jc w:val="both"/>
        <w:rPr>
          <w:lang w:val="pt-BR"/>
        </w:rPr>
      </w:pPr>
      <w:r w:rsidRPr="00241306">
        <w:rPr>
          <w:rStyle w:val="Rimandonotaapidipagina"/>
          <w:rFonts w:ascii="Times New Roman" w:hAnsi="Times New Roman" w:cs="Times New Roman"/>
          <w:lang w:val="pt-BR"/>
        </w:rPr>
        <w:footnoteRef/>
      </w:r>
      <w:r w:rsidRPr="00241306">
        <w:rPr>
          <w:rFonts w:ascii="Times New Roman" w:hAnsi="Times New Roman" w:cs="Times New Roman"/>
          <w:sz w:val="20"/>
          <w:szCs w:val="20"/>
          <w:lang w:val="pt-BR"/>
        </w:rPr>
        <w:t xml:space="preserve"> </w:t>
      </w:r>
      <w:r w:rsidRPr="00241306">
        <w:rPr>
          <w:rFonts w:ascii="Times New Roman" w:hAnsi="Times New Roman" w:cs="Times New Roman"/>
          <w:i/>
          <w:color w:val="111111"/>
          <w:sz w:val="20"/>
          <w:szCs w:val="20"/>
          <w:shd w:val="clear" w:color="auto" w:fill="FFFFFF"/>
          <w:lang w:val="pt-BR"/>
        </w:rPr>
        <w:t xml:space="preserve">Confissões, </w:t>
      </w:r>
      <w:r w:rsidRPr="00241306">
        <w:rPr>
          <w:rFonts w:ascii="Times New Roman" w:hAnsi="Times New Roman" w:cs="Times New Roman"/>
          <w:color w:val="111111"/>
          <w:sz w:val="20"/>
          <w:szCs w:val="20"/>
          <w:shd w:val="clear" w:color="auto" w:fill="FFFFFF"/>
          <w:lang w:val="pt-BR"/>
        </w:rPr>
        <w:t>VII, 18.24).</w:t>
      </w:r>
    </w:p>
  </w:footnote>
  <w:footnote w:id="27">
    <w:p w14:paraId="2D480BC7" w14:textId="77777777" w:rsidR="00870399" w:rsidRPr="00241306" w:rsidRDefault="00870399" w:rsidP="00870399">
      <w:pPr>
        <w:pStyle w:val="Testonotaapidipagina"/>
        <w:jc w:val="both"/>
        <w:rPr>
          <w:lang w:val="pt-BR"/>
        </w:rPr>
      </w:pPr>
      <w:r w:rsidRPr="00241306">
        <w:rPr>
          <w:rStyle w:val="Rimandonotaapidipagina"/>
          <w:lang w:val="pt-BR"/>
        </w:rPr>
        <w:footnoteRef/>
      </w:r>
      <w:r w:rsidRPr="00241306">
        <w:rPr>
          <w:lang w:val="pt-BR"/>
        </w:rPr>
        <w:t xml:space="preserve"> Carta a toda a Ordem, 28.</w:t>
      </w:r>
    </w:p>
  </w:footnote>
  <w:footnote w:id="28">
    <w:p w14:paraId="3FF88EA9" w14:textId="77777777" w:rsidR="00870399" w:rsidRPr="00241306" w:rsidRDefault="00870399" w:rsidP="00870399">
      <w:pPr>
        <w:pStyle w:val="Testonotaapidipagina"/>
        <w:jc w:val="both"/>
        <w:rPr>
          <w:lang w:val="pt-BR"/>
        </w:rPr>
      </w:pPr>
      <w:r w:rsidRPr="00241306">
        <w:rPr>
          <w:rStyle w:val="Rimandonotaapidipagina"/>
          <w:lang w:val="pt-BR"/>
        </w:rPr>
        <w:footnoteRef/>
      </w:r>
      <w:r w:rsidRPr="00241306">
        <w:rPr>
          <w:lang w:val="pt-BR"/>
        </w:rPr>
        <w:t xml:space="preserve"> Admoestações 1,16.</w:t>
      </w:r>
    </w:p>
  </w:footnote>
  <w:footnote w:id="29">
    <w:p w14:paraId="3D85BA2B" w14:textId="77777777" w:rsidR="00870399" w:rsidRPr="00241306" w:rsidRDefault="00870399" w:rsidP="00870399">
      <w:pPr>
        <w:pStyle w:val="Testonotaapidipagina"/>
        <w:jc w:val="both"/>
        <w:rPr>
          <w:lang w:val="pt-BR"/>
        </w:rPr>
      </w:pPr>
      <w:r w:rsidRPr="00241306">
        <w:rPr>
          <w:rStyle w:val="Rimandonotaapidipagina"/>
          <w:lang w:val="pt-BR"/>
        </w:rPr>
        <w:footnoteRef/>
      </w:r>
      <w:r w:rsidRPr="00241306">
        <w:rPr>
          <w:lang w:val="pt-BR"/>
        </w:rPr>
        <w:t xml:space="preserve"> Cf. J. </w:t>
      </w:r>
      <w:proofErr w:type="spellStart"/>
      <w:r w:rsidRPr="00241306">
        <w:rPr>
          <w:lang w:val="pt-BR"/>
        </w:rPr>
        <w:t>Guitton</w:t>
      </w:r>
      <w:proofErr w:type="spellEnd"/>
      <w:r w:rsidRPr="00241306">
        <w:rPr>
          <w:lang w:val="pt-BR"/>
        </w:rPr>
        <w:t xml:space="preserve">, citado por R. Gil, </w:t>
      </w:r>
      <w:r w:rsidRPr="00241306">
        <w:rPr>
          <w:i/>
          <w:lang w:val="pt-BR"/>
        </w:rPr>
        <w:t xml:space="preserve">Presencia de </w:t>
      </w:r>
      <w:proofErr w:type="spellStart"/>
      <w:r w:rsidRPr="00241306">
        <w:rPr>
          <w:i/>
          <w:lang w:val="pt-BR"/>
        </w:rPr>
        <w:t>los</w:t>
      </w:r>
      <w:proofErr w:type="spellEnd"/>
      <w:r w:rsidRPr="00241306">
        <w:rPr>
          <w:i/>
          <w:lang w:val="pt-BR"/>
        </w:rPr>
        <w:t xml:space="preserve"> pobres </w:t>
      </w:r>
      <w:proofErr w:type="spellStart"/>
      <w:r w:rsidRPr="00241306">
        <w:rPr>
          <w:i/>
          <w:lang w:val="pt-BR"/>
        </w:rPr>
        <w:t>en</w:t>
      </w:r>
      <w:proofErr w:type="spellEnd"/>
      <w:r w:rsidRPr="00241306">
        <w:rPr>
          <w:i/>
          <w:lang w:val="pt-BR"/>
        </w:rPr>
        <w:t xml:space="preserve"> </w:t>
      </w:r>
      <w:proofErr w:type="spellStart"/>
      <w:r w:rsidRPr="00241306">
        <w:rPr>
          <w:i/>
          <w:lang w:val="pt-BR"/>
        </w:rPr>
        <w:t>el</w:t>
      </w:r>
      <w:proofErr w:type="spellEnd"/>
      <w:r w:rsidRPr="00241306">
        <w:rPr>
          <w:i/>
          <w:lang w:val="pt-BR"/>
        </w:rPr>
        <w:t xml:space="preserve"> concilio</w:t>
      </w:r>
      <w:r w:rsidRPr="00241306">
        <w:rPr>
          <w:lang w:val="pt-BR"/>
        </w:rPr>
        <w:t>, in “</w:t>
      </w:r>
      <w:proofErr w:type="spellStart"/>
      <w:r w:rsidRPr="00241306">
        <w:rPr>
          <w:lang w:val="pt-BR"/>
        </w:rPr>
        <w:t>Proyección</w:t>
      </w:r>
      <w:proofErr w:type="spellEnd"/>
      <w:r w:rsidRPr="00241306">
        <w:rPr>
          <w:lang w:val="pt-BR"/>
        </w:rPr>
        <w:t>” 48, 1966, p. 30.</w:t>
      </w:r>
    </w:p>
  </w:footnote>
  <w:footnote w:id="30">
    <w:p w14:paraId="4E43D61E" w14:textId="77777777" w:rsidR="00870399" w:rsidRPr="00FD61BC" w:rsidRDefault="00870399" w:rsidP="00870399">
      <w:pPr>
        <w:pStyle w:val="Testonotaapidipagina"/>
        <w:jc w:val="both"/>
        <w:rPr>
          <w:lang w:val="fr-FR"/>
        </w:rPr>
      </w:pPr>
      <w:r w:rsidRPr="00241306">
        <w:rPr>
          <w:rStyle w:val="Rimandonotaapidipagina"/>
          <w:lang w:val="pt-BR"/>
        </w:rPr>
        <w:footnoteRef/>
      </w:r>
      <w:r w:rsidRPr="00FD61BC">
        <w:rPr>
          <w:lang w:val="fr-FR"/>
        </w:rPr>
        <w:t xml:space="preserve"> In AAS 54, 1962, p. 682.</w:t>
      </w:r>
    </w:p>
  </w:footnote>
  <w:footnote w:id="31">
    <w:p w14:paraId="1B7A1637" w14:textId="77777777" w:rsidR="00870399" w:rsidRPr="00FD61BC" w:rsidRDefault="00870399" w:rsidP="00870399">
      <w:pPr>
        <w:pStyle w:val="Testonotaapidipagina"/>
        <w:jc w:val="both"/>
        <w:rPr>
          <w:lang w:val="fr-FR"/>
        </w:rPr>
      </w:pPr>
      <w:r w:rsidRPr="00241306">
        <w:rPr>
          <w:rStyle w:val="Rimandonotaapidipagina"/>
          <w:lang w:val="pt-BR"/>
        </w:rPr>
        <w:footnoteRef/>
      </w:r>
      <w:r w:rsidRPr="00FD61BC">
        <w:rPr>
          <w:lang w:val="fr-FR"/>
        </w:rPr>
        <w:t xml:space="preserve"> </w:t>
      </w:r>
      <w:proofErr w:type="spellStart"/>
      <w:r w:rsidRPr="00FD61BC">
        <w:rPr>
          <w:i/>
          <w:iCs/>
          <w:lang w:val="fr-FR"/>
        </w:rPr>
        <w:t>Gaudium</w:t>
      </w:r>
      <w:proofErr w:type="spellEnd"/>
      <w:r w:rsidRPr="00FD61BC">
        <w:rPr>
          <w:i/>
          <w:iCs/>
          <w:lang w:val="fr-FR"/>
        </w:rPr>
        <w:t xml:space="preserve"> et </w:t>
      </w:r>
      <w:proofErr w:type="spellStart"/>
      <w:r w:rsidRPr="00FD61BC">
        <w:rPr>
          <w:i/>
          <w:iCs/>
          <w:lang w:val="fr-FR"/>
        </w:rPr>
        <w:t>spes</w:t>
      </w:r>
      <w:proofErr w:type="spellEnd"/>
      <w:r w:rsidRPr="00FD61BC">
        <w:rPr>
          <w:lang w:val="fr-FR"/>
        </w:rPr>
        <w:t>, 22.</w:t>
      </w:r>
    </w:p>
  </w:footnote>
  <w:footnote w:id="32">
    <w:p w14:paraId="35B3033D" w14:textId="77777777" w:rsidR="00870399" w:rsidRPr="00A26704" w:rsidRDefault="00870399" w:rsidP="00870399">
      <w:pPr>
        <w:pStyle w:val="Testonotaapidipagina"/>
        <w:rPr>
          <w:lang w:val="es-ES"/>
        </w:rPr>
      </w:pPr>
      <w:r>
        <w:rPr>
          <w:rStyle w:val="Rimandonotaapidipagina"/>
        </w:rPr>
        <w:footnoteRef/>
      </w:r>
      <w:r w:rsidRPr="00A26704">
        <w:rPr>
          <w:lang w:val="es-ES"/>
        </w:rPr>
        <w:t xml:space="preserve"> </w:t>
      </w:r>
      <w:r w:rsidRPr="00FD61BC">
        <w:rPr>
          <w:lang w:val="pt-BR"/>
        </w:rPr>
        <w:t>Isaac de Nínive</w:t>
      </w:r>
      <w:r w:rsidRPr="00A26704">
        <w:rPr>
          <w:i/>
          <w:lang w:val="pt-BR"/>
        </w:rPr>
        <w:t>, Discursos ascéticos</w:t>
      </w:r>
      <w:r>
        <w:rPr>
          <w:lang w:val="pt-BR"/>
        </w:rPr>
        <w:t>, 4.</w:t>
      </w:r>
    </w:p>
  </w:footnote>
  <w:footnote w:id="33">
    <w:p w14:paraId="2F900B09" w14:textId="77777777" w:rsidR="00870399" w:rsidRPr="00241306" w:rsidRDefault="00870399" w:rsidP="00870399">
      <w:pPr>
        <w:pStyle w:val="Testonotaapidipagina"/>
        <w:jc w:val="both"/>
        <w:rPr>
          <w:lang w:val="pt-BR"/>
        </w:rPr>
      </w:pPr>
      <w:r w:rsidRPr="00241306">
        <w:rPr>
          <w:rStyle w:val="Rimandonotaapidipagina"/>
          <w:lang w:val="pt-BR"/>
        </w:rPr>
        <w:footnoteRef/>
      </w:r>
      <w:r w:rsidRPr="00241306">
        <w:rPr>
          <w:lang w:val="pt-BR"/>
        </w:rPr>
        <w:t xml:space="preserve"> Cf. Carta 107 à Condessa De </w:t>
      </w:r>
      <w:proofErr w:type="spellStart"/>
      <w:r w:rsidRPr="00241306">
        <w:rPr>
          <w:lang w:val="pt-BR"/>
        </w:rPr>
        <w:t>Sourdon</w:t>
      </w:r>
      <w:proofErr w:type="spellEnd"/>
      <w:r>
        <w:rPr>
          <w:lang w:val="pt-BR"/>
        </w:rPr>
        <w:t xml:space="preserve"> (</w:t>
      </w:r>
      <w:r w:rsidRPr="00241306">
        <w:rPr>
          <w:lang w:val="pt-BR"/>
        </w:rPr>
        <w:t>1902</w:t>
      </w:r>
      <w:r>
        <w:rPr>
          <w:lang w:val="pt-BR"/>
        </w:rPr>
        <w:t>).</w:t>
      </w:r>
    </w:p>
  </w:footnote>
  <w:footnote w:id="34">
    <w:p w14:paraId="440423DF" w14:textId="77777777" w:rsidR="00870399" w:rsidRPr="00241306" w:rsidRDefault="00870399" w:rsidP="00870399">
      <w:pPr>
        <w:pStyle w:val="Testonotaapidipagina"/>
        <w:jc w:val="both"/>
        <w:rPr>
          <w:lang w:val="pt-BR"/>
        </w:rPr>
      </w:pPr>
      <w:r w:rsidRPr="00241306">
        <w:rPr>
          <w:rStyle w:val="Rimandonotaapidipagina"/>
          <w:lang w:val="pt-BR"/>
        </w:rPr>
        <w:footnoteRef/>
      </w:r>
      <w:r w:rsidRPr="00241306">
        <w:rPr>
          <w:lang w:val="pt-BR"/>
        </w:rPr>
        <w:t xml:space="preserve"> Cf. Orígenes, </w:t>
      </w:r>
      <w:proofErr w:type="spellStart"/>
      <w:r w:rsidRPr="00241306">
        <w:rPr>
          <w:i/>
          <w:lang w:val="pt-BR"/>
        </w:rPr>
        <w:t>Commento</w:t>
      </w:r>
      <w:proofErr w:type="spellEnd"/>
      <w:r w:rsidRPr="00241306">
        <w:rPr>
          <w:i/>
          <w:lang w:val="pt-BR"/>
        </w:rPr>
        <w:t xml:space="preserve"> al </w:t>
      </w:r>
      <w:proofErr w:type="spellStart"/>
      <w:r w:rsidRPr="00241306">
        <w:rPr>
          <w:i/>
          <w:lang w:val="pt-BR"/>
        </w:rPr>
        <w:t>vangelo</w:t>
      </w:r>
      <w:proofErr w:type="spellEnd"/>
      <w:r w:rsidRPr="00241306">
        <w:rPr>
          <w:i/>
          <w:lang w:val="pt-BR"/>
        </w:rPr>
        <w:t xml:space="preserve"> </w:t>
      </w:r>
      <w:proofErr w:type="spellStart"/>
      <w:r w:rsidRPr="00241306">
        <w:rPr>
          <w:i/>
          <w:lang w:val="pt-BR"/>
        </w:rPr>
        <w:t>di</w:t>
      </w:r>
      <w:proofErr w:type="spellEnd"/>
      <w:r w:rsidRPr="00241306">
        <w:rPr>
          <w:i/>
          <w:lang w:val="pt-BR"/>
        </w:rPr>
        <w:t xml:space="preserve"> Luca</w:t>
      </w:r>
      <w:r w:rsidRPr="00241306">
        <w:rPr>
          <w:lang w:val="pt-BR"/>
        </w:rPr>
        <w:t xml:space="preserve"> 22,3 (</w:t>
      </w:r>
      <w:proofErr w:type="spellStart"/>
      <w:r w:rsidRPr="00241306">
        <w:rPr>
          <w:lang w:val="pt-BR"/>
        </w:rPr>
        <w:t>SCh</w:t>
      </w:r>
      <w:proofErr w:type="spellEnd"/>
      <w:r w:rsidRPr="00241306">
        <w:rPr>
          <w:lang w:val="pt-BR"/>
        </w:rPr>
        <w:t xml:space="preserve"> </w:t>
      </w:r>
      <w:proofErr w:type="gramStart"/>
      <w:r w:rsidRPr="00241306">
        <w:rPr>
          <w:lang w:val="pt-BR"/>
        </w:rPr>
        <w:t>87,p.</w:t>
      </w:r>
      <w:proofErr w:type="gramEnd"/>
      <w:r w:rsidRPr="00241306">
        <w:rPr>
          <w:lang w:val="pt-BR"/>
        </w:rPr>
        <w:t xml:space="preserve"> 302); </w:t>
      </w:r>
      <w:proofErr w:type="spellStart"/>
      <w:r w:rsidRPr="00241306">
        <w:rPr>
          <w:lang w:val="pt-BR"/>
        </w:rPr>
        <w:t>Angelo</w:t>
      </w:r>
      <w:proofErr w:type="spellEnd"/>
      <w:r w:rsidRPr="00241306">
        <w:rPr>
          <w:lang w:val="pt-BR"/>
        </w:rPr>
        <w:t xml:space="preserve"> </w:t>
      </w:r>
      <w:proofErr w:type="spellStart"/>
      <w:r w:rsidRPr="00241306">
        <w:rPr>
          <w:lang w:val="pt-BR"/>
        </w:rPr>
        <w:t>Silesio</w:t>
      </w:r>
      <w:proofErr w:type="spellEnd"/>
      <w:r w:rsidRPr="00241306">
        <w:rPr>
          <w:lang w:val="pt-BR"/>
        </w:rPr>
        <w:t xml:space="preserve">, </w:t>
      </w:r>
      <w:r w:rsidRPr="00241306">
        <w:rPr>
          <w:i/>
          <w:iCs/>
          <w:lang w:val="pt-BR"/>
        </w:rPr>
        <w:t xml:space="preserve">Il Pellegrino </w:t>
      </w:r>
      <w:proofErr w:type="spellStart"/>
      <w:r w:rsidRPr="00241306">
        <w:rPr>
          <w:i/>
          <w:iCs/>
          <w:lang w:val="pt-BR"/>
        </w:rPr>
        <w:t>cherubico</w:t>
      </w:r>
      <w:proofErr w:type="spellEnd"/>
      <w:r w:rsidRPr="00241306">
        <w:rPr>
          <w:lang w:val="pt-BR"/>
        </w:rPr>
        <w:t>, I, 61: “</w:t>
      </w:r>
      <w:proofErr w:type="spellStart"/>
      <w:r w:rsidRPr="00241306">
        <w:rPr>
          <w:lang w:val="pt-BR"/>
        </w:rPr>
        <w:t>Wird</w:t>
      </w:r>
      <w:proofErr w:type="spellEnd"/>
      <w:r w:rsidRPr="00241306">
        <w:rPr>
          <w:lang w:val="pt-BR"/>
        </w:rPr>
        <w:t xml:space="preserve"> </w:t>
      </w:r>
      <w:proofErr w:type="spellStart"/>
      <w:r w:rsidRPr="00241306">
        <w:rPr>
          <w:lang w:val="pt-BR"/>
        </w:rPr>
        <w:t>Christus</w:t>
      </w:r>
      <w:proofErr w:type="spellEnd"/>
      <w:r w:rsidRPr="00241306">
        <w:rPr>
          <w:lang w:val="pt-BR"/>
        </w:rPr>
        <w:t xml:space="preserve"> </w:t>
      </w:r>
      <w:proofErr w:type="spellStart"/>
      <w:r w:rsidRPr="00241306">
        <w:rPr>
          <w:lang w:val="pt-BR"/>
        </w:rPr>
        <w:t>tausendmal</w:t>
      </w:r>
      <w:proofErr w:type="spellEnd"/>
      <w:r w:rsidRPr="00241306">
        <w:rPr>
          <w:lang w:val="pt-BR"/>
        </w:rPr>
        <w:t xml:space="preserve"> </w:t>
      </w:r>
      <w:proofErr w:type="spellStart"/>
      <w:r w:rsidRPr="00241306">
        <w:rPr>
          <w:lang w:val="pt-BR"/>
        </w:rPr>
        <w:t>zu</w:t>
      </w:r>
      <w:proofErr w:type="spellEnd"/>
      <w:r w:rsidRPr="00241306">
        <w:rPr>
          <w:lang w:val="pt-BR"/>
        </w:rPr>
        <w:t xml:space="preserve"> </w:t>
      </w:r>
      <w:proofErr w:type="spellStart"/>
      <w:r w:rsidRPr="00241306">
        <w:rPr>
          <w:lang w:val="pt-BR"/>
        </w:rPr>
        <w:t>Bethlehem</w:t>
      </w:r>
      <w:proofErr w:type="spellEnd"/>
      <w:r w:rsidRPr="00241306">
        <w:rPr>
          <w:lang w:val="pt-BR"/>
        </w:rPr>
        <w:t xml:space="preserve"> </w:t>
      </w:r>
      <w:proofErr w:type="spellStart"/>
      <w:r w:rsidRPr="00241306">
        <w:rPr>
          <w:lang w:val="pt-BR"/>
        </w:rPr>
        <w:t>geborn</w:t>
      </w:r>
      <w:proofErr w:type="spellEnd"/>
      <w:r w:rsidRPr="00241306">
        <w:rPr>
          <w:lang w:val="pt-BR"/>
        </w:rPr>
        <w:t xml:space="preserve"> / </w:t>
      </w:r>
      <w:proofErr w:type="spellStart"/>
      <w:r w:rsidRPr="00241306">
        <w:rPr>
          <w:lang w:val="pt-BR"/>
        </w:rPr>
        <w:t>und</w:t>
      </w:r>
      <w:proofErr w:type="spellEnd"/>
      <w:r w:rsidRPr="00241306">
        <w:rPr>
          <w:lang w:val="pt-BR"/>
        </w:rPr>
        <w:t xml:space="preserve"> </w:t>
      </w:r>
      <w:proofErr w:type="spellStart"/>
      <w:r w:rsidRPr="00241306">
        <w:rPr>
          <w:lang w:val="pt-BR"/>
        </w:rPr>
        <w:t>nicht</w:t>
      </w:r>
      <w:proofErr w:type="spellEnd"/>
      <w:r w:rsidRPr="00241306">
        <w:rPr>
          <w:lang w:val="pt-BR"/>
        </w:rPr>
        <w:t xml:space="preserve"> in </w:t>
      </w:r>
      <w:proofErr w:type="spellStart"/>
      <w:r w:rsidRPr="00241306">
        <w:rPr>
          <w:lang w:val="pt-BR"/>
        </w:rPr>
        <w:t>dir</w:t>
      </w:r>
      <w:proofErr w:type="spellEnd"/>
      <w:r w:rsidRPr="00241306">
        <w:rPr>
          <w:lang w:val="pt-BR"/>
        </w:rPr>
        <w:t xml:space="preserve">: </w:t>
      </w:r>
      <w:proofErr w:type="spellStart"/>
      <w:r w:rsidRPr="00241306">
        <w:rPr>
          <w:lang w:val="pt-BR"/>
        </w:rPr>
        <w:t>du</w:t>
      </w:r>
      <w:proofErr w:type="spellEnd"/>
      <w:r w:rsidRPr="00241306">
        <w:rPr>
          <w:lang w:val="pt-BR"/>
        </w:rPr>
        <w:t xml:space="preserve"> </w:t>
      </w:r>
      <w:proofErr w:type="spellStart"/>
      <w:r w:rsidRPr="00241306">
        <w:rPr>
          <w:lang w:val="pt-BR"/>
        </w:rPr>
        <w:t>bleibst</w:t>
      </w:r>
      <w:proofErr w:type="spellEnd"/>
      <w:r w:rsidRPr="00241306">
        <w:rPr>
          <w:lang w:val="pt-BR"/>
        </w:rPr>
        <w:t xml:space="preserve"> </w:t>
      </w:r>
      <w:proofErr w:type="spellStart"/>
      <w:r w:rsidRPr="00241306">
        <w:rPr>
          <w:lang w:val="pt-BR"/>
        </w:rPr>
        <w:t>noch</w:t>
      </w:r>
      <w:proofErr w:type="spellEnd"/>
      <w:r w:rsidRPr="00241306">
        <w:rPr>
          <w:lang w:val="pt-BR"/>
        </w:rPr>
        <w:t xml:space="preserve"> </w:t>
      </w:r>
      <w:proofErr w:type="spellStart"/>
      <w:r w:rsidRPr="00241306">
        <w:rPr>
          <w:lang w:val="pt-BR"/>
        </w:rPr>
        <w:t>ewiglich</w:t>
      </w:r>
      <w:proofErr w:type="spellEnd"/>
      <w:r w:rsidRPr="00241306">
        <w:rPr>
          <w:lang w:val="pt-BR"/>
        </w:rPr>
        <w:t xml:space="preserve"> </w:t>
      </w:r>
      <w:proofErr w:type="spellStart"/>
      <w:r w:rsidRPr="00241306">
        <w:rPr>
          <w:lang w:val="pt-BR"/>
        </w:rPr>
        <w:t>verlorn</w:t>
      </w:r>
      <w:proofErr w:type="spellEnd"/>
      <w:r w:rsidRPr="00241306">
        <w:rPr>
          <w:lang w:val="pt-BR"/>
        </w:rPr>
        <w:t>”.</w:t>
      </w:r>
    </w:p>
  </w:footnote>
  <w:footnote w:id="35">
    <w:p w14:paraId="6DE1066A" w14:textId="77777777" w:rsidR="00870399" w:rsidRPr="00241306" w:rsidRDefault="00870399" w:rsidP="00870399">
      <w:pPr>
        <w:pStyle w:val="Testonotaapidipagina"/>
        <w:jc w:val="both"/>
        <w:rPr>
          <w:lang w:val="pt-BR"/>
        </w:rPr>
      </w:pPr>
      <w:r w:rsidRPr="00241306">
        <w:rPr>
          <w:rStyle w:val="Rimandonotaapidipagina"/>
          <w:lang w:val="pt-BR"/>
        </w:rPr>
        <w:footnoteRef/>
      </w:r>
      <w:r w:rsidRPr="00241306">
        <w:rPr>
          <w:lang w:val="pt-BR"/>
        </w:rPr>
        <w:t xml:space="preserve"> Cf. Santo Ambrósio, </w:t>
      </w:r>
      <w:r w:rsidRPr="00241306">
        <w:rPr>
          <w:i/>
          <w:lang w:val="pt-BR"/>
        </w:rPr>
        <w:t xml:space="preserve">In </w:t>
      </w:r>
      <w:proofErr w:type="spellStart"/>
      <w:r w:rsidRPr="00241306">
        <w:rPr>
          <w:i/>
          <w:lang w:val="pt-BR"/>
        </w:rPr>
        <w:t>Lucam</w:t>
      </w:r>
      <w:proofErr w:type="spellEnd"/>
      <w:r w:rsidRPr="00241306">
        <w:rPr>
          <w:i/>
          <w:iCs/>
          <w:color w:val="000000"/>
          <w:lang w:val="pt-BR"/>
        </w:rPr>
        <w:t>,</w:t>
      </w:r>
      <w:r w:rsidRPr="00241306">
        <w:rPr>
          <w:color w:val="000000"/>
          <w:lang w:val="pt-BR"/>
        </w:rPr>
        <w:t xml:space="preserve"> 11,38.</w:t>
      </w:r>
    </w:p>
  </w:footnote>
  <w:footnote w:id="36">
    <w:p w14:paraId="6CBFF9A1" w14:textId="77777777" w:rsidR="00870399" w:rsidRPr="00241306" w:rsidRDefault="00870399" w:rsidP="00870399">
      <w:pPr>
        <w:pStyle w:val="Testonotaapidipagina"/>
        <w:jc w:val="both"/>
        <w:rPr>
          <w:lang w:val="pt-BR"/>
        </w:rPr>
      </w:pPr>
      <w:r w:rsidRPr="00241306">
        <w:rPr>
          <w:rStyle w:val="Rimandonotaapidipagina"/>
          <w:lang w:val="pt-BR"/>
        </w:rPr>
        <w:footnoteRef/>
      </w:r>
      <w:r w:rsidRPr="00241306">
        <w:rPr>
          <w:lang w:val="pt-BR"/>
        </w:rPr>
        <w:t xml:space="preserve"> Cf. </w:t>
      </w:r>
      <w:r w:rsidRPr="00241306">
        <w:rPr>
          <w:color w:val="000000"/>
          <w:lang w:val="pt-BR"/>
        </w:rPr>
        <w:t xml:space="preserve">São Máximo Confessor, </w:t>
      </w:r>
      <w:proofErr w:type="spellStart"/>
      <w:r w:rsidRPr="00241306">
        <w:rPr>
          <w:i/>
          <w:iCs/>
          <w:color w:val="000000"/>
          <w:lang w:val="pt-BR"/>
        </w:rPr>
        <w:t>Ambigua</w:t>
      </w:r>
      <w:proofErr w:type="spellEnd"/>
      <w:r w:rsidRPr="00241306">
        <w:rPr>
          <w:i/>
          <w:iCs/>
          <w:color w:val="000000"/>
          <w:lang w:val="pt-BR"/>
        </w:rPr>
        <w:t xml:space="preserve"> </w:t>
      </w:r>
      <w:r w:rsidRPr="00241306">
        <w:rPr>
          <w:color w:val="000000"/>
          <w:lang w:val="pt-BR"/>
        </w:rPr>
        <w:t>(PG 91,1084).</w:t>
      </w:r>
    </w:p>
  </w:footnote>
  <w:footnote w:id="37">
    <w:p w14:paraId="1BD88FB3" w14:textId="77777777" w:rsidR="00870399" w:rsidRPr="00241306" w:rsidRDefault="00870399" w:rsidP="00870399">
      <w:pPr>
        <w:pStyle w:val="Testonotaapidipagina"/>
        <w:jc w:val="both"/>
        <w:rPr>
          <w:lang w:val="pt-BR"/>
        </w:rPr>
      </w:pPr>
      <w:r w:rsidRPr="00241306">
        <w:rPr>
          <w:rStyle w:val="Rimandonotaapidipagina"/>
          <w:lang w:val="pt-BR"/>
        </w:rPr>
        <w:footnoteRef/>
      </w:r>
      <w:r w:rsidRPr="00241306">
        <w:rPr>
          <w:lang w:val="pt-BR"/>
        </w:rPr>
        <w:t xml:space="preserve"> Antífona das Vésperas de 22 de dezembro.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08"/>
  <w:hyphenationZone w:val="283"/>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5C"/>
    <w:rsid w:val="0000079D"/>
    <w:rsid w:val="00016C62"/>
    <w:rsid w:val="00026101"/>
    <w:rsid w:val="000331D1"/>
    <w:rsid w:val="000430AE"/>
    <w:rsid w:val="000C4C2F"/>
    <w:rsid w:val="000D0551"/>
    <w:rsid w:val="000E19FD"/>
    <w:rsid w:val="000E7F24"/>
    <w:rsid w:val="00110C89"/>
    <w:rsid w:val="001112DE"/>
    <w:rsid w:val="00130B2A"/>
    <w:rsid w:val="00160350"/>
    <w:rsid w:val="00181F68"/>
    <w:rsid w:val="001913A4"/>
    <w:rsid w:val="001B32B3"/>
    <w:rsid w:val="001C20A9"/>
    <w:rsid w:val="001C5E48"/>
    <w:rsid w:val="001F2BFE"/>
    <w:rsid w:val="001F6B82"/>
    <w:rsid w:val="00213A73"/>
    <w:rsid w:val="002148A0"/>
    <w:rsid w:val="00216073"/>
    <w:rsid w:val="00227BCB"/>
    <w:rsid w:val="002424F3"/>
    <w:rsid w:val="00250E7A"/>
    <w:rsid w:val="00255AF7"/>
    <w:rsid w:val="0026345C"/>
    <w:rsid w:val="0026405A"/>
    <w:rsid w:val="00266546"/>
    <w:rsid w:val="002830F6"/>
    <w:rsid w:val="0030037B"/>
    <w:rsid w:val="003028D9"/>
    <w:rsid w:val="00306F2B"/>
    <w:rsid w:val="003351E7"/>
    <w:rsid w:val="00335868"/>
    <w:rsid w:val="00355648"/>
    <w:rsid w:val="0038492E"/>
    <w:rsid w:val="003916E5"/>
    <w:rsid w:val="003B5B86"/>
    <w:rsid w:val="003C0982"/>
    <w:rsid w:val="003C5E28"/>
    <w:rsid w:val="00412182"/>
    <w:rsid w:val="00427F45"/>
    <w:rsid w:val="00446E58"/>
    <w:rsid w:val="0045675E"/>
    <w:rsid w:val="00460AF7"/>
    <w:rsid w:val="0046666B"/>
    <w:rsid w:val="004832CD"/>
    <w:rsid w:val="00497780"/>
    <w:rsid w:val="004A29EF"/>
    <w:rsid w:val="004B399A"/>
    <w:rsid w:val="004B6C7F"/>
    <w:rsid w:val="004D38D5"/>
    <w:rsid w:val="00500441"/>
    <w:rsid w:val="005177B8"/>
    <w:rsid w:val="00542B68"/>
    <w:rsid w:val="00550F3C"/>
    <w:rsid w:val="00575670"/>
    <w:rsid w:val="00615765"/>
    <w:rsid w:val="00633A6E"/>
    <w:rsid w:val="00646485"/>
    <w:rsid w:val="0065319F"/>
    <w:rsid w:val="0067408D"/>
    <w:rsid w:val="006B5976"/>
    <w:rsid w:val="006C0624"/>
    <w:rsid w:val="006F2BF2"/>
    <w:rsid w:val="0070178D"/>
    <w:rsid w:val="0072556A"/>
    <w:rsid w:val="00734882"/>
    <w:rsid w:val="00735649"/>
    <w:rsid w:val="007419D6"/>
    <w:rsid w:val="007468FC"/>
    <w:rsid w:val="0076267E"/>
    <w:rsid w:val="00764563"/>
    <w:rsid w:val="00764C38"/>
    <w:rsid w:val="00770C6A"/>
    <w:rsid w:val="00771E08"/>
    <w:rsid w:val="007971E9"/>
    <w:rsid w:val="007B157D"/>
    <w:rsid w:val="007B409B"/>
    <w:rsid w:val="007C4BDD"/>
    <w:rsid w:val="007D4516"/>
    <w:rsid w:val="007D6DF0"/>
    <w:rsid w:val="007E5701"/>
    <w:rsid w:val="007E6FF4"/>
    <w:rsid w:val="00825CE7"/>
    <w:rsid w:val="00847184"/>
    <w:rsid w:val="00850B1B"/>
    <w:rsid w:val="00870399"/>
    <w:rsid w:val="008830BE"/>
    <w:rsid w:val="0088398E"/>
    <w:rsid w:val="00897F55"/>
    <w:rsid w:val="008A4EF2"/>
    <w:rsid w:val="008F04D3"/>
    <w:rsid w:val="00900E7E"/>
    <w:rsid w:val="009154F2"/>
    <w:rsid w:val="00944D5C"/>
    <w:rsid w:val="00954EBD"/>
    <w:rsid w:val="00957CFD"/>
    <w:rsid w:val="00984B39"/>
    <w:rsid w:val="0098789C"/>
    <w:rsid w:val="009A1200"/>
    <w:rsid w:val="009C6765"/>
    <w:rsid w:val="009C6B72"/>
    <w:rsid w:val="009E0DFA"/>
    <w:rsid w:val="00A0257E"/>
    <w:rsid w:val="00A16803"/>
    <w:rsid w:val="00A55545"/>
    <w:rsid w:val="00A55C43"/>
    <w:rsid w:val="00A656E8"/>
    <w:rsid w:val="00A70C7C"/>
    <w:rsid w:val="00A84F0B"/>
    <w:rsid w:val="00AA4554"/>
    <w:rsid w:val="00AA4CA3"/>
    <w:rsid w:val="00AA6DF4"/>
    <w:rsid w:val="00B00C92"/>
    <w:rsid w:val="00B4668D"/>
    <w:rsid w:val="00B47764"/>
    <w:rsid w:val="00B53D90"/>
    <w:rsid w:val="00B804AB"/>
    <w:rsid w:val="00B827E9"/>
    <w:rsid w:val="00B94A71"/>
    <w:rsid w:val="00BB218D"/>
    <w:rsid w:val="00BC4057"/>
    <w:rsid w:val="00BC497A"/>
    <w:rsid w:val="00BE44A0"/>
    <w:rsid w:val="00BE4686"/>
    <w:rsid w:val="00C100CD"/>
    <w:rsid w:val="00C63829"/>
    <w:rsid w:val="00C714D3"/>
    <w:rsid w:val="00C77902"/>
    <w:rsid w:val="00C86251"/>
    <w:rsid w:val="00C86A23"/>
    <w:rsid w:val="00C94286"/>
    <w:rsid w:val="00CB105A"/>
    <w:rsid w:val="00CC3F4C"/>
    <w:rsid w:val="00CD5BE5"/>
    <w:rsid w:val="00CE23AE"/>
    <w:rsid w:val="00CE319A"/>
    <w:rsid w:val="00CE6AE1"/>
    <w:rsid w:val="00D078EC"/>
    <w:rsid w:val="00D12C31"/>
    <w:rsid w:val="00D42286"/>
    <w:rsid w:val="00D72634"/>
    <w:rsid w:val="00DA5FBF"/>
    <w:rsid w:val="00DA68B3"/>
    <w:rsid w:val="00DC05F6"/>
    <w:rsid w:val="00DE6351"/>
    <w:rsid w:val="00E00317"/>
    <w:rsid w:val="00E05FA9"/>
    <w:rsid w:val="00E11DE0"/>
    <w:rsid w:val="00E20CEC"/>
    <w:rsid w:val="00E43BBA"/>
    <w:rsid w:val="00E52628"/>
    <w:rsid w:val="00E62667"/>
    <w:rsid w:val="00E701DA"/>
    <w:rsid w:val="00E86E6F"/>
    <w:rsid w:val="00E91635"/>
    <w:rsid w:val="00E9359D"/>
    <w:rsid w:val="00E95643"/>
    <w:rsid w:val="00EF3EE6"/>
    <w:rsid w:val="00F02BA5"/>
    <w:rsid w:val="00F05A16"/>
    <w:rsid w:val="00F070B2"/>
    <w:rsid w:val="00F147F6"/>
    <w:rsid w:val="00FE52F6"/>
    <w:rsid w:val="00FF125B"/>
    <w:rsid w:val="00FF6B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EBB85"/>
  <w15:docId w15:val="{B5EB13C7-AF9E-BA4D-ABFB-AF9E9C4A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60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D6DF0"/>
    <w:rPr>
      <w:color w:val="0000FF"/>
      <w:u w:val="single"/>
    </w:rPr>
  </w:style>
  <w:style w:type="paragraph" w:styleId="Intestazione">
    <w:name w:val="header"/>
    <w:basedOn w:val="Normale"/>
    <w:link w:val="IntestazioneCarattere"/>
    <w:uiPriority w:val="99"/>
    <w:rsid w:val="00500441"/>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it-IT"/>
    </w:rPr>
  </w:style>
  <w:style w:type="character" w:customStyle="1" w:styleId="IntestazioneCarattere">
    <w:name w:val="Intestazione Carattere"/>
    <w:basedOn w:val="Carpredefinitoparagrafo"/>
    <w:link w:val="Intestazione"/>
    <w:uiPriority w:val="99"/>
    <w:rsid w:val="00500441"/>
    <w:rPr>
      <w:rFonts w:ascii="Times New Roman" w:eastAsia="Times New Roman" w:hAnsi="Times New Roman" w:cs="Times New Roman"/>
      <w:sz w:val="20"/>
      <w:szCs w:val="20"/>
      <w:lang w:val="en-US" w:eastAsia="it-IT"/>
    </w:rPr>
  </w:style>
  <w:style w:type="paragraph" w:styleId="Testonotaapidipagina">
    <w:name w:val="footnote text"/>
    <w:basedOn w:val="Normale"/>
    <w:link w:val="TestonotaapidipaginaCarattere"/>
    <w:unhideWhenUsed/>
    <w:rsid w:val="00C714D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C714D3"/>
    <w:rPr>
      <w:sz w:val="20"/>
      <w:szCs w:val="20"/>
    </w:rPr>
  </w:style>
  <w:style w:type="character" w:styleId="Rimandonotaapidipagina">
    <w:name w:val="footnote reference"/>
    <w:basedOn w:val="Carpredefinitoparagrafo"/>
    <w:semiHidden/>
    <w:unhideWhenUsed/>
    <w:rsid w:val="00C714D3"/>
    <w:rPr>
      <w:vertAlign w:val="superscript"/>
    </w:rPr>
  </w:style>
  <w:style w:type="paragraph" w:styleId="Pidipagina">
    <w:name w:val="footer"/>
    <w:basedOn w:val="Normale"/>
    <w:link w:val="PidipaginaCarattere"/>
    <w:uiPriority w:val="99"/>
    <w:unhideWhenUsed/>
    <w:rsid w:val="003351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51E7"/>
  </w:style>
  <w:style w:type="character" w:customStyle="1" w:styleId="st">
    <w:name w:val="st"/>
    <w:basedOn w:val="Carpredefinitoparagrafo"/>
    <w:rsid w:val="00870399"/>
  </w:style>
  <w:style w:type="character" w:styleId="Enfasicorsivo">
    <w:name w:val="Emphasis"/>
    <w:uiPriority w:val="20"/>
    <w:qFormat/>
    <w:rsid w:val="00870399"/>
    <w:rPr>
      <w:i/>
      <w:iCs/>
    </w:rPr>
  </w:style>
  <w:style w:type="character" w:customStyle="1" w:styleId="testonero">
    <w:name w:val="testonero"/>
    <w:basedOn w:val="Carpredefinitoparagrafo"/>
    <w:rsid w:val="00870399"/>
  </w:style>
  <w:style w:type="paragraph" w:customStyle="1" w:styleId="CitazioneNelTesto">
    <w:name w:val="CitazioneNelTesto"/>
    <w:basedOn w:val="Normale"/>
    <w:link w:val="CitazioneNelTestoCarattere"/>
    <w:qFormat/>
    <w:rsid w:val="00870399"/>
    <w:pPr>
      <w:spacing w:before="120" w:after="120" w:line="240" w:lineRule="auto"/>
      <w:ind w:left="284" w:right="284" w:firstLine="284"/>
      <w:jc w:val="both"/>
    </w:pPr>
    <w:rPr>
      <w:rFonts w:ascii="Times New Roman" w:eastAsia="Times New Roman" w:hAnsi="Times New Roman" w:cs="Times New Roman"/>
      <w:szCs w:val="24"/>
    </w:rPr>
  </w:style>
  <w:style w:type="character" w:customStyle="1" w:styleId="CitazioneNelTestoCarattere">
    <w:name w:val="CitazioneNelTesto Carattere"/>
    <w:link w:val="CitazioneNelTesto"/>
    <w:rsid w:val="00870399"/>
    <w:rPr>
      <w:rFonts w:ascii="Times New Roman" w:eastAsia="Times New Roman" w:hAnsi="Times New Roman" w:cs="Times New Roman"/>
      <w:szCs w:val="24"/>
    </w:rPr>
  </w:style>
  <w:style w:type="paragraph" w:styleId="Testofumetto">
    <w:name w:val="Balloon Text"/>
    <w:basedOn w:val="Normale"/>
    <w:link w:val="TestofumettoCarattere"/>
    <w:uiPriority w:val="99"/>
    <w:semiHidden/>
    <w:unhideWhenUsed/>
    <w:rsid w:val="00870399"/>
    <w:pPr>
      <w:spacing w:after="0" w:line="240" w:lineRule="auto"/>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870399"/>
    <w:rPr>
      <w:rFonts w:ascii="Tahoma" w:eastAsia="Calibri" w:hAnsi="Tahoma" w:cs="Tahoma"/>
      <w:sz w:val="16"/>
      <w:szCs w:val="16"/>
    </w:rPr>
  </w:style>
  <w:style w:type="paragraph" w:styleId="NormaleWeb">
    <w:name w:val="Normal (Web)"/>
    <w:basedOn w:val="Normale"/>
    <w:uiPriority w:val="99"/>
    <w:unhideWhenUsed/>
    <w:rsid w:val="008703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ientrato">
    <w:name w:val="rientrato"/>
    <w:basedOn w:val="Normale"/>
    <w:rsid w:val="008703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xtodenotaderodap1">
    <w:name w:val="Texto de nota de rodapé1"/>
    <w:rsid w:val="00870399"/>
    <w:pPr>
      <w:spacing w:line="240" w:lineRule="auto"/>
    </w:pPr>
    <w:rPr>
      <w:rFonts w:ascii="Times New Roman" w:eastAsia="Times New Roman" w:hAnsi="Times New Roman" w:cs="Times New Roman"/>
      <w:color w:val="000000"/>
      <w:sz w:val="28"/>
      <w:szCs w:val="20"/>
      <w:u w:color="000000"/>
      <w:lang w:eastAsia="it-IT"/>
    </w:rPr>
  </w:style>
  <w:style w:type="paragraph" w:customStyle="1" w:styleId="vers">
    <w:name w:val="vers"/>
    <w:basedOn w:val="Normale"/>
    <w:rsid w:val="008703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vers5text">
    <w:name w:val="vers_5__text"/>
    <w:basedOn w:val="Carpredefinitoparagrafo"/>
    <w:rsid w:val="00870399"/>
  </w:style>
  <w:style w:type="character" w:customStyle="1" w:styleId="num-vers">
    <w:name w:val="num-vers"/>
    <w:basedOn w:val="Carpredefinitoparagrafo"/>
    <w:rsid w:val="00870399"/>
  </w:style>
  <w:style w:type="character" w:customStyle="1" w:styleId="vers6text">
    <w:name w:val="vers_6__text"/>
    <w:basedOn w:val="Carpredefinitoparagrafo"/>
    <w:rsid w:val="00870399"/>
  </w:style>
  <w:style w:type="character" w:customStyle="1" w:styleId="vers7text">
    <w:name w:val="vers_7__text"/>
    <w:basedOn w:val="Carpredefinitoparagrafo"/>
    <w:rsid w:val="00870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3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8430</Words>
  <Characters>48052</Characters>
  <Application>Microsoft Office Word</Application>
  <DocSecurity>0</DocSecurity>
  <Lines>400</Lines>
  <Paragraphs>112</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2</cp:revision>
  <dcterms:created xsi:type="dcterms:W3CDTF">2020-12-24T11:47:00Z</dcterms:created>
  <dcterms:modified xsi:type="dcterms:W3CDTF">2020-12-24T11:47:00Z</dcterms:modified>
</cp:coreProperties>
</file>