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E38E" w14:textId="77777777" w:rsidR="000D71EB" w:rsidRPr="00D86BB8" w:rsidRDefault="009D4EFC" w:rsidP="00704E36">
      <w:pPr>
        <w:pStyle w:val="Ttulo"/>
        <w:jc w:val="center"/>
        <w:rPr>
          <w:b/>
          <w:i/>
          <w:sz w:val="48"/>
          <w:szCs w:val="44"/>
        </w:rPr>
      </w:pPr>
      <w:bookmarkStart w:id="0" w:name="_GoBack"/>
      <w:bookmarkEnd w:id="0"/>
      <w:r w:rsidRPr="00D86BB8">
        <w:rPr>
          <w:b/>
          <w:i/>
          <w:sz w:val="48"/>
          <w:szCs w:val="44"/>
        </w:rPr>
        <w:t>Ordine dei frati minori cappuccini</w:t>
      </w:r>
    </w:p>
    <w:p w14:paraId="3D099EF2" w14:textId="77777777" w:rsidR="000D71EB" w:rsidRPr="004F2CBD" w:rsidRDefault="009D4EFC" w:rsidP="00704E36">
      <w:pPr>
        <w:pStyle w:val="Ttulo"/>
        <w:jc w:val="center"/>
        <w:rPr>
          <w:i/>
          <w:sz w:val="44"/>
          <w:szCs w:val="44"/>
        </w:rPr>
      </w:pPr>
      <w:r w:rsidRPr="004F2CBD">
        <w:rPr>
          <w:i/>
          <w:sz w:val="44"/>
          <w:szCs w:val="44"/>
        </w:rPr>
        <w:t>Segretariato generale della formazione</w:t>
      </w:r>
    </w:p>
    <w:p w14:paraId="35237405" w14:textId="16EF961D" w:rsidR="00441882" w:rsidRPr="004F2CBD" w:rsidRDefault="009D4EFC" w:rsidP="00056C28">
      <w:pPr>
        <w:pStyle w:val="Ttulo"/>
        <w:jc w:val="center"/>
        <w:rPr>
          <w:i/>
          <w:sz w:val="36"/>
          <w:szCs w:val="36"/>
        </w:rPr>
      </w:pPr>
      <w:r w:rsidRPr="004F2CBD">
        <w:rPr>
          <w:i/>
          <w:sz w:val="36"/>
          <w:szCs w:val="36"/>
        </w:rPr>
        <w:t xml:space="preserve">- </w:t>
      </w:r>
      <w:r w:rsidR="004F2CBD" w:rsidRPr="004F2CBD">
        <w:rPr>
          <w:i/>
          <w:sz w:val="36"/>
          <w:szCs w:val="36"/>
        </w:rPr>
        <w:t>Questionario Ratio</w:t>
      </w:r>
      <w:r w:rsidR="000D71EB" w:rsidRPr="004F2CBD">
        <w:rPr>
          <w:i/>
          <w:sz w:val="36"/>
          <w:szCs w:val="36"/>
        </w:rPr>
        <w:t xml:space="preserve"> Formationis Ordinis -</w:t>
      </w:r>
    </w:p>
    <w:p w14:paraId="2C26AFF2" w14:textId="0FADFC20" w:rsidR="00134680" w:rsidRPr="004F2CBD" w:rsidRDefault="00364B5F" w:rsidP="004F2CBD">
      <w:pPr>
        <w:jc w:val="both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“</w:t>
      </w:r>
      <w:r w:rsidR="009D4EFC" w:rsidRPr="004F2CBD">
        <w:rPr>
          <w:sz w:val="20"/>
          <w:szCs w:val="20"/>
          <w:lang w:val="it-IT"/>
        </w:rPr>
        <w:t xml:space="preserve">I principi validi </w:t>
      </w:r>
      <w:r w:rsidR="004F2CBD" w:rsidRPr="004F2CBD">
        <w:rPr>
          <w:sz w:val="20"/>
          <w:szCs w:val="20"/>
          <w:lang w:val="it-IT"/>
        </w:rPr>
        <w:t>ovunque</w:t>
      </w:r>
      <w:r w:rsidR="009D4EFC" w:rsidRPr="004F2CBD">
        <w:rPr>
          <w:sz w:val="20"/>
          <w:szCs w:val="20"/>
          <w:lang w:val="it-IT"/>
        </w:rPr>
        <w:t xml:space="preserve"> </w:t>
      </w:r>
      <w:r w:rsidR="004F2CBD" w:rsidRPr="004F2CBD">
        <w:rPr>
          <w:sz w:val="20"/>
          <w:szCs w:val="20"/>
          <w:lang w:val="it-IT"/>
        </w:rPr>
        <w:t>per tutelare</w:t>
      </w:r>
      <w:r w:rsidR="009D4EFC" w:rsidRPr="004F2CBD">
        <w:rPr>
          <w:sz w:val="20"/>
          <w:szCs w:val="20"/>
          <w:lang w:val="it-IT"/>
        </w:rPr>
        <w:t xml:space="preserve"> nella formazi</w:t>
      </w:r>
      <w:r w:rsidR="00C07B61" w:rsidRPr="004F2CBD">
        <w:rPr>
          <w:sz w:val="20"/>
          <w:szCs w:val="20"/>
          <w:lang w:val="it-IT"/>
        </w:rPr>
        <w:t>o</w:t>
      </w:r>
      <w:r w:rsidR="00C327EF" w:rsidRPr="004F2CBD">
        <w:rPr>
          <w:sz w:val="20"/>
          <w:szCs w:val="20"/>
          <w:lang w:val="it-IT"/>
        </w:rPr>
        <w:t>ne le caratteri</w:t>
      </w:r>
      <w:r w:rsidR="009D4EFC" w:rsidRPr="004F2CBD">
        <w:rPr>
          <w:sz w:val="20"/>
          <w:szCs w:val="20"/>
          <w:lang w:val="it-IT"/>
        </w:rPr>
        <w:t>stiche pr</w:t>
      </w:r>
      <w:r w:rsidR="00C327EF" w:rsidRPr="004F2CBD">
        <w:rPr>
          <w:sz w:val="20"/>
          <w:szCs w:val="20"/>
          <w:lang w:val="it-IT"/>
        </w:rPr>
        <w:t>o</w:t>
      </w:r>
      <w:r w:rsidR="009D4EFC" w:rsidRPr="004F2CBD">
        <w:rPr>
          <w:sz w:val="20"/>
          <w:szCs w:val="20"/>
          <w:lang w:val="it-IT"/>
        </w:rPr>
        <w:t>prie del nostr</w:t>
      </w:r>
      <w:r w:rsidR="00C327EF" w:rsidRPr="004F2CBD">
        <w:rPr>
          <w:sz w:val="20"/>
          <w:szCs w:val="20"/>
          <w:lang w:val="it-IT"/>
        </w:rPr>
        <w:t xml:space="preserve">o Ordine siano </w:t>
      </w:r>
      <w:r w:rsidR="004F2CBD" w:rsidRPr="004F2CBD">
        <w:rPr>
          <w:sz w:val="20"/>
          <w:szCs w:val="20"/>
          <w:lang w:val="it-IT"/>
        </w:rPr>
        <w:t xml:space="preserve">opportunamente </w:t>
      </w:r>
      <w:r w:rsidR="00C327EF" w:rsidRPr="004F2CBD">
        <w:rPr>
          <w:sz w:val="20"/>
          <w:szCs w:val="20"/>
          <w:lang w:val="it-IT"/>
        </w:rPr>
        <w:t>fissat</w:t>
      </w:r>
      <w:r w:rsidR="00D734B5">
        <w:rPr>
          <w:sz w:val="20"/>
          <w:szCs w:val="20"/>
          <w:lang w:val="it-IT"/>
        </w:rPr>
        <w:t>i</w:t>
      </w:r>
      <w:r w:rsidR="00C327EF" w:rsidRPr="004F2CBD">
        <w:rPr>
          <w:sz w:val="20"/>
          <w:szCs w:val="20"/>
          <w:lang w:val="it-IT"/>
        </w:rPr>
        <w:t xml:space="preserve"> in una </w:t>
      </w:r>
      <w:r w:rsidR="00C327EF" w:rsidRPr="004F2CBD">
        <w:rPr>
          <w:i/>
          <w:sz w:val="20"/>
          <w:szCs w:val="20"/>
          <w:lang w:val="it-IT"/>
        </w:rPr>
        <w:t>Ratio For</w:t>
      </w:r>
      <w:r w:rsidR="009D4EFC" w:rsidRPr="004F2CBD">
        <w:rPr>
          <w:i/>
          <w:sz w:val="20"/>
          <w:szCs w:val="20"/>
          <w:lang w:val="it-IT"/>
        </w:rPr>
        <w:t>ma</w:t>
      </w:r>
      <w:r w:rsidR="004F2CBD" w:rsidRPr="004F2CBD">
        <w:rPr>
          <w:i/>
          <w:sz w:val="20"/>
          <w:szCs w:val="20"/>
          <w:lang w:val="it-IT"/>
        </w:rPr>
        <w:t>tionis</w:t>
      </w:r>
      <w:r w:rsidR="004F2CBD" w:rsidRPr="004F2CBD">
        <w:rPr>
          <w:sz w:val="20"/>
          <w:szCs w:val="20"/>
          <w:lang w:val="it-IT"/>
        </w:rPr>
        <w:t xml:space="preserve"> o Progetto formativo</w:t>
      </w:r>
      <w:r>
        <w:rPr>
          <w:sz w:val="20"/>
          <w:szCs w:val="20"/>
          <w:lang w:val="it-IT"/>
        </w:rPr>
        <w:t>”</w:t>
      </w:r>
      <w:r w:rsidR="004F2CBD">
        <w:rPr>
          <w:i/>
          <w:sz w:val="20"/>
          <w:szCs w:val="20"/>
          <w:lang w:val="it-IT"/>
        </w:rPr>
        <w:t xml:space="preserve"> </w:t>
      </w:r>
      <w:r w:rsidR="004F2CBD" w:rsidRPr="004F2CBD">
        <w:rPr>
          <w:sz w:val="20"/>
          <w:szCs w:val="20"/>
          <w:lang w:val="it-IT"/>
        </w:rPr>
        <w:t>(Cos</w:t>
      </w:r>
      <w:r w:rsidR="00134680" w:rsidRPr="004F2CBD">
        <w:rPr>
          <w:sz w:val="20"/>
          <w:szCs w:val="20"/>
          <w:lang w:val="it-IT"/>
        </w:rPr>
        <w:t xml:space="preserve">t. </w:t>
      </w:r>
      <w:proofErr w:type="gramStart"/>
      <w:r w:rsidR="00134680" w:rsidRPr="004F2CBD">
        <w:rPr>
          <w:sz w:val="20"/>
          <w:szCs w:val="20"/>
          <w:lang w:val="it-IT"/>
        </w:rPr>
        <w:t>25</w:t>
      </w:r>
      <w:proofErr w:type="gramEnd"/>
      <w:r w:rsidR="00134680" w:rsidRPr="004F2CBD">
        <w:rPr>
          <w:sz w:val="20"/>
          <w:szCs w:val="20"/>
          <w:lang w:val="it-IT"/>
        </w:rPr>
        <w:t xml:space="preserve">, </w:t>
      </w:r>
      <w:r w:rsidR="00441882" w:rsidRPr="004F2CBD">
        <w:rPr>
          <w:sz w:val="20"/>
          <w:szCs w:val="20"/>
          <w:lang w:val="it-IT"/>
        </w:rPr>
        <w:t>9)</w:t>
      </w:r>
      <w:r>
        <w:rPr>
          <w:sz w:val="20"/>
          <w:szCs w:val="20"/>
          <w:lang w:val="it-IT"/>
        </w:rPr>
        <w:t>.</w:t>
      </w:r>
    </w:p>
    <w:p w14:paraId="63389F5E" w14:textId="77777777" w:rsidR="00134680" w:rsidRPr="004F2CBD" w:rsidRDefault="00134680" w:rsidP="00704E36">
      <w:pPr>
        <w:rPr>
          <w:lang w:val="it-IT"/>
        </w:rPr>
      </w:pPr>
    </w:p>
    <w:p w14:paraId="0E46CBCB" w14:textId="40291274" w:rsidR="00134680" w:rsidRPr="004F2CBD" w:rsidRDefault="00364B5F" w:rsidP="004F2CB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“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Al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Segretariato generale della F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>ormazi</w:t>
      </w:r>
      <w:r w:rsidR="004F2CBD"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ne, con l’aiuto del Consiglio Internazionale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della F</w:t>
      </w:r>
      <w:r w:rsidR="00C327EF" w:rsidRPr="004F2CBD">
        <w:rPr>
          <w:rFonts w:ascii="Times New Roman" w:hAnsi="Times New Roman" w:cs="Times New Roman"/>
          <w:i/>
          <w:sz w:val="20"/>
          <w:szCs w:val="20"/>
          <w:lang w:val="it-IT"/>
        </w:rPr>
        <w:t>ormazione, chiederemo ch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 w:rsidR="00C327EF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elabori </w:t>
      </w:r>
      <w:r w:rsidR="004F2CBD" w:rsidRPr="004F2CBD">
        <w:rPr>
          <w:rFonts w:ascii="Times New Roman" w:hAnsi="Times New Roman" w:cs="Times New Roman"/>
          <w:i/>
          <w:sz w:val="20"/>
          <w:szCs w:val="20"/>
          <w:lang w:val="it-IT"/>
        </w:rPr>
        <w:t>un progetto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di “Ratio </w:t>
      </w:r>
      <w:r w:rsidR="004F2CBD" w:rsidRPr="004F2CBD">
        <w:rPr>
          <w:rFonts w:ascii="Times New Roman" w:hAnsi="Times New Roman" w:cs="Times New Roman"/>
          <w:i/>
          <w:sz w:val="20"/>
          <w:szCs w:val="20"/>
          <w:lang w:val="it-IT"/>
        </w:rPr>
        <w:t>formationis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 Ordinis”,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che, dopo essere stato esaminato dal Consiglio generale, sarà presentato alle </w:t>
      </w:r>
      <w:r w:rsidR="004F2CBD" w:rsidRPr="004F2CBD">
        <w:rPr>
          <w:rFonts w:ascii="Times New Roman" w:hAnsi="Times New Roman" w:cs="Times New Roman"/>
          <w:i/>
          <w:sz w:val="20"/>
          <w:szCs w:val="20"/>
          <w:lang w:val="it-IT"/>
        </w:rPr>
        <w:t>Conferenze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4F2CBD" w:rsidRPr="004F2CBD">
        <w:rPr>
          <w:rFonts w:ascii="Times New Roman" w:hAnsi="Times New Roman" w:cs="Times New Roman"/>
          <w:i/>
          <w:sz w:val="20"/>
          <w:szCs w:val="20"/>
          <w:lang w:val="it-IT"/>
        </w:rPr>
        <w:t>dell’</w:t>
      </w:r>
      <w:r w:rsidR="004F2CBD"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 w:rsidR="004F2CBD" w:rsidRPr="004F2CBD">
        <w:rPr>
          <w:rFonts w:ascii="Times New Roman" w:hAnsi="Times New Roman" w:cs="Times New Roman"/>
          <w:i/>
          <w:sz w:val="20"/>
          <w:szCs w:val="20"/>
          <w:lang w:val="it-IT"/>
        </w:rPr>
        <w:t>rdine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per la sua </w:t>
      </w:r>
      <w:proofErr w:type="gramStart"/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>revisione</w:t>
      </w:r>
      <w:proofErr w:type="gramEnd"/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>, in modo che queste possano presentare le loro osservazioni e proposte e possiamo arrivare così ad una redazione finale condivisa di am</w:t>
      </w:r>
      <w:r w:rsidR="00C327EF" w:rsidRPr="004F2CBD">
        <w:rPr>
          <w:rFonts w:ascii="Times New Roman" w:hAnsi="Times New Roman" w:cs="Times New Roman"/>
          <w:i/>
          <w:sz w:val="20"/>
          <w:szCs w:val="20"/>
          <w:lang w:val="it-IT"/>
        </w:rPr>
        <w:t>p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>io consenso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”</w:t>
      </w:r>
      <w:r w:rsidR="009D4EFC" w:rsidRPr="004F2CBD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441882" w:rsidRPr="004F2CBD">
        <w:rPr>
          <w:rFonts w:ascii="Times New Roman" w:hAnsi="Times New Roman" w:cs="Times New Roman"/>
          <w:sz w:val="20"/>
          <w:szCs w:val="20"/>
          <w:lang w:val="it-IT"/>
        </w:rPr>
        <w:t>(Carta</w:t>
      </w:r>
      <w:r w:rsidR="009D4EFC" w:rsidRPr="004F2CBD">
        <w:rPr>
          <w:rFonts w:ascii="Times New Roman" w:hAnsi="Times New Roman" w:cs="Times New Roman"/>
          <w:sz w:val="20"/>
          <w:szCs w:val="20"/>
          <w:lang w:val="it-IT"/>
        </w:rPr>
        <w:t xml:space="preserve"> programma</w:t>
      </w:r>
      <w:r w:rsidR="00441882" w:rsidRPr="004F2CBD">
        <w:rPr>
          <w:rFonts w:ascii="Times New Roman" w:hAnsi="Times New Roman" w:cs="Times New Roman"/>
          <w:sz w:val="20"/>
          <w:szCs w:val="20"/>
          <w:lang w:val="it-IT"/>
        </w:rPr>
        <w:t>tica 2012-18, 5)</w:t>
      </w:r>
      <w:r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4D04DAC6" w14:textId="77777777" w:rsidR="00C6267C" w:rsidRDefault="00C6267C" w:rsidP="000D71EB">
      <w:pPr>
        <w:rPr>
          <w:sz w:val="21"/>
          <w:szCs w:val="21"/>
          <w:lang w:val="it-IT"/>
        </w:rPr>
      </w:pPr>
    </w:p>
    <w:p w14:paraId="3E667F55" w14:textId="77777777" w:rsidR="00364B5F" w:rsidRPr="004F2CBD" w:rsidRDefault="00364B5F" w:rsidP="000D71EB">
      <w:pPr>
        <w:rPr>
          <w:sz w:val="21"/>
          <w:szCs w:val="21"/>
          <w:lang w:val="it-IT"/>
        </w:rPr>
      </w:pPr>
    </w:p>
    <w:p w14:paraId="4E49C854" w14:textId="77777777" w:rsidR="00441882" w:rsidRPr="004F2CBD" w:rsidRDefault="003A46E0" w:rsidP="000D71EB">
      <w:pPr>
        <w:rPr>
          <w:b/>
          <w:sz w:val="21"/>
          <w:szCs w:val="21"/>
          <w:lang w:val="it-IT"/>
        </w:rPr>
      </w:pPr>
      <w:r w:rsidRPr="004F2CBD">
        <w:rPr>
          <w:b/>
          <w:sz w:val="21"/>
          <w:szCs w:val="21"/>
          <w:lang w:val="it-IT"/>
        </w:rPr>
        <w:tab/>
      </w:r>
      <w:r w:rsidR="009D4EFC" w:rsidRPr="004F2CBD">
        <w:rPr>
          <w:b/>
          <w:sz w:val="21"/>
          <w:szCs w:val="21"/>
          <w:lang w:val="it-IT"/>
        </w:rPr>
        <w:t xml:space="preserve">Senso e </w:t>
      </w:r>
      <w:proofErr w:type="gramStart"/>
      <w:r w:rsidR="009D4EFC" w:rsidRPr="004F2CBD">
        <w:rPr>
          <w:b/>
          <w:sz w:val="21"/>
          <w:szCs w:val="21"/>
          <w:lang w:val="it-IT"/>
        </w:rPr>
        <w:t>obbiettivo</w:t>
      </w:r>
      <w:proofErr w:type="gramEnd"/>
      <w:r w:rsidR="009D4EFC" w:rsidRPr="004F2CBD">
        <w:rPr>
          <w:b/>
          <w:sz w:val="21"/>
          <w:szCs w:val="21"/>
          <w:lang w:val="it-IT"/>
        </w:rPr>
        <w:t xml:space="preserve"> del questionario</w:t>
      </w:r>
    </w:p>
    <w:p w14:paraId="7F9715A7" w14:textId="77777777" w:rsidR="00B04617" w:rsidRPr="004F2CBD" w:rsidRDefault="00B04617" w:rsidP="000D71EB">
      <w:pPr>
        <w:rPr>
          <w:sz w:val="21"/>
          <w:szCs w:val="21"/>
          <w:lang w:val="it-IT"/>
        </w:rPr>
      </w:pPr>
    </w:p>
    <w:p w14:paraId="6226B162" w14:textId="243C912A" w:rsidR="009D4EFC" w:rsidRPr="004F2CBD" w:rsidRDefault="00056C28" w:rsidP="004F2CBD">
      <w:pPr>
        <w:jc w:val="both"/>
        <w:rPr>
          <w:sz w:val="21"/>
          <w:szCs w:val="21"/>
          <w:lang w:val="it-IT"/>
        </w:rPr>
      </w:pPr>
      <w:r w:rsidRPr="004F2CBD">
        <w:rPr>
          <w:sz w:val="21"/>
          <w:szCs w:val="21"/>
          <w:lang w:val="it-IT"/>
        </w:rPr>
        <w:tab/>
      </w:r>
      <w:r w:rsidR="00C327EF" w:rsidRPr="004F2CBD">
        <w:rPr>
          <w:sz w:val="21"/>
          <w:szCs w:val="21"/>
          <w:lang w:val="it-IT"/>
        </w:rPr>
        <w:t>Il que</w:t>
      </w:r>
      <w:r w:rsidR="009D4EFC" w:rsidRPr="004F2CBD">
        <w:rPr>
          <w:sz w:val="21"/>
          <w:szCs w:val="21"/>
          <w:lang w:val="it-IT"/>
        </w:rPr>
        <w:t xml:space="preserve">stionario è uno </w:t>
      </w:r>
      <w:r w:rsidR="00C327EF" w:rsidRPr="004F2CBD">
        <w:rPr>
          <w:sz w:val="21"/>
          <w:szCs w:val="21"/>
          <w:lang w:val="it-IT"/>
        </w:rPr>
        <w:t>strumento ch</w:t>
      </w:r>
      <w:r w:rsidR="009D4EFC" w:rsidRPr="004F2CBD">
        <w:rPr>
          <w:sz w:val="21"/>
          <w:szCs w:val="21"/>
          <w:lang w:val="it-IT"/>
        </w:rPr>
        <w:t>e</w:t>
      </w:r>
      <w:r w:rsidR="00C327EF" w:rsidRPr="004F2CBD">
        <w:rPr>
          <w:sz w:val="21"/>
          <w:szCs w:val="21"/>
          <w:lang w:val="it-IT"/>
        </w:rPr>
        <w:t xml:space="preserve"> </w:t>
      </w:r>
      <w:r w:rsidR="009D4EFC" w:rsidRPr="004F2CBD">
        <w:rPr>
          <w:sz w:val="21"/>
          <w:szCs w:val="21"/>
          <w:lang w:val="it-IT"/>
        </w:rPr>
        <w:t xml:space="preserve">ci aiuterà indiscutibilmente nell’elaborazione della </w:t>
      </w:r>
      <w:r w:rsidR="009D4EFC" w:rsidRPr="004F2CBD">
        <w:rPr>
          <w:i/>
          <w:sz w:val="21"/>
          <w:szCs w:val="21"/>
          <w:lang w:val="it-IT"/>
        </w:rPr>
        <w:t>Ratio Formationis</w:t>
      </w:r>
      <w:r w:rsidR="009D4EFC" w:rsidRPr="004F2CBD">
        <w:rPr>
          <w:sz w:val="21"/>
          <w:szCs w:val="21"/>
          <w:lang w:val="it-IT"/>
        </w:rPr>
        <w:t xml:space="preserve">. Tutti noi frati </w:t>
      </w:r>
      <w:r w:rsidR="004F2CBD" w:rsidRPr="004F2CBD">
        <w:rPr>
          <w:sz w:val="21"/>
          <w:szCs w:val="21"/>
          <w:lang w:val="it-IT"/>
        </w:rPr>
        <w:t>siamo,</w:t>
      </w:r>
      <w:r w:rsidR="009D4EFC" w:rsidRPr="004F2CBD">
        <w:rPr>
          <w:sz w:val="21"/>
          <w:szCs w:val="21"/>
          <w:lang w:val="it-IT"/>
        </w:rPr>
        <w:t xml:space="preserve"> allo stesso tempo e per tutta la vita, formatori e formandi (</w:t>
      </w:r>
      <w:r w:rsidR="004F2CBD">
        <w:rPr>
          <w:sz w:val="21"/>
          <w:szCs w:val="21"/>
          <w:lang w:val="it-IT"/>
        </w:rPr>
        <w:t>cfr. Cost 2</w:t>
      </w:r>
      <w:r w:rsidR="009D4EFC" w:rsidRPr="004F2CBD">
        <w:rPr>
          <w:sz w:val="21"/>
          <w:szCs w:val="21"/>
          <w:lang w:val="it-IT"/>
        </w:rPr>
        <w:t xml:space="preserve">4.6) e per questo motivo tutti abbiamo qualcosa da dire. </w:t>
      </w:r>
    </w:p>
    <w:p w14:paraId="016FF76A" w14:textId="77777777" w:rsidR="009A1B93" w:rsidRPr="004F2CBD" w:rsidRDefault="009A1B93" w:rsidP="00B87D60">
      <w:pPr>
        <w:rPr>
          <w:sz w:val="21"/>
          <w:szCs w:val="21"/>
          <w:lang w:val="it-IT"/>
        </w:rPr>
      </w:pPr>
    </w:p>
    <w:p w14:paraId="3F7345D2" w14:textId="02B5B2F4" w:rsidR="000B5CB5" w:rsidRPr="004F2CBD" w:rsidRDefault="000B5CB5" w:rsidP="00B87D60">
      <w:pPr>
        <w:rPr>
          <w:sz w:val="21"/>
          <w:szCs w:val="21"/>
          <w:lang w:val="it-IT"/>
        </w:rPr>
      </w:pPr>
      <w:r w:rsidRPr="004F2CBD">
        <w:rPr>
          <w:sz w:val="21"/>
          <w:szCs w:val="21"/>
          <w:lang w:val="it-IT"/>
        </w:rPr>
        <w:tab/>
      </w:r>
      <w:r w:rsidR="009D4EFC" w:rsidRPr="004F2CBD">
        <w:rPr>
          <w:sz w:val="21"/>
          <w:szCs w:val="21"/>
          <w:lang w:val="it-IT"/>
        </w:rPr>
        <w:t>Più concretamente</w:t>
      </w:r>
      <w:r w:rsidR="00364B5F">
        <w:rPr>
          <w:sz w:val="21"/>
          <w:szCs w:val="21"/>
          <w:lang w:val="it-IT"/>
        </w:rPr>
        <w:t>,</w:t>
      </w:r>
      <w:r w:rsidR="009D4EFC" w:rsidRPr="004F2CBD">
        <w:rPr>
          <w:sz w:val="21"/>
          <w:szCs w:val="21"/>
          <w:lang w:val="it-IT"/>
        </w:rPr>
        <w:t xml:space="preserve"> il questionario intende</w:t>
      </w:r>
      <w:r w:rsidRPr="004F2CBD">
        <w:rPr>
          <w:sz w:val="21"/>
          <w:szCs w:val="21"/>
          <w:lang w:val="it-IT"/>
        </w:rPr>
        <w:t>:</w:t>
      </w:r>
    </w:p>
    <w:p w14:paraId="444A587D" w14:textId="77777777" w:rsidR="00B87D60" w:rsidRPr="004F2CBD" w:rsidRDefault="00B87D60" w:rsidP="00B87D60">
      <w:pPr>
        <w:rPr>
          <w:sz w:val="21"/>
          <w:szCs w:val="21"/>
          <w:lang w:val="it-IT"/>
        </w:rPr>
      </w:pPr>
    </w:p>
    <w:p w14:paraId="7331987C" w14:textId="5DD615FD" w:rsidR="00B87D60" w:rsidRPr="004F2CBD" w:rsidRDefault="009D4EFC" w:rsidP="004F2CBD">
      <w:pPr>
        <w:pStyle w:val="Prrafodelista"/>
        <w:numPr>
          <w:ilvl w:val="0"/>
          <w:numId w:val="4"/>
        </w:numPr>
        <w:ind w:left="0" w:hanging="284"/>
        <w:jc w:val="both"/>
        <w:rPr>
          <w:sz w:val="21"/>
          <w:szCs w:val="21"/>
          <w:lang w:val="it-IT"/>
        </w:rPr>
      </w:pPr>
      <w:proofErr w:type="gramStart"/>
      <w:r w:rsidRPr="004F2CBD">
        <w:rPr>
          <w:sz w:val="21"/>
          <w:szCs w:val="21"/>
          <w:lang w:val="it-IT"/>
        </w:rPr>
        <w:t xml:space="preserve">Tastare il </w:t>
      </w:r>
      <w:r w:rsidR="004F2CBD" w:rsidRPr="004F2CBD">
        <w:rPr>
          <w:sz w:val="21"/>
          <w:szCs w:val="21"/>
          <w:lang w:val="it-IT"/>
        </w:rPr>
        <w:t>polso</w:t>
      </w:r>
      <w:r w:rsidRPr="004F2CBD">
        <w:rPr>
          <w:sz w:val="21"/>
          <w:szCs w:val="21"/>
          <w:lang w:val="it-IT"/>
        </w:rPr>
        <w:t xml:space="preserve"> della preoccupazione per la formazione nel nostro Ordine e nelle diverse </w:t>
      </w:r>
      <w:r w:rsidR="004F2CBD">
        <w:rPr>
          <w:sz w:val="21"/>
          <w:szCs w:val="21"/>
          <w:lang w:val="it-IT"/>
        </w:rPr>
        <w:t>C</w:t>
      </w:r>
      <w:r w:rsidR="004F2CBD" w:rsidRPr="004F2CBD">
        <w:rPr>
          <w:sz w:val="21"/>
          <w:szCs w:val="21"/>
          <w:lang w:val="it-IT"/>
        </w:rPr>
        <w:t>ircoscrizioni</w:t>
      </w:r>
      <w:r w:rsidRPr="004F2CBD">
        <w:rPr>
          <w:sz w:val="21"/>
          <w:szCs w:val="21"/>
          <w:lang w:val="it-IT"/>
        </w:rPr>
        <w:t>.</w:t>
      </w:r>
      <w:proofErr w:type="gramEnd"/>
    </w:p>
    <w:p w14:paraId="50B3CE86" w14:textId="0F9EE0B5" w:rsidR="009D4EFC" w:rsidRPr="004F2CBD" w:rsidRDefault="009D4EFC" w:rsidP="003A46E0">
      <w:pPr>
        <w:pStyle w:val="Prrafodelista"/>
        <w:numPr>
          <w:ilvl w:val="0"/>
          <w:numId w:val="4"/>
        </w:numPr>
        <w:ind w:left="0" w:hanging="284"/>
        <w:rPr>
          <w:sz w:val="21"/>
          <w:szCs w:val="21"/>
          <w:lang w:val="it-IT"/>
        </w:rPr>
      </w:pPr>
      <w:r w:rsidRPr="004F2CBD">
        <w:rPr>
          <w:sz w:val="21"/>
          <w:szCs w:val="21"/>
          <w:lang w:val="it-IT"/>
        </w:rPr>
        <w:t xml:space="preserve">Offrire l’opportunità </w:t>
      </w:r>
      <w:proofErr w:type="gramStart"/>
      <w:r w:rsidRPr="004F2CBD">
        <w:rPr>
          <w:sz w:val="21"/>
          <w:szCs w:val="21"/>
          <w:lang w:val="it-IT"/>
        </w:rPr>
        <w:t>ad</w:t>
      </w:r>
      <w:proofErr w:type="gramEnd"/>
      <w:r w:rsidRPr="004F2CBD">
        <w:rPr>
          <w:sz w:val="21"/>
          <w:szCs w:val="21"/>
          <w:lang w:val="it-IT"/>
        </w:rPr>
        <w:t xml:space="preserve"> ogni fratello di esprimersi liberamente e di dare il </w:t>
      </w:r>
      <w:r w:rsidR="004F2CBD">
        <w:rPr>
          <w:sz w:val="21"/>
          <w:szCs w:val="21"/>
          <w:lang w:val="it-IT"/>
        </w:rPr>
        <w:t>proprio</w:t>
      </w:r>
      <w:r w:rsidRPr="004F2CBD">
        <w:rPr>
          <w:sz w:val="21"/>
          <w:szCs w:val="21"/>
          <w:lang w:val="it-IT"/>
        </w:rPr>
        <w:t xml:space="preserve"> contributo</w:t>
      </w:r>
      <w:r w:rsidR="00364B5F">
        <w:rPr>
          <w:sz w:val="21"/>
          <w:szCs w:val="21"/>
          <w:lang w:val="it-IT"/>
        </w:rPr>
        <w:t>.</w:t>
      </w:r>
    </w:p>
    <w:p w14:paraId="1D06BFBA" w14:textId="77777777" w:rsidR="009D4EFC" w:rsidRPr="004F2CBD" w:rsidRDefault="009D4EFC" w:rsidP="003A46E0">
      <w:pPr>
        <w:pStyle w:val="Prrafodelista"/>
        <w:numPr>
          <w:ilvl w:val="0"/>
          <w:numId w:val="4"/>
        </w:numPr>
        <w:ind w:left="0" w:hanging="284"/>
        <w:rPr>
          <w:sz w:val="21"/>
          <w:szCs w:val="21"/>
          <w:lang w:val="it-IT"/>
        </w:rPr>
      </w:pPr>
      <w:proofErr w:type="gramStart"/>
      <w:r w:rsidRPr="004F2CBD">
        <w:rPr>
          <w:sz w:val="21"/>
          <w:szCs w:val="21"/>
          <w:lang w:val="it-IT"/>
        </w:rPr>
        <w:t>Promuovere una cultura della formazione per mezzo della riflessione fraterna nelle differenti aree culturali.</w:t>
      </w:r>
      <w:proofErr w:type="gramEnd"/>
    </w:p>
    <w:p w14:paraId="26F5FC44" w14:textId="77777777" w:rsidR="00056C28" w:rsidRPr="004F2CBD" w:rsidRDefault="00056C28" w:rsidP="00C6267C">
      <w:pPr>
        <w:rPr>
          <w:b/>
          <w:sz w:val="21"/>
          <w:szCs w:val="21"/>
          <w:lang w:val="it-IT"/>
        </w:rPr>
      </w:pPr>
    </w:p>
    <w:p w14:paraId="45DB914C" w14:textId="77777777" w:rsidR="00C6267C" w:rsidRPr="006E0372" w:rsidRDefault="00056C28" w:rsidP="00C6267C">
      <w:pPr>
        <w:rPr>
          <w:b/>
          <w:sz w:val="21"/>
          <w:szCs w:val="21"/>
          <w:lang w:val="it-IT"/>
        </w:rPr>
      </w:pPr>
      <w:r w:rsidRPr="004F2CBD">
        <w:rPr>
          <w:b/>
          <w:sz w:val="21"/>
          <w:szCs w:val="21"/>
          <w:lang w:val="it-IT"/>
        </w:rPr>
        <w:tab/>
      </w:r>
      <w:r w:rsidR="00AD76D0" w:rsidRPr="006E0372">
        <w:rPr>
          <w:b/>
          <w:sz w:val="21"/>
          <w:szCs w:val="21"/>
          <w:lang w:val="it-IT"/>
        </w:rPr>
        <w:t>Osservazioni metodologiche</w:t>
      </w:r>
    </w:p>
    <w:p w14:paraId="1361ED39" w14:textId="77777777" w:rsidR="00AF5EFA" w:rsidRPr="006E0372" w:rsidRDefault="00AF5EFA" w:rsidP="000D71EB">
      <w:pPr>
        <w:rPr>
          <w:sz w:val="21"/>
          <w:szCs w:val="21"/>
          <w:lang w:val="it-IT"/>
        </w:rPr>
      </w:pPr>
    </w:p>
    <w:p w14:paraId="2ED66AAA" w14:textId="77777777" w:rsidR="00056C28" w:rsidRPr="004F2CBD" w:rsidRDefault="00056C28" w:rsidP="004F2CBD">
      <w:pPr>
        <w:jc w:val="both"/>
        <w:rPr>
          <w:sz w:val="21"/>
          <w:szCs w:val="21"/>
          <w:lang w:val="it-IT"/>
        </w:rPr>
      </w:pPr>
      <w:r w:rsidRPr="006E0372">
        <w:rPr>
          <w:sz w:val="21"/>
          <w:szCs w:val="21"/>
          <w:lang w:val="it-IT"/>
        </w:rPr>
        <w:tab/>
      </w:r>
      <w:r w:rsidR="00AD76D0" w:rsidRPr="004F2CBD">
        <w:rPr>
          <w:sz w:val="21"/>
          <w:szCs w:val="21"/>
          <w:lang w:val="it-IT"/>
        </w:rPr>
        <w:t>Il questionario è composto di quattordici domande che interessano la proposta di elaborazione della nostra futura Ratio. Dodici di queste sono domande chiuse, la prima e l’ultima sono aperte in modo da dare uno spazio di libera espressione.</w:t>
      </w:r>
      <w:r w:rsidRPr="004F2CBD">
        <w:rPr>
          <w:sz w:val="21"/>
          <w:szCs w:val="21"/>
          <w:lang w:val="it-IT"/>
        </w:rPr>
        <w:t xml:space="preserve"> </w:t>
      </w:r>
    </w:p>
    <w:p w14:paraId="72C6D61E" w14:textId="77777777" w:rsidR="00056C28" w:rsidRPr="004F2CBD" w:rsidRDefault="00056C28" w:rsidP="004F2CBD">
      <w:pPr>
        <w:jc w:val="both"/>
        <w:rPr>
          <w:sz w:val="21"/>
          <w:szCs w:val="21"/>
          <w:lang w:val="it-IT"/>
        </w:rPr>
      </w:pPr>
    </w:p>
    <w:p w14:paraId="51113F59" w14:textId="3F5C212E" w:rsidR="00AD76D0" w:rsidRPr="004F2CBD" w:rsidRDefault="00056C28" w:rsidP="004F2CBD">
      <w:pPr>
        <w:jc w:val="both"/>
        <w:rPr>
          <w:sz w:val="21"/>
          <w:szCs w:val="21"/>
          <w:lang w:val="it-IT"/>
        </w:rPr>
      </w:pPr>
      <w:r w:rsidRPr="004F2CBD">
        <w:rPr>
          <w:sz w:val="21"/>
          <w:szCs w:val="21"/>
          <w:lang w:val="it-IT"/>
        </w:rPr>
        <w:tab/>
      </w:r>
      <w:r w:rsidR="00AD76D0" w:rsidRPr="004F2CBD">
        <w:rPr>
          <w:sz w:val="21"/>
          <w:szCs w:val="21"/>
          <w:lang w:val="it-IT"/>
        </w:rPr>
        <w:t xml:space="preserve">Le domande sono formulate in seconda persona. </w:t>
      </w:r>
      <w:r w:rsidR="00C327EF" w:rsidRPr="004F2CBD">
        <w:rPr>
          <w:sz w:val="21"/>
          <w:szCs w:val="21"/>
          <w:lang w:val="it-IT"/>
        </w:rPr>
        <w:t xml:space="preserve">A noi interessano l’esperienza </w:t>
      </w:r>
      <w:r w:rsidR="00AD76D0" w:rsidRPr="004F2CBD">
        <w:rPr>
          <w:sz w:val="21"/>
          <w:szCs w:val="21"/>
          <w:lang w:val="it-IT"/>
        </w:rPr>
        <w:t xml:space="preserve">e la valutazione personale, piuttosto che le strutture formative </w:t>
      </w:r>
      <w:r w:rsidR="00364B5F" w:rsidRPr="004F2CBD">
        <w:rPr>
          <w:sz w:val="21"/>
          <w:szCs w:val="21"/>
          <w:lang w:val="it-IT"/>
        </w:rPr>
        <w:t>istituzionali</w:t>
      </w:r>
      <w:r w:rsidR="00AD76D0" w:rsidRPr="004F2CBD">
        <w:rPr>
          <w:sz w:val="21"/>
          <w:szCs w:val="21"/>
          <w:lang w:val="it-IT"/>
        </w:rPr>
        <w:t>. Il questionario è diretto a tutti i frati,</w:t>
      </w:r>
      <w:r w:rsidR="00C327EF" w:rsidRPr="004F2CBD">
        <w:rPr>
          <w:sz w:val="21"/>
          <w:szCs w:val="21"/>
          <w:lang w:val="it-IT"/>
        </w:rPr>
        <w:t xml:space="preserve"> </w:t>
      </w:r>
      <w:r w:rsidR="00AD76D0" w:rsidRPr="004F2CBD">
        <w:rPr>
          <w:sz w:val="21"/>
          <w:szCs w:val="21"/>
          <w:lang w:val="it-IT"/>
        </w:rPr>
        <w:t xml:space="preserve">non solo a quelli che si </w:t>
      </w:r>
      <w:r w:rsidR="00364B5F" w:rsidRPr="004F2CBD">
        <w:rPr>
          <w:sz w:val="21"/>
          <w:szCs w:val="21"/>
          <w:lang w:val="it-IT"/>
        </w:rPr>
        <w:t>trovano coinvolti</w:t>
      </w:r>
      <w:r w:rsidR="00AD76D0" w:rsidRPr="004F2CBD">
        <w:rPr>
          <w:sz w:val="21"/>
          <w:szCs w:val="21"/>
          <w:lang w:val="it-IT"/>
        </w:rPr>
        <w:t xml:space="preserve"> </w:t>
      </w:r>
      <w:r w:rsidR="00364B5F" w:rsidRPr="004F2CBD">
        <w:rPr>
          <w:sz w:val="21"/>
          <w:szCs w:val="21"/>
          <w:lang w:val="it-IT"/>
        </w:rPr>
        <w:t>nella</w:t>
      </w:r>
      <w:r w:rsidR="00AD76D0" w:rsidRPr="004F2CBD">
        <w:rPr>
          <w:sz w:val="21"/>
          <w:szCs w:val="21"/>
          <w:lang w:val="it-IT"/>
        </w:rPr>
        <w:t xml:space="preserve"> formazione iniziale.  Gli apporti </w:t>
      </w:r>
      <w:r w:rsidR="00364B5F" w:rsidRPr="004F2CBD">
        <w:rPr>
          <w:sz w:val="21"/>
          <w:szCs w:val="21"/>
          <w:lang w:val="it-IT"/>
        </w:rPr>
        <w:t>dei frati</w:t>
      </w:r>
      <w:r w:rsidR="00AD76D0" w:rsidRPr="004F2CBD">
        <w:rPr>
          <w:sz w:val="21"/>
          <w:szCs w:val="21"/>
          <w:lang w:val="it-IT"/>
        </w:rPr>
        <w:t xml:space="preserve"> nella formazi</w:t>
      </w:r>
      <w:r w:rsidR="00C327EF" w:rsidRPr="004F2CBD">
        <w:rPr>
          <w:sz w:val="21"/>
          <w:szCs w:val="21"/>
          <w:lang w:val="it-IT"/>
        </w:rPr>
        <w:t>o</w:t>
      </w:r>
      <w:r w:rsidR="00AD76D0" w:rsidRPr="004F2CBD">
        <w:rPr>
          <w:sz w:val="21"/>
          <w:szCs w:val="21"/>
          <w:lang w:val="it-IT"/>
        </w:rPr>
        <w:t xml:space="preserve">ne permanente sono molto importanti. </w:t>
      </w:r>
    </w:p>
    <w:p w14:paraId="1DB81C51" w14:textId="77777777" w:rsidR="009A1B93" w:rsidRPr="004F2CBD" w:rsidRDefault="009A1B93" w:rsidP="004F2CBD">
      <w:pPr>
        <w:jc w:val="both"/>
        <w:rPr>
          <w:sz w:val="21"/>
          <w:szCs w:val="21"/>
          <w:lang w:val="it-IT"/>
        </w:rPr>
      </w:pPr>
    </w:p>
    <w:p w14:paraId="3B2300E1" w14:textId="4C71C943" w:rsidR="00C6267C" w:rsidRPr="004F2CBD" w:rsidRDefault="009A1B93" w:rsidP="004F2CBD">
      <w:pPr>
        <w:jc w:val="both"/>
        <w:rPr>
          <w:sz w:val="21"/>
          <w:szCs w:val="21"/>
          <w:lang w:val="it-IT"/>
        </w:rPr>
      </w:pPr>
      <w:r w:rsidRPr="004F2CBD">
        <w:rPr>
          <w:sz w:val="21"/>
          <w:szCs w:val="21"/>
          <w:lang w:val="it-IT"/>
        </w:rPr>
        <w:tab/>
      </w:r>
      <w:r w:rsidR="00AD76D0" w:rsidRPr="004F2CBD">
        <w:rPr>
          <w:sz w:val="21"/>
          <w:szCs w:val="21"/>
          <w:u w:val="single"/>
          <w:lang w:val="it-IT"/>
        </w:rPr>
        <w:t xml:space="preserve">Il questionario è completamente anonimo. </w:t>
      </w:r>
      <w:r w:rsidR="00AD76D0" w:rsidRPr="004F2CBD">
        <w:rPr>
          <w:sz w:val="21"/>
          <w:szCs w:val="21"/>
          <w:lang w:val="it-IT"/>
        </w:rPr>
        <w:t xml:space="preserve"> Richiediamo alcuni dati di carattere generale </w:t>
      </w:r>
      <w:proofErr w:type="gramStart"/>
      <w:r w:rsidR="00AD76D0" w:rsidRPr="004F2CBD">
        <w:rPr>
          <w:sz w:val="21"/>
          <w:szCs w:val="21"/>
          <w:lang w:val="it-IT"/>
        </w:rPr>
        <w:t>per poter</w:t>
      </w:r>
      <w:proofErr w:type="gramEnd"/>
      <w:r w:rsidR="00AD76D0" w:rsidRPr="004F2CBD">
        <w:rPr>
          <w:sz w:val="21"/>
          <w:szCs w:val="21"/>
          <w:lang w:val="it-IT"/>
        </w:rPr>
        <w:t xml:space="preserve"> comprendere le differenti risposte in base all’età, al tipo di formazione ricevuta e all’area culturale di riferimento.</w:t>
      </w:r>
    </w:p>
    <w:p w14:paraId="079E8826" w14:textId="77777777" w:rsidR="00D734B5" w:rsidRPr="004F2CBD" w:rsidRDefault="00D734B5" w:rsidP="004F2CBD">
      <w:pPr>
        <w:jc w:val="both"/>
        <w:rPr>
          <w:sz w:val="21"/>
          <w:szCs w:val="21"/>
          <w:lang w:val="it-IT"/>
        </w:rPr>
      </w:pPr>
    </w:p>
    <w:p w14:paraId="29623433" w14:textId="77777777" w:rsidR="0065152E" w:rsidRPr="003A46E0" w:rsidRDefault="00056C28" w:rsidP="004F2CBD">
      <w:pPr>
        <w:jc w:val="both"/>
        <w:rPr>
          <w:b/>
          <w:sz w:val="21"/>
          <w:szCs w:val="21"/>
          <w:u w:val="single"/>
        </w:rPr>
      </w:pPr>
      <w:r w:rsidRPr="004F2CBD">
        <w:rPr>
          <w:sz w:val="21"/>
          <w:szCs w:val="21"/>
          <w:lang w:val="it-IT"/>
        </w:rPr>
        <w:tab/>
      </w:r>
      <w:r w:rsidR="00356C39">
        <w:rPr>
          <w:b/>
          <w:sz w:val="21"/>
          <w:szCs w:val="21"/>
          <w:u w:val="single"/>
        </w:rPr>
        <w:t>Dati generali</w:t>
      </w:r>
      <w:r w:rsidR="0065152E" w:rsidRPr="003A46E0">
        <w:rPr>
          <w:b/>
          <w:sz w:val="21"/>
          <w:szCs w:val="21"/>
          <w:u w:val="single"/>
        </w:rPr>
        <w:t>:</w:t>
      </w:r>
    </w:p>
    <w:p w14:paraId="37794CA3" w14:textId="6EAA0FA4" w:rsidR="003A46E0" w:rsidRDefault="008E193E" w:rsidP="004F2CBD">
      <w:pPr>
        <w:pStyle w:val="Prrafodelista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C8D1" wp14:editId="47FE1453">
                <wp:simplePos x="0" y="0"/>
                <wp:positionH relativeFrom="column">
                  <wp:posOffset>2350770</wp:posOffset>
                </wp:positionH>
                <wp:positionV relativeFrom="paragraph">
                  <wp:posOffset>143412</wp:posOffset>
                </wp:positionV>
                <wp:extent cx="1160145" cy="0"/>
                <wp:effectExtent l="0" t="0" r="2095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1.3pt" to="27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" strokecolor="black [3040]"/>
            </w:pict>
          </mc:Fallback>
        </mc:AlternateContent>
      </w:r>
      <w:r w:rsidR="00356C39">
        <w:rPr>
          <w:sz w:val="21"/>
          <w:szCs w:val="21"/>
        </w:rPr>
        <w:t>Età</w:t>
      </w:r>
      <w:r w:rsidR="0042557B">
        <w:rPr>
          <w:sz w:val="21"/>
          <w:szCs w:val="21"/>
        </w:rPr>
        <w:tab/>
      </w:r>
      <w:r w:rsidR="0042557B">
        <w:rPr>
          <w:sz w:val="21"/>
          <w:szCs w:val="21"/>
        </w:rPr>
        <w:tab/>
      </w:r>
      <w:r w:rsidR="0042557B">
        <w:rPr>
          <w:sz w:val="21"/>
          <w:szCs w:val="21"/>
        </w:rPr>
        <w:tab/>
      </w:r>
      <w:r w:rsidR="0042557B">
        <w:rPr>
          <w:sz w:val="21"/>
          <w:szCs w:val="21"/>
        </w:rPr>
        <w:tab/>
      </w:r>
    </w:p>
    <w:p w14:paraId="437DE753" w14:textId="01ACA72B" w:rsidR="00356C39" w:rsidRDefault="008E193E" w:rsidP="004F2CBD">
      <w:pPr>
        <w:pStyle w:val="Prrafodelista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1ABC9" wp14:editId="27E53DAA">
                <wp:simplePos x="0" y="0"/>
                <wp:positionH relativeFrom="column">
                  <wp:posOffset>2350770</wp:posOffset>
                </wp:positionH>
                <wp:positionV relativeFrom="paragraph">
                  <wp:posOffset>138528</wp:posOffset>
                </wp:positionV>
                <wp:extent cx="1160145" cy="0"/>
                <wp:effectExtent l="0" t="0" r="2095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0.9pt" to="27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" strokecolor="black [3040]"/>
            </w:pict>
          </mc:Fallback>
        </mc:AlternateContent>
      </w:r>
      <w:r w:rsidR="00356C39">
        <w:rPr>
          <w:sz w:val="21"/>
          <w:szCs w:val="21"/>
        </w:rPr>
        <w:t>Anno della prima professione</w:t>
      </w:r>
      <w:r w:rsidR="0042557B">
        <w:rPr>
          <w:sz w:val="21"/>
          <w:szCs w:val="21"/>
        </w:rPr>
        <w:tab/>
      </w:r>
    </w:p>
    <w:p w14:paraId="50203A63" w14:textId="2891AE65" w:rsidR="00356C39" w:rsidRDefault="008E193E" w:rsidP="004F2CBD">
      <w:pPr>
        <w:pStyle w:val="Prrafodelista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58A8" wp14:editId="38CEEDF3">
                <wp:simplePos x="0" y="0"/>
                <wp:positionH relativeFrom="column">
                  <wp:posOffset>2360930</wp:posOffset>
                </wp:positionH>
                <wp:positionV relativeFrom="paragraph">
                  <wp:posOffset>147857</wp:posOffset>
                </wp:positionV>
                <wp:extent cx="1160145" cy="0"/>
                <wp:effectExtent l="0" t="0" r="2095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11.65pt" to="27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" strokecolor="black [3040]"/>
            </w:pict>
          </mc:Fallback>
        </mc:AlternateContent>
      </w:r>
      <w:r w:rsidR="00356C39">
        <w:rPr>
          <w:sz w:val="21"/>
          <w:szCs w:val="21"/>
        </w:rPr>
        <w:t>Conferenza</w:t>
      </w:r>
      <w:r w:rsidR="0042557B">
        <w:rPr>
          <w:sz w:val="21"/>
          <w:szCs w:val="21"/>
        </w:rPr>
        <w:tab/>
      </w:r>
      <w:r w:rsidR="0042557B">
        <w:rPr>
          <w:sz w:val="21"/>
          <w:szCs w:val="21"/>
        </w:rPr>
        <w:tab/>
      </w:r>
      <w:r w:rsidR="0042557B">
        <w:rPr>
          <w:sz w:val="21"/>
          <w:szCs w:val="21"/>
        </w:rPr>
        <w:tab/>
      </w:r>
    </w:p>
    <w:p w14:paraId="1969AE67" w14:textId="5B671A5D" w:rsidR="00A24B1A" w:rsidRDefault="008E193E" w:rsidP="004F2CB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it-IT"/>
        </w:rPr>
      </w:pPr>
      <w:r w:rsidRPr="00A24B1A">
        <w:rPr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AF18" wp14:editId="3220B0E4">
                <wp:simplePos x="0" y="0"/>
                <wp:positionH relativeFrom="column">
                  <wp:posOffset>2353408</wp:posOffset>
                </wp:positionH>
                <wp:positionV relativeFrom="paragraph">
                  <wp:posOffset>139065</wp:posOffset>
                </wp:positionV>
                <wp:extent cx="1160145" cy="0"/>
                <wp:effectExtent l="0" t="0" r="2095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10.95pt" to="276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" strokecolor="black [3040]"/>
            </w:pict>
          </mc:Fallback>
        </mc:AlternateContent>
      </w:r>
      <w:r w:rsidR="00356C39" w:rsidRPr="00A24B1A">
        <w:rPr>
          <w:sz w:val="21"/>
          <w:szCs w:val="21"/>
          <w:lang w:val="it-IT"/>
        </w:rPr>
        <w:t>Circoscrizione</w:t>
      </w:r>
      <w:r w:rsidR="0042557B" w:rsidRPr="00A24B1A">
        <w:rPr>
          <w:sz w:val="21"/>
          <w:szCs w:val="21"/>
          <w:lang w:val="it-IT"/>
        </w:rPr>
        <w:tab/>
      </w:r>
      <w:r w:rsidR="0042557B" w:rsidRPr="00A24B1A">
        <w:rPr>
          <w:sz w:val="21"/>
          <w:szCs w:val="21"/>
          <w:lang w:val="it-IT"/>
        </w:rPr>
        <w:tab/>
      </w:r>
      <w:r w:rsidR="0042557B" w:rsidRPr="00A24B1A">
        <w:rPr>
          <w:sz w:val="21"/>
          <w:szCs w:val="21"/>
          <w:lang w:val="it-IT"/>
        </w:rPr>
        <w:tab/>
      </w:r>
    </w:p>
    <w:p w14:paraId="73763C94" w14:textId="77777777" w:rsidR="00B776D6" w:rsidRPr="00A24B1A" w:rsidRDefault="00B776D6" w:rsidP="00B776D6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it-IT"/>
        </w:rPr>
      </w:pPr>
      <w:r w:rsidRPr="00A24B1A">
        <w:rPr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0D678" wp14:editId="0470A292">
                <wp:simplePos x="0" y="0"/>
                <wp:positionH relativeFrom="column">
                  <wp:posOffset>2353408</wp:posOffset>
                </wp:positionH>
                <wp:positionV relativeFrom="paragraph">
                  <wp:posOffset>139065</wp:posOffset>
                </wp:positionV>
                <wp:extent cx="1160145" cy="0"/>
                <wp:effectExtent l="0" t="0" r="20955" b="19050"/>
                <wp:wrapNone/>
                <wp:docPr id="8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10.95pt" to="276.6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" strokecolor="black [3040]"/>
            </w:pict>
          </mc:Fallback>
        </mc:AlternateContent>
      </w:r>
      <w:r>
        <w:rPr>
          <w:sz w:val="21"/>
          <w:szCs w:val="21"/>
          <w:lang w:val="it-IT"/>
        </w:rPr>
        <w:t>Occupazion</w:t>
      </w:r>
      <w:r w:rsidRPr="00A24B1A">
        <w:rPr>
          <w:sz w:val="21"/>
          <w:szCs w:val="21"/>
          <w:lang w:val="it-IT"/>
        </w:rPr>
        <w:t>e</w:t>
      </w:r>
      <w:r>
        <w:rPr>
          <w:sz w:val="21"/>
          <w:szCs w:val="21"/>
          <w:lang w:val="it-IT"/>
        </w:rPr>
        <w:t xml:space="preserve"> attuale</w:t>
      </w:r>
      <w:r w:rsidRPr="00A24B1A">
        <w:rPr>
          <w:sz w:val="21"/>
          <w:szCs w:val="21"/>
          <w:lang w:val="it-IT"/>
        </w:rPr>
        <w:tab/>
      </w:r>
      <w:r w:rsidRPr="00A24B1A">
        <w:rPr>
          <w:sz w:val="21"/>
          <w:szCs w:val="21"/>
          <w:lang w:val="it-IT"/>
        </w:rPr>
        <w:tab/>
      </w:r>
      <w:r w:rsidRPr="00A24B1A">
        <w:rPr>
          <w:sz w:val="21"/>
          <w:szCs w:val="21"/>
          <w:lang w:val="it-IT"/>
        </w:rPr>
        <w:tab/>
      </w:r>
    </w:p>
    <w:p w14:paraId="19FEE7EA" w14:textId="77777777" w:rsidR="00B776D6" w:rsidRPr="00A24B1A" w:rsidRDefault="00B776D6" w:rsidP="00900ABE">
      <w:pPr>
        <w:pStyle w:val="Prrafodelista"/>
        <w:numPr>
          <w:ilvl w:val="0"/>
          <w:numId w:val="4"/>
        </w:numPr>
        <w:spacing w:after="120"/>
        <w:ind w:left="714" w:hanging="357"/>
        <w:jc w:val="both"/>
        <w:rPr>
          <w:sz w:val="21"/>
          <w:szCs w:val="21"/>
          <w:lang w:val="it-IT"/>
        </w:rPr>
      </w:pPr>
      <w:r w:rsidRPr="00A24B1A">
        <w:rPr>
          <w:sz w:val="21"/>
          <w:szCs w:val="21"/>
          <w:lang w:val="it-IT"/>
        </w:rPr>
        <w:t>Tappa di formazione</w:t>
      </w:r>
      <w:r w:rsidRPr="00A24B1A">
        <w:rPr>
          <w:sz w:val="21"/>
          <w:szCs w:val="21"/>
          <w:lang w:val="it-IT"/>
        </w:rPr>
        <w:tab/>
      </w:r>
    </w:p>
    <w:tbl>
      <w:tblPr>
        <w:tblStyle w:val="Tablaconcuadrcula"/>
        <w:tblpPr w:leftFromText="141" w:rightFromText="141" w:vertAnchor="page" w:horzAnchor="page" w:tblpX="1144" w:tblpY="15099"/>
        <w:tblW w:w="5000" w:type="pct"/>
        <w:tblLook w:val="04A0" w:firstRow="1" w:lastRow="0" w:firstColumn="1" w:lastColumn="0" w:noHBand="0" w:noVBand="1"/>
      </w:tblPr>
      <w:tblGrid>
        <w:gridCol w:w="1455"/>
        <w:gridCol w:w="488"/>
        <w:gridCol w:w="1066"/>
        <w:gridCol w:w="486"/>
        <w:gridCol w:w="1318"/>
        <w:gridCol w:w="485"/>
        <w:gridCol w:w="1708"/>
        <w:gridCol w:w="449"/>
        <w:gridCol w:w="1861"/>
        <w:gridCol w:w="532"/>
      </w:tblGrid>
      <w:tr w:rsidR="003116CA" w:rsidRPr="00A24B1A" w14:paraId="4BC57DDE" w14:textId="77777777" w:rsidTr="003116CA">
        <w:tc>
          <w:tcPr>
            <w:tcW w:w="739" w:type="pct"/>
            <w:shd w:val="clear" w:color="auto" w:fill="FFFF99"/>
          </w:tcPr>
          <w:p w14:paraId="6313B015" w14:textId="77777777" w:rsidR="00B776D6" w:rsidRPr="00A24B1A" w:rsidRDefault="00B776D6" w:rsidP="00900ABE">
            <w:pPr>
              <w:jc w:val="both"/>
              <w:rPr>
                <w:sz w:val="21"/>
                <w:szCs w:val="21"/>
                <w:lang w:val="it-IT"/>
              </w:rPr>
            </w:pPr>
            <w:r w:rsidRPr="00A24B1A">
              <w:rPr>
                <w:sz w:val="21"/>
                <w:szCs w:val="21"/>
                <w:lang w:val="it-IT"/>
              </w:rPr>
              <w:t>Eleme</w:t>
            </w:r>
            <w:r w:rsidRPr="00A24B1A">
              <w:rPr>
                <w:sz w:val="21"/>
                <w:szCs w:val="21"/>
                <w:shd w:val="clear" w:color="auto" w:fill="FFFF99"/>
                <w:lang w:val="it-IT"/>
              </w:rPr>
              <w:t>ntare</w:t>
            </w:r>
          </w:p>
        </w:tc>
        <w:tc>
          <w:tcPr>
            <w:tcW w:w="248" w:type="pct"/>
            <w:shd w:val="clear" w:color="auto" w:fill="DAEEF3" w:themeFill="accent5" w:themeFillTint="33"/>
          </w:tcPr>
          <w:p w14:paraId="0556F8B0" w14:textId="77777777" w:rsidR="00B776D6" w:rsidRPr="00A24B1A" w:rsidRDefault="00B776D6" w:rsidP="00880AA9">
            <w:pPr>
              <w:jc w:val="both"/>
              <w:rPr>
                <w:sz w:val="21"/>
                <w:szCs w:val="21"/>
                <w:lang w:val="it-IT"/>
              </w:rPr>
            </w:pPr>
          </w:p>
        </w:tc>
        <w:tc>
          <w:tcPr>
            <w:tcW w:w="541" w:type="pct"/>
            <w:shd w:val="clear" w:color="auto" w:fill="FFFF99"/>
          </w:tcPr>
          <w:p w14:paraId="748F305B" w14:textId="77777777" w:rsidR="00B776D6" w:rsidRPr="00A24B1A" w:rsidRDefault="00B776D6" w:rsidP="00880AA9">
            <w:pPr>
              <w:jc w:val="both"/>
              <w:rPr>
                <w:sz w:val="21"/>
                <w:szCs w:val="21"/>
                <w:lang w:val="it-IT"/>
              </w:rPr>
            </w:pPr>
            <w:r w:rsidRPr="00A24B1A">
              <w:rPr>
                <w:sz w:val="21"/>
                <w:szCs w:val="21"/>
                <w:lang w:val="it-IT"/>
              </w:rPr>
              <w:t>Media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43F0AA5" w14:textId="77777777" w:rsidR="00B776D6" w:rsidRPr="00A24B1A" w:rsidRDefault="00B776D6" w:rsidP="00880AA9">
            <w:pPr>
              <w:jc w:val="both"/>
              <w:rPr>
                <w:sz w:val="21"/>
                <w:szCs w:val="21"/>
                <w:lang w:val="it-IT"/>
              </w:rPr>
            </w:pPr>
          </w:p>
        </w:tc>
        <w:tc>
          <w:tcPr>
            <w:tcW w:w="669" w:type="pct"/>
            <w:shd w:val="clear" w:color="auto" w:fill="FFFF99"/>
          </w:tcPr>
          <w:p w14:paraId="718831E2" w14:textId="06BB4C9C" w:rsidR="00B776D6" w:rsidRPr="00A24B1A" w:rsidRDefault="002768CC" w:rsidP="00880AA9">
            <w:pPr>
              <w:jc w:val="both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D</w:t>
            </w:r>
            <w:r w:rsidR="00B776D6" w:rsidRPr="00A24B1A">
              <w:rPr>
                <w:sz w:val="21"/>
                <w:szCs w:val="21"/>
                <w:lang w:val="it-IT"/>
              </w:rPr>
              <w:t>iploma</w:t>
            </w:r>
          </w:p>
        </w:tc>
        <w:tc>
          <w:tcPr>
            <w:tcW w:w="246" w:type="pct"/>
            <w:shd w:val="clear" w:color="auto" w:fill="DAEEF3" w:themeFill="accent5" w:themeFillTint="33"/>
          </w:tcPr>
          <w:p w14:paraId="10EE920E" w14:textId="77777777" w:rsidR="00B776D6" w:rsidRPr="00A24B1A" w:rsidRDefault="00B776D6" w:rsidP="00880AA9">
            <w:pPr>
              <w:jc w:val="both"/>
              <w:rPr>
                <w:sz w:val="21"/>
                <w:szCs w:val="21"/>
                <w:lang w:val="it-IT"/>
              </w:rPr>
            </w:pPr>
          </w:p>
        </w:tc>
        <w:tc>
          <w:tcPr>
            <w:tcW w:w="867" w:type="pct"/>
            <w:shd w:val="clear" w:color="auto" w:fill="FFFF99"/>
          </w:tcPr>
          <w:p w14:paraId="2B65ECBE" w14:textId="77777777" w:rsidR="00B776D6" w:rsidRPr="00A24B1A" w:rsidRDefault="00B776D6" w:rsidP="00880AA9">
            <w:pPr>
              <w:jc w:val="both"/>
              <w:rPr>
                <w:sz w:val="21"/>
                <w:szCs w:val="21"/>
                <w:lang w:val="it-IT"/>
              </w:rPr>
            </w:pPr>
            <w:r w:rsidRPr="00A24B1A">
              <w:rPr>
                <w:sz w:val="21"/>
                <w:szCs w:val="21"/>
                <w:lang w:val="it-IT"/>
              </w:rPr>
              <w:t>Laurea</w:t>
            </w:r>
          </w:p>
        </w:tc>
        <w:tc>
          <w:tcPr>
            <w:tcW w:w="228" w:type="pct"/>
            <w:shd w:val="clear" w:color="auto" w:fill="DAEEF3" w:themeFill="accent5" w:themeFillTint="33"/>
          </w:tcPr>
          <w:p w14:paraId="0037FDB5" w14:textId="77777777" w:rsidR="00B776D6" w:rsidRPr="00A24B1A" w:rsidRDefault="00B776D6" w:rsidP="00880AA9">
            <w:pPr>
              <w:jc w:val="both"/>
              <w:rPr>
                <w:sz w:val="21"/>
                <w:szCs w:val="21"/>
                <w:lang w:val="it-IT"/>
              </w:rPr>
            </w:pPr>
          </w:p>
        </w:tc>
        <w:tc>
          <w:tcPr>
            <w:tcW w:w="945" w:type="pct"/>
            <w:shd w:val="clear" w:color="auto" w:fill="FFFF99"/>
          </w:tcPr>
          <w:p w14:paraId="7F0CC392" w14:textId="77777777" w:rsidR="00B776D6" w:rsidRPr="00A24B1A" w:rsidRDefault="00B776D6" w:rsidP="00880AA9">
            <w:pPr>
              <w:tabs>
                <w:tab w:val="left" w:pos="4253"/>
                <w:tab w:val="left" w:pos="5245"/>
              </w:tabs>
              <w:jc w:val="both"/>
              <w:rPr>
                <w:sz w:val="21"/>
                <w:szCs w:val="21"/>
                <w:lang w:val="it-IT"/>
              </w:rPr>
            </w:pPr>
            <w:r w:rsidRPr="00A24B1A">
              <w:rPr>
                <w:sz w:val="21"/>
                <w:szCs w:val="21"/>
                <w:lang w:val="it-IT"/>
              </w:rPr>
              <w:t xml:space="preserve"> Dottorato</w:t>
            </w:r>
          </w:p>
        </w:tc>
        <w:tc>
          <w:tcPr>
            <w:tcW w:w="272" w:type="pct"/>
            <w:shd w:val="clear" w:color="auto" w:fill="DAEEF3" w:themeFill="accent5" w:themeFillTint="33"/>
          </w:tcPr>
          <w:p w14:paraId="27B7A86F" w14:textId="77777777" w:rsidR="00B776D6" w:rsidRPr="00A24B1A" w:rsidRDefault="00B776D6" w:rsidP="00880AA9">
            <w:pPr>
              <w:jc w:val="both"/>
              <w:rPr>
                <w:sz w:val="21"/>
                <w:szCs w:val="21"/>
                <w:lang w:val="it-IT"/>
              </w:rPr>
            </w:pPr>
          </w:p>
        </w:tc>
      </w:tr>
    </w:tbl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435"/>
        <w:gridCol w:w="1085"/>
        <w:gridCol w:w="436"/>
        <w:gridCol w:w="1483"/>
        <w:gridCol w:w="436"/>
        <w:gridCol w:w="992"/>
        <w:gridCol w:w="536"/>
        <w:gridCol w:w="955"/>
        <w:gridCol w:w="559"/>
        <w:gridCol w:w="1345"/>
        <w:gridCol w:w="510"/>
      </w:tblGrid>
      <w:tr w:rsidR="002768CC" w14:paraId="2B6A0278" w14:textId="7D96271F" w:rsidTr="002768CC">
        <w:trPr>
          <w:trHeight w:val="260"/>
        </w:trPr>
        <w:tc>
          <w:tcPr>
            <w:tcW w:w="1092" w:type="dxa"/>
            <w:shd w:val="clear" w:color="auto" w:fill="FFFF99"/>
          </w:tcPr>
          <w:p w14:paraId="4E303B91" w14:textId="4665E869" w:rsidR="00FA3108" w:rsidRDefault="00900ABE" w:rsidP="00900ABE">
            <w:pPr>
              <w:jc w:val="both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Postulato </w:t>
            </w:r>
          </w:p>
        </w:tc>
        <w:tc>
          <w:tcPr>
            <w:tcW w:w="480" w:type="dxa"/>
            <w:shd w:val="clear" w:color="auto" w:fill="DAEEF3" w:themeFill="accent5" w:themeFillTint="33"/>
          </w:tcPr>
          <w:p w14:paraId="6EFF824C" w14:textId="77777777" w:rsidR="00FA3108" w:rsidRDefault="00FA310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1099" w:type="dxa"/>
            <w:shd w:val="clear" w:color="auto" w:fill="FFFF99"/>
          </w:tcPr>
          <w:p w14:paraId="547A1DF9" w14:textId="7F0B3650" w:rsidR="00FA3108" w:rsidRDefault="00900ABE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Noviziato </w:t>
            </w:r>
          </w:p>
        </w:tc>
        <w:tc>
          <w:tcPr>
            <w:tcW w:w="481" w:type="dxa"/>
            <w:shd w:val="clear" w:color="auto" w:fill="DAEEF3" w:themeFill="accent5" w:themeFillTint="33"/>
          </w:tcPr>
          <w:p w14:paraId="0E7DC946" w14:textId="77777777" w:rsidR="00FA3108" w:rsidRDefault="00FA3108" w:rsidP="00597C0E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1502" w:type="dxa"/>
            <w:shd w:val="clear" w:color="auto" w:fill="FFFF99"/>
          </w:tcPr>
          <w:p w14:paraId="1A0909C4" w14:textId="01610A51" w:rsidR="00FA3108" w:rsidRDefault="00900ABE">
            <w:pPr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Postnoviziato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481" w:type="dxa"/>
            <w:shd w:val="clear" w:color="auto" w:fill="DAEEF3" w:themeFill="accent5" w:themeFillTint="33"/>
          </w:tcPr>
          <w:p w14:paraId="7D087BF1" w14:textId="77777777" w:rsidR="00FA3108" w:rsidRDefault="00FA310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1004" w:type="dxa"/>
            <w:shd w:val="clear" w:color="auto" w:fill="FFFF99"/>
          </w:tcPr>
          <w:p w14:paraId="77121919" w14:textId="7A3A4A79" w:rsidR="00FA3108" w:rsidRDefault="00597C0E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Teologia</w:t>
            </w:r>
          </w:p>
        </w:tc>
        <w:tc>
          <w:tcPr>
            <w:tcW w:w="597" w:type="dxa"/>
            <w:shd w:val="clear" w:color="auto" w:fill="DAEEF3" w:themeFill="accent5" w:themeFillTint="33"/>
          </w:tcPr>
          <w:p w14:paraId="6E93566E" w14:textId="77777777" w:rsidR="00FA3108" w:rsidRDefault="00FA310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967" w:type="dxa"/>
            <w:shd w:val="clear" w:color="auto" w:fill="FFFF99"/>
          </w:tcPr>
          <w:p w14:paraId="1829C5E6" w14:textId="16820DB2" w:rsidR="00FA3108" w:rsidRDefault="00597C0E" w:rsidP="00597C0E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Speciale</w:t>
            </w:r>
          </w:p>
        </w:tc>
        <w:tc>
          <w:tcPr>
            <w:tcW w:w="624" w:type="dxa"/>
            <w:shd w:val="clear" w:color="auto" w:fill="DAEEF3" w:themeFill="accent5" w:themeFillTint="33"/>
          </w:tcPr>
          <w:p w14:paraId="49F9C099" w14:textId="77777777" w:rsidR="00FA3108" w:rsidRDefault="00FA310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1362" w:type="dxa"/>
            <w:shd w:val="clear" w:color="auto" w:fill="FFFF99"/>
          </w:tcPr>
          <w:p w14:paraId="7F4462FB" w14:textId="17B9F31C" w:rsidR="00FA3108" w:rsidRDefault="00597C0E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Permanente 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467DEDB" w14:textId="77777777" w:rsidR="00FA3108" w:rsidRDefault="00FA3108">
            <w:pPr>
              <w:rPr>
                <w:sz w:val="21"/>
                <w:szCs w:val="21"/>
                <w:lang w:val="it-IT"/>
              </w:rPr>
            </w:pPr>
          </w:p>
        </w:tc>
      </w:tr>
    </w:tbl>
    <w:p w14:paraId="64B79508" w14:textId="77777777" w:rsidR="00B776D6" w:rsidRPr="00A24B1A" w:rsidRDefault="00B776D6" w:rsidP="00B776D6">
      <w:pPr>
        <w:jc w:val="both"/>
        <w:rPr>
          <w:sz w:val="21"/>
          <w:szCs w:val="21"/>
          <w:lang w:val="it-IT"/>
        </w:rPr>
      </w:pPr>
    </w:p>
    <w:p w14:paraId="71DD4F76" w14:textId="77777777" w:rsidR="00B776D6" w:rsidRPr="00A24B1A" w:rsidRDefault="00B776D6" w:rsidP="00B776D6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Livello di formazione</w:t>
      </w:r>
    </w:p>
    <w:p w14:paraId="524C7567" w14:textId="77777777" w:rsidR="00B776D6" w:rsidRDefault="00B776D6" w:rsidP="00B776D6">
      <w:pPr>
        <w:jc w:val="both"/>
        <w:rPr>
          <w:sz w:val="20"/>
          <w:szCs w:val="20"/>
        </w:rPr>
      </w:pPr>
    </w:p>
    <w:p w14:paraId="2A2F0E9F" w14:textId="77777777" w:rsidR="00D734B5" w:rsidRDefault="00D734B5" w:rsidP="004F2CBD">
      <w:pPr>
        <w:jc w:val="both"/>
        <w:rPr>
          <w:sz w:val="20"/>
          <w:szCs w:val="20"/>
        </w:rPr>
      </w:pPr>
    </w:p>
    <w:p w14:paraId="0B4CEA30" w14:textId="33F475A6" w:rsidR="003C7FB0" w:rsidRDefault="007E1399" w:rsidP="00D734B5">
      <w:pPr>
        <w:pStyle w:val="Sinespaciado"/>
        <w:numPr>
          <w:ilvl w:val="0"/>
          <w:numId w:val="18"/>
        </w:numPr>
        <w:jc w:val="both"/>
      </w:pPr>
      <w:r w:rsidRPr="00D734B5">
        <w:rPr>
          <w:lang w:val="it-IT"/>
        </w:rPr>
        <w:t>In conformità agli orientamenti delle nuove Costituzioni</w:t>
      </w:r>
      <w:r w:rsidR="00621952" w:rsidRPr="00D734B5">
        <w:rPr>
          <w:lang w:val="it-IT"/>
        </w:rPr>
        <w:t xml:space="preserve"> </w:t>
      </w:r>
      <w:r w:rsidRPr="00D734B5">
        <w:rPr>
          <w:lang w:val="it-IT"/>
        </w:rPr>
        <w:t xml:space="preserve">e dei documenti </w:t>
      </w:r>
      <w:r w:rsidR="00075F25" w:rsidRPr="00D734B5">
        <w:rPr>
          <w:lang w:val="it-IT"/>
        </w:rPr>
        <w:t>della Chiesa,</w:t>
      </w:r>
      <w:r w:rsidR="00A4513A" w:rsidRPr="00D734B5">
        <w:rPr>
          <w:lang w:val="it-IT"/>
        </w:rPr>
        <w:t xml:space="preserve"> </w:t>
      </w:r>
      <w:r w:rsidR="00D734B5" w:rsidRPr="00D734B5">
        <w:rPr>
          <w:lang w:val="it-IT"/>
        </w:rPr>
        <w:t>il</w:t>
      </w:r>
      <w:r w:rsidR="00A4513A" w:rsidRPr="00D734B5">
        <w:rPr>
          <w:lang w:val="it-IT"/>
        </w:rPr>
        <w:t xml:space="preserve"> nostro </w:t>
      </w:r>
      <w:r w:rsidR="004F2CBD" w:rsidRPr="00D734B5">
        <w:rPr>
          <w:lang w:val="it-IT"/>
        </w:rPr>
        <w:t>Ordine ha</w:t>
      </w:r>
      <w:r w:rsidR="00A4513A" w:rsidRPr="00D734B5">
        <w:rPr>
          <w:lang w:val="it-IT"/>
        </w:rPr>
        <w:t xml:space="preserve"> deciso di scrivere </w:t>
      </w:r>
      <w:r w:rsidR="00621952" w:rsidRPr="00D734B5">
        <w:rPr>
          <w:lang w:val="it-IT"/>
        </w:rPr>
        <w:t xml:space="preserve">una </w:t>
      </w:r>
      <w:r w:rsidR="00621952" w:rsidRPr="00B4221A">
        <w:rPr>
          <w:i/>
          <w:lang w:val="it-IT"/>
        </w:rPr>
        <w:t>Ratio Formationis</w:t>
      </w:r>
      <w:r w:rsidR="00075F25" w:rsidRPr="00D734B5">
        <w:rPr>
          <w:lang w:val="it-IT"/>
        </w:rPr>
        <w:t xml:space="preserve">. </w:t>
      </w:r>
      <w:r w:rsidR="00075F25" w:rsidRPr="00D734B5">
        <w:t>Ti sembra opportuno, in</w:t>
      </w:r>
      <w:r w:rsidR="00621952" w:rsidRPr="00D734B5">
        <w:t xml:space="preserve"> questo momento</w:t>
      </w:r>
      <w:r w:rsidR="00075F25" w:rsidRPr="00D734B5">
        <w:t>, prendere questa decisione</w:t>
      </w:r>
      <w:r w:rsidR="00621952" w:rsidRPr="00D734B5">
        <w:t>?</w:t>
      </w:r>
      <w:r w:rsidRPr="00D734B5">
        <w:t> </w:t>
      </w:r>
    </w:p>
    <w:p w14:paraId="61549715" w14:textId="77777777" w:rsidR="00D734B5" w:rsidRPr="00D734B5" w:rsidRDefault="00D734B5" w:rsidP="00D734B5">
      <w:pPr>
        <w:pStyle w:val="Sinespaciado"/>
        <w:ind w:left="720"/>
        <w:jc w:val="both"/>
      </w:pPr>
    </w:p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14:paraId="3276FE4C" w14:textId="77777777" w:rsidTr="002768CC">
        <w:tc>
          <w:tcPr>
            <w:tcW w:w="851" w:type="dxa"/>
            <w:shd w:val="clear" w:color="auto" w:fill="FFFF99"/>
          </w:tcPr>
          <w:p w14:paraId="20C0F633" w14:textId="77777777" w:rsidR="00CC2091" w:rsidRDefault="00CC2091" w:rsidP="004F2CBD">
            <w:pPr>
              <w:jc w:val="both"/>
            </w:pPr>
            <w:r>
              <w:t>Sí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25B1D64D" w14:textId="77777777" w:rsidR="00CC2091" w:rsidRDefault="00CC2091" w:rsidP="004F2CBD">
            <w:pPr>
              <w:jc w:val="both"/>
            </w:pPr>
          </w:p>
        </w:tc>
      </w:tr>
      <w:tr w:rsidR="00CC2091" w14:paraId="680EE48D" w14:textId="77777777" w:rsidTr="002768CC">
        <w:tc>
          <w:tcPr>
            <w:tcW w:w="851" w:type="dxa"/>
            <w:shd w:val="clear" w:color="auto" w:fill="FFFF99"/>
          </w:tcPr>
          <w:p w14:paraId="1A06778A" w14:textId="77777777" w:rsidR="00CC2091" w:rsidRDefault="00CC2091" w:rsidP="004F2CBD">
            <w:pPr>
              <w:jc w:val="both"/>
            </w:pPr>
            <w:r>
              <w:t>no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05249904" w14:textId="77777777" w:rsidR="00CC2091" w:rsidRDefault="00CC2091" w:rsidP="004F2CBD">
            <w:pPr>
              <w:jc w:val="both"/>
            </w:pPr>
          </w:p>
        </w:tc>
      </w:tr>
    </w:tbl>
    <w:p w14:paraId="1E62D49C" w14:textId="77777777" w:rsidR="000D71EB" w:rsidRDefault="000D71EB" w:rsidP="004F2CBD">
      <w:pPr>
        <w:jc w:val="both"/>
      </w:pPr>
    </w:p>
    <w:p w14:paraId="508320EA" w14:textId="77777777" w:rsidR="00956E4F" w:rsidRDefault="00956E4F" w:rsidP="004F2CBD">
      <w:pPr>
        <w:jc w:val="both"/>
        <w:rPr>
          <w:lang w:val="it-IT"/>
        </w:rPr>
      </w:pPr>
      <w:r w:rsidRPr="004F2CBD">
        <w:rPr>
          <w:lang w:val="it-IT"/>
        </w:rPr>
        <w:tab/>
      </w:r>
      <w:r w:rsidR="00356C39" w:rsidRPr="004F2CBD">
        <w:rPr>
          <w:lang w:val="it-IT"/>
        </w:rPr>
        <w:t>In caso di risposta negativa, potresti indicarci il motivo?</w:t>
      </w:r>
    </w:p>
    <w:p w14:paraId="72BA80EC" w14:textId="77777777" w:rsidR="00D734B5" w:rsidRPr="004F2CBD" w:rsidRDefault="00D734B5" w:rsidP="004F2CBD">
      <w:pPr>
        <w:jc w:val="both"/>
        <w:rPr>
          <w:lang w:val="it-IT"/>
        </w:rPr>
      </w:pPr>
    </w:p>
    <w:p w14:paraId="679A1E89" w14:textId="77777777" w:rsidR="00F85D1C" w:rsidRPr="004F2CBD" w:rsidRDefault="00F85D1C" w:rsidP="00F85D1C">
      <w:pPr>
        <w:pBdr>
          <w:bottom w:val="single" w:sz="6" w:space="2" w:color="auto"/>
        </w:pBdr>
        <w:ind w:left="360"/>
        <w:jc w:val="both"/>
        <w:rPr>
          <w:lang w:val="it-IT"/>
        </w:rPr>
      </w:pPr>
    </w:p>
    <w:p w14:paraId="1E9262F6" w14:textId="77777777" w:rsidR="00F85D1C" w:rsidRPr="004F2CBD" w:rsidRDefault="00F85D1C" w:rsidP="00F85D1C">
      <w:pPr>
        <w:pBdr>
          <w:bottom w:val="single" w:sz="6" w:space="2" w:color="auto"/>
        </w:pBdr>
        <w:ind w:left="357"/>
        <w:jc w:val="both"/>
        <w:rPr>
          <w:lang w:val="it-IT"/>
        </w:rPr>
      </w:pPr>
    </w:p>
    <w:p w14:paraId="48B69023" w14:textId="77777777" w:rsidR="00D734B5" w:rsidRDefault="00D734B5" w:rsidP="004F2CBD">
      <w:pPr>
        <w:jc w:val="both"/>
        <w:rPr>
          <w:lang w:val="it-IT"/>
        </w:rPr>
      </w:pPr>
    </w:p>
    <w:p w14:paraId="1EC47B4A" w14:textId="77777777" w:rsidR="00D734B5" w:rsidRPr="004F2CBD" w:rsidRDefault="00D734B5" w:rsidP="004F2CBD">
      <w:pPr>
        <w:jc w:val="both"/>
        <w:rPr>
          <w:lang w:val="it-IT"/>
        </w:rPr>
      </w:pPr>
    </w:p>
    <w:p w14:paraId="5308AC1C" w14:textId="77777777" w:rsidR="00D34412" w:rsidRPr="003C7FB0" w:rsidRDefault="00356C39" w:rsidP="00D734B5">
      <w:pPr>
        <w:pStyle w:val="Prrafodelista"/>
        <w:numPr>
          <w:ilvl w:val="0"/>
          <w:numId w:val="18"/>
        </w:numPr>
        <w:jc w:val="both"/>
      </w:pPr>
      <w:r w:rsidRPr="004F2CBD">
        <w:rPr>
          <w:lang w:val="it-IT"/>
        </w:rPr>
        <w:t xml:space="preserve">Sono possibili diversi modelli di </w:t>
      </w:r>
      <w:r w:rsidRPr="004F2CBD">
        <w:rPr>
          <w:i/>
          <w:lang w:val="it-IT"/>
        </w:rPr>
        <w:t>Ratio</w:t>
      </w:r>
      <w:r w:rsidRPr="004F2CBD">
        <w:rPr>
          <w:lang w:val="it-IT"/>
        </w:rPr>
        <w:t xml:space="preserve">. </w:t>
      </w:r>
      <w:r>
        <w:t>Quale ti pare migliore?</w:t>
      </w:r>
    </w:p>
    <w:p w14:paraId="0EBF7FEC" w14:textId="77777777" w:rsidR="00D34412" w:rsidRDefault="00D34412" w:rsidP="004F2CBD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75"/>
        <w:gridCol w:w="973"/>
      </w:tblGrid>
      <w:tr w:rsidR="00D34412" w:rsidRPr="006E0372" w14:paraId="1C7465C3" w14:textId="77777777" w:rsidTr="002768CC">
        <w:tc>
          <w:tcPr>
            <w:tcW w:w="4506" w:type="pct"/>
            <w:shd w:val="clear" w:color="auto" w:fill="FFFF99"/>
          </w:tcPr>
          <w:p w14:paraId="639B3ABA" w14:textId="4C3D1BBA" w:rsidR="00D34412" w:rsidRPr="004F2CBD" w:rsidRDefault="00EE72F6" w:rsidP="00D734B5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Un documento di tipo carismatico, </w:t>
            </w:r>
            <w:r w:rsidR="00364B5F" w:rsidRPr="004F2CBD">
              <w:rPr>
                <w:lang w:val="it-IT"/>
              </w:rPr>
              <w:t>di carattere</w:t>
            </w:r>
            <w:r w:rsidRPr="004F2CBD">
              <w:rPr>
                <w:lang w:val="it-IT"/>
              </w:rPr>
              <w:t xml:space="preserve"> narrativo, che raccolga i principi fondamentali che ispirano il nostro modello formativo</w:t>
            </w:r>
            <w:r w:rsidR="00364B5F">
              <w:rPr>
                <w:lang w:val="it-IT"/>
              </w:rPr>
              <w:t>.</w:t>
            </w:r>
          </w:p>
        </w:tc>
        <w:tc>
          <w:tcPr>
            <w:tcW w:w="494" w:type="pct"/>
            <w:shd w:val="clear" w:color="auto" w:fill="DAEEF3" w:themeFill="accent5" w:themeFillTint="33"/>
          </w:tcPr>
          <w:p w14:paraId="5528E209" w14:textId="77777777" w:rsidR="00D34412" w:rsidRPr="004F2CBD" w:rsidRDefault="00D34412" w:rsidP="004F2CBD">
            <w:pPr>
              <w:jc w:val="both"/>
              <w:rPr>
                <w:lang w:val="it-IT"/>
              </w:rPr>
            </w:pPr>
          </w:p>
        </w:tc>
      </w:tr>
      <w:tr w:rsidR="00D34412" w:rsidRPr="006E0372" w14:paraId="5BD7AFDB" w14:textId="77777777" w:rsidTr="002768CC">
        <w:tc>
          <w:tcPr>
            <w:tcW w:w="4506" w:type="pct"/>
            <w:shd w:val="clear" w:color="auto" w:fill="FFFF99"/>
          </w:tcPr>
          <w:p w14:paraId="3870B24C" w14:textId="5F5D8629" w:rsidR="00D34412" w:rsidRPr="004F2CBD" w:rsidRDefault="00EE72F6" w:rsidP="00D734B5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Un documento di natura giuridica, che contenga norme precise che orientino il nostro modello formativo</w:t>
            </w:r>
            <w:r w:rsidR="00364B5F">
              <w:rPr>
                <w:lang w:val="it-IT"/>
              </w:rPr>
              <w:t>.</w:t>
            </w:r>
          </w:p>
        </w:tc>
        <w:tc>
          <w:tcPr>
            <w:tcW w:w="494" w:type="pct"/>
            <w:shd w:val="clear" w:color="auto" w:fill="DAEEF3" w:themeFill="accent5" w:themeFillTint="33"/>
          </w:tcPr>
          <w:p w14:paraId="5674D9E3" w14:textId="77777777" w:rsidR="00D34412" w:rsidRPr="004F2CBD" w:rsidRDefault="00D34412" w:rsidP="004F2CBD">
            <w:pPr>
              <w:jc w:val="both"/>
              <w:rPr>
                <w:lang w:val="it-IT"/>
              </w:rPr>
            </w:pPr>
          </w:p>
        </w:tc>
      </w:tr>
      <w:tr w:rsidR="00D34412" w:rsidRPr="006E0372" w14:paraId="7F0C42DE" w14:textId="77777777" w:rsidTr="002768CC">
        <w:tc>
          <w:tcPr>
            <w:tcW w:w="4506" w:type="pct"/>
            <w:shd w:val="clear" w:color="auto" w:fill="FFFF99"/>
          </w:tcPr>
          <w:p w14:paraId="7C824EF4" w14:textId="21F0B9B3" w:rsidR="00D34412" w:rsidRPr="004F2CBD" w:rsidRDefault="00EE72F6" w:rsidP="00D734B5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Un modello misto, che riunisca le due possibilità prec</w:t>
            </w:r>
            <w:r w:rsidR="00364B5F">
              <w:rPr>
                <w:lang w:val="it-IT"/>
              </w:rPr>
              <w:t>edenti, elaborando materiali ch</w:t>
            </w:r>
            <w:r w:rsidRPr="004F2CBD">
              <w:rPr>
                <w:lang w:val="it-IT"/>
              </w:rPr>
              <w:t>e</w:t>
            </w:r>
            <w:r w:rsidR="00364B5F">
              <w:rPr>
                <w:lang w:val="it-IT"/>
              </w:rPr>
              <w:t xml:space="preserve"> </w:t>
            </w:r>
            <w:r w:rsidRPr="004F2CBD">
              <w:rPr>
                <w:lang w:val="it-IT"/>
              </w:rPr>
              <w:t xml:space="preserve">facilitino la </w:t>
            </w:r>
            <w:r w:rsidR="00364B5F" w:rsidRPr="004F2CBD">
              <w:rPr>
                <w:lang w:val="it-IT"/>
              </w:rPr>
              <w:t>riflessione</w:t>
            </w:r>
            <w:r w:rsidRPr="004F2CBD">
              <w:rPr>
                <w:lang w:val="it-IT"/>
              </w:rPr>
              <w:t xml:space="preserve"> e la partecipazione dei frati</w:t>
            </w:r>
            <w:r w:rsidR="00364B5F">
              <w:rPr>
                <w:lang w:val="it-IT"/>
              </w:rPr>
              <w:t>.</w:t>
            </w:r>
          </w:p>
        </w:tc>
        <w:tc>
          <w:tcPr>
            <w:tcW w:w="494" w:type="pct"/>
            <w:shd w:val="clear" w:color="auto" w:fill="DAEEF3" w:themeFill="accent5" w:themeFillTint="33"/>
          </w:tcPr>
          <w:p w14:paraId="2E1BE426" w14:textId="77777777" w:rsidR="00D34412" w:rsidRPr="004F2CBD" w:rsidRDefault="00D34412" w:rsidP="004F2CBD">
            <w:pPr>
              <w:jc w:val="both"/>
              <w:rPr>
                <w:lang w:val="it-IT"/>
              </w:rPr>
            </w:pPr>
          </w:p>
        </w:tc>
      </w:tr>
    </w:tbl>
    <w:p w14:paraId="146E4047" w14:textId="77777777" w:rsidR="00D34412" w:rsidRPr="004F2CBD" w:rsidRDefault="00D34412" w:rsidP="004F2CBD">
      <w:pPr>
        <w:jc w:val="both"/>
        <w:rPr>
          <w:lang w:val="it-IT"/>
        </w:rPr>
      </w:pPr>
    </w:p>
    <w:p w14:paraId="64A4A08F" w14:textId="77777777" w:rsidR="000D71EB" w:rsidRPr="004F2CBD" w:rsidRDefault="000D71EB" w:rsidP="004F2CBD">
      <w:pPr>
        <w:jc w:val="both"/>
        <w:rPr>
          <w:lang w:val="it-IT"/>
        </w:rPr>
      </w:pPr>
    </w:p>
    <w:p w14:paraId="1AB073B4" w14:textId="77777777" w:rsidR="000D71EB" w:rsidRPr="004F2CBD" w:rsidRDefault="00EE72F6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Quale metodologia ti pare più appropriata per </w:t>
      </w:r>
      <w:proofErr w:type="gramStart"/>
      <w:r w:rsidRPr="004F2CBD">
        <w:rPr>
          <w:lang w:val="it-IT"/>
        </w:rPr>
        <w:t xml:space="preserve">la </w:t>
      </w:r>
      <w:proofErr w:type="gramEnd"/>
      <w:r w:rsidRPr="004F2CBD">
        <w:rPr>
          <w:lang w:val="it-IT"/>
        </w:rPr>
        <w:t xml:space="preserve">elaborazione della </w:t>
      </w:r>
      <w:r w:rsidRPr="004F2CBD">
        <w:rPr>
          <w:i/>
          <w:lang w:val="it-IT"/>
        </w:rPr>
        <w:t>Ratio Formationis</w:t>
      </w:r>
      <w:r w:rsidRPr="004F2CBD">
        <w:rPr>
          <w:lang w:val="it-IT"/>
        </w:rPr>
        <w:t>?</w:t>
      </w:r>
    </w:p>
    <w:p w14:paraId="7E538D7D" w14:textId="77777777" w:rsidR="000D71EB" w:rsidRPr="004F2CBD" w:rsidRDefault="000D71EB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57"/>
        <w:gridCol w:w="991"/>
      </w:tblGrid>
      <w:tr w:rsidR="00D34412" w:rsidRPr="006E0372" w14:paraId="50411448" w14:textId="77777777" w:rsidTr="002768CC">
        <w:tc>
          <w:tcPr>
            <w:tcW w:w="4497" w:type="pct"/>
            <w:shd w:val="clear" w:color="auto" w:fill="FFFF99"/>
          </w:tcPr>
          <w:p w14:paraId="6667F117" w14:textId="17845EFF" w:rsidR="00D34412" w:rsidRPr="004F2CBD" w:rsidRDefault="00EE72F6" w:rsidP="00D734B5">
            <w:pPr>
              <w:jc w:val="both"/>
              <w:rPr>
                <w:lang w:val="it-IT"/>
              </w:rPr>
            </w:pPr>
            <w:proofErr w:type="gramStart"/>
            <w:r w:rsidRPr="004F2CBD">
              <w:rPr>
                <w:lang w:val="it-IT"/>
              </w:rPr>
              <w:t>A partire dalla</w:t>
            </w:r>
            <w:proofErr w:type="gramEnd"/>
            <w:r w:rsidRPr="004F2CBD">
              <w:rPr>
                <w:lang w:val="it-IT"/>
              </w:rPr>
              <w:t xml:space="preserve"> base: mediante una metodologia partecipativa che coinvolga la riflessione di ogni fratello e di ogni fraternità</w:t>
            </w:r>
            <w:r w:rsidR="00364B5F">
              <w:rPr>
                <w:lang w:val="it-IT"/>
              </w:rPr>
              <w:t>.</w:t>
            </w:r>
          </w:p>
        </w:tc>
        <w:tc>
          <w:tcPr>
            <w:tcW w:w="503" w:type="pct"/>
            <w:shd w:val="clear" w:color="auto" w:fill="DAEEF3" w:themeFill="accent5" w:themeFillTint="33"/>
          </w:tcPr>
          <w:p w14:paraId="3C98E2C9" w14:textId="77777777" w:rsidR="00D34412" w:rsidRPr="004F2CBD" w:rsidRDefault="00D34412" w:rsidP="004F2CBD">
            <w:pPr>
              <w:jc w:val="both"/>
              <w:rPr>
                <w:lang w:val="it-IT"/>
              </w:rPr>
            </w:pPr>
          </w:p>
        </w:tc>
      </w:tr>
      <w:tr w:rsidR="00D34412" w:rsidRPr="006E0372" w14:paraId="582C6DC0" w14:textId="77777777" w:rsidTr="002768CC">
        <w:tc>
          <w:tcPr>
            <w:tcW w:w="4497" w:type="pct"/>
            <w:shd w:val="clear" w:color="auto" w:fill="FFFF99"/>
          </w:tcPr>
          <w:p w14:paraId="6BB3F122" w14:textId="2B10C399" w:rsidR="00D34412" w:rsidRPr="004F2CBD" w:rsidRDefault="00EE72F6" w:rsidP="00B4221A">
            <w:pPr>
              <w:jc w:val="both"/>
              <w:rPr>
                <w:lang w:val="it-IT"/>
              </w:rPr>
            </w:pPr>
            <w:proofErr w:type="gramStart"/>
            <w:r w:rsidRPr="004F2CBD">
              <w:rPr>
                <w:lang w:val="it-IT"/>
              </w:rPr>
              <w:t>A partire da</w:t>
            </w:r>
            <w:proofErr w:type="gramEnd"/>
            <w:r w:rsidRPr="004F2CBD">
              <w:rPr>
                <w:lang w:val="it-IT"/>
              </w:rPr>
              <w:t xml:space="preserve"> una squadra di espe</w:t>
            </w:r>
            <w:r w:rsidR="00C327EF" w:rsidRPr="004F2CBD">
              <w:rPr>
                <w:lang w:val="it-IT"/>
              </w:rPr>
              <w:t>rti: essi elaborano un documento</w:t>
            </w:r>
            <w:r w:rsidRPr="004F2CBD">
              <w:rPr>
                <w:lang w:val="it-IT"/>
              </w:rPr>
              <w:t xml:space="preserve"> che, in seguito, si presenta a tutti i fratelli</w:t>
            </w:r>
            <w:r w:rsidR="00364B5F">
              <w:rPr>
                <w:lang w:val="it-IT"/>
              </w:rPr>
              <w:t>.</w:t>
            </w:r>
          </w:p>
        </w:tc>
        <w:tc>
          <w:tcPr>
            <w:tcW w:w="503" w:type="pct"/>
            <w:shd w:val="clear" w:color="auto" w:fill="DAEEF3" w:themeFill="accent5" w:themeFillTint="33"/>
          </w:tcPr>
          <w:p w14:paraId="7136A387" w14:textId="77777777" w:rsidR="00D34412" w:rsidRPr="004F2CBD" w:rsidRDefault="00D34412" w:rsidP="004F2CBD">
            <w:pPr>
              <w:jc w:val="both"/>
              <w:rPr>
                <w:lang w:val="it-IT"/>
              </w:rPr>
            </w:pPr>
          </w:p>
        </w:tc>
      </w:tr>
      <w:tr w:rsidR="00D34412" w:rsidRPr="006E0372" w14:paraId="0E9D4C8F" w14:textId="77777777" w:rsidTr="002768CC">
        <w:tc>
          <w:tcPr>
            <w:tcW w:w="4497" w:type="pct"/>
            <w:shd w:val="clear" w:color="auto" w:fill="FFFF99"/>
          </w:tcPr>
          <w:p w14:paraId="3B7B3465" w14:textId="3D2C8792" w:rsidR="00D34412" w:rsidRPr="004F2CBD" w:rsidRDefault="00EE72F6" w:rsidP="00B4221A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Un modello misto, che coniughi insieme le due possibilità precedenti, elaborando materiali che facilitino la riflessione e la partecipazione dei frati</w:t>
            </w:r>
            <w:r w:rsidR="00364B5F">
              <w:rPr>
                <w:lang w:val="it-IT"/>
              </w:rPr>
              <w:t>.</w:t>
            </w:r>
          </w:p>
        </w:tc>
        <w:tc>
          <w:tcPr>
            <w:tcW w:w="503" w:type="pct"/>
            <w:shd w:val="clear" w:color="auto" w:fill="DAEEF3" w:themeFill="accent5" w:themeFillTint="33"/>
          </w:tcPr>
          <w:p w14:paraId="0095D1C6" w14:textId="77777777" w:rsidR="00D34412" w:rsidRPr="004F2CBD" w:rsidRDefault="00D34412" w:rsidP="004F2CBD">
            <w:pPr>
              <w:jc w:val="both"/>
              <w:rPr>
                <w:lang w:val="it-IT"/>
              </w:rPr>
            </w:pPr>
          </w:p>
        </w:tc>
      </w:tr>
    </w:tbl>
    <w:p w14:paraId="56E331D0" w14:textId="77777777" w:rsidR="0013101A" w:rsidRPr="004F2CBD" w:rsidRDefault="0013101A" w:rsidP="004F2CBD">
      <w:pPr>
        <w:jc w:val="both"/>
        <w:rPr>
          <w:lang w:val="it-IT"/>
        </w:rPr>
      </w:pPr>
    </w:p>
    <w:p w14:paraId="64FAD639" w14:textId="3B828305" w:rsidR="0098782F" w:rsidRPr="004F2CBD" w:rsidRDefault="00EE72F6" w:rsidP="00F85D1C">
      <w:pPr>
        <w:pStyle w:val="Prrafodelista"/>
        <w:numPr>
          <w:ilvl w:val="0"/>
          <w:numId w:val="18"/>
        </w:numPr>
        <w:spacing w:before="240"/>
        <w:ind w:left="714" w:hanging="357"/>
        <w:jc w:val="both"/>
        <w:rPr>
          <w:lang w:val="it-IT"/>
        </w:rPr>
      </w:pPr>
      <w:r w:rsidRPr="004F2CBD">
        <w:rPr>
          <w:lang w:val="it-IT"/>
        </w:rPr>
        <w:t xml:space="preserve">La nostra tradizione cappuccina ha prestato maggiore attenzione ad alcuni aspetti della vita e della persona di San Francesco. Potresti segnalare i tre aspetti che ti paiono più </w:t>
      </w:r>
      <w:r w:rsidR="00364B5F" w:rsidRPr="004F2CBD">
        <w:rPr>
          <w:lang w:val="it-IT"/>
        </w:rPr>
        <w:t>importanti?</w:t>
      </w:r>
    </w:p>
    <w:p w14:paraId="05F92480" w14:textId="77777777" w:rsidR="0098782F" w:rsidRPr="004F2CBD" w:rsidRDefault="0098782F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53"/>
        <w:gridCol w:w="568"/>
        <w:gridCol w:w="4462"/>
        <w:gridCol w:w="565"/>
      </w:tblGrid>
      <w:tr w:rsidR="00B4221A" w14:paraId="3BEA8C42" w14:textId="77777777" w:rsidTr="002768CC">
        <w:tc>
          <w:tcPr>
            <w:tcW w:w="2159" w:type="pct"/>
            <w:shd w:val="clear" w:color="auto" w:fill="FFFF99"/>
          </w:tcPr>
          <w:p w14:paraId="41F9E32B" w14:textId="77777777" w:rsidR="0098782F" w:rsidRPr="004F2CBD" w:rsidRDefault="00EE72F6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Contemplazione e ricerca di Dio</w:t>
            </w:r>
          </w:p>
        </w:tc>
        <w:tc>
          <w:tcPr>
            <w:tcW w:w="288" w:type="pct"/>
            <w:shd w:val="clear" w:color="auto" w:fill="DAEEF3" w:themeFill="accent5" w:themeFillTint="33"/>
          </w:tcPr>
          <w:p w14:paraId="2A8CC9F4" w14:textId="77777777" w:rsidR="0098782F" w:rsidRPr="004F2CBD" w:rsidRDefault="0098782F" w:rsidP="004F2CBD">
            <w:pPr>
              <w:jc w:val="both"/>
              <w:rPr>
                <w:lang w:val="it-IT"/>
              </w:rPr>
            </w:pPr>
          </w:p>
        </w:tc>
        <w:tc>
          <w:tcPr>
            <w:tcW w:w="2265" w:type="pct"/>
            <w:shd w:val="clear" w:color="auto" w:fill="FFFF99"/>
          </w:tcPr>
          <w:p w14:paraId="762C6D9A" w14:textId="77777777" w:rsidR="0098782F" w:rsidRDefault="0098782F" w:rsidP="004F2CBD">
            <w:pPr>
              <w:jc w:val="both"/>
            </w:pPr>
            <w:r>
              <w:t>P</w:t>
            </w:r>
            <w:r w:rsidR="00EE72F6">
              <w:t>resenza tra i poveri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14:paraId="2175B697" w14:textId="77777777" w:rsidR="0098782F" w:rsidRDefault="0098782F" w:rsidP="004F2CBD">
            <w:pPr>
              <w:jc w:val="both"/>
            </w:pPr>
          </w:p>
        </w:tc>
      </w:tr>
      <w:tr w:rsidR="00B4221A" w14:paraId="26606711" w14:textId="77777777" w:rsidTr="002768CC">
        <w:tc>
          <w:tcPr>
            <w:tcW w:w="2159" w:type="pct"/>
            <w:shd w:val="clear" w:color="auto" w:fill="FFFF99"/>
          </w:tcPr>
          <w:p w14:paraId="30138BCE" w14:textId="77777777" w:rsidR="0098782F" w:rsidRDefault="00EE72F6" w:rsidP="004F2CBD">
            <w:pPr>
              <w:jc w:val="both"/>
            </w:pPr>
            <w:r>
              <w:t>Fraternità</w:t>
            </w:r>
          </w:p>
        </w:tc>
        <w:tc>
          <w:tcPr>
            <w:tcW w:w="288" w:type="pct"/>
            <w:shd w:val="clear" w:color="auto" w:fill="DAEEF3" w:themeFill="accent5" w:themeFillTint="33"/>
          </w:tcPr>
          <w:p w14:paraId="78E730C7" w14:textId="77777777" w:rsidR="0098782F" w:rsidRDefault="0098782F" w:rsidP="004F2CBD">
            <w:pPr>
              <w:jc w:val="both"/>
            </w:pPr>
          </w:p>
        </w:tc>
        <w:tc>
          <w:tcPr>
            <w:tcW w:w="2265" w:type="pct"/>
            <w:shd w:val="clear" w:color="auto" w:fill="FFFF99"/>
          </w:tcPr>
          <w:p w14:paraId="5847456B" w14:textId="77777777" w:rsidR="0098782F" w:rsidRDefault="00EE72F6" w:rsidP="004F2CBD">
            <w:pPr>
              <w:jc w:val="both"/>
            </w:pPr>
            <w:r>
              <w:t>Gioia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14:paraId="413EEEEA" w14:textId="77777777" w:rsidR="0098782F" w:rsidRDefault="0098782F" w:rsidP="004F2CBD">
            <w:pPr>
              <w:jc w:val="both"/>
            </w:pPr>
          </w:p>
        </w:tc>
      </w:tr>
      <w:tr w:rsidR="00B4221A" w14:paraId="115AAB49" w14:textId="77777777" w:rsidTr="002768CC">
        <w:tc>
          <w:tcPr>
            <w:tcW w:w="2159" w:type="pct"/>
            <w:shd w:val="clear" w:color="auto" w:fill="FFFF99"/>
          </w:tcPr>
          <w:p w14:paraId="5B5ECBC5" w14:textId="77777777" w:rsidR="0098782F" w:rsidRDefault="00EE72F6" w:rsidP="004F2CBD">
            <w:pPr>
              <w:jc w:val="both"/>
            </w:pPr>
            <w:r>
              <w:t>Dia</w:t>
            </w:r>
            <w:r w:rsidR="0098782F">
              <w:t>logo interreligioso</w:t>
            </w:r>
          </w:p>
        </w:tc>
        <w:tc>
          <w:tcPr>
            <w:tcW w:w="288" w:type="pct"/>
            <w:shd w:val="clear" w:color="auto" w:fill="DAEEF3" w:themeFill="accent5" w:themeFillTint="33"/>
          </w:tcPr>
          <w:p w14:paraId="5EBC212D" w14:textId="77777777" w:rsidR="0098782F" w:rsidRDefault="0098782F" w:rsidP="004F2CBD">
            <w:pPr>
              <w:jc w:val="both"/>
            </w:pPr>
          </w:p>
        </w:tc>
        <w:tc>
          <w:tcPr>
            <w:tcW w:w="2265" w:type="pct"/>
            <w:shd w:val="clear" w:color="auto" w:fill="FFFF99"/>
          </w:tcPr>
          <w:p w14:paraId="7251A8AA" w14:textId="77777777" w:rsidR="0098782F" w:rsidRDefault="00EE72F6" w:rsidP="004F2CBD">
            <w:pPr>
              <w:jc w:val="both"/>
            </w:pPr>
            <w:r>
              <w:t>Lavoro manuale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14:paraId="41C0827C" w14:textId="77777777" w:rsidR="0098782F" w:rsidRDefault="0098782F" w:rsidP="004F2CBD">
            <w:pPr>
              <w:jc w:val="both"/>
            </w:pPr>
          </w:p>
        </w:tc>
      </w:tr>
      <w:tr w:rsidR="00B4221A" w14:paraId="7C636029" w14:textId="77777777" w:rsidTr="002768CC">
        <w:tc>
          <w:tcPr>
            <w:tcW w:w="2159" w:type="pct"/>
            <w:shd w:val="clear" w:color="auto" w:fill="FFFF99"/>
          </w:tcPr>
          <w:p w14:paraId="5E69D9FF" w14:textId="77777777" w:rsidR="0098782F" w:rsidRDefault="00EE72F6" w:rsidP="004F2CBD">
            <w:pPr>
              <w:jc w:val="both"/>
            </w:pPr>
            <w:r>
              <w:t>Minorità</w:t>
            </w:r>
          </w:p>
        </w:tc>
        <w:tc>
          <w:tcPr>
            <w:tcW w:w="288" w:type="pct"/>
            <w:shd w:val="clear" w:color="auto" w:fill="DAEEF3" w:themeFill="accent5" w:themeFillTint="33"/>
          </w:tcPr>
          <w:p w14:paraId="1DDCFA9C" w14:textId="77777777" w:rsidR="0098782F" w:rsidRDefault="0098782F" w:rsidP="004F2CBD">
            <w:pPr>
              <w:jc w:val="both"/>
            </w:pPr>
          </w:p>
        </w:tc>
        <w:tc>
          <w:tcPr>
            <w:tcW w:w="2265" w:type="pct"/>
            <w:shd w:val="clear" w:color="auto" w:fill="FFFF99"/>
          </w:tcPr>
          <w:p w14:paraId="4186E686" w14:textId="77777777" w:rsidR="0098782F" w:rsidRDefault="00EE72F6" w:rsidP="004F2CBD">
            <w:pPr>
              <w:jc w:val="both"/>
            </w:pPr>
            <w:r>
              <w:t>Giustizia, pace ed ecologia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14:paraId="6F4670D4" w14:textId="77777777" w:rsidR="0098782F" w:rsidRDefault="0098782F" w:rsidP="004F2CBD">
            <w:pPr>
              <w:jc w:val="both"/>
            </w:pPr>
          </w:p>
        </w:tc>
      </w:tr>
      <w:tr w:rsidR="00B4221A" w14:paraId="0BE8E7E6" w14:textId="77777777" w:rsidTr="002768CC">
        <w:tc>
          <w:tcPr>
            <w:tcW w:w="2159" w:type="pct"/>
            <w:shd w:val="clear" w:color="auto" w:fill="FFFF99"/>
          </w:tcPr>
          <w:p w14:paraId="0B6CFB82" w14:textId="77777777" w:rsidR="0098782F" w:rsidRDefault="0098782F" w:rsidP="004F2CBD">
            <w:pPr>
              <w:jc w:val="both"/>
            </w:pPr>
            <w:r>
              <w:t>Amor</w:t>
            </w:r>
            <w:r w:rsidR="00EE72F6">
              <w:t>e per la Parola</w:t>
            </w:r>
          </w:p>
        </w:tc>
        <w:tc>
          <w:tcPr>
            <w:tcW w:w="288" w:type="pct"/>
            <w:shd w:val="clear" w:color="auto" w:fill="DAEEF3" w:themeFill="accent5" w:themeFillTint="33"/>
          </w:tcPr>
          <w:p w14:paraId="6EF97261" w14:textId="77777777" w:rsidR="0098782F" w:rsidRDefault="0098782F" w:rsidP="004F2CBD">
            <w:pPr>
              <w:jc w:val="both"/>
            </w:pPr>
          </w:p>
        </w:tc>
        <w:tc>
          <w:tcPr>
            <w:tcW w:w="2265" w:type="pct"/>
            <w:shd w:val="clear" w:color="auto" w:fill="FFFF99"/>
          </w:tcPr>
          <w:p w14:paraId="72A5F05E" w14:textId="77777777" w:rsidR="0098782F" w:rsidRDefault="00EE72F6" w:rsidP="004F2CBD">
            <w:pPr>
              <w:jc w:val="both"/>
            </w:pPr>
            <w:r>
              <w:t>Ecclesialità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14:paraId="63032D2C" w14:textId="77777777" w:rsidR="0098782F" w:rsidRDefault="0098782F" w:rsidP="004F2CBD">
            <w:pPr>
              <w:jc w:val="both"/>
            </w:pPr>
          </w:p>
        </w:tc>
      </w:tr>
      <w:tr w:rsidR="00B4221A" w14:paraId="03F3524F" w14:textId="77777777" w:rsidTr="002768CC">
        <w:tc>
          <w:tcPr>
            <w:tcW w:w="2159" w:type="pct"/>
            <w:shd w:val="clear" w:color="auto" w:fill="FFFF99"/>
          </w:tcPr>
          <w:p w14:paraId="01152026" w14:textId="77777777" w:rsidR="004F7A74" w:rsidRDefault="00EE72F6" w:rsidP="004F2CBD">
            <w:pPr>
              <w:jc w:val="both"/>
            </w:pPr>
            <w:r>
              <w:t>Altro</w:t>
            </w:r>
          </w:p>
        </w:tc>
        <w:tc>
          <w:tcPr>
            <w:tcW w:w="288" w:type="pct"/>
            <w:shd w:val="clear" w:color="auto" w:fill="DAEEF3" w:themeFill="accent5" w:themeFillTint="33"/>
          </w:tcPr>
          <w:p w14:paraId="227F111F" w14:textId="77777777" w:rsidR="004F7A74" w:rsidRDefault="004F7A74" w:rsidP="004F2CBD">
            <w:pPr>
              <w:jc w:val="both"/>
            </w:pPr>
          </w:p>
        </w:tc>
        <w:tc>
          <w:tcPr>
            <w:tcW w:w="2265" w:type="pct"/>
            <w:shd w:val="clear" w:color="auto" w:fill="FFFF99"/>
          </w:tcPr>
          <w:p w14:paraId="7FC09864" w14:textId="77777777" w:rsidR="004F7A74" w:rsidRDefault="004F7A74" w:rsidP="004F2CBD">
            <w:pPr>
              <w:jc w:val="both"/>
            </w:pPr>
            <w:r>
              <w:t>……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14:paraId="1AA340A2" w14:textId="77777777" w:rsidR="004F7A74" w:rsidRDefault="004F7A74" w:rsidP="004F2CBD">
            <w:pPr>
              <w:jc w:val="both"/>
            </w:pPr>
          </w:p>
        </w:tc>
      </w:tr>
    </w:tbl>
    <w:p w14:paraId="28A950CE" w14:textId="77777777" w:rsidR="007765C7" w:rsidRDefault="007765C7" w:rsidP="004F2CBD">
      <w:pPr>
        <w:jc w:val="both"/>
      </w:pPr>
    </w:p>
    <w:p w14:paraId="642F47EA" w14:textId="77777777" w:rsidR="00D734B5" w:rsidRDefault="00D734B5" w:rsidP="004F2CBD">
      <w:pPr>
        <w:jc w:val="both"/>
      </w:pPr>
    </w:p>
    <w:p w14:paraId="04E6D911" w14:textId="77777777" w:rsidR="00D734B5" w:rsidRDefault="00D734B5" w:rsidP="004F2CBD">
      <w:pPr>
        <w:jc w:val="both"/>
      </w:pPr>
    </w:p>
    <w:p w14:paraId="75C1090E" w14:textId="77777777" w:rsidR="00F85D1C" w:rsidRDefault="00F85D1C" w:rsidP="004F2CBD">
      <w:pPr>
        <w:jc w:val="both"/>
      </w:pPr>
    </w:p>
    <w:p w14:paraId="09855F44" w14:textId="77777777" w:rsidR="00F85D1C" w:rsidRDefault="00F85D1C" w:rsidP="004F2CBD">
      <w:pPr>
        <w:jc w:val="both"/>
      </w:pPr>
    </w:p>
    <w:p w14:paraId="028DB9D8" w14:textId="2E0ED35D" w:rsidR="003B57AF" w:rsidRPr="004F2CBD" w:rsidRDefault="00EE72F6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I documenti ecclesiali </w:t>
      </w:r>
      <w:r w:rsidR="00364B5F">
        <w:rPr>
          <w:lang w:val="it-IT"/>
        </w:rPr>
        <w:t>“</w:t>
      </w:r>
      <w:r w:rsidRPr="004F2CBD">
        <w:rPr>
          <w:lang w:val="it-IT"/>
        </w:rPr>
        <w:t>Pastores dabo vobis</w:t>
      </w:r>
      <w:r w:rsidR="00364B5F">
        <w:rPr>
          <w:lang w:val="it-IT"/>
        </w:rPr>
        <w:t>”</w:t>
      </w:r>
      <w:r w:rsidRPr="004F2CBD">
        <w:rPr>
          <w:lang w:val="it-IT"/>
        </w:rPr>
        <w:t xml:space="preserve"> e </w:t>
      </w:r>
      <w:r w:rsidR="00364B5F">
        <w:rPr>
          <w:lang w:val="it-IT"/>
        </w:rPr>
        <w:t>“</w:t>
      </w:r>
      <w:r w:rsidRPr="004F2CBD">
        <w:rPr>
          <w:lang w:val="it-IT"/>
        </w:rPr>
        <w:t>Vita consecrata</w:t>
      </w:r>
      <w:r w:rsidR="00364B5F">
        <w:rPr>
          <w:lang w:val="it-IT"/>
        </w:rPr>
        <w:t>”</w:t>
      </w:r>
      <w:r w:rsidRPr="004F2CBD">
        <w:rPr>
          <w:lang w:val="it-IT"/>
        </w:rPr>
        <w:t xml:space="preserve"> esigono che tutta la </w:t>
      </w:r>
      <w:r w:rsidRPr="00364B5F">
        <w:rPr>
          <w:i/>
          <w:lang w:val="it-IT"/>
        </w:rPr>
        <w:t xml:space="preserve">Ratio </w:t>
      </w:r>
      <w:r w:rsidR="00364B5F" w:rsidRPr="00364B5F">
        <w:rPr>
          <w:i/>
          <w:lang w:val="it-IT"/>
        </w:rPr>
        <w:t>Formationis</w:t>
      </w:r>
      <w:r w:rsidRPr="00364B5F">
        <w:rPr>
          <w:i/>
          <w:lang w:val="it-IT"/>
        </w:rPr>
        <w:t xml:space="preserve"> </w:t>
      </w:r>
      <w:r w:rsidR="00364B5F" w:rsidRPr="004F2CBD">
        <w:rPr>
          <w:lang w:val="it-IT"/>
        </w:rPr>
        <w:t>contenga</w:t>
      </w:r>
      <w:r w:rsidRPr="004F2CBD">
        <w:rPr>
          <w:lang w:val="it-IT"/>
        </w:rPr>
        <w:t xml:space="preserve"> cinque dimensioni, che vadano </w:t>
      </w:r>
      <w:proofErr w:type="gramStart"/>
      <w:r w:rsidRPr="004F2CBD">
        <w:rPr>
          <w:lang w:val="it-IT"/>
        </w:rPr>
        <w:t>ad</w:t>
      </w:r>
      <w:proofErr w:type="gramEnd"/>
      <w:r w:rsidRPr="004F2CBD">
        <w:rPr>
          <w:lang w:val="it-IT"/>
        </w:rPr>
        <w:t xml:space="preserve"> integrare</w:t>
      </w:r>
      <w:r w:rsidR="003B57AF" w:rsidRPr="004F2CBD">
        <w:rPr>
          <w:lang w:val="it-IT"/>
        </w:rPr>
        <w:t xml:space="preserve"> i diversi aspetti del processo </w:t>
      </w:r>
      <w:r w:rsidR="00364B5F" w:rsidRPr="004F2CBD">
        <w:rPr>
          <w:lang w:val="it-IT"/>
        </w:rPr>
        <w:t>formativo.</w:t>
      </w:r>
      <w:r w:rsidR="003B57AF" w:rsidRPr="004F2CBD">
        <w:rPr>
          <w:lang w:val="it-IT"/>
        </w:rPr>
        <w:t xml:space="preserve"> In questo </w:t>
      </w:r>
      <w:r w:rsidR="00364B5F" w:rsidRPr="004F2CBD">
        <w:rPr>
          <w:lang w:val="it-IT"/>
        </w:rPr>
        <w:t>momento quale</w:t>
      </w:r>
      <w:r w:rsidR="003B57AF" w:rsidRPr="004F2CBD">
        <w:rPr>
          <w:lang w:val="it-IT"/>
        </w:rPr>
        <w:t xml:space="preserve"> </w:t>
      </w:r>
      <w:r w:rsidR="00364B5F" w:rsidRPr="004F2CBD">
        <w:rPr>
          <w:lang w:val="it-IT"/>
        </w:rPr>
        <w:t>importanza attribuisci</w:t>
      </w:r>
      <w:r w:rsidR="003B57AF" w:rsidRPr="004F2CBD">
        <w:rPr>
          <w:lang w:val="it-IT"/>
        </w:rPr>
        <w:t xml:space="preserve"> alle seguenti dimensioni nella tua vita?</w:t>
      </w:r>
    </w:p>
    <w:p w14:paraId="121F4021" w14:textId="77777777" w:rsidR="0002185B" w:rsidRPr="004F2CBD" w:rsidRDefault="004C20B0" w:rsidP="00364B5F">
      <w:pPr>
        <w:ind w:firstLine="708"/>
        <w:jc w:val="both"/>
        <w:rPr>
          <w:lang w:val="it-IT"/>
        </w:rPr>
      </w:pPr>
      <w:r w:rsidRPr="004F2CBD">
        <w:rPr>
          <w:lang w:val="it-IT"/>
        </w:rPr>
        <w:t xml:space="preserve">(1 </w:t>
      </w:r>
      <w:r w:rsidR="003B57AF" w:rsidRPr="004F2CBD">
        <w:rPr>
          <w:lang w:val="it-IT"/>
        </w:rPr>
        <w:t>Niente</w:t>
      </w:r>
      <w:r w:rsidR="0002185B" w:rsidRPr="004F2CBD">
        <w:rPr>
          <w:lang w:val="it-IT"/>
        </w:rPr>
        <w:t xml:space="preserve">, </w:t>
      </w:r>
      <w:proofErr w:type="gramStart"/>
      <w:r w:rsidRPr="004F2CBD">
        <w:rPr>
          <w:lang w:val="it-IT"/>
        </w:rPr>
        <w:t>2</w:t>
      </w:r>
      <w:proofErr w:type="gramEnd"/>
      <w:r w:rsidRPr="004F2CBD">
        <w:rPr>
          <w:lang w:val="it-IT"/>
        </w:rPr>
        <w:t xml:space="preserve"> </w:t>
      </w:r>
      <w:r w:rsidR="0002185B" w:rsidRPr="004F2CBD">
        <w:rPr>
          <w:lang w:val="it-IT"/>
        </w:rPr>
        <w:t xml:space="preserve">poca, </w:t>
      </w:r>
      <w:r w:rsidRPr="004F2CBD">
        <w:rPr>
          <w:lang w:val="it-IT"/>
        </w:rPr>
        <w:t xml:space="preserve">3 </w:t>
      </w:r>
      <w:r w:rsidR="0002185B" w:rsidRPr="004F2CBD">
        <w:rPr>
          <w:lang w:val="it-IT"/>
        </w:rPr>
        <w:t>normal</w:t>
      </w:r>
      <w:r w:rsidR="003B57AF" w:rsidRPr="004F2CBD">
        <w:rPr>
          <w:lang w:val="it-IT"/>
        </w:rPr>
        <w:t>e</w:t>
      </w:r>
      <w:r w:rsidR="0002185B" w:rsidRPr="004F2CBD">
        <w:rPr>
          <w:lang w:val="it-IT"/>
        </w:rPr>
        <w:t xml:space="preserve">, </w:t>
      </w:r>
      <w:r w:rsidRPr="004F2CBD">
        <w:rPr>
          <w:lang w:val="it-IT"/>
        </w:rPr>
        <w:t xml:space="preserve">4 </w:t>
      </w:r>
      <w:r w:rsidR="0002185B" w:rsidRPr="004F2CBD">
        <w:rPr>
          <w:lang w:val="it-IT"/>
        </w:rPr>
        <w:t xml:space="preserve">importante, </w:t>
      </w:r>
      <w:r w:rsidRPr="004F2CBD">
        <w:rPr>
          <w:lang w:val="it-IT"/>
        </w:rPr>
        <w:t xml:space="preserve">5 </w:t>
      </w:r>
      <w:r w:rsidR="003B57AF" w:rsidRPr="004F2CBD">
        <w:rPr>
          <w:lang w:val="it-IT"/>
        </w:rPr>
        <w:t>molto</w:t>
      </w:r>
      <w:r w:rsidR="0002185B" w:rsidRPr="004F2CBD">
        <w:rPr>
          <w:lang w:val="it-IT"/>
        </w:rPr>
        <w:t xml:space="preserve"> importante</w:t>
      </w:r>
      <w:r w:rsidRPr="004F2CBD">
        <w:rPr>
          <w:lang w:val="it-IT"/>
        </w:rPr>
        <w:t>)</w:t>
      </w:r>
    </w:p>
    <w:p w14:paraId="53EBEF5B" w14:textId="77777777" w:rsidR="00754D73" w:rsidRPr="004F2CBD" w:rsidRDefault="00754D73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24"/>
        <w:gridCol w:w="604"/>
        <w:gridCol w:w="605"/>
        <w:gridCol w:w="605"/>
        <w:gridCol w:w="605"/>
        <w:gridCol w:w="605"/>
      </w:tblGrid>
      <w:tr w:rsidR="00E1690B" w14:paraId="7D210616" w14:textId="77777777" w:rsidTr="00C37300">
        <w:tc>
          <w:tcPr>
            <w:tcW w:w="3465" w:type="pct"/>
            <w:shd w:val="clear" w:color="auto" w:fill="CCFF99"/>
          </w:tcPr>
          <w:p w14:paraId="1D4A5DD6" w14:textId="77777777" w:rsidR="0002185B" w:rsidRDefault="003B57AF" w:rsidP="004F2CBD">
            <w:pPr>
              <w:jc w:val="both"/>
            </w:pPr>
            <w:r>
              <w:t>Dimensioni</w:t>
            </w:r>
            <w:r w:rsidR="00E1690B">
              <w:t>:</w:t>
            </w:r>
          </w:p>
        </w:tc>
        <w:tc>
          <w:tcPr>
            <w:tcW w:w="307" w:type="pct"/>
            <w:shd w:val="clear" w:color="auto" w:fill="CCFF99"/>
          </w:tcPr>
          <w:p w14:paraId="48FEA42C" w14:textId="77777777" w:rsidR="0002185B" w:rsidRDefault="0002185B" w:rsidP="004F2CBD">
            <w:pPr>
              <w:jc w:val="both"/>
            </w:pPr>
            <w:r>
              <w:t>1</w:t>
            </w:r>
          </w:p>
        </w:tc>
        <w:tc>
          <w:tcPr>
            <w:tcW w:w="307" w:type="pct"/>
            <w:shd w:val="clear" w:color="auto" w:fill="CCFF99"/>
          </w:tcPr>
          <w:p w14:paraId="6BED061F" w14:textId="77777777" w:rsidR="0002185B" w:rsidRDefault="0002185B" w:rsidP="004F2CBD">
            <w:pPr>
              <w:jc w:val="both"/>
            </w:pPr>
            <w:r>
              <w:t>2</w:t>
            </w:r>
          </w:p>
        </w:tc>
        <w:tc>
          <w:tcPr>
            <w:tcW w:w="307" w:type="pct"/>
            <w:shd w:val="clear" w:color="auto" w:fill="CCFF99"/>
          </w:tcPr>
          <w:p w14:paraId="7F10C0CE" w14:textId="77777777" w:rsidR="0002185B" w:rsidRDefault="0002185B" w:rsidP="004F2CBD">
            <w:pPr>
              <w:jc w:val="both"/>
            </w:pPr>
            <w:r>
              <w:t>3</w:t>
            </w:r>
          </w:p>
        </w:tc>
        <w:tc>
          <w:tcPr>
            <w:tcW w:w="307" w:type="pct"/>
            <w:shd w:val="clear" w:color="auto" w:fill="CCFF99"/>
          </w:tcPr>
          <w:p w14:paraId="40C18E41" w14:textId="77777777" w:rsidR="0002185B" w:rsidRDefault="0002185B" w:rsidP="004F2CBD">
            <w:pPr>
              <w:jc w:val="both"/>
            </w:pPr>
            <w:r>
              <w:t>4</w:t>
            </w:r>
          </w:p>
        </w:tc>
        <w:tc>
          <w:tcPr>
            <w:tcW w:w="307" w:type="pct"/>
            <w:shd w:val="clear" w:color="auto" w:fill="CCFF99"/>
          </w:tcPr>
          <w:p w14:paraId="5C7B3159" w14:textId="77777777" w:rsidR="0002185B" w:rsidRDefault="0002185B" w:rsidP="004F2CBD">
            <w:pPr>
              <w:jc w:val="both"/>
            </w:pPr>
            <w:r>
              <w:t>5</w:t>
            </w:r>
          </w:p>
        </w:tc>
      </w:tr>
      <w:tr w:rsidR="00E1690B" w14:paraId="24625258" w14:textId="77777777" w:rsidTr="002768CC">
        <w:tc>
          <w:tcPr>
            <w:tcW w:w="3465" w:type="pct"/>
            <w:shd w:val="clear" w:color="auto" w:fill="FFFF99"/>
          </w:tcPr>
          <w:p w14:paraId="76F36343" w14:textId="77777777" w:rsidR="0002185B" w:rsidRDefault="003B57AF" w:rsidP="004F2CBD">
            <w:pPr>
              <w:jc w:val="both"/>
            </w:pPr>
            <w:r>
              <w:t>Umana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14:paraId="7234097B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515CB589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6CAD1A5D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47D95A92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78746562" w14:textId="77777777" w:rsidR="0002185B" w:rsidRDefault="0002185B" w:rsidP="004F2CBD">
            <w:pPr>
              <w:jc w:val="both"/>
            </w:pPr>
          </w:p>
        </w:tc>
      </w:tr>
      <w:tr w:rsidR="00E1690B" w14:paraId="037B8132" w14:textId="77777777" w:rsidTr="002768CC">
        <w:tc>
          <w:tcPr>
            <w:tcW w:w="3465" w:type="pct"/>
            <w:shd w:val="clear" w:color="auto" w:fill="FFFF99"/>
          </w:tcPr>
          <w:p w14:paraId="6AFDC99D" w14:textId="77777777" w:rsidR="0002185B" w:rsidRDefault="003B57AF" w:rsidP="004F2CBD">
            <w:pPr>
              <w:jc w:val="both"/>
            </w:pPr>
            <w:r>
              <w:t>Spirituale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14:paraId="252C8F76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39886C6C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41B43ACF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3A40ED4B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67DC24C5" w14:textId="77777777" w:rsidR="0002185B" w:rsidRDefault="0002185B" w:rsidP="004F2CBD">
            <w:pPr>
              <w:jc w:val="both"/>
            </w:pPr>
          </w:p>
        </w:tc>
      </w:tr>
      <w:tr w:rsidR="00E1690B" w14:paraId="0AF206CB" w14:textId="77777777" w:rsidTr="002768CC">
        <w:tc>
          <w:tcPr>
            <w:tcW w:w="3465" w:type="pct"/>
            <w:shd w:val="clear" w:color="auto" w:fill="FFFF99"/>
          </w:tcPr>
          <w:p w14:paraId="341816A8" w14:textId="77777777" w:rsidR="0002185B" w:rsidRDefault="0002185B" w:rsidP="004F2CBD">
            <w:pPr>
              <w:jc w:val="both"/>
            </w:pPr>
            <w:r>
              <w:t>Inte</w:t>
            </w:r>
            <w:r w:rsidR="003B57AF">
              <w:t>llettuale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14:paraId="1B2A0D6A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375161F1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48272A80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21964313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1C97E9D3" w14:textId="77777777" w:rsidR="0002185B" w:rsidRDefault="0002185B" w:rsidP="004F2CBD">
            <w:pPr>
              <w:jc w:val="both"/>
            </w:pPr>
          </w:p>
        </w:tc>
      </w:tr>
      <w:tr w:rsidR="00E1690B" w14:paraId="00DCFD4C" w14:textId="77777777" w:rsidTr="002768CC">
        <w:tc>
          <w:tcPr>
            <w:tcW w:w="3465" w:type="pct"/>
            <w:shd w:val="clear" w:color="auto" w:fill="FFFF99"/>
          </w:tcPr>
          <w:p w14:paraId="01FB43A3" w14:textId="77777777" w:rsidR="0002185B" w:rsidRDefault="0002185B" w:rsidP="004F2CBD">
            <w:pPr>
              <w:jc w:val="both"/>
            </w:pPr>
            <w:r>
              <w:t>Mis</w:t>
            </w:r>
            <w:r w:rsidR="003B57AF">
              <w:t>sionaria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14:paraId="1F5E65EF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037951A1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603D42C3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2937124D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40C5D72F" w14:textId="77777777" w:rsidR="0002185B" w:rsidRDefault="0002185B" w:rsidP="004F2CBD">
            <w:pPr>
              <w:jc w:val="both"/>
            </w:pPr>
          </w:p>
        </w:tc>
      </w:tr>
      <w:tr w:rsidR="00E1690B" w14:paraId="2F4CDEA4" w14:textId="77777777" w:rsidTr="002768CC">
        <w:tc>
          <w:tcPr>
            <w:tcW w:w="3465" w:type="pct"/>
            <w:shd w:val="clear" w:color="auto" w:fill="FFFF99"/>
          </w:tcPr>
          <w:p w14:paraId="38EDEA35" w14:textId="77777777" w:rsidR="0002185B" w:rsidRDefault="003B57AF" w:rsidP="004F2CBD">
            <w:pPr>
              <w:jc w:val="both"/>
            </w:pPr>
            <w:r>
              <w:t>Carisma</w:t>
            </w:r>
            <w:r w:rsidR="0002185B">
              <w:t>tica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14:paraId="1A3EC36E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74DC1F89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3BB2BD09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530ADC42" w14:textId="77777777" w:rsidR="0002185B" w:rsidRDefault="0002185B" w:rsidP="004F2CBD">
            <w:pPr>
              <w:jc w:val="both"/>
            </w:pPr>
          </w:p>
        </w:tc>
        <w:tc>
          <w:tcPr>
            <w:tcW w:w="307" w:type="pct"/>
            <w:shd w:val="clear" w:color="auto" w:fill="DAEEF3" w:themeFill="accent5" w:themeFillTint="33"/>
          </w:tcPr>
          <w:p w14:paraId="62B0AF95" w14:textId="77777777" w:rsidR="0002185B" w:rsidRDefault="0002185B" w:rsidP="004F2CBD">
            <w:pPr>
              <w:jc w:val="both"/>
            </w:pPr>
          </w:p>
        </w:tc>
      </w:tr>
    </w:tbl>
    <w:p w14:paraId="3306088E" w14:textId="77777777" w:rsidR="007E0761" w:rsidRDefault="007E0761" w:rsidP="004F2CBD">
      <w:pPr>
        <w:ind w:left="360"/>
        <w:jc w:val="both"/>
      </w:pPr>
    </w:p>
    <w:p w14:paraId="0982F44D" w14:textId="77777777" w:rsidR="00AA5C06" w:rsidRPr="004F2CBD" w:rsidRDefault="003B57AF" w:rsidP="00F85D1C">
      <w:pPr>
        <w:pStyle w:val="Prrafodelista"/>
        <w:numPr>
          <w:ilvl w:val="0"/>
          <w:numId w:val="18"/>
        </w:numPr>
        <w:spacing w:before="240"/>
        <w:ind w:left="714" w:hanging="357"/>
        <w:jc w:val="both"/>
        <w:rPr>
          <w:lang w:val="it-IT"/>
        </w:rPr>
      </w:pPr>
      <w:r w:rsidRPr="004F2CBD">
        <w:rPr>
          <w:lang w:val="it-IT"/>
        </w:rPr>
        <w:t xml:space="preserve">Il concetto </w:t>
      </w:r>
      <w:proofErr w:type="gramStart"/>
      <w:r w:rsidRPr="004F2CBD">
        <w:rPr>
          <w:lang w:val="it-IT"/>
        </w:rPr>
        <w:t xml:space="preserve">di </w:t>
      </w:r>
      <w:proofErr w:type="gramEnd"/>
      <w:r w:rsidRPr="004F2CBD">
        <w:rPr>
          <w:lang w:val="it-IT"/>
        </w:rPr>
        <w:t>iniziazion</w:t>
      </w:r>
      <w:r w:rsidR="00C327EF" w:rsidRPr="004F2CBD">
        <w:rPr>
          <w:lang w:val="it-IT"/>
        </w:rPr>
        <w:t>e</w:t>
      </w:r>
      <w:r w:rsidRPr="004F2CBD">
        <w:rPr>
          <w:lang w:val="it-IT"/>
        </w:rPr>
        <w:t xml:space="preserve"> cristiana ci aiuta a comprendere che i valori cristiani e francescani si interiorizzano in modo graduale nella nostra vita. Quale grado </w:t>
      </w:r>
      <w:proofErr w:type="gramStart"/>
      <w:r w:rsidRPr="004F2CBD">
        <w:rPr>
          <w:lang w:val="it-IT"/>
        </w:rPr>
        <w:t xml:space="preserve">di </w:t>
      </w:r>
      <w:proofErr w:type="gramEnd"/>
      <w:r w:rsidRPr="004F2CBD">
        <w:rPr>
          <w:lang w:val="it-IT"/>
        </w:rPr>
        <w:t>iniziazione progressiva hai sperimentato durante le distinte tappe formative?</w:t>
      </w:r>
    </w:p>
    <w:p w14:paraId="7FE2D0BC" w14:textId="77777777" w:rsidR="003B57AF" w:rsidRPr="004F2CBD" w:rsidRDefault="003B57AF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94"/>
        <w:gridCol w:w="1054"/>
      </w:tblGrid>
      <w:tr w:rsidR="00DC4506" w14:paraId="6C0F7D7F" w14:textId="77777777" w:rsidTr="00C37300">
        <w:tc>
          <w:tcPr>
            <w:tcW w:w="4465" w:type="pct"/>
            <w:shd w:val="clear" w:color="auto" w:fill="CCFF99"/>
          </w:tcPr>
          <w:p w14:paraId="3B6EC74A" w14:textId="77777777" w:rsidR="00DC4506" w:rsidRDefault="003B57AF" w:rsidP="004F2CBD">
            <w:pPr>
              <w:ind w:left="-49" w:right="-489" w:firstLine="49"/>
              <w:jc w:val="both"/>
            </w:pPr>
            <w:r>
              <w:t>Grado progressivo di iniziazione</w:t>
            </w:r>
          </w:p>
        </w:tc>
        <w:tc>
          <w:tcPr>
            <w:tcW w:w="535" w:type="pct"/>
            <w:shd w:val="clear" w:color="auto" w:fill="CCFF99"/>
          </w:tcPr>
          <w:p w14:paraId="23E039A0" w14:textId="77777777" w:rsidR="00DC4506" w:rsidRDefault="00DC4506" w:rsidP="004F2CBD">
            <w:pPr>
              <w:ind w:left="-49" w:right="-489" w:firstLine="49"/>
              <w:jc w:val="both"/>
            </w:pPr>
          </w:p>
        </w:tc>
      </w:tr>
      <w:tr w:rsidR="00DC4506" w14:paraId="1477D146" w14:textId="77777777" w:rsidTr="002768CC">
        <w:tc>
          <w:tcPr>
            <w:tcW w:w="4465" w:type="pct"/>
            <w:shd w:val="clear" w:color="auto" w:fill="FFFF99"/>
          </w:tcPr>
          <w:p w14:paraId="294E7131" w14:textId="77777777" w:rsidR="00DC4506" w:rsidRDefault="00DC4506" w:rsidP="004F2CBD">
            <w:pPr>
              <w:ind w:left="-49" w:right="-489" w:firstLine="49"/>
              <w:jc w:val="both"/>
            </w:pPr>
            <w:r>
              <w:t>Ba</w:t>
            </w:r>
            <w:r w:rsidR="003B57AF">
              <w:t>sso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14:paraId="4159289C" w14:textId="77777777" w:rsidR="00DC4506" w:rsidRDefault="00DC4506" w:rsidP="004F2CBD">
            <w:pPr>
              <w:ind w:left="-49" w:right="-489" w:firstLine="49"/>
              <w:jc w:val="both"/>
            </w:pPr>
          </w:p>
        </w:tc>
      </w:tr>
      <w:tr w:rsidR="00DC4506" w14:paraId="4C2D181A" w14:textId="77777777" w:rsidTr="002768CC">
        <w:tc>
          <w:tcPr>
            <w:tcW w:w="4465" w:type="pct"/>
            <w:shd w:val="clear" w:color="auto" w:fill="FFFF99"/>
          </w:tcPr>
          <w:p w14:paraId="53A433C9" w14:textId="77777777" w:rsidR="00DC4506" w:rsidRDefault="00DC4506" w:rsidP="004F2CBD">
            <w:pPr>
              <w:ind w:left="-49" w:right="-489" w:firstLine="49"/>
              <w:jc w:val="both"/>
            </w:pPr>
            <w:r>
              <w:t>Normal</w:t>
            </w:r>
            <w:r w:rsidR="003B57AF">
              <w:t>e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14:paraId="5D637930" w14:textId="77777777" w:rsidR="00DC4506" w:rsidRDefault="00DC4506" w:rsidP="004F2CBD">
            <w:pPr>
              <w:ind w:left="-49" w:right="-489" w:firstLine="49"/>
              <w:jc w:val="both"/>
            </w:pPr>
          </w:p>
        </w:tc>
      </w:tr>
      <w:tr w:rsidR="00DC4506" w14:paraId="2296558B" w14:textId="77777777" w:rsidTr="002768CC">
        <w:tc>
          <w:tcPr>
            <w:tcW w:w="4465" w:type="pct"/>
            <w:shd w:val="clear" w:color="auto" w:fill="FFFF99"/>
          </w:tcPr>
          <w:p w14:paraId="79028C56" w14:textId="77777777" w:rsidR="00DC4506" w:rsidRDefault="00DC4506" w:rsidP="004F2CBD">
            <w:pPr>
              <w:ind w:left="-49" w:right="-489" w:firstLine="49"/>
              <w:jc w:val="both"/>
            </w:pPr>
            <w:r>
              <w:t>Alto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14:paraId="71CEB8D9" w14:textId="77777777" w:rsidR="00DC4506" w:rsidRDefault="00DC4506" w:rsidP="004F2CBD">
            <w:pPr>
              <w:ind w:left="-49" w:right="-489" w:firstLine="49"/>
              <w:jc w:val="both"/>
            </w:pPr>
          </w:p>
        </w:tc>
      </w:tr>
    </w:tbl>
    <w:p w14:paraId="7C5C80F2" w14:textId="77777777" w:rsidR="00AA5C06" w:rsidRDefault="00AA5C06" w:rsidP="004F2CBD">
      <w:pPr>
        <w:jc w:val="both"/>
      </w:pPr>
    </w:p>
    <w:p w14:paraId="03CBC0C0" w14:textId="695107ED" w:rsidR="00DC1053" w:rsidRPr="004F2CBD" w:rsidRDefault="003B57AF" w:rsidP="00F85D1C">
      <w:pPr>
        <w:pStyle w:val="Prrafodelista"/>
        <w:numPr>
          <w:ilvl w:val="0"/>
          <w:numId w:val="18"/>
        </w:numPr>
        <w:spacing w:before="240"/>
        <w:ind w:left="714" w:hanging="357"/>
        <w:jc w:val="both"/>
        <w:rPr>
          <w:lang w:val="it-IT"/>
        </w:rPr>
      </w:pPr>
      <w:r w:rsidRPr="004F2CBD">
        <w:rPr>
          <w:lang w:val="it-IT"/>
        </w:rPr>
        <w:t xml:space="preserve">Tra le seguenti </w:t>
      </w:r>
      <w:proofErr w:type="gramStart"/>
      <w:r w:rsidRPr="004F2CBD">
        <w:rPr>
          <w:lang w:val="it-IT"/>
        </w:rPr>
        <w:t>modalità</w:t>
      </w:r>
      <w:proofErr w:type="gramEnd"/>
      <w:r w:rsidRPr="004F2CBD">
        <w:rPr>
          <w:lang w:val="it-IT"/>
        </w:rPr>
        <w:t xml:space="preserve">, segnala quella (1) che ti ha aiutato maggiormente a interiorizzare </w:t>
      </w:r>
      <w:r w:rsidR="00364B5F" w:rsidRPr="004F2CBD">
        <w:rPr>
          <w:lang w:val="it-IT"/>
        </w:rPr>
        <w:t>i valori</w:t>
      </w:r>
      <w:r w:rsidRPr="004F2CBD">
        <w:rPr>
          <w:lang w:val="it-IT"/>
        </w:rPr>
        <w:t xml:space="preserve"> del nostro carisma</w:t>
      </w:r>
      <w:r w:rsidR="00364B5F">
        <w:rPr>
          <w:lang w:val="it-IT"/>
        </w:rPr>
        <w:t>.</w:t>
      </w:r>
    </w:p>
    <w:p w14:paraId="3AAE2A8A" w14:textId="77777777" w:rsidR="003B57AF" w:rsidRPr="004F2CBD" w:rsidRDefault="003B57AF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10"/>
        <w:gridCol w:w="938"/>
      </w:tblGrid>
      <w:tr w:rsidR="00D34412" w:rsidRPr="006E0372" w14:paraId="74AA41FD" w14:textId="77777777" w:rsidTr="002768CC">
        <w:tc>
          <w:tcPr>
            <w:tcW w:w="4524" w:type="pct"/>
            <w:shd w:val="clear" w:color="auto" w:fill="FFFF99"/>
          </w:tcPr>
          <w:p w14:paraId="46A2D117" w14:textId="77777777" w:rsidR="00DC1053" w:rsidRPr="004F2CBD" w:rsidRDefault="003B57AF" w:rsidP="004F2CBD">
            <w:pPr>
              <w:ind w:left="-49" w:right="-489" w:firstLine="49"/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La comprensione riflessiva e intellettuale</w:t>
            </w:r>
          </w:p>
        </w:tc>
        <w:tc>
          <w:tcPr>
            <w:tcW w:w="476" w:type="pct"/>
            <w:shd w:val="clear" w:color="auto" w:fill="DAEEF3" w:themeFill="accent5" w:themeFillTint="33"/>
          </w:tcPr>
          <w:p w14:paraId="6F3C3AD7" w14:textId="77777777" w:rsidR="00DC1053" w:rsidRPr="004F2CBD" w:rsidRDefault="00DC1053" w:rsidP="004F2CBD">
            <w:pPr>
              <w:ind w:left="-49" w:right="-489" w:firstLine="49"/>
              <w:jc w:val="both"/>
              <w:rPr>
                <w:lang w:val="it-IT"/>
              </w:rPr>
            </w:pPr>
          </w:p>
        </w:tc>
      </w:tr>
      <w:tr w:rsidR="00D34412" w14:paraId="2C978082" w14:textId="77777777" w:rsidTr="002768CC">
        <w:tc>
          <w:tcPr>
            <w:tcW w:w="4524" w:type="pct"/>
            <w:shd w:val="clear" w:color="auto" w:fill="FFFF99"/>
          </w:tcPr>
          <w:p w14:paraId="42B278BA" w14:textId="77777777" w:rsidR="00DC1053" w:rsidRDefault="003B57AF" w:rsidP="004F2CBD">
            <w:pPr>
              <w:ind w:left="-49" w:right="-489" w:firstLine="49"/>
              <w:jc w:val="both"/>
            </w:pPr>
            <w:r>
              <w:t>L’accompagnamento personalizzato</w:t>
            </w:r>
          </w:p>
        </w:tc>
        <w:tc>
          <w:tcPr>
            <w:tcW w:w="476" w:type="pct"/>
            <w:shd w:val="clear" w:color="auto" w:fill="DAEEF3" w:themeFill="accent5" w:themeFillTint="33"/>
          </w:tcPr>
          <w:p w14:paraId="53CE4E1D" w14:textId="77777777" w:rsidR="00DC1053" w:rsidRDefault="00DC1053" w:rsidP="004F2CBD">
            <w:pPr>
              <w:ind w:left="-49" w:right="-489" w:firstLine="49"/>
              <w:jc w:val="both"/>
            </w:pPr>
          </w:p>
        </w:tc>
      </w:tr>
      <w:tr w:rsidR="00D34412" w:rsidRPr="006E0372" w14:paraId="24810030" w14:textId="77777777" w:rsidTr="002768CC">
        <w:tc>
          <w:tcPr>
            <w:tcW w:w="4524" w:type="pct"/>
            <w:shd w:val="clear" w:color="auto" w:fill="FFFF99"/>
          </w:tcPr>
          <w:p w14:paraId="4B29CA20" w14:textId="77777777" w:rsidR="00DC1053" w:rsidRPr="004F2CBD" w:rsidRDefault="003B57AF" w:rsidP="004F2CBD">
            <w:pPr>
              <w:ind w:left="-49" w:right="-489" w:firstLine="49"/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Le esperienze vissute in fraternità</w:t>
            </w:r>
          </w:p>
        </w:tc>
        <w:tc>
          <w:tcPr>
            <w:tcW w:w="476" w:type="pct"/>
            <w:shd w:val="clear" w:color="auto" w:fill="DAEEF3" w:themeFill="accent5" w:themeFillTint="33"/>
          </w:tcPr>
          <w:p w14:paraId="1D3C11BB" w14:textId="77777777" w:rsidR="00DC1053" w:rsidRPr="004F2CBD" w:rsidRDefault="00DC1053" w:rsidP="004F2CBD">
            <w:pPr>
              <w:ind w:left="-49" w:right="-489" w:firstLine="49"/>
              <w:jc w:val="both"/>
              <w:rPr>
                <w:lang w:val="it-IT"/>
              </w:rPr>
            </w:pPr>
          </w:p>
        </w:tc>
      </w:tr>
      <w:tr w:rsidR="00D34412" w14:paraId="03CA8968" w14:textId="77777777" w:rsidTr="002768CC">
        <w:tc>
          <w:tcPr>
            <w:tcW w:w="4524" w:type="pct"/>
            <w:shd w:val="clear" w:color="auto" w:fill="FFFF99"/>
          </w:tcPr>
          <w:p w14:paraId="03F0EF55" w14:textId="77777777" w:rsidR="00DC1053" w:rsidRDefault="000A108F" w:rsidP="004F2CBD">
            <w:pPr>
              <w:ind w:left="-49" w:right="-489" w:firstLine="49"/>
              <w:jc w:val="both"/>
            </w:pPr>
            <w:r>
              <w:t>L</w:t>
            </w:r>
            <w:r w:rsidR="003B57AF">
              <w:t>e esperienze vissute personalmente</w:t>
            </w:r>
          </w:p>
        </w:tc>
        <w:tc>
          <w:tcPr>
            <w:tcW w:w="476" w:type="pct"/>
            <w:shd w:val="clear" w:color="auto" w:fill="DAEEF3" w:themeFill="accent5" w:themeFillTint="33"/>
          </w:tcPr>
          <w:p w14:paraId="4D1A44B4" w14:textId="77777777" w:rsidR="00DC1053" w:rsidRDefault="00DC1053" w:rsidP="004F2CBD">
            <w:pPr>
              <w:ind w:left="-49" w:right="-489" w:firstLine="49"/>
              <w:jc w:val="both"/>
            </w:pPr>
          </w:p>
        </w:tc>
      </w:tr>
      <w:tr w:rsidR="000A108F" w14:paraId="3C0E0DA2" w14:textId="77777777" w:rsidTr="002768CC">
        <w:tc>
          <w:tcPr>
            <w:tcW w:w="4524" w:type="pct"/>
            <w:shd w:val="clear" w:color="auto" w:fill="FFFF99"/>
          </w:tcPr>
          <w:p w14:paraId="0C06105C" w14:textId="77777777" w:rsidR="000A108F" w:rsidRDefault="003B57AF" w:rsidP="004F2CBD">
            <w:pPr>
              <w:ind w:left="-49" w:right="-489" w:firstLine="49"/>
              <w:jc w:val="both"/>
            </w:pPr>
            <w:r>
              <w:t>Altro</w:t>
            </w:r>
            <w:r w:rsidR="000A108F">
              <w:t>:</w:t>
            </w:r>
          </w:p>
        </w:tc>
        <w:tc>
          <w:tcPr>
            <w:tcW w:w="476" w:type="pct"/>
            <w:shd w:val="clear" w:color="auto" w:fill="DAEEF3" w:themeFill="accent5" w:themeFillTint="33"/>
          </w:tcPr>
          <w:p w14:paraId="5FAE4807" w14:textId="77777777" w:rsidR="000A108F" w:rsidRDefault="000A108F" w:rsidP="004F2CBD">
            <w:pPr>
              <w:ind w:left="-49" w:right="-489" w:firstLine="49"/>
              <w:jc w:val="both"/>
            </w:pPr>
          </w:p>
        </w:tc>
      </w:tr>
    </w:tbl>
    <w:p w14:paraId="022DD892" w14:textId="77777777" w:rsidR="00DC1053" w:rsidRDefault="00DC1053" w:rsidP="004F2CBD">
      <w:pPr>
        <w:jc w:val="both"/>
      </w:pPr>
    </w:p>
    <w:p w14:paraId="33DA0EEA" w14:textId="77777777" w:rsidR="00DC1053" w:rsidRPr="003C7FB0" w:rsidRDefault="00DC1053" w:rsidP="004F2CBD">
      <w:pPr>
        <w:jc w:val="both"/>
      </w:pPr>
    </w:p>
    <w:p w14:paraId="4F7AF17D" w14:textId="53DD6F45" w:rsidR="00D904D9" w:rsidRPr="004F2CBD" w:rsidRDefault="003B57AF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A riguardo delle motivazioni. </w:t>
      </w:r>
      <w:r w:rsidR="00364B5F">
        <w:rPr>
          <w:lang w:val="it-IT"/>
        </w:rPr>
        <w:t>E</w:t>
      </w:r>
      <w:r w:rsidR="00364B5F" w:rsidRPr="004F2CBD">
        <w:rPr>
          <w:lang w:val="it-IT"/>
        </w:rPr>
        <w:t>sprimi</w:t>
      </w:r>
      <w:r w:rsidR="00364B5F">
        <w:rPr>
          <w:lang w:val="it-IT"/>
        </w:rPr>
        <w:t>,</w:t>
      </w:r>
      <w:r w:rsidR="00364B5F" w:rsidRPr="004F2CBD">
        <w:rPr>
          <w:lang w:val="it-IT"/>
        </w:rPr>
        <w:t xml:space="preserve"> </w:t>
      </w:r>
      <w:r w:rsidR="00364B5F">
        <w:rPr>
          <w:lang w:val="it-IT"/>
        </w:rPr>
        <w:t>p</w:t>
      </w:r>
      <w:r w:rsidRPr="004F2CBD">
        <w:rPr>
          <w:lang w:val="it-IT"/>
        </w:rPr>
        <w:t xml:space="preserve">er </w:t>
      </w:r>
      <w:r w:rsidR="00364B5F">
        <w:rPr>
          <w:lang w:val="it-IT"/>
        </w:rPr>
        <w:t>cortesia</w:t>
      </w:r>
      <w:r w:rsidRPr="004F2CBD">
        <w:rPr>
          <w:lang w:val="it-IT"/>
        </w:rPr>
        <w:t xml:space="preserve">, in che misura </w:t>
      </w:r>
      <w:proofErr w:type="gramStart"/>
      <w:r w:rsidRPr="004F2CBD">
        <w:rPr>
          <w:lang w:val="it-IT"/>
        </w:rPr>
        <w:t xml:space="preserve">ti </w:t>
      </w:r>
      <w:proofErr w:type="gramEnd"/>
      <w:r w:rsidRPr="004F2CBD">
        <w:rPr>
          <w:lang w:val="it-IT"/>
        </w:rPr>
        <w:t xml:space="preserve">identifichi con le seguenti frasi. Rispondi usando una scala da </w:t>
      </w:r>
      <w:proofErr w:type="gramStart"/>
      <w:r w:rsidRPr="004F2CBD">
        <w:rPr>
          <w:lang w:val="it-IT"/>
        </w:rPr>
        <w:t>1</w:t>
      </w:r>
      <w:proofErr w:type="gramEnd"/>
      <w:r w:rsidRPr="004F2CBD">
        <w:rPr>
          <w:lang w:val="it-IT"/>
        </w:rPr>
        <w:t xml:space="preserve"> a 10, dove 1 significa ch</w:t>
      </w:r>
      <w:r w:rsidR="00C327EF" w:rsidRPr="004F2CBD">
        <w:rPr>
          <w:lang w:val="it-IT"/>
        </w:rPr>
        <w:t>e non ti identifichi affatto</w:t>
      </w:r>
      <w:r w:rsidRPr="004F2CBD">
        <w:rPr>
          <w:lang w:val="it-IT"/>
        </w:rPr>
        <w:t xml:space="preserve"> e 10 significa che ti identifichi pienamente.</w:t>
      </w:r>
    </w:p>
    <w:p w14:paraId="3A8F2805" w14:textId="77777777" w:rsidR="00511EDD" w:rsidRPr="004F2CBD" w:rsidRDefault="00511EDD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39"/>
        <w:gridCol w:w="443"/>
        <w:gridCol w:w="445"/>
        <w:gridCol w:w="443"/>
        <w:gridCol w:w="443"/>
        <w:gridCol w:w="443"/>
        <w:gridCol w:w="416"/>
        <w:gridCol w:w="416"/>
        <w:gridCol w:w="416"/>
        <w:gridCol w:w="416"/>
        <w:gridCol w:w="528"/>
      </w:tblGrid>
      <w:tr w:rsidR="00511EDD" w14:paraId="6B8DCFE6" w14:textId="77777777" w:rsidTr="00C37300">
        <w:tc>
          <w:tcPr>
            <w:tcW w:w="2761" w:type="pct"/>
            <w:shd w:val="clear" w:color="auto" w:fill="CCFF99"/>
          </w:tcPr>
          <w:p w14:paraId="20FF18F7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CCFF99"/>
          </w:tcPr>
          <w:p w14:paraId="756D8AB4" w14:textId="77777777" w:rsidR="00511EDD" w:rsidRPr="006300C4" w:rsidRDefault="00511EDD" w:rsidP="004F2CBD">
            <w:pPr>
              <w:jc w:val="both"/>
            </w:pPr>
            <w:r w:rsidRPr="006300C4">
              <w:t>1</w:t>
            </w:r>
          </w:p>
        </w:tc>
        <w:tc>
          <w:tcPr>
            <w:tcW w:w="226" w:type="pct"/>
            <w:shd w:val="clear" w:color="auto" w:fill="CCFF99"/>
          </w:tcPr>
          <w:p w14:paraId="066F0678" w14:textId="77777777" w:rsidR="00511EDD" w:rsidRPr="006300C4" w:rsidRDefault="00511EDD" w:rsidP="004F2CBD">
            <w:pPr>
              <w:jc w:val="both"/>
            </w:pPr>
            <w:r w:rsidRPr="006300C4">
              <w:t>2</w:t>
            </w:r>
          </w:p>
        </w:tc>
        <w:tc>
          <w:tcPr>
            <w:tcW w:w="225" w:type="pct"/>
            <w:shd w:val="clear" w:color="auto" w:fill="CCFF99"/>
          </w:tcPr>
          <w:p w14:paraId="6C57CC6F" w14:textId="77777777" w:rsidR="00511EDD" w:rsidRPr="006300C4" w:rsidRDefault="00511EDD" w:rsidP="004F2CBD">
            <w:pPr>
              <w:jc w:val="both"/>
            </w:pPr>
            <w:r w:rsidRPr="006300C4">
              <w:t>3</w:t>
            </w:r>
          </w:p>
        </w:tc>
        <w:tc>
          <w:tcPr>
            <w:tcW w:w="225" w:type="pct"/>
            <w:shd w:val="clear" w:color="auto" w:fill="CCFF99"/>
          </w:tcPr>
          <w:p w14:paraId="7F4AA9EB" w14:textId="77777777" w:rsidR="00511EDD" w:rsidRPr="006300C4" w:rsidRDefault="00511EDD" w:rsidP="004F2CBD">
            <w:pPr>
              <w:jc w:val="both"/>
            </w:pPr>
            <w:r w:rsidRPr="006300C4">
              <w:t>4</w:t>
            </w:r>
          </w:p>
        </w:tc>
        <w:tc>
          <w:tcPr>
            <w:tcW w:w="225" w:type="pct"/>
            <w:shd w:val="clear" w:color="auto" w:fill="CCFF99"/>
          </w:tcPr>
          <w:p w14:paraId="6E659647" w14:textId="77777777" w:rsidR="00511EDD" w:rsidRPr="006300C4" w:rsidRDefault="00511EDD" w:rsidP="004F2CBD">
            <w:pPr>
              <w:jc w:val="both"/>
            </w:pPr>
            <w:r w:rsidRPr="006300C4">
              <w:t>5</w:t>
            </w:r>
          </w:p>
        </w:tc>
        <w:tc>
          <w:tcPr>
            <w:tcW w:w="211" w:type="pct"/>
            <w:shd w:val="clear" w:color="auto" w:fill="CCFF99"/>
          </w:tcPr>
          <w:p w14:paraId="4A431003" w14:textId="77777777" w:rsidR="00511EDD" w:rsidRPr="006300C4" w:rsidRDefault="00511EDD" w:rsidP="004F2CBD">
            <w:pPr>
              <w:jc w:val="both"/>
            </w:pPr>
            <w:r>
              <w:t>6</w:t>
            </w:r>
          </w:p>
        </w:tc>
        <w:tc>
          <w:tcPr>
            <w:tcW w:w="211" w:type="pct"/>
            <w:shd w:val="clear" w:color="auto" w:fill="CCFF99"/>
          </w:tcPr>
          <w:p w14:paraId="09CA246D" w14:textId="77777777" w:rsidR="00511EDD" w:rsidRPr="006300C4" w:rsidRDefault="00511EDD" w:rsidP="004F2CBD">
            <w:pPr>
              <w:jc w:val="both"/>
            </w:pPr>
            <w:r>
              <w:t>7</w:t>
            </w:r>
          </w:p>
        </w:tc>
        <w:tc>
          <w:tcPr>
            <w:tcW w:w="211" w:type="pct"/>
            <w:shd w:val="clear" w:color="auto" w:fill="CCFF99"/>
          </w:tcPr>
          <w:p w14:paraId="2AE41B34" w14:textId="77777777" w:rsidR="00511EDD" w:rsidRPr="006300C4" w:rsidRDefault="00511EDD" w:rsidP="004F2CBD">
            <w:pPr>
              <w:jc w:val="both"/>
            </w:pPr>
            <w:r>
              <w:t>8</w:t>
            </w:r>
          </w:p>
        </w:tc>
        <w:tc>
          <w:tcPr>
            <w:tcW w:w="211" w:type="pct"/>
            <w:shd w:val="clear" w:color="auto" w:fill="CCFF99"/>
          </w:tcPr>
          <w:p w14:paraId="0BF456D0" w14:textId="77777777" w:rsidR="00511EDD" w:rsidRPr="006300C4" w:rsidRDefault="00511EDD" w:rsidP="004F2CBD">
            <w:pPr>
              <w:jc w:val="both"/>
            </w:pPr>
            <w:r>
              <w:t>9</w:t>
            </w:r>
          </w:p>
        </w:tc>
        <w:tc>
          <w:tcPr>
            <w:tcW w:w="268" w:type="pct"/>
            <w:shd w:val="clear" w:color="auto" w:fill="CCFF99"/>
          </w:tcPr>
          <w:p w14:paraId="37B31087" w14:textId="77777777" w:rsidR="00511EDD" w:rsidRPr="006300C4" w:rsidRDefault="00511EDD" w:rsidP="004F2CBD">
            <w:pPr>
              <w:jc w:val="both"/>
            </w:pPr>
            <w:r>
              <w:t>10</w:t>
            </w:r>
          </w:p>
        </w:tc>
      </w:tr>
      <w:tr w:rsidR="00511EDD" w:rsidRPr="006E0372" w14:paraId="7541C5FD" w14:textId="77777777" w:rsidTr="002768CC">
        <w:tc>
          <w:tcPr>
            <w:tcW w:w="2761" w:type="pct"/>
            <w:shd w:val="clear" w:color="auto" w:fill="FFFF99"/>
          </w:tcPr>
          <w:p w14:paraId="3A6DA7FC" w14:textId="77777777" w:rsidR="00511EDD" w:rsidRPr="004F2CBD" w:rsidRDefault="003B57AF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Conosco le motivazioni coscienti e non coscienti che conducono la mia </w:t>
            </w:r>
            <w:proofErr w:type="gramStart"/>
            <w:r w:rsidRPr="004F2CBD">
              <w:rPr>
                <w:lang w:val="it-IT"/>
              </w:rPr>
              <w:t>vita</w:t>
            </w:r>
            <w:proofErr w:type="gramEnd"/>
          </w:p>
        </w:tc>
        <w:tc>
          <w:tcPr>
            <w:tcW w:w="225" w:type="pct"/>
            <w:shd w:val="clear" w:color="auto" w:fill="DAEEF3" w:themeFill="accent5" w:themeFillTint="33"/>
          </w:tcPr>
          <w:p w14:paraId="1BD24B16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6" w:type="pct"/>
            <w:shd w:val="clear" w:color="auto" w:fill="DAEEF3" w:themeFill="accent5" w:themeFillTint="33"/>
          </w:tcPr>
          <w:p w14:paraId="6D974AFA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60245DAB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6E2A44E8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66A265AD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7F237F2D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0FD2DFAE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27DBD348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3745260E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68" w:type="pct"/>
            <w:shd w:val="clear" w:color="auto" w:fill="DAEEF3" w:themeFill="accent5" w:themeFillTint="33"/>
          </w:tcPr>
          <w:p w14:paraId="72D1CA10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</w:tr>
      <w:tr w:rsidR="00511EDD" w:rsidRPr="006E0372" w14:paraId="3212CECA" w14:textId="77777777" w:rsidTr="002768CC">
        <w:tc>
          <w:tcPr>
            <w:tcW w:w="2761" w:type="pct"/>
            <w:shd w:val="clear" w:color="auto" w:fill="FFFF99"/>
          </w:tcPr>
          <w:p w14:paraId="7755769D" w14:textId="77777777" w:rsidR="00511EDD" w:rsidRPr="004F2CBD" w:rsidRDefault="00F35C02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Vivo </w:t>
            </w:r>
            <w:r w:rsidR="003B57AF" w:rsidRPr="004F2CBD">
              <w:rPr>
                <w:lang w:val="it-IT"/>
              </w:rPr>
              <w:t xml:space="preserve">in una progressiva maturazione e purificazione delle mie </w:t>
            </w:r>
            <w:proofErr w:type="gramStart"/>
            <w:r w:rsidR="003B57AF" w:rsidRPr="004F2CBD">
              <w:rPr>
                <w:lang w:val="it-IT"/>
              </w:rPr>
              <w:t>motivazioni</w:t>
            </w:r>
            <w:proofErr w:type="gramEnd"/>
          </w:p>
        </w:tc>
        <w:tc>
          <w:tcPr>
            <w:tcW w:w="225" w:type="pct"/>
            <w:shd w:val="clear" w:color="auto" w:fill="DAEEF3" w:themeFill="accent5" w:themeFillTint="33"/>
          </w:tcPr>
          <w:p w14:paraId="24B4610B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6" w:type="pct"/>
            <w:shd w:val="clear" w:color="auto" w:fill="DAEEF3" w:themeFill="accent5" w:themeFillTint="33"/>
          </w:tcPr>
          <w:p w14:paraId="36FBAE26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7054C8C2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7FA6BC53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3A93B41D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4F718F08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5288FF38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6CB3F4F6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4EC9779A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68" w:type="pct"/>
            <w:shd w:val="clear" w:color="auto" w:fill="DAEEF3" w:themeFill="accent5" w:themeFillTint="33"/>
          </w:tcPr>
          <w:p w14:paraId="21FE4110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</w:tr>
      <w:tr w:rsidR="00511EDD" w:rsidRPr="006E0372" w14:paraId="4FBA4B69" w14:textId="77777777" w:rsidTr="002768CC">
        <w:tc>
          <w:tcPr>
            <w:tcW w:w="2761" w:type="pct"/>
            <w:shd w:val="clear" w:color="auto" w:fill="FFFF99"/>
          </w:tcPr>
          <w:p w14:paraId="1693FC45" w14:textId="77777777" w:rsidR="00511EDD" w:rsidRPr="004F2CBD" w:rsidRDefault="003B57AF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Il discernimento personale è una pratica abituale nella mia </w:t>
            </w:r>
            <w:proofErr w:type="gramStart"/>
            <w:r w:rsidRPr="004F2CBD">
              <w:rPr>
                <w:lang w:val="it-IT"/>
              </w:rPr>
              <w:t>vita</w:t>
            </w:r>
            <w:proofErr w:type="gramEnd"/>
          </w:p>
        </w:tc>
        <w:tc>
          <w:tcPr>
            <w:tcW w:w="225" w:type="pct"/>
            <w:shd w:val="clear" w:color="auto" w:fill="DAEEF3" w:themeFill="accent5" w:themeFillTint="33"/>
          </w:tcPr>
          <w:p w14:paraId="46419139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6" w:type="pct"/>
            <w:shd w:val="clear" w:color="auto" w:fill="DAEEF3" w:themeFill="accent5" w:themeFillTint="33"/>
          </w:tcPr>
          <w:p w14:paraId="5C6D0D59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5EA600C6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217885EC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27B667FB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1BBFD955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2A0160DB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11ED7645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5DDEFE32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  <w:tc>
          <w:tcPr>
            <w:tcW w:w="268" w:type="pct"/>
            <w:shd w:val="clear" w:color="auto" w:fill="DAEEF3" w:themeFill="accent5" w:themeFillTint="33"/>
          </w:tcPr>
          <w:p w14:paraId="4ECAA8CB" w14:textId="77777777" w:rsidR="00511EDD" w:rsidRPr="004F2CBD" w:rsidRDefault="00511EDD" w:rsidP="004F2CBD">
            <w:pPr>
              <w:jc w:val="both"/>
              <w:rPr>
                <w:lang w:val="it-IT"/>
              </w:rPr>
            </w:pPr>
          </w:p>
        </w:tc>
      </w:tr>
      <w:tr w:rsidR="00473E0E" w:rsidRPr="006E0372" w14:paraId="75954E51" w14:textId="77777777" w:rsidTr="002768CC">
        <w:tc>
          <w:tcPr>
            <w:tcW w:w="2761" w:type="pct"/>
            <w:shd w:val="clear" w:color="auto" w:fill="FFFF99"/>
          </w:tcPr>
          <w:p w14:paraId="38EBE8EA" w14:textId="77777777" w:rsidR="00473E0E" w:rsidRPr="004F2CBD" w:rsidRDefault="003B57AF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Il discernimento comunitario è una pratica abituale nella mia </w:t>
            </w:r>
            <w:proofErr w:type="gramStart"/>
            <w:r w:rsidRPr="004F2CBD">
              <w:rPr>
                <w:lang w:val="it-IT"/>
              </w:rPr>
              <w:t>vita</w:t>
            </w:r>
            <w:proofErr w:type="gramEnd"/>
          </w:p>
        </w:tc>
        <w:tc>
          <w:tcPr>
            <w:tcW w:w="225" w:type="pct"/>
            <w:shd w:val="clear" w:color="auto" w:fill="DAEEF3" w:themeFill="accent5" w:themeFillTint="33"/>
          </w:tcPr>
          <w:p w14:paraId="4D5336D1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26" w:type="pct"/>
            <w:shd w:val="clear" w:color="auto" w:fill="DAEEF3" w:themeFill="accent5" w:themeFillTint="33"/>
          </w:tcPr>
          <w:p w14:paraId="0C6AD9A7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7A2C9A74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1C2E5C96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25" w:type="pct"/>
            <w:shd w:val="clear" w:color="auto" w:fill="DAEEF3" w:themeFill="accent5" w:themeFillTint="33"/>
          </w:tcPr>
          <w:p w14:paraId="39A2B77E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32661DD0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12928184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197F6D56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11" w:type="pct"/>
            <w:shd w:val="clear" w:color="auto" w:fill="DAEEF3" w:themeFill="accent5" w:themeFillTint="33"/>
          </w:tcPr>
          <w:p w14:paraId="4892418D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  <w:tc>
          <w:tcPr>
            <w:tcW w:w="268" w:type="pct"/>
            <w:shd w:val="clear" w:color="auto" w:fill="DAEEF3" w:themeFill="accent5" w:themeFillTint="33"/>
          </w:tcPr>
          <w:p w14:paraId="2DE998BD" w14:textId="77777777" w:rsidR="00473E0E" w:rsidRPr="004F2CBD" w:rsidRDefault="00473E0E" w:rsidP="004F2CBD">
            <w:pPr>
              <w:jc w:val="both"/>
              <w:rPr>
                <w:lang w:val="it-IT"/>
              </w:rPr>
            </w:pPr>
          </w:p>
        </w:tc>
      </w:tr>
    </w:tbl>
    <w:p w14:paraId="7BEA7A73" w14:textId="77777777" w:rsidR="00511EDD" w:rsidRDefault="00511EDD" w:rsidP="004F2CBD">
      <w:pPr>
        <w:jc w:val="both"/>
        <w:rPr>
          <w:lang w:val="it-IT"/>
        </w:rPr>
      </w:pPr>
    </w:p>
    <w:p w14:paraId="77F0E307" w14:textId="77777777" w:rsidR="00D734B5" w:rsidRDefault="00D734B5" w:rsidP="004F2CBD">
      <w:pPr>
        <w:jc w:val="both"/>
        <w:rPr>
          <w:lang w:val="it-IT"/>
        </w:rPr>
      </w:pPr>
    </w:p>
    <w:p w14:paraId="6F428923" w14:textId="77777777" w:rsidR="00D734B5" w:rsidRPr="004F2CBD" w:rsidRDefault="00D734B5" w:rsidP="004F2CBD">
      <w:pPr>
        <w:jc w:val="both"/>
        <w:rPr>
          <w:lang w:val="it-IT"/>
        </w:rPr>
      </w:pPr>
    </w:p>
    <w:p w14:paraId="6D6885E3" w14:textId="3CB3207A" w:rsidR="00AA5C06" w:rsidRPr="004F2CBD" w:rsidRDefault="00EE27E1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Da anni la formazione dei formatori è una priorità del </w:t>
      </w:r>
      <w:r w:rsidR="00D734B5" w:rsidRPr="004F2CBD">
        <w:rPr>
          <w:lang w:val="it-IT"/>
        </w:rPr>
        <w:t>Segretariato</w:t>
      </w:r>
      <w:r w:rsidRPr="004F2CBD">
        <w:rPr>
          <w:lang w:val="it-IT"/>
        </w:rPr>
        <w:t xml:space="preserve"> Generale della Formazione. Come valuti, </w:t>
      </w:r>
      <w:proofErr w:type="gramStart"/>
      <w:r w:rsidRPr="004F2CBD">
        <w:rPr>
          <w:lang w:val="it-IT"/>
        </w:rPr>
        <w:t>a partire dalle</w:t>
      </w:r>
      <w:proofErr w:type="gramEnd"/>
      <w:r w:rsidRPr="004F2CBD">
        <w:rPr>
          <w:lang w:val="it-IT"/>
        </w:rPr>
        <w:t xml:space="preserve"> tue esperienze personali e in modo generale,</w:t>
      </w:r>
      <w:r w:rsidR="00C327EF" w:rsidRPr="004F2CBD">
        <w:rPr>
          <w:lang w:val="it-IT"/>
        </w:rPr>
        <w:t xml:space="preserve"> </w:t>
      </w:r>
      <w:r w:rsidRPr="004F2CBD">
        <w:rPr>
          <w:lang w:val="it-IT"/>
        </w:rPr>
        <w:t xml:space="preserve">le abilità dei formatori che ti hanno accompagnato nel tuo processo formativo? Valuta ciascuna delle abilità che sono </w:t>
      </w:r>
      <w:proofErr w:type="gramStart"/>
      <w:r w:rsidRPr="004F2CBD">
        <w:rPr>
          <w:lang w:val="it-IT"/>
        </w:rPr>
        <w:t>menzionate</w:t>
      </w:r>
      <w:proofErr w:type="gramEnd"/>
      <w:r w:rsidRPr="004F2CBD">
        <w:rPr>
          <w:lang w:val="it-IT"/>
        </w:rPr>
        <w:t xml:space="preserve"> nella tabella qui sotto c</w:t>
      </w:r>
      <w:r w:rsidR="001E2B6B">
        <w:rPr>
          <w:lang w:val="it-IT"/>
        </w:rPr>
        <w:t>on una scala da 1</w:t>
      </w:r>
      <w:r w:rsidRPr="004F2CBD">
        <w:rPr>
          <w:lang w:val="it-IT"/>
        </w:rPr>
        <w:t xml:space="preserve"> a 10</w:t>
      </w:r>
      <w:r w:rsidR="0062218C">
        <w:rPr>
          <w:lang w:val="it-IT"/>
        </w:rPr>
        <w:t>,</w:t>
      </w:r>
      <w:r w:rsidR="001E2B6B">
        <w:rPr>
          <w:lang w:val="it-IT"/>
        </w:rPr>
        <w:t xml:space="preserve"> dove 1</w:t>
      </w:r>
      <w:r w:rsidRPr="004F2CBD">
        <w:rPr>
          <w:lang w:val="it-IT"/>
        </w:rPr>
        <w:t xml:space="preserve"> significa che i tuoi formatori non avevano </w:t>
      </w:r>
      <w:r w:rsidR="00C327EF" w:rsidRPr="004F2CBD">
        <w:rPr>
          <w:lang w:val="it-IT"/>
        </w:rPr>
        <w:t>affatto</w:t>
      </w:r>
      <w:r w:rsidRPr="004F2CBD">
        <w:rPr>
          <w:lang w:val="it-IT"/>
        </w:rPr>
        <w:t xml:space="preserve"> questa abilità e 10 significa che l’avevano in grado molto alto.</w:t>
      </w:r>
      <w:r w:rsidR="00BB2078" w:rsidRPr="004F2CBD">
        <w:rPr>
          <w:lang w:val="it-IT"/>
        </w:rPr>
        <w:t xml:space="preserve"> </w:t>
      </w:r>
    </w:p>
    <w:p w14:paraId="5DE535E5" w14:textId="77777777" w:rsidR="00EE27E1" w:rsidRPr="004F2CBD" w:rsidRDefault="00EE27E1" w:rsidP="004F2CBD">
      <w:pPr>
        <w:ind w:left="360"/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37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83"/>
      </w:tblGrid>
      <w:tr w:rsidR="00B4221A" w14:paraId="16834EC2" w14:textId="77777777" w:rsidTr="00C37300">
        <w:tc>
          <w:tcPr>
            <w:tcW w:w="2962" w:type="pct"/>
            <w:shd w:val="clear" w:color="auto" w:fill="CCFF99"/>
          </w:tcPr>
          <w:p w14:paraId="3D5189B4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CCFF99"/>
          </w:tcPr>
          <w:p w14:paraId="7C1C8D5D" w14:textId="77777777" w:rsidR="00F266E4" w:rsidRPr="006300C4" w:rsidRDefault="00F266E4" w:rsidP="004F2CBD">
            <w:pPr>
              <w:jc w:val="both"/>
            </w:pPr>
            <w:r w:rsidRPr="006300C4">
              <w:t>1</w:t>
            </w:r>
          </w:p>
        </w:tc>
        <w:tc>
          <w:tcPr>
            <w:tcW w:w="199" w:type="pct"/>
            <w:shd w:val="clear" w:color="auto" w:fill="CCFF99"/>
          </w:tcPr>
          <w:p w14:paraId="6E6813DB" w14:textId="77777777" w:rsidR="00F266E4" w:rsidRPr="006300C4" w:rsidRDefault="00F266E4" w:rsidP="004F2CBD">
            <w:pPr>
              <w:jc w:val="both"/>
            </w:pPr>
            <w:r w:rsidRPr="006300C4">
              <w:t>2</w:t>
            </w:r>
          </w:p>
        </w:tc>
        <w:tc>
          <w:tcPr>
            <w:tcW w:w="199" w:type="pct"/>
            <w:shd w:val="clear" w:color="auto" w:fill="CCFF99"/>
          </w:tcPr>
          <w:p w14:paraId="29CEA821" w14:textId="77777777" w:rsidR="00F266E4" w:rsidRPr="006300C4" w:rsidRDefault="00F266E4" w:rsidP="004F2CBD">
            <w:pPr>
              <w:jc w:val="both"/>
            </w:pPr>
            <w:r w:rsidRPr="006300C4">
              <w:t>3</w:t>
            </w:r>
          </w:p>
        </w:tc>
        <w:tc>
          <w:tcPr>
            <w:tcW w:w="199" w:type="pct"/>
            <w:shd w:val="clear" w:color="auto" w:fill="CCFF99"/>
          </w:tcPr>
          <w:p w14:paraId="7814BF4B" w14:textId="77777777" w:rsidR="00F266E4" w:rsidRPr="006300C4" w:rsidRDefault="00F266E4" w:rsidP="004F2CBD">
            <w:pPr>
              <w:jc w:val="both"/>
            </w:pPr>
            <w:r w:rsidRPr="006300C4">
              <w:t>4</w:t>
            </w:r>
          </w:p>
        </w:tc>
        <w:tc>
          <w:tcPr>
            <w:tcW w:w="199" w:type="pct"/>
            <w:shd w:val="clear" w:color="auto" w:fill="CCFF99"/>
          </w:tcPr>
          <w:p w14:paraId="4EFBA11F" w14:textId="77777777" w:rsidR="00F266E4" w:rsidRPr="006300C4" w:rsidRDefault="00F266E4" w:rsidP="004F2CBD">
            <w:pPr>
              <w:jc w:val="both"/>
            </w:pPr>
            <w:r w:rsidRPr="006300C4">
              <w:t>5</w:t>
            </w:r>
          </w:p>
        </w:tc>
        <w:tc>
          <w:tcPr>
            <w:tcW w:w="199" w:type="pct"/>
            <w:shd w:val="clear" w:color="auto" w:fill="CCFF99"/>
          </w:tcPr>
          <w:p w14:paraId="26610C4A" w14:textId="77777777" w:rsidR="00F266E4" w:rsidRPr="006300C4" w:rsidRDefault="00F266E4" w:rsidP="004F2CBD">
            <w:pPr>
              <w:jc w:val="both"/>
            </w:pPr>
            <w:r>
              <w:t>6</w:t>
            </w:r>
          </w:p>
        </w:tc>
        <w:tc>
          <w:tcPr>
            <w:tcW w:w="199" w:type="pct"/>
            <w:shd w:val="clear" w:color="auto" w:fill="CCFF99"/>
          </w:tcPr>
          <w:p w14:paraId="7421272E" w14:textId="77777777" w:rsidR="00F266E4" w:rsidRPr="006300C4" w:rsidRDefault="00F266E4" w:rsidP="004F2CBD">
            <w:pPr>
              <w:jc w:val="both"/>
            </w:pPr>
            <w:r>
              <w:t>7</w:t>
            </w:r>
          </w:p>
        </w:tc>
        <w:tc>
          <w:tcPr>
            <w:tcW w:w="199" w:type="pct"/>
            <w:shd w:val="clear" w:color="auto" w:fill="CCFF99"/>
          </w:tcPr>
          <w:p w14:paraId="36E907AC" w14:textId="77777777" w:rsidR="00F266E4" w:rsidRPr="006300C4" w:rsidRDefault="00F266E4" w:rsidP="004F2CBD">
            <w:pPr>
              <w:jc w:val="both"/>
            </w:pPr>
            <w:r>
              <w:t>8</w:t>
            </w:r>
          </w:p>
        </w:tc>
        <w:tc>
          <w:tcPr>
            <w:tcW w:w="199" w:type="pct"/>
            <w:shd w:val="clear" w:color="auto" w:fill="CCFF99"/>
          </w:tcPr>
          <w:p w14:paraId="24D823FB" w14:textId="77777777" w:rsidR="00F266E4" w:rsidRPr="006300C4" w:rsidRDefault="00F266E4" w:rsidP="004F2CBD">
            <w:pPr>
              <w:jc w:val="both"/>
            </w:pPr>
            <w:r>
              <w:t>9</w:t>
            </w:r>
          </w:p>
        </w:tc>
        <w:tc>
          <w:tcPr>
            <w:tcW w:w="245" w:type="pct"/>
            <w:shd w:val="clear" w:color="auto" w:fill="CCFF99"/>
          </w:tcPr>
          <w:p w14:paraId="12E92D80" w14:textId="77777777" w:rsidR="00F266E4" w:rsidRPr="006300C4" w:rsidRDefault="00F266E4" w:rsidP="004F2CBD">
            <w:pPr>
              <w:jc w:val="both"/>
            </w:pPr>
            <w:r>
              <w:t>10</w:t>
            </w:r>
          </w:p>
        </w:tc>
      </w:tr>
      <w:tr w:rsidR="00B4221A" w:rsidRPr="006E0372" w14:paraId="24466CA3" w14:textId="77777777" w:rsidTr="002768CC">
        <w:tc>
          <w:tcPr>
            <w:tcW w:w="2962" w:type="pct"/>
            <w:shd w:val="clear" w:color="auto" w:fill="FFFF99"/>
          </w:tcPr>
          <w:p w14:paraId="4671385A" w14:textId="77777777" w:rsidR="00F266E4" w:rsidRPr="004F2CBD" w:rsidRDefault="00EE27E1" w:rsidP="00D734B5">
            <w:pPr>
              <w:rPr>
                <w:lang w:val="it-IT"/>
              </w:rPr>
            </w:pPr>
            <w:r w:rsidRPr="004F2CBD">
              <w:rPr>
                <w:lang w:val="it-IT"/>
              </w:rPr>
              <w:t>Formazione umana e capacità di ascolto</w:t>
            </w:r>
          </w:p>
        </w:tc>
        <w:tc>
          <w:tcPr>
            <w:tcW w:w="199" w:type="pct"/>
            <w:shd w:val="clear" w:color="auto" w:fill="DAEEF3" w:themeFill="accent5" w:themeFillTint="33"/>
          </w:tcPr>
          <w:p w14:paraId="008BA04D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07916804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70502436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D8A3140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9904F9F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04B6BC4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28721259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3B36B97F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3D771CD2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1D997C68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</w:tr>
      <w:tr w:rsidR="00B4221A" w:rsidRPr="006E0372" w14:paraId="471EB17E" w14:textId="77777777" w:rsidTr="002768CC">
        <w:tc>
          <w:tcPr>
            <w:tcW w:w="2962" w:type="pct"/>
            <w:shd w:val="clear" w:color="auto" w:fill="FFFF99"/>
          </w:tcPr>
          <w:p w14:paraId="3CC26E4D" w14:textId="77777777" w:rsidR="00F266E4" w:rsidRPr="004F2CBD" w:rsidRDefault="00EE27E1" w:rsidP="00D734B5">
            <w:pPr>
              <w:rPr>
                <w:lang w:val="it-IT"/>
              </w:rPr>
            </w:pPr>
            <w:r w:rsidRPr="004F2CBD">
              <w:rPr>
                <w:lang w:val="it-IT"/>
              </w:rPr>
              <w:t>Capacità di lavorare in squadra</w:t>
            </w:r>
          </w:p>
        </w:tc>
        <w:tc>
          <w:tcPr>
            <w:tcW w:w="199" w:type="pct"/>
            <w:shd w:val="clear" w:color="auto" w:fill="DAEEF3" w:themeFill="accent5" w:themeFillTint="33"/>
          </w:tcPr>
          <w:p w14:paraId="0A0E4596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60903527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1753F2B6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0A92E5EB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08B2BE2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361F49D4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696023DA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284C5A3B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142E62D3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529206E0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</w:tr>
      <w:tr w:rsidR="00B4221A" w:rsidRPr="006E0372" w14:paraId="25B9B1D3" w14:textId="77777777" w:rsidTr="002768CC">
        <w:tc>
          <w:tcPr>
            <w:tcW w:w="2962" w:type="pct"/>
            <w:shd w:val="clear" w:color="auto" w:fill="FFFF99"/>
          </w:tcPr>
          <w:p w14:paraId="7F8BFABF" w14:textId="77777777" w:rsidR="00F266E4" w:rsidRPr="004F2CBD" w:rsidRDefault="00EE27E1" w:rsidP="00D734B5">
            <w:pPr>
              <w:rPr>
                <w:lang w:val="it-IT"/>
              </w:rPr>
            </w:pPr>
            <w:r w:rsidRPr="004F2CBD">
              <w:rPr>
                <w:lang w:val="it-IT"/>
              </w:rPr>
              <w:t>Sensibilità per il discernimento e l’accompagnamento</w:t>
            </w:r>
          </w:p>
        </w:tc>
        <w:tc>
          <w:tcPr>
            <w:tcW w:w="199" w:type="pct"/>
            <w:shd w:val="clear" w:color="auto" w:fill="DAEEF3" w:themeFill="accent5" w:themeFillTint="33"/>
          </w:tcPr>
          <w:p w14:paraId="381F78A2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2A63B372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DE7F906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57494880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316F30DD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11B26A60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04A7A16C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2DE856B8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553AA4F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35B96DE5" w14:textId="77777777" w:rsidR="00F266E4" w:rsidRPr="004F2CBD" w:rsidRDefault="00F266E4" w:rsidP="004F2CBD">
            <w:pPr>
              <w:jc w:val="both"/>
              <w:rPr>
                <w:lang w:val="it-IT"/>
              </w:rPr>
            </w:pPr>
          </w:p>
        </w:tc>
      </w:tr>
      <w:tr w:rsidR="00B4221A" w14:paraId="4D1CAB74" w14:textId="77777777" w:rsidTr="002768CC">
        <w:tc>
          <w:tcPr>
            <w:tcW w:w="2962" w:type="pct"/>
            <w:shd w:val="clear" w:color="auto" w:fill="FFFF99"/>
          </w:tcPr>
          <w:p w14:paraId="5FE7B801" w14:textId="77777777" w:rsidR="00F266E4" w:rsidRDefault="00F266E4" w:rsidP="00D734B5">
            <w:r>
              <w:t>Forma</w:t>
            </w:r>
            <w:r w:rsidR="00EE27E1">
              <w:t>zione francescana</w:t>
            </w:r>
          </w:p>
        </w:tc>
        <w:tc>
          <w:tcPr>
            <w:tcW w:w="199" w:type="pct"/>
            <w:shd w:val="clear" w:color="auto" w:fill="DAEEF3" w:themeFill="accent5" w:themeFillTint="33"/>
          </w:tcPr>
          <w:p w14:paraId="578ADBB9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051C2E7D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25302291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2AACE25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2DB3477F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51CA95BF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63DFAC95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16ECB50F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11EACDA1" w14:textId="77777777" w:rsidR="00F266E4" w:rsidRDefault="00F266E4" w:rsidP="004F2CBD">
            <w:pPr>
              <w:jc w:val="both"/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77DF5068" w14:textId="77777777" w:rsidR="00F266E4" w:rsidRDefault="00F266E4" w:rsidP="004F2CBD">
            <w:pPr>
              <w:jc w:val="both"/>
            </w:pPr>
          </w:p>
        </w:tc>
      </w:tr>
      <w:tr w:rsidR="00B4221A" w14:paraId="14B68A3F" w14:textId="77777777" w:rsidTr="002768CC">
        <w:tc>
          <w:tcPr>
            <w:tcW w:w="2962" w:type="pct"/>
            <w:shd w:val="clear" w:color="auto" w:fill="FFFF99"/>
          </w:tcPr>
          <w:p w14:paraId="5FEA5CC7" w14:textId="77777777" w:rsidR="00F266E4" w:rsidRDefault="00EE27E1" w:rsidP="00D734B5">
            <w:r>
              <w:t>Esperienza in ambito formativo</w:t>
            </w:r>
          </w:p>
        </w:tc>
        <w:tc>
          <w:tcPr>
            <w:tcW w:w="199" w:type="pct"/>
            <w:shd w:val="clear" w:color="auto" w:fill="DAEEF3" w:themeFill="accent5" w:themeFillTint="33"/>
          </w:tcPr>
          <w:p w14:paraId="3CF61DC1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8E03853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5CDD9F5E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3D37C379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1F52C922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5FADE77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4354F26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4C2A4F6D" w14:textId="77777777" w:rsidR="00F266E4" w:rsidRDefault="00F266E4" w:rsidP="004F2CBD">
            <w:pPr>
              <w:jc w:val="both"/>
            </w:pPr>
          </w:p>
        </w:tc>
        <w:tc>
          <w:tcPr>
            <w:tcW w:w="199" w:type="pct"/>
            <w:shd w:val="clear" w:color="auto" w:fill="DAEEF3" w:themeFill="accent5" w:themeFillTint="33"/>
          </w:tcPr>
          <w:p w14:paraId="0E35F4A6" w14:textId="77777777" w:rsidR="00F266E4" w:rsidRDefault="00F266E4" w:rsidP="004F2CBD">
            <w:pPr>
              <w:jc w:val="both"/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46F734EF" w14:textId="77777777" w:rsidR="00F266E4" w:rsidRDefault="00F266E4" w:rsidP="004F2CBD">
            <w:pPr>
              <w:jc w:val="both"/>
            </w:pPr>
          </w:p>
        </w:tc>
      </w:tr>
    </w:tbl>
    <w:p w14:paraId="39E24910" w14:textId="77777777" w:rsidR="00E1690B" w:rsidRDefault="00E1690B" w:rsidP="004F2CBD">
      <w:pPr>
        <w:jc w:val="both"/>
      </w:pPr>
    </w:p>
    <w:p w14:paraId="5170F753" w14:textId="77777777" w:rsidR="00B4221A" w:rsidRDefault="00B4221A" w:rsidP="004F2CBD">
      <w:pPr>
        <w:jc w:val="both"/>
      </w:pPr>
    </w:p>
    <w:p w14:paraId="3919AACD" w14:textId="14CE6977" w:rsidR="00CD48B2" w:rsidRPr="00B4221A" w:rsidRDefault="00EE27E1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Stiamo pensando di arricchire la </w:t>
      </w:r>
      <w:r w:rsidRPr="004F2CBD">
        <w:rPr>
          <w:i/>
          <w:lang w:val="it-IT"/>
        </w:rPr>
        <w:t>Ratio Formationis</w:t>
      </w:r>
      <w:r w:rsidRPr="004F2CBD">
        <w:rPr>
          <w:lang w:val="it-IT"/>
        </w:rPr>
        <w:t xml:space="preserve"> con tre allegati complementari. </w:t>
      </w:r>
      <w:r w:rsidRPr="00B4221A">
        <w:rPr>
          <w:lang w:val="it-IT"/>
        </w:rPr>
        <w:t xml:space="preserve">Che grado </w:t>
      </w:r>
      <w:proofErr w:type="gramStart"/>
      <w:r w:rsidRPr="00B4221A">
        <w:rPr>
          <w:lang w:val="it-IT"/>
        </w:rPr>
        <w:t xml:space="preserve">di </w:t>
      </w:r>
      <w:proofErr w:type="gramEnd"/>
      <w:r w:rsidRPr="00B4221A">
        <w:rPr>
          <w:lang w:val="it-IT"/>
        </w:rPr>
        <w:t xml:space="preserve">importanza dai a </w:t>
      </w:r>
      <w:r w:rsidR="00B4221A" w:rsidRPr="00B4221A">
        <w:rPr>
          <w:lang w:val="it-IT"/>
        </w:rPr>
        <w:t>ciascuno</w:t>
      </w:r>
      <w:r w:rsidRPr="00B4221A">
        <w:rPr>
          <w:lang w:val="it-IT"/>
        </w:rPr>
        <w:t xml:space="preserve"> di essi?</w:t>
      </w:r>
    </w:p>
    <w:p w14:paraId="0FF38AB8" w14:textId="5B9E5178" w:rsidR="00CD48B2" w:rsidRPr="004F2CBD" w:rsidRDefault="001E2B6B" w:rsidP="0062218C">
      <w:pPr>
        <w:ind w:left="360" w:firstLine="348"/>
        <w:jc w:val="both"/>
        <w:rPr>
          <w:lang w:val="it-IT"/>
        </w:rPr>
      </w:pPr>
      <w:r>
        <w:rPr>
          <w:lang w:val="it-IT"/>
        </w:rPr>
        <w:t>(1</w:t>
      </w:r>
      <w:r w:rsidR="00EE27E1" w:rsidRPr="004F2CBD">
        <w:rPr>
          <w:lang w:val="it-IT"/>
        </w:rPr>
        <w:t xml:space="preserve"> Per niente </w:t>
      </w:r>
      <w:proofErr w:type="gramStart"/>
      <w:r w:rsidR="00EE27E1" w:rsidRPr="004F2CBD">
        <w:rPr>
          <w:lang w:val="it-IT"/>
        </w:rPr>
        <w:t>importante</w:t>
      </w:r>
      <w:r w:rsidR="009E13FD" w:rsidRPr="004F2CBD">
        <w:rPr>
          <w:lang w:val="it-IT"/>
        </w:rPr>
        <w:t>, 10</w:t>
      </w:r>
      <w:r w:rsidR="00EE27E1" w:rsidRPr="004F2CBD">
        <w:rPr>
          <w:lang w:val="it-IT"/>
        </w:rPr>
        <w:t xml:space="preserve"> molto</w:t>
      </w:r>
      <w:r w:rsidR="00CD48B2" w:rsidRPr="004F2CBD">
        <w:rPr>
          <w:lang w:val="it-IT"/>
        </w:rPr>
        <w:t xml:space="preserve"> importante</w:t>
      </w:r>
      <w:proofErr w:type="gramEnd"/>
      <w:r w:rsidR="00CD48B2" w:rsidRPr="004F2CBD">
        <w:rPr>
          <w:lang w:val="it-IT"/>
        </w:rPr>
        <w:t>)</w:t>
      </w:r>
    </w:p>
    <w:p w14:paraId="0D1D74E9" w14:textId="77777777" w:rsidR="000175F4" w:rsidRPr="004F2CBD" w:rsidRDefault="000175F4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2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82"/>
      </w:tblGrid>
      <w:tr w:rsidR="009E13FD" w14:paraId="57543B02" w14:textId="77777777" w:rsidTr="00C37300">
        <w:tc>
          <w:tcPr>
            <w:tcW w:w="3161" w:type="pct"/>
            <w:shd w:val="clear" w:color="auto" w:fill="CCFF99"/>
          </w:tcPr>
          <w:p w14:paraId="3E1ACDBC" w14:textId="77777777" w:rsidR="009E13FD" w:rsidRPr="004F2CBD" w:rsidRDefault="009E13FD" w:rsidP="004F2CBD">
            <w:pPr>
              <w:jc w:val="both"/>
              <w:rPr>
                <w:color w:val="8DB3E2" w:themeColor="text2" w:themeTint="66"/>
                <w:lang w:val="it-IT"/>
              </w:rPr>
            </w:pPr>
          </w:p>
        </w:tc>
        <w:tc>
          <w:tcPr>
            <w:tcW w:w="177" w:type="pct"/>
            <w:shd w:val="clear" w:color="auto" w:fill="CCFF99"/>
          </w:tcPr>
          <w:p w14:paraId="25537CE4" w14:textId="77777777" w:rsidR="009E13FD" w:rsidRPr="00CC2091" w:rsidRDefault="009E13FD" w:rsidP="004F2CBD">
            <w:pPr>
              <w:jc w:val="both"/>
            </w:pPr>
            <w:r w:rsidRPr="00CC2091">
              <w:t>1</w:t>
            </w:r>
          </w:p>
        </w:tc>
        <w:tc>
          <w:tcPr>
            <w:tcW w:w="177" w:type="pct"/>
            <w:shd w:val="clear" w:color="auto" w:fill="CCFF99"/>
          </w:tcPr>
          <w:p w14:paraId="0EEAF745" w14:textId="77777777" w:rsidR="009E13FD" w:rsidRPr="00CC2091" w:rsidRDefault="009E13FD" w:rsidP="004F2CBD">
            <w:pPr>
              <w:jc w:val="both"/>
            </w:pPr>
            <w:r w:rsidRPr="00CC2091">
              <w:t>2</w:t>
            </w:r>
          </w:p>
        </w:tc>
        <w:tc>
          <w:tcPr>
            <w:tcW w:w="177" w:type="pct"/>
            <w:shd w:val="clear" w:color="auto" w:fill="CCFF99"/>
          </w:tcPr>
          <w:p w14:paraId="671CCDA2" w14:textId="77777777" w:rsidR="009E13FD" w:rsidRPr="00CC2091" w:rsidRDefault="009E13FD" w:rsidP="004F2CBD">
            <w:pPr>
              <w:jc w:val="both"/>
            </w:pPr>
            <w:r w:rsidRPr="00CC2091">
              <w:t>3</w:t>
            </w:r>
          </w:p>
        </w:tc>
        <w:tc>
          <w:tcPr>
            <w:tcW w:w="177" w:type="pct"/>
            <w:shd w:val="clear" w:color="auto" w:fill="CCFF99"/>
          </w:tcPr>
          <w:p w14:paraId="5709A933" w14:textId="77777777" w:rsidR="009E13FD" w:rsidRPr="00CC2091" w:rsidRDefault="009E13FD" w:rsidP="004F2CBD">
            <w:pPr>
              <w:jc w:val="both"/>
            </w:pPr>
            <w:r w:rsidRPr="00CC2091">
              <w:t>4</w:t>
            </w:r>
          </w:p>
        </w:tc>
        <w:tc>
          <w:tcPr>
            <w:tcW w:w="177" w:type="pct"/>
            <w:shd w:val="clear" w:color="auto" w:fill="CCFF99"/>
          </w:tcPr>
          <w:p w14:paraId="28ACF234" w14:textId="77777777" w:rsidR="009E13FD" w:rsidRPr="00CC2091" w:rsidRDefault="009E13FD" w:rsidP="004F2CBD">
            <w:pPr>
              <w:jc w:val="both"/>
            </w:pPr>
            <w:r w:rsidRPr="00CC2091">
              <w:t>5</w:t>
            </w:r>
          </w:p>
        </w:tc>
        <w:tc>
          <w:tcPr>
            <w:tcW w:w="177" w:type="pct"/>
            <w:shd w:val="clear" w:color="auto" w:fill="CCFF99"/>
          </w:tcPr>
          <w:p w14:paraId="0DD48538" w14:textId="77777777" w:rsidR="009E13FD" w:rsidRPr="00CC2091" w:rsidRDefault="009E13FD" w:rsidP="004F2CBD">
            <w:pPr>
              <w:jc w:val="both"/>
            </w:pPr>
            <w:r>
              <w:t>6</w:t>
            </w:r>
          </w:p>
        </w:tc>
        <w:tc>
          <w:tcPr>
            <w:tcW w:w="177" w:type="pct"/>
            <w:shd w:val="clear" w:color="auto" w:fill="CCFF99"/>
          </w:tcPr>
          <w:p w14:paraId="2D075E08" w14:textId="77777777" w:rsidR="009E13FD" w:rsidRPr="00CC2091" w:rsidRDefault="009E13FD" w:rsidP="004F2CBD">
            <w:pPr>
              <w:jc w:val="both"/>
            </w:pPr>
            <w:r>
              <w:t>7</w:t>
            </w:r>
          </w:p>
        </w:tc>
        <w:tc>
          <w:tcPr>
            <w:tcW w:w="177" w:type="pct"/>
            <w:shd w:val="clear" w:color="auto" w:fill="CCFF99"/>
          </w:tcPr>
          <w:p w14:paraId="0EAF2496" w14:textId="77777777" w:rsidR="009E13FD" w:rsidRPr="00CC2091" w:rsidRDefault="009E13FD" w:rsidP="004F2CBD">
            <w:pPr>
              <w:jc w:val="both"/>
            </w:pPr>
            <w:r>
              <w:t>8</w:t>
            </w:r>
          </w:p>
        </w:tc>
        <w:tc>
          <w:tcPr>
            <w:tcW w:w="177" w:type="pct"/>
            <w:shd w:val="clear" w:color="auto" w:fill="CCFF99"/>
          </w:tcPr>
          <w:p w14:paraId="701B5380" w14:textId="77777777" w:rsidR="009E13FD" w:rsidRPr="00CC2091" w:rsidRDefault="009E13FD" w:rsidP="004F2CBD">
            <w:pPr>
              <w:jc w:val="both"/>
            </w:pPr>
            <w:r>
              <w:t>9</w:t>
            </w:r>
          </w:p>
        </w:tc>
        <w:tc>
          <w:tcPr>
            <w:tcW w:w="245" w:type="pct"/>
            <w:shd w:val="clear" w:color="auto" w:fill="CCFF99"/>
          </w:tcPr>
          <w:p w14:paraId="635F3A80" w14:textId="77777777" w:rsidR="009E13FD" w:rsidRPr="00CC2091" w:rsidRDefault="009E13FD" w:rsidP="004F2CBD">
            <w:pPr>
              <w:jc w:val="both"/>
            </w:pPr>
            <w:r>
              <w:t>10</w:t>
            </w:r>
          </w:p>
        </w:tc>
      </w:tr>
      <w:tr w:rsidR="009E13FD" w:rsidRPr="006E0372" w14:paraId="6EEDDC3B" w14:textId="77777777" w:rsidTr="002768CC">
        <w:tc>
          <w:tcPr>
            <w:tcW w:w="3161" w:type="pct"/>
            <w:shd w:val="clear" w:color="auto" w:fill="FFFF99"/>
          </w:tcPr>
          <w:p w14:paraId="556894E4" w14:textId="7E8FFCA7" w:rsidR="009E13FD" w:rsidRPr="004F2CBD" w:rsidRDefault="00EE27E1" w:rsidP="0062218C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Orientamenti che migliorino la comprensione, i processi e la qualità della nostra maturità </w:t>
            </w:r>
            <w:proofErr w:type="gramStart"/>
            <w:r w:rsidR="0062218C">
              <w:rPr>
                <w:i/>
                <w:lang w:val="it-IT"/>
              </w:rPr>
              <w:t>psico-</w:t>
            </w:r>
            <w:r w:rsidRPr="004F2CBD">
              <w:rPr>
                <w:i/>
                <w:lang w:val="it-IT"/>
              </w:rPr>
              <w:t>affettiva</w:t>
            </w:r>
            <w:r w:rsidR="0062218C">
              <w:rPr>
                <w:i/>
                <w:lang w:val="it-IT"/>
              </w:rPr>
              <w:t>-</w:t>
            </w:r>
            <w:r w:rsidRPr="004F2CBD">
              <w:rPr>
                <w:i/>
                <w:lang w:val="it-IT"/>
              </w:rPr>
              <w:t>sessuale</w:t>
            </w:r>
            <w:proofErr w:type="gramEnd"/>
          </w:p>
        </w:tc>
        <w:tc>
          <w:tcPr>
            <w:tcW w:w="177" w:type="pct"/>
            <w:shd w:val="clear" w:color="auto" w:fill="DAEEF3" w:themeFill="accent5" w:themeFillTint="33"/>
          </w:tcPr>
          <w:p w14:paraId="2824CE83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27134FB5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2AE59D9C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45DC2EC1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2AFA8E16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6929B203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7F9F1CFD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6281870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B3E445A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3ED0E4FF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</w:tr>
      <w:tr w:rsidR="009E13FD" w:rsidRPr="006E0372" w14:paraId="22167D80" w14:textId="77777777" w:rsidTr="002768CC">
        <w:tc>
          <w:tcPr>
            <w:tcW w:w="3161" w:type="pct"/>
            <w:shd w:val="clear" w:color="auto" w:fill="FFFF99"/>
          </w:tcPr>
          <w:p w14:paraId="3626BC38" w14:textId="6F96FAF6" w:rsidR="009E13FD" w:rsidRPr="004F2CBD" w:rsidRDefault="00EE27E1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Uno </w:t>
            </w:r>
            <w:r w:rsidRPr="004F2CBD">
              <w:rPr>
                <w:i/>
                <w:lang w:val="it-IT"/>
              </w:rPr>
              <w:t>strumento interculturale</w:t>
            </w:r>
            <w:r w:rsidRPr="004F2CBD">
              <w:rPr>
                <w:lang w:val="it-IT"/>
              </w:rPr>
              <w:t xml:space="preserve"> che aiuti a tradurre la </w:t>
            </w:r>
            <w:r w:rsidR="0062218C" w:rsidRPr="0062218C">
              <w:rPr>
                <w:i/>
                <w:lang w:val="it-IT"/>
              </w:rPr>
              <w:t>RF</w:t>
            </w:r>
            <w:r w:rsidR="0062218C" w:rsidRPr="004F2CBD">
              <w:rPr>
                <w:lang w:val="it-IT"/>
              </w:rPr>
              <w:t xml:space="preserve"> nei</w:t>
            </w:r>
            <w:r w:rsidRPr="004F2CBD">
              <w:rPr>
                <w:lang w:val="it-IT"/>
              </w:rPr>
              <w:t xml:space="preserve"> progetti formativi di </w:t>
            </w:r>
            <w:r w:rsidR="0062218C" w:rsidRPr="004F2CBD">
              <w:rPr>
                <w:lang w:val="it-IT"/>
              </w:rPr>
              <w:t>ciascuna</w:t>
            </w:r>
            <w:r w:rsidRPr="004F2CBD">
              <w:rPr>
                <w:lang w:val="it-IT"/>
              </w:rPr>
              <w:t xml:space="preserve"> delle culture </w:t>
            </w:r>
            <w:proofErr w:type="gramStart"/>
            <w:r w:rsidRPr="004F2CBD">
              <w:rPr>
                <w:lang w:val="it-IT"/>
              </w:rPr>
              <w:t>concrete</w:t>
            </w:r>
            <w:proofErr w:type="gramEnd"/>
          </w:p>
        </w:tc>
        <w:tc>
          <w:tcPr>
            <w:tcW w:w="177" w:type="pct"/>
            <w:shd w:val="clear" w:color="auto" w:fill="DAEEF3" w:themeFill="accent5" w:themeFillTint="33"/>
          </w:tcPr>
          <w:p w14:paraId="070F82B2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79158BAD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4A9C61B6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6C5D5250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32BC70A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17FADC3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2A39F798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0CDC4F53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7ADBD31A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5E3E963D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</w:tr>
      <w:tr w:rsidR="009E13FD" w:rsidRPr="006E0372" w14:paraId="68F8F2E6" w14:textId="77777777" w:rsidTr="002768CC">
        <w:tc>
          <w:tcPr>
            <w:tcW w:w="3161" w:type="pct"/>
            <w:shd w:val="clear" w:color="auto" w:fill="FFFF99"/>
          </w:tcPr>
          <w:p w14:paraId="53D95B16" w14:textId="79281407" w:rsidR="009E13FD" w:rsidRPr="004F2CBD" w:rsidRDefault="00EE27E1" w:rsidP="004F2CBD">
            <w:pPr>
              <w:jc w:val="both"/>
              <w:rPr>
                <w:lang w:val="it-IT"/>
              </w:rPr>
            </w:pPr>
            <w:r w:rsidRPr="004F2CBD">
              <w:rPr>
                <w:i/>
                <w:lang w:val="it-IT"/>
              </w:rPr>
              <w:t xml:space="preserve">Ratio </w:t>
            </w:r>
            <w:r w:rsidR="0062218C" w:rsidRPr="004F2CBD">
              <w:rPr>
                <w:i/>
                <w:lang w:val="it-IT"/>
              </w:rPr>
              <w:t>Studiorum</w:t>
            </w:r>
            <w:r w:rsidRPr="004F2CBD">
              <w:rPr>
                <w:i/>
                <w:lang w:val="it-IT"/>
              </w:rPr>
              <w:t xml:space="preserve">. </w:t>
            </w:r>
            <w:r w:rsidRPr="004F2CBD">
              <w:rPr>
                <w:lang w:val="it-IT"/>
              </w:rPr>
              <w:t xml:space="preserve">Principi che </w:t>
            </w:r>
            <w:r w:rsidR="004A6BD9" w:rsidRPr="004F2CBD">
              <w:rPr>
                <w:lang w:val="it-IT"/>
              </w:rPr>
              <w:t>comprendano il modo francescano di accostarsi e interpretare la realtà:</w:t>
            </w:r>
            <w:r w:rsidR="00DD16CD" w:rsidRPr="004F2CBD">
              <w:rPr>
                <w:lang w:val="it-IT"/>
              </w:rPr>
              <w:t xml:space="preserve"> </w:t>
            </w:r>
            <w:r w:rsidR="004A6BD9" w:rsidRPr="004F2CBD">
              <w:rPr>
                <w:lang w:val="it-IT"/>
              </w:rPr>
              <w:t>imparare a pensare con</w:t>
            </w:r>
            <w:r w:rsidR="00DD16CD" w:rsidRPr="004F2CBD">
              <w:rPr>
                <w:lang w:val="it-IT"/>
              </w:rPr>
              <w:t xml:space="preserve"> </w:t>
            </w:r>
            <w:r w:rsidR="004A6BD9" w:rsidRPr="004F2CBD">
              <w:rPr>
                <w:lang w:val="it-IT"/>
              </w:rPr>
              <w:t>il cuore.</w:t>
            </w:r>
          </w:p>
        </w:tc>
        <w:tc>
          <w:tcPr>
            <w:tcW w:w="177" w:type="pct"/>
            <w:shd w:val="clear" w:color="auto" w:fill="DAEEF3" w:themeFill="accent5" w:themeFillTint="33"/>
          </w:tcPr>
          <w:p w14:paraId="54882EB0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0773EBA9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05245E15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F39FB22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4E642756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7345DBDD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A10B461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4DE4DA42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F95FAD4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17C48397" w14:textId="77777777" w:rsidR="009E13FD" w:rsidRPr="004F2CBD" w:rsidRDefault="009E13FD" w:rsidP="004F2CBD">
            <w:pPr>
              <w:jc w:val="both"/>
              <w:rPr>
                <w:lang w:val="it-IT"/>
              </w:rPr>
            </w:pPr>
          </w:p>
        </w:tc>
      </w:tr>
    </w:tbl>
    <w:p w14:paraId="318B407D" w14:textId="77777777" w:rsidR="000175F4" w:rsidRPr="004F2CBD" w:rsidRDefault="000175F4" w:rsidP="004F2CBD">
      <w:pPr>
        <w:jc w:val="both"/>
        <w:rPr>
          <w:lang w:val="it-IT"/>
        </w:rPr>
      </w:pPr>
    </w:p>
    <w:p w14:paraId="4635DA92" w14:textId="77777777" w:rsidR="00CC2091" w:rsidRPr="004F2CBD" w:rsidRDefault="00054AAF" w:rsidP="004F2CBD">
      <w:pPr>
        <w:jc w:val="both"/>
        <w:rPr>
          <w:lang w:val="it-IT"/>
        </w:rPr>
      </w:pPr>
      <w:r w:rsidRPr="004F2CBD">
        <w:rPr>
          <w:lang w:val="it-IT"/>
        </w:rPr>
        <w:tab/>
      </w:r>
      <w:r w:rsidR="004A6BD9" w:rsidRPr="004F2CBD">
        <w:rPr>
          <w:lang w:val="it-IT"/>
        </w:rPr>
        <w:t>Credi che dovremmo aggiungere altri allegati</w:t>
      </w:r>
      <w:r w:rsidR="00D92663" w:rsidRPr="004F2CBD">
        <w:rPr>
          <w:lang w:val="it-IT"/>
        </w:rPr>
        <w:t>?</w:t>
      </w:r>
      <w:r w:rsidRPr="004F2CBD">
        <w:rPr>
          <w:lang w:val="it-IT"/>
        </w:rPr>
        <w:t xml:space="preserve"> </w:t>
      </w:r>
    </w:p>
    <w:p w14:paraId="1B0EE0BE" w14:textId="77777777" w:rsidR="00646DBE" w:rsidRPr="004F2CBD" w:rsidRDefault="00646DBE" w:rsidP="004F2CBD">
      <w:pPr>
        <w:jc w:val="both"/>
        <w:rPr>
          <w:lang w:val="it-IT"/>
        </w:rPr>
      </w:pPr>
    </w:p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14:paraId="39AFE326" w14:textId="77777777" w:rsidTr="002768CC">
        <w:tc>
          <w:tcPr>
            <w:tcW w:w="851" w:type="dxa"/>
            <w:shd w:val="clear" w:color="auto" w:fill="FFFF99"/>
          </w:tcPr>
          <w:p w14:paraId="24D09A5D" w14:textId="77777777" w:rsidR="00CC2091" w:rsidRDefault="00CC2091" w:rsidP="004F2CBD">
            <w:pPr>
              <w:jc w:val="both"/>
            </w:pPr>
            <w:r>
              <w:t>Sí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71BEA43E" w14:textId="77777777" w:rsidR="00CC2091" w:rsidRDefault="00CC2091" w:rsidP="004F2CBD">
            <w:pPr>
              <w:jc w:val="both"/>
            </w:pPr>
          </w:p>
        </w:tc>
      </w:tr>
      <w:tr w:rsidR="00CC2091" w14:paraId="470F34FA" w14:textId="77777777" w:rsidTr="002768CC">
        <w:tc>
          <w:tcPr>
            <w:tcW w:w="851" w:type="dxa"/>
            <w:shd w:val="clear" w:color="auto" w:fill="FFFF99"/>
          </w:tcPr>
          <w:p w14:paraId="2BA9EFC3" w14:textId="77777777" w:rsidR="00CC2091" w:rsidRDefault="0062773E" w:rsidP="004F2CBD">
            <w:pPr>
              <w:jc w:val="both"/>
            </w:pPr>
            <w:r>
              <w:t>N</w:t>
            </w:r>
            <w:r w:rsidR="00CC2091">
              <w:t>o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315FE634" w14:textId="77777777" w:rsidR="00CC2091" w:rsidRDefault="00CC2091" w:rsidP="004F2CBD">
            <w:pPr>
              <w:jc w:val="both"/>
            </w:pPr>
          </w:p>
        </w:tc>
      </w:tr>
    </w:tbl>
    <w:p w14:paraId="2D703DBA" w14:textId="77777777" w:rsidR="00CC2091" w:rsidRDefault="00CC2091" w:rsidP="004F2CBD">
      <w:pPr>
        <w:jc w:val="both"/>
      </w:pPr>
    </w:p>
    <w:p w14:paraId="0A800388" w14:textId="23A6B14D" w:rsidR="00F85D1C" w:rsidRPr="004F2CBD" w:rsidRDefault="004A6BD9" w:rsidP="00F85D1C">
      <w:pPr>
        <w:jc w:val="both"/>
        <w:rPr>
          <w:lang w:val="it-IT"/>
        </w:rPr>
      </w:pPr>
      <w:r>
        <w:t>Quali?</w:t>
      </w:r>
      <w:r w:rsidR="00CC2091">
        <w:t xml:space="preserve">: </w:t>
      </w:r>
      <w:r w:rsidR="00F85D1C">
        <w:t>___________________________________________________________________________________________________</w:t>
      </w:r>
    </w:p>
    <w:p w14:paraId="102DB757" w14:textId="77777777" w:rsidR="00CC2091" w:rsidRDefault="00CC2091" w:rsidP="004F2CBD">
      <w:pPr>
        <w:jc w:val="both"/>
      </w:pPr>
    </w:p>
    <w:p w14:paraId="41C51752" w14:textId="74FDFB40" w:rsidR="00752E7E" w:rsidRPr="004F2CBD" w:rsidRDefault="004A6BD9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A proposito della </w:t>
      </w:r>
      <w:r w:rsidRPr="004F2CBD">
        <w:rPr>
          <w:i/>
          <w:lang w:val="it-IT"/>
        </w:rPr>
        <w:t>maturità psicosessuale</w:t>
      </w:r>
      <w:r w:rsidRPr="004F2CBD">
        <w:rPr>
          <w:lang w:val="it-IT"/>
        </w:rPr>
        <w:t xml:space="preserve">. Per favore indicaci in che misura </w:t>
      </w:r>
      <w:proofErr w:type="gramStart"/>
      <w:r w:rsidRPr="004F2CBD">
        <w:rPr>
          <w:lang w:val="it-IT"/>
        </w:rPr>
        <w:t xml:space="preserve">ti </w:t>
      </w:r>
      <w:proofErr w:type="gramEnd"/>
      <w:r w:rsidRPr="004F2CBD">
        <w:rPr>
          <w:lang w:val="it-IT"/>
        </w:rPr>
        <w:t xml:space="preserve">identifichi con le seguenti frasi. Rispondi usando una scala da </w:t>
      </w:r>
      <w:proofErr w:type="gramStart"/>
      <w:r w:rsidRPr="004F2CBD">
        <w:rPr>
          <w:lang w:val="it-IT"/>
        </w:rPr>
        <w:t>1</w:t>
      </w:r>
      <w:proofErr w:type="gramEnd"/>
      <w:r w:rsidRPr="004F2CBD">
        <w:rPr>
          <w:lang w:val="it-IT"/>
        </w:rPr>
        <w:t xml:space="preserve"> a 10, dove 1 significa che non ti identifichi </w:t>
      </w:r>
      <w:r w:rsidR="0062218C">
        <w:rPr>
          <w:lang w:val="it-IT"/>
        </w:rPr>
        <w:t>affatto</w:t>
      </w:r>
      <w:r w:rsidR="0062218C" w:rsidRPr="004F2CBD">
        <w:rPr>
          <w:lang w:val="it-IT"/>
        </w:rPr>
        <w:t>, e</w:t>
      </w:r>
      <w:r w:rsidRPr="004F2CBD">
        <w:rPr>
          <w:lang w:val="it-IT"/>
        </w:rPr>
        <w:t xml:space="preserve"> 10 significa che i identifichi totalmente.</w:t>
      </w:r>
    </w:p>
    <w:p w14:paraId="411C7124" w14:textId="77777777" w:rsidR="00AA5C06" w:rsidRPr="004F2CBD" w:rsidRDefault="00AA5C06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2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82"/>
      </w:tblGrid>
      <w:tr w:rsidR="00724B66" w14:paraId="70DFC771" w14:textId="77777777" w:rsidTr="00C37300">
        <w:tc>
          <w:tcPr>
            <w:tcW w:w="3161" w:type="pct"/>
            <w:shd w:val="clear" w:color="auto" w:fill="CCFF99"/>
          </w:tcPr>
          <w:p w14:paraId="7B2D4F6F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CCFF99"/>
          </w:tcPr>
          <w:p w14:paraId="144D61F8" w14:textId="77777777" w:rsidR="00724B66" w:rsidRDefault="00724B66" w:rsidP="004F2CBD">
            <w:pPr>
              <w:jc w:val="both"/>
            </w:pPr>
            <w:r>
              <w:t>1</w:t>
            </w:r>
          </w:p>
        </w:tc>
        <w:tc>
          <w:tcPr>
            <w:tcW w:w="177" w:type="pct"/>
            <w:shd w:val="clear" w:color="auto" w:fill="CCFF99"/>
          </w:tcPr>
          <w:p w14:paraId="77B41852" w14:textId="77777777" w:rsidR="00724B66" w:rsidRDefault="00724B66" w:rsidP="004F2CBD">
            <w:pPr>
              <w:jc w:val="both"/>
            </w:pPr>
            <w:r>
              <w:t>2</w:t>
            </w:r>
          </w:p>
        </w:tc>
        <w:tc>
          <w:tcPr>
            <w:tcW w:w="177" w:type="pct"/>
            <w:shd w:val="clear" w:color="auto" w:fill="CCFF99"/>
          </w:tcPr>
          <w:p w14:paraId="5315E897" w14:textId="77777777" w:rsidR="00724B66" w:rsidRDefault="00724B66" w:rsidP="004F2CBD">
            <w:pPr>
              <w:jc w:val="both"/>
            </w:pPr>
            <w:r>
              <w:t>3</w:t>
            </w:r>
          </w:p>
        </w:tc>
        <w:tc>
          <w:tcPr>
            <w:tcW w:w="177" w:type="pct"/>
            <w:shd w:val="clear" w:color="auto" w:fill="CCFF99"/>
          </w:tcPr>
          <w:p w14:paraId="0A88CACA" w14:textId="77777777" w:rsidR="00724B66" w:rsidRDefault="00724B66" w:rsidP="004F2CBD">
            <w:pPr>
              <w:jc w:val="both"/>
            </w:pPr>
            <w:r>
              <w:t>4</w:t>
            </w:r>
          </w:p>
        </w:tc>
        <w:tc>
          <w:tcPr>
            <w:tcW w:w="177" w:type="pct"/>
            <w:shd w:val="clear" w:color="auto" w:fill="CCFF99"/>
          </w:tcPr>
          <w:p w14:paraId="3CD86A5F" w14:textId="77777777" w:rsidR="00724B66" w:rsidRDefault="00724B66" w:rsidP="004F2CBD">
            <w:pPr>
              <w:jc w:val="both"/>
            </w:pPr>
            <w:r>
              <w:t>5</w:t>
            </w:r>
          </w:p>
        </w:tc>
        <w:tc>
          <w:tcPr>
            <w:tcW w:w="177" w:type="pct"/>
            <w:shd w:val="clear" w:color="auto" w:fill="CCFF99"/>
          </w:tcPr>
          <w:p w14:paraId="557580D3" w14:textId="77777777" w:rsidR="00724B66" w:rsidRDefault="00724B66" w:rsidP="004F2CBD">
            <w:pPr>
              <w:jc w:val="both"/>
            </w:pPr>
            <w:r>
              <w:t>6</w:t>
            </w:r>
          </w:p>
        </w:tc>
        <w:tc>
          <w:tcPr>
            <w:tcW w:w="177" w:type="pct"/>
            <w:shd w:val="clear" w:color="auto" w:fill="CCFF99"/>
          </w:tcPr>
          <w:p w14:paraId="17DBEEFA" w14:textId="77777777" w:rsidR="00724B66" w:rsidRDefault="00724B66" w:rsidP="004F2CBD">
            <w:pPr>
              <w:jc w:val="both"/>
            </w:pPr>
            <w:r>
              <w:t>7</w:t>
            </w:r>
          </w:p>
        </w:tc>
        <w:tc>
          <w:tcPr>
            <w:tcW w:w="177" w:type="pct"/>
            <w:shd w:val="clear" w:color="auto" w:fill="CCFF99"/>
          </w:tcPr>
          <w:p w14:paraId="6B6BBBDE" w14:textId="77777777" w:rsidR="00724B66" w:rsidRDefault="00724B66" w:rsidP="004F2CBD">
            <w:pPr>
              <w:jc w:val="both"/>
            </w:pPr>
            <w:r>
              <w:t>8</w:t>
            </w:r>
          </w:p>
        </w:tc>
        <w:tc>
          <w:tcPr>
            <w:tcW w:w="177" w:type="pct"/>
            <w:shd w:val="clear" w:color="auto" w:fill="CCFF99"/>
          </w:tcPr>
          <w:p w14:paraId="1F1325B1" w14:textId="77777777" w:rsidR="00724B66" w:rsidRDefault="00724B66" w:rsidP="004F2CBD">
            <w:pPr>
              <w:jc w:val="both"/>
            </w:pPr>
            <w:r>
              <w:t>9</w:t>
            </w:r>
          </w:p>
        </w:tc>
        <w:tc>
          <w:tcPr>
            <w:tcW w:w="245" w:type="pct"/>
            <w:shd w:val="clear" w:color="auto" w:fill="CCFF99"/>
          </w:tcPr>
          <w:p w14:paraId="3C99BC76" w14:textId="77777777" w:rsidR="00724B66" w:rsidRDefault="00724B66" w:rsidP="004F2CBD">
            <w:pPr>
              <w:jc w:val="both"/>
            </w:pPr>
            <w:r>
              <w:t>10</w:t>
            </w:r>
          </w:p>
        </w:tc>
      </w:tr>
      <w:tr w:rsidR="00724B66" w:rsidRPr="006E0372" w14:paraId="5BCA72A9" w14:textId="77777777" w:rsidTr="002768CC">
        <w:tc>
          <w:tcPr>
            <w:tcW w:w="3161" w:type="pct"/>
            <w:shd w:val="clear" w:color="auto" w:fill="FFFF99"/>
          </w:tcPr>
          <w:p w14:paraId="53F32C51" w14:textId="1F2C0F63" w:rsidR="00724B66" w:rsidRPr="004F2CBD" w:rsidRDefault="004A6BD9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Nel mio processo formativo la di</w:t>
            </w:r>
            <w:r w:rsidR="0062218C">
              <w:rPr>
                <w:lang w:val="it-IT"/>
              </w:rPr>
              <w:t>mensione psico sessuale è stata</w:t>
            </w:r>
            <w:r w:rsidRPr="004F2CBD">
              <w:rPr>
                <w:lang w:val="it-IT"/>
              </w:rPr>
              <w:t>/</w:t>
            </w:r>
            <w:proofErr w:type="gramStart"/>
            <w:r w:rsidRPr="004F2CBD">
              <w:rPr>
                <w:lang w:val="it-IT"/>
              </w:rPr>
              <w:t>attualmente</w:t>
            </w:r>
            <w:proofErr w:type="gramEnd"/>
            <w:r w:rsidRPr="004F2CBD">
              <w:rPr>
                <w:lang w:val="it-IT"/>
              </w:rPr>
              <w:t xml:space="preserve"> viene affrontata con serenità, </w:t>
            </w:r>
            <w:r w:rsidR="0062218C" w:rsidRPr="004F2CBD">
              <w:rPr>
                <w:lang w:val="it-IT"/>
              </w:rPr>
              <w:t>competenza</w:t>
            </w:r>
            <w:r w:rsidRPr="004F2CBD">
              <w:rPr>
                <w:lang w:val="it-IT"/>
              </w:rPr>
              <w:t xml:space="preserve"> e profondità</w:t>
            </w:r>
          </w:p>
        </w:tc>
        <w:tc>
          <w:tcPr>
            <w:tcW w:w="177" w:type="pct"/>
            <w:shd w:val="clear" w:color="auto" w:fill="DAEEF3" w:themeFill="accent5" w:themeFillTint="33"/>
          </w:tcPr>
          <w:p w14:paraId="32F7F96A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6E28371D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7D74B0C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3966DA69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39D5B9D3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74698A9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4A5B7066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30F3CD33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413F6B2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5CEBC3FC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</w:tr>
      <w:tr w:rsidR="00724B66" w:rsidRPr="006E0372" w14:paraId="3C4DD514" w14:textId="77777777" w:rsidTr="002768CC">
        <w:tc>
          <w:tcPr>
            <w:tcW w:w="3161" w:type="pct"/>
            <w:shd w:val="clear" w:color="auto" w:fill="FFFF99"/>
          </w:tcPr>
          <w:p w14:paraId="009DAE9E" w14:textId="77777777" w:rsidR="00724B66" w:rsidRPr="004F2CBD" w:rsidRDefault="004A6BD9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Vivere in fraternità mi aiuta nel processo della mia maturazione </w:t>
            </w:r>
            <w:proofErr w:type="gramStart"/>
            <w:r w:rsidRPr="004F2CBD">
              <w:rPr>
                <w:lang w:val="it-IT"/>
              </w:rPr>
              <w:t>psicosessuale</w:t>
            </w:r>
            <w:proofErr w:type="gramEnd"/>
          </w:p>
        </w:tc>
        <w:tc>
          <w:tcPr>
            <w:tcW w:w="177" w:type="pct"/>
            <w:shd w:val="clear" w:color="auto" w:fill="DAEEF3" w:themeFill="accent5" w:themeFillTint="33"/>
          </w:tcPr>
          <w:p w14:paraId="3C40821F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1CCA4E0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72DDDA7F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44143206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5CFDBA2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2229AC52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33C490CB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6F38EC5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8B8D8EF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0667199A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</w:tr>
      <w:tr w:rsidR="00724B66" w:rsidRPr="006E0372" w14:paraId="6E2F70E6" w14:textId="77777777" w:rsidTr="002768CC">
        <w:tc>
          <w:tcPr>
            <w:tcW w:w="3161" w:type="pct"/>
            <w:shd w:val="clear" w:color="auto" w:fill="FFFF99"/>
          </w:tcPr>
          <w:p w14:paraId="10F43995" w14:textId="7662039F" w:rsidR="00724B66" w:rsidRPr="004F2CBD" w:rsidRDefault="004A6BD9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Percepisco in me </w:t>
            </w:r>
            <w:proofErr w:type="gramStart"/>
            <w:r w:rsidRPr="004F2CBD">
              <w:rPr>
                <w:lang w:val="it-IT"/>
              </w:rPr>
              <w:t xml:space="preserve">una </w:t>
            </w:r>
            <w:proofErr w:type="gramEnd"/>
            <w:r w:rsidRPr="004F2CBD">
              <w:rPr>
                <w:lang w:val="it-IT"/>
              </w:rPr>
              <w:t xml:space="preserve">integrazione armonica tra la solitudine personale, le </w:t>
            </w:r>
            <w:r w:rsidR="0062218C" w:rsidRPr="004F2CBD">
              <w:rPr>
                <w:lang w:val="it-IT"/>
              </w:rPr>
              <w:t>relazioni</w:t>
            </w:r>
            <w:r w:rsidRPr="004F2CBD">
              <w:rPr>
                <w:lang w:val="it-IT"/>
              </w:rPr>
              <w:t xml:space="preserve"> fraterne, solidarietà con i più sfortunati e la sensibilità ecologica nei confronti di tutte le creature</w:t>
            </w:r>
          </w:p>
        </w:tc>
        <w:tc>
          <w:tcPr>
            <w:tcW w:w="177" w:type="pct"/>
            <w:shd w:val="clear" w:color="auto" w:fill="DAEEF3" w:themeFill="accent5" w:themeFillTint="33"/>
          </w:tcPr>
          <w:p w14:paraId="0451D064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51B435D6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098244B6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6592B828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48AFBFA8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95863CE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6EF98C28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7682CED1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7" w:type="pct"/>
            <w:shd w:val="clear" w:color="auto" w:fill="DAEEF3" w:themeFill="accent5" w:themeFillTint="33"/>
          </w:tcPr>
          <w:p w14:paraId="13452489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245" w:type="pct"/>
            <w:shd w:val="clear" w:color="auto" w:fill="DAEEF3" w:themeFill="accent5" w:themeFillTint="33"/>
          </w:tcPr>
          <w:p w14:paraId="5E9751F1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</w:tr>
    </w:tbl>
    <w:p w14:paraId="20B34735" w14:textId="471EE59F" w:rsidR="00724B66" w:rsidRPr="004F2CBD" w:rsidRDefault="00A84172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 </w:t>
      </w:r>
      <w:r w:rsidR="004A6BD9" w:rsidRPr="004F2CBD">
        <w:rPr>
          <w:lang w:val="it-IT"/>
        </w:rPr>
        <w:t>A proposito dello strumento pe</w:t>
      </w:r>
      <w:r w:rsidR="00F610EA" w:rsidRPr="004F2CBD">
        <w:rPr>
          <w:lang w:val="it-IT"/>
        </w:rPr>
        <w:t>r</w:t>
      </w:r>
      <w:r w:rsidR="004A6BD9" w:rsidRPr="004F2CBD">
        <w:rPr>
          <w:lang w:val="it-IT"/>
        </w:rPr>
        <w:t xml:space="preserve"> la </w:t>
      </w:r>
      <w:r w:rsidR="0062218C" w:rsidRPr="004F2CBD">
        <w:rPr>
          <w:lang w:val="it-IT"/>
        </w:rPr>
        <w:t>traduzione</w:t>
      </w:r>
      <w:r w:rsidR="004A6BD9" w:rsidRPr="004F2CBD">
        <w:rPr>
          <w:lang w:val="it-IT"/>
        </w:rPr>
        <w:t xml:space="preserve"> culturale della </w:t>
      </w:r>
      <w:r w:rsidR="004A6BD9" w:rsidRPr="004F2CBD">
        <w:rPr>
          <w:i/>
          <w:lang w:val="it-IT"/>
        </w:rPr>
        <w:t>Ratio Formationis</w:t>
      </w:r>
      <w:r w:rsidR="004A6BD9" w:rsidRPr="004F2CBD">
        <w:rPr>
          <w:lang w:val="it-IT"/>
        </w:rPr>
        <w:t xml:space="preserve">. Per favore, indica in che misura </w:t>
      </w:r>
      <w:proofErr w:type="gramStart"/>
      <w:r w:rsidR="004A6BD9" w:rsidRPr="004F2CBD">
        <w:rPr>
          <w:lang w:val="it-IT"/>
        </w:rPr>
        <w:t xml:space="preserve">ti </w:t>
      </w:r>
      <w:proofErr w:type="gramEnd"/>
      <w:r w:rsidR="004A6BD9" w:rsidRPr="004F2CBD">
        <w:rPr>
          <w:lang w:val="it-IT"/>
        </w:rPr>
        <w:t xml:space="preserve">identifichi con le seguenti frasi. Rispondi </w:t>
      </w:r>
      <w:r w:rsidR="0062218C" w:rsidRPr="004F2CBD">
        <w:rPr>
          <w:lang w:val="it-IT"/>
        </w:rPr>
        <w:t>utilizzando</w:t>
      </w:r>
      <w:r w:rsidR="004A6BD9" w:rsidRPr="004F2CBD">
        <w:rPr>
          <w:lang w:val="it-IT"/>
        </w:rPr>
        <w:t xml:space="preserve"> una scala da </w:t>
      </w:r>
      <w:proofErr w:type="gramStart"/>
      <w:r w:rsidR="004A6BD9" w:rsidRPr="004F2CBD">
        <w:rPr>
          <w:lang w:val="it-IT"/>
        </w:rPr>
        <w:t>1</w:t>
      </w:r>
      <w:proofErr w:type="gramEnd"/>
      <w:r w:rsidR="004A6BD9" w:rsidRPr="004F2CBD">
        <w:rPr>
          <w:lang w:val="it-IT"/>
        </w:rPr>
        <w:t xml:space="preserve"> a 10, dove 1 significa che non ti identifichi affat</w:t>
      </w:r>
      <w:r w:rsidR="00DD16CD" w:rsidRPr="004F2CBD">
        <w:rPr>
          <w:lang w:val="it-IT"/>
        </w:rPr>
        <w:t>t</w:t>
      </w:r>
      <w:r w:rsidR="004A6BD9" w:rsidRPr="004F2CBD">
        <w:rPr>
          <w:lang w:val="it-IT"/>
        </w:rPr>
        <w:t>o, 10 significa che ti</w:t>
      </w:r>
      <w:r w:rsidR="00DD16CD" w:rsidRPr="004F2CBD">
        <w:rPr>
          <w:lang w:val="it-IT"/>
        </w:rPr>
        <w:t xml:space="preserve"> </w:t>
      </w:r>
      <w:r w:rsidR="004A6BD9" w:rsidRPr="004F2CBD">
        <w:rPr>
          <w:lang w:val="it-IT"/>
        </w:rPr>
        <w:t>identifichi pienamente.</w:t>
      </w:r>
    </w:p>
    <w:p w14:paraId="18BF834A" w14:textId="77777777" w:rsidR="00724B66" w:rsidRPr="004F2CBD" w:rsidRDefault="00724B66" w:rsidP="004F2CBD">
      <w:pPr>
        <w:jc w:val="both"/>
        <w:rPr>
          <w:lang w:val="it-IT"/>
        </w:rPr>
      </w:pPr>
    </w:p>
    <w:p w14:paraId="061C68DB" w14:textId="77777777" w:rsidR="00AA5C06" w:rsidRPr="004F2CBD" w:rsidRDefault="00AA5C06" w:rsidP="004F2CBD">
      <w:pPr>
        <w:jc w:val="both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2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82"/>
      </w:tblGrid>
      <w:tr w:rsidR="00724B66" w14:paraId="41A68CB8" w14:textId="77777777" w:rsidTr="00C37300">
        <w:tc>
          <w:tcPr>
            <w:tcW w:w="3219" w:type="pct"/>
            <w:shd w:val="clear" w:color="auto" w:fill="CCFF99"/>
          </w:tcPr>
          <w:p w14:paraId="0AEF4B2A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CCFF99"/>
          </w:tcPr>
          <w:p w14:paraId="1923472D" w14:textId="77777777" w:rsidR="00724B66" w:rsidRDefault="00724B66" w:rsidP="004F2CBD">
            <w:pPr>
              <w:jc w:val="both"/>
            </w:pPr>
            <w:r>
              <w:t>1</w:t>
            </w:r>
          </w:p>
        </w:tc>
        <w:tc>
          <w:tcPr>
            <w:tcW w:w="172" w:type="pct"/>
            <w:shd w:val="clear" w:color="auto" w:fill="CCFF99"/>
          </w:tcPr>
          <w:p w14:paraId="796E56AC" w14:textId="77777777" w:rsidR="00724B66" w:rsidRDefault="00724B66" w:rsidP="004F2CBD">
            <w:pPr>
              <w:jc w:val="both"/>
            </w:pPr>
            <w:r>
              <w:t>2</w:t>
            </w:r>
          </w:p>
        </w:tc>
        <w:tc>
          <w:tcPr>
            <w:tcW w:w="172" w:type="pct"/>
            <w:shd w:val="clear" w:color="auto" w:fill="CCFF99"/>
          </w:tcPr>
          <w:p w14:paraId="18FFEFB6" w14:textId="77777777" w:rsidR="00724B66" w:rsidRDefault="00724B66" w:rsidP="004F2CBD">
            <w:pPr>
              <w:jc w:val="both"/>
            </w:pPr>
            <w:r>
              <w:t>3</w:t>
            </w:r>
          </w:p>
        </w:tc>
        <w:tc>
          <w:tcPr>
            <w:tcW w:w="172" w:type="pct"/>
            <w:shd w:val="clear" w:color="auto" w:fill="CCFF99"/>
          </w:tcPr>
          <w:p w14:paraId="2D9BC9E6" w14:textId="77777777" w:rsidR="00724B66" w:rsidRDefault="00724B66" w:rsidP="004F2CBD">
            <w:pPr>
              <w:jc w:val="both"/>
            </w:pPr>
            <w:r>
              <w:t>4</w:t>
            </w:r>
          </w:p>
        </w:tc>
        <w:tc>
          <w:tcPr>
            <w:tcW w:w="172" w:type="pct"/>
            <w:shd w:val="clear" w:color="auto" w:fill="CCFF99"/>
          </w:tcPr>
          <w:p w14:paraId="4C9D398C" w14:textId="77777777" w:rsidR="00724B66" w:rsidRDefault="00724B66" w:rsidP="004F2CBD">
            <w:pPr>
              <w:jc w:val="both"/>
            </w:pPr>
            <w:r>
              <w:t>5</w:t>
            </w:r>
          </w:p>
        </w:tc>
        <w:tc>
          <w:tcPr>
            <w:tcW w:w="172" w:type="pct"/>
            <w:shd w:val="clear" w:color="auto" w:fill="CCFF99"/>
          </w:tcPr>
          <w:p w14:paraId="46B58427" w14:textId="77777777" w:rsidR="00724B66" w:rsidRDefault="00724B66" w:rsidP="004F2CBD">
            <w:pPr>
              <w:jc w:val="both"/>
            </w:pPr>
            <w:r>
              <w:t>6</w:t>
            </w:r>
          </w:p>
        </w:tc>
        <w:tc>
          <w:tcPr>
            <w:tcW w:w="172" w:type="pct"/>
            <w:shd w:val="clear" w:color="auto" w:fill="CCFF99"/>
          </w:tcPr>
          <w:p w14:paraId="3C9BB345" w14:textId="77777777" w:rsidR="00724B66" w:rsidRDefault="00724B66" w:rsidP="004F2CBD">
            <w:pPr>
              <w:jc w:val="both"/>
            </w:pPr>
            <w:r>
              <w:t>7</w:t>
            </w:r>
          </w:p>
        </w:tc>
        <w:tc>
          <w:tcPr>
            <w:tcW w:w="172" w:type="pct"/>
            <w:shd w:val="clear" w:color="auto" w:fill="CCFF99"/>
          </w:tcPr>
          <w:p w14:paraId="3C393582" w14:textId="77777777" w:rsidR="00724B66" w:rsidRDefault="00724B66" w:rsidP="004F2CBD">
            <w:pPr>
              <w:jc w:val="both"/>
            </w:pPr>
            <w:r>
              <w:t>8</w:t>
            </w:r>
          </w:p>
        </w:tc>
        <w:tc>
          <w:tcPr>
            <w:tcW w:w="172" w:type="pct"/>
            <w:shd w:val="clear" w:color="auto" w:fill="CCFF99"/>
          </w:tcPr>
          <w:p w14:paraId="79C69517" w14:textId="77777777" w:rsidR="00724B66" w:rsidRDefault="00724B66" w:rsidP="004F2CBD">
            <w:pPr>
              <w:jc w:val="both"/>
            </w:pPr>
            <w:r>
              <w:t>9</w:t>
            </w:r>
          </w:p>
        </w:tc>
        <w:tc>
          <w:tcPr>
            <w:tcW w:w="237" w:type="pct"/>
            <w:shd w:val="clear" w:color="auto" w:fill="CCFF99"/>
          </w:tcPr>
          <w:p w14:paraId="52527D87" w14:textId="77777777" w:rsidR="00724B66" w:rsidRDefault="00724B66" w:rsidP="004F2CBD">
            <w:pPr>
              <w:jc w:val="both"/>
            </w:pPr>
            <w:r>
              <w:t>10</w:t>
            </w:r>
          </w:p>
        </w:tc>
      </w:tr>
      <w:tr w:rsidR="00724B66" w:rsidRPr="006E0372" w14:paraId="473115F2" w14:textId="77777777" w:rsidTr="002768CC">
        <w:tc>
          <w:tcPr>
            <w:tcW w:w="3219" w:type="pct"/>
            <w:shd w:val="clear" w:color="auto" w:fill="FFFF99"/>
          </w:tcPr>
          <w:p w14:paraId="2D713F2B" w14:textId="38600BCF" w:rsidR="00724B66" w:rsidRPr="004F2CBD" w:rsidRDefault="004A6BD9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Nel mio processo formativo c’è stata una sana integrazione tra i valori carismatici francescani e i </w:t>
            </w:r>
            <w:proofErr w:type="gramStart"/>
            <w:r w:rsidRPr="004F2CBD">
              <w:rPr>
                <w:lang w:val="it-IT"/>
              </w:rPr>
              <w:t>valori</w:t>
            </w:r>
            <w:proofErr w:type="gramEnd"/>
            <w:r w:rsidRPr="004F2CBD">
              <w:rPr>
                <w:lang w:val="it-IT"/>
              </w:rPr>
              <w:t xml:space="preserve"> specifici </w:t>
            </w:r>
            <w:r w:rsidR="0062218C" w:rsidRPr="004F2CBD">
              <w:rPr>
                <w:lang w:val="it-IT"/>
              </w:rPr>
              <w:t>della</w:t>
            </w:r>
            <w:r w:rsidRPr="004F2CBD">
              <w:rPr>
                <w:lang w:val="it-IT"/>
              </w:rPr>
              <w:t xml:space="preserve"> cultura del mio paese</w:t>
            </w:r>
            <w:r w:rsidR="00786ADF" w:rsidRPr="004F2CBD">
              <w:rPr>
                <w:lang w:val="it-IT"/>
              </w:rPr>
              <w:t>.</w:t>
            </w:r>
          </w:p>
        </w:tc>
        <w:tc>
          <w:tcPr>
            <w:tcW w:w="172" w:type="pct"/>
            <w:shd w:val="clear" w:color="auto" w:fill="DAEEF3" w:themeFill="accent5" w:themeFillTint="33"/>
          </w:tcPr>
          <w:p w14:paraId="6C9123AB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1712492A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338D956B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59A9F672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686065AD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55299E20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38A40A44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082AA7FA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677ACA0E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237" w:type="pct"/>
            <w:shd w:val="clear" w:color="auto" w:fill="DAEEF3" w:themeFill="accent5" w:themeFillTint="33"/>
          </w:tcPr>
          <w:p w14:paraId="6CA669AD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</w:tr>
      <w:tr w:rsidR="00724B66" w:rsidRPr="006E0372" w14:paraId="64EFC651" w14:textId="77777777" w:rsidTr="002768CC">
        <w:tc>
          <w:tcPr>
            <w:tcW w:w="3219" w:type="pct"/>
            <w:shd w:val="clear" w:color="auto" w:fill="FFFF99"/>
          </w:tcPr>
          <w:p w14:paraId="4123C7BF" w14:textId="77777777" w:rsidR="00724B66" w:rsidRPr="004F2CBD" w:rsidRDefault="004A6BD9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>Nel mio paese percepisco tensioni culturali, linguistiche, tribalismo, nazionalismo esclusivo, caste</w:t>
            </w:r>
            <w:proofErr w:type="gramStart"/>
            <w:r w:rsidRPr="004F2CBD">
              <w:rPr>
                <w:lang w:val="it-IT"/>
              </w:rPr>
              <w:t>, .</w:t>
            </w:r>
            <w:proofErr w:type="gramEnd"/>
            <w:r w:rsidRPr="004F2CBD">
              <w:rPr>
                <w:lang w:val="it-IT"/>
              </w:rPr>
              <w:t>..</w:t>
            </w:r>
          </w:p>
        </w:tc>
        <w:tc>
          <w:tcPr>
            <w:tcW w:w="172" w:type="pct"/>
            <w:shd w:val="clear" w:color="auto" w:fill="DAEEF3" w:themeFill="accent5" w:themeFillTint="33"/>
          </w:tcPr>
          <w:p w14:paraId="14B2B445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26BA724A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59BF55B3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1C47A58C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03A6A675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2B4C8BA1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32957103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2A1D4B8B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40E7E9F7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237" w:type="pct"/>
            <w:shd w:val="clear" w:color="auto" w:fill="DAEEF3" w:themeFill="accent5" w:themeFillTint="33"/>
          </w:tcPr>
          <w:p w14:paraId="1C0773BC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</w:tr>
      <w:tr w:rsidR="00724B66" w:rsidRPr="006E0372" w14:paraId="6E8513DE" w14:textId="77777777" w:rsidTr="002768CC">
        <w:tc>
          <w:tcPr>
            <w:tcW w:w="3219" w:type="pct"/>
            <w:shd w:val="clear" w:color="auto" w:fill="FFFF99"/>
          </w:tcPr>
          <w:p w14:paraId="5D97F527" w14:textId="12FBFEA6" w:rsidR="00724B66" w:rsidRPr="004F2CBD" w:rsidRDefault="00F610EA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Ho presenti i valori che configurano il carisma </w:t>
            </w:r>
            <w:r w:rsidR="0062218C" w:rsidRPr="004F2CBD">
              <w:rPr>
                <w:lang w:val="it-IT"/>
              </w:rPr>
              <w:t>dell’Ordine e</w:t>
            </w:r>
            <w:r w:rsidRPr="004F2CBD">
              <w:rPr>
                <w:lang w:val="it-IT"/>
              </w:rPr>
              <w:t xml:space="preserve"> ho un forte senso di appartenenza</w:t>
            </w:r>
            <w:r w:rsidR="00967105">
              <w:rPr>
                <w:lang w:val="it-IT"/>
              </w:rPr>
              <w:t>.</w:t>
            </w:r>
          </w:p>
        </w:tc>
        <w:tc>
          <w:tcPr>
            <w:tcW w:w="172" w:type="pct"/>
            <w:shd w:val="clear" w:color="auto" w:fill="DAEEF3" w:themeFill="accent5" w:themeFillTint="33"/>
          </w:tcPr>
          <w:p w14:paraId="29A4D04E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32D812D5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26574EB2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7E72C9EB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14B9329C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1FD7566D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231B5F94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6C2E6B48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172" w:type="pct"/>
            <w:shd w:val="clear" w:color="auto" w:fill="DAEEF3" w:themeFill="accent5" w:themeFillTint="33"/>
          </w:tcPr>
          <w:p w14:paraId="4BD6A40A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  <w:tc>
          <w:tcPr>
            <w:tcW w:w="237" w:type="pct"/>
            <w:shd w:val="clear" w:color="auto" w:fill="DAEEF3" w:themeFill="accent5" w:themeFillTint="33"/>
          </w:tcPr>
          <w:p w14:paraId="045FE948" w14:textId="77777777" w:rsidR="00724B66" w:rsidRPr="004F2CBD" w:rsidRDefault="00724B66" w:rsidP="004F2CBD">
            <w:pPr>
              <w:jc w:val="both"/>
              <w:rPr>
                <w:lang w:val="it-IT"/>
              </w:rPr>
            </w:pPr>
          </w:p>
        </w:tc>
      </w:tr>
    </w:tbl>
    <w:p w14:paraId="02582C01" w14:textId="77777777" w:rsidR="009D2B5E" w:rsidRPr="004F2CBD" w:rsidRDefault="009D2B5E" w:rsidP="004F2CBD">
      <w:pPr>
        <w:jc w:val="both"/>
        <w:rPr>
          <w:lang w:val="it-IT"/>
        </w:rPr>
      </w:pPr>
    </w:p>
    <w:p w14:paraId="0B9CDBB0" w14:textId="6CDD4D57" w:rsidR="00F610EA" w:rsidRPr="004F2CBD" w:rsidRDefault="002618C7" w:rsidP="00D734B5">
      <w:pPr>
        <w:pStyle w:val="Prrafodelista"/>
        <w:numPr>
          <w:ilvl w:val="0"/>
          <w:numId w:val="18"/>
        </w:numPr>
        <w:jc w:val="both"/>
        <w:rPr>
          <w:lang w:val="it-IT"/>
        </w:rPr>
      </w:pPr>
      <w:r w:rsidRPr="004F2CBD">
        <w:rPr>
          <w:lang w:val="it-IT"/>
        </w:rPr>
        <w:t xml:space="preserve"> </w:t>
      </w:r>
      <w:r w:rsidR="00F610EA" w:rsidRPr="004F2CBD">
        <w:rPr>
          <w:lang w:val="it-IT"/>
        </w:rPr>
        <w:t xml:space="preserve">Riguardo </w:t>
      </w:r>
      <w:proofErr w:type="gramStart"/>
      <w:r w:rsidR="00F610EA" w:rsidRPr="004F2CBD">
        <w:rPr>
          <w:lang w:val="it-IT"/>
        </w:rPr>
        <w:t>la</w:t>
      </w:r>
      <w:proofErr w:type="gramEnd"/>
      <w:r w:rsidR="00F610EA" w:rsidRPr="004F2CBD">
        <w:rPr>
          <w:lang w:val="it-IT"/>
        </w:rPr>
        <w:t xml:space="preserve"> </w:t>
      </w:r>
      <w:r w:rsidR="00F610EA" w:rsidRPr="004F2CBD">
        <w:rPr>
          <w:i/>
          <w:lang w:val="it-IT"/>
        </w:rPr>
        <w:t>Ratio Studiorum</w:t>
      </w:r>
      <w:r w:rsidR="00F610EA" w:rsidRPr="004F2CBD">
        <w:rPr>
          <w:lang w:val="it-IT"/>
        </w:rPr>
        <w:t xml:space="preserve">. Per favore, indica in che misura </w:t>
      </w:r>
      <w:proofErr w:type="gramStart"/>
      <w:r w:rsidR="00F610EA" w:rsidRPr="004F2CBD">
        <w:rPr>
          <w:lang w:val="it-IT"/>
        </w:rPr>
        <w:t xml:space="preserve">ti </w:t>
      </w:r>
      <w:proofErr w:type="gramEnd"/>
      <w:r w:rsidR="00F610EA" w:rsidRPr="004F2CBD">
        <w:rPr>
          <w:lang w:val="it-IT"/>
        </w:rPr>
        <w:t xml:space="preserve">identifichi con le seguenti frasi. Rispondi </w:t>
      </w:r>
      <w:r w:rsidR="0062218C" w:rsidRPr="004F2CBD">
        <w:rPr>
          <w:lang w:val="it-IT"/>
        </w:rPr>
        <w:t>utilizzando</w:t>
      </w:r>
      <w:r w:rsidR="00F610EA" w:rsidRPr="004F2CBD">
        <w:rPr>
          <w:lang w:val="it-IT"/>
        </w:rPr>
        <w:t xml:space="preserve"> una scala da </w:t>
      </w:r>
      <w:proofErr w:type="gramStart"/>
      <w:r w:rsidR="00F610EA" w:rsidRPr="004F2CBD">
        <w:rPr>
          <w:lang w:val="it-IT"/>
        </w:rPr>
        <w:t>1</w:t>
      </w:r>
      <w:proofErr w:type="gramEnd"/>
      <w:r w:rsidR="00F610EA" w:rsidRPr="004F2CBD">
        <w:rPr>
          <w:lang w:val="it-IT"/>
        </w:rPr>
        <w:t xml:space="preserve"> a 10, dove 1 significa che non ti identifichi affat</w:t>
      </w:r>
      <w:r w:rsidR="00DD16CD" w:rsidRPr="004F2CBD">
        <w:rPr>
          <w:lang w:val="it-IT"/>
        </w:rPr>
        <w:t>t</w:t>
      </w:r>
      <w:r w:rsidR="00F610EA" w:rsidRPr="004F2CBD">
        <w:rPr>
          <w:lang w:val="it-IT"/>
        </w:rPr>
        <w:t>o, 10 significa che ti identifichi pienamente.</w:t>
      </w:r>
    </w:p>
    <w:p w14:paraId="1BA4A0B2" w14:textId="77777777" w:rsidR="00786ADF" w:rsidRPr="004F2CBD" w:rsidRDefault="00786ADF" w:rsidP="004F2CBD">
      <w:pPr>
        <w:pStyle w:val="Prrafodelista"/>
        <w:jc w:val="both"/>
        <w:rPr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82"/>
      </w:tblGrid>
      <w:tr w:rsidR="00786ADF" w14:paraId="32B09329" w14:textId="77777777" w:rsidTr="00C37300">
        <w:tc>
          <w:tcPr>
            <w:tcW w:w="0" w:type="auto"/>
            <w:shd w:val="clear" w:color="auto" w:fill="CCFF99"/>
          </w:tcPr>
          <w:p w14:paraId="15B58827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CCFF99"/>
          </w:tcPr>
          <w:p w14:paraId="7034ECEF" w14:textId="77777777" w:rsidR="00786ADF" w:rsidRDefault="00786ADF" w:rsidP="004F2CBD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CCFF99"/>
          </w:tcPr>
          <w:p w14:paraId="39728E30" w14:textId="77777777" w:rsidR="00786ADF" w:rsidRDefault="00786ADF" w:rsidP="004F2CBD">
            <w:pPr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CCFF99"/>
          </w:tcPr>
          <w:p w14:paraId="7AC5A552" w14:textId="77777777" w:rsidR="00786ADF" w:rsidRDefault="00786ADF" w:rsidP="004F2CBD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CCFF99"/>
          </w:tcPr>
          <w:p w14:paraId="0B642B7C" w14:textId="77777777" w:rsidR="00786ADF" w:rsidRDefault="00786ADF" w:rsidP="004F2CBD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CCFF99"/>
          </w:tcPr>
          <w:p w14:paraId="1CE4EEB8" w14:textId="77777777" w:rsidR="00786ADF" w:rsidRDefault="00786ADF" w:rsidP="004F2CBD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CCFF99"/>
          </w:tcPr>
          <w:p w14:paraId="15A6C4F0" w14:textId="77777777" w:rsidR="00786ADF" w:rsidRDefault="00786ADF" w:rsidP="004F2CBD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CCFF99"/>
          </w:tcPr>
          <w:p w14:paraId="39DDF897" w14:textId="77777777" w:rsidR="00786ADF" w:rsidRDefault="00786ADF" w:rsidP="004F2CBD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CCFF99"/>
          </w:tcPr>
          <w:p w14:paraId="139684B0" w14:textId="77777777" w:rsidR="00786ADF" w:rsidRDefault="00786ADF" w:rsidP="004F2CBD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CCFF99"/>
          </w:tcPr>
          <w:p w14:paraId="106D0086" w14:textId="77777777" w:rsidR="00786ADF" w:rsidRDefault="00786ADF" w:rsidP="004F2CBD">
            <w:pPr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CCFF99"/>
          </w:tcPr>
          <w:p w14:paraId="40B9CB14" w14:textId="77777777" w:rsidR="00786ADF" w:rsidRDefault="00786ADF" w:rsidP="004F2CBD">
            <w:pPr>
              <w:jc w:val="both"/>
            </w:pPr>
            <w:r>
              <w:t>10</w:t>
            </w:r>
          </w:p>
        </w:tc>
      </w:tr>
      <w:tr w:rsidR="00786ADF" w:rsidRPr="006E0372" w14:paraId="6EBF43D7" w14:textId="77777777" w:rsidTr="002768CC">
        <w:tc>
          <w:tcPr>
            <w:tcW w:w="0" w:type="auto"/>
            <w:shd w:val="clear" w:color="auto" w:fill="FFFF99"/>
          </w:tcPr>
          <w:p w14:paraId="3B0A5E04" w14:textId="6864DB94" w:rsidR="00786ADF" w:rsidRPr="004F2CBD" w:rsidRDefault="00F610EA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La formazione accademica che ho ricevuto o che sto </w:t>
            </w:r>
            <w:proofErr w:type="gramStart"/>
            <w:r w:rsidRPr="004F2CBD">
              <w:rPr>
                <w:lang w:val="it-IT"/>
              </w:rPr>
              <w:t>ricevendo</w:t>
            </w:r>
            <w:proofErr w:type="gramEnd"/>
            <w:r w:rsidRPr="004F2CBD">
              <w:rPr>
                <w:lang w:val="it-IT"/>
              </w:rPr>
              <w:t xml:space="preserve"> mi rende adeguato a servire la Chiesa e il mondo contemporaneo</w:t>
            </w:r>
            <w:r w:rsidR="00967105">
              <w:rPr>
                <w:lang w:val="it-IT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7C59C4B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13099EBF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731BD362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0D895A2E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695548B0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07D267B3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2DE0F6C0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2A66EA7C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493E5C81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786FA94F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</w:tr>
      <w:tr w:rsidR="00786ADF" w:rsidRPr="006E0372" w14:paraId="08AE2CB4" w14:textId="77777777" w:rsidTr="002768CC">
        <w:tc>
          <w:tcPr>
            <w:tcW w:w="0" w:type="auto"/>
            <w:shd w:val="clear" w:color="auto" w:fill="FFFF99"/>
          </w:tcPr>
          <w:p w14:paraId="3A9A90F5" w14:textId="7F524A5E" w:rsidR="00786ADF" w:rsidRPr="004F2CBD" w:rsidRDefault="00967105" w:rsidP="00967105">
            <w:pPr>
              <w:tabs>
                <w:tab w:val="left" w:pos="7945"/>
              </w:tabs>
              <w:jc w:val="both"/>
              <w:rPr>
                <w:lang w:val="it-IT"/>
              </w:rPr>
            </w:pPr>
            <w:r w:rsidRPr="00967105">
              <w:rPr>
                <w:lang w:val="it-IT"/>
              </w:rPr>
              <w:t>I piani di studio del mio curriculum tengono conto dei contenuti propri del pensiero francescano e si trasmettono secondo i principi metodologici della spiritualità francescana?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6B7D89A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65FD5E5D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441A0E7F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6AAE984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55CD3C73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D94FD44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17C4EC5A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78ABF995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7892AE81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2E3D81ED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</w:tr>
      <w:tr w:rsidR="00786ADF" w:rsidRPr="006E0372" w14:paraId="23C2B6CE" w14:textId="77777777" w:rsidTr="002768CC">
        <w:tc>
          <w:tcPr>
            <w:tcW w:w="0" w:type="auto"/>
            <w:shd w:val="clear" w:color="auto" w:fill="FFFF99"/>
          </w:tcPr>
          <w:p w14:paraId="1CF5B36F" w14:textId="72964C00" w:rsidR="00786ADF" w:rsidRPr="004F2CBD" w:rsidRDefault="00C07B61" w:rsidP="004F2CBD">
            <w:pPr>
              <w:jc w:val="both"/>
              <w:rPr>
                <w:lang w:val="it-IT"/>
              </w:rPr>
            </w:pPr>
            <w:r w:rsidRPr="004F2CBD">
              <w:rPr>
                <w:lang w:val="it-IT"/>
              </w:rPr>
              <w:t xml:space="preserve">Mi sento </w:t>
            </w:r>
            <w:r w:rsidR="0062218C" w:rsidRPr="004F2CBD">
              <w:rPr>
                <w:lang w:val="it-IT"/>
              </w:rPr>
              <w:t>capace</w:t>
            </w:r>
            <w:r w:rsidRPr="004F2CBD">
              <w:rPr>
                <w:lang w:val="it-IT"/>
              </w:rPr>
              <w:t xml:space="preserve"> di interpretare e discernere la realtà </w:t>
            </w:r>
            <w:proofErr w:type="gramStart"/>
            <w:r w:rsidRPr="004F2CBD">
              <w:rPr>
                <w:lang w:val="it-IT"/>
              </w:rPr>
              <w:t>a partire dai</w:t>
            </w:r>
            <w:proofErr w:type="gramEnd"/>
            <w:r w:rsidRPr="004F2CBD">
              <w:rPr>
                <w:lang w:val="it-IT"/>
              </w:rPr>
              <w:t xml:space="preserve"> principi del pensiero francescano?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8F16C17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00CC5BC4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AE92487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1D2B1CF9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1A0337CE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088087EC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45EB110C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65F9C88E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A8FEF90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EE64A71" w14:textId="77777777" w:rsidR="00786ADF" w:rsidRPr="004F2CBD" w:rsidRDefault="00786ADF" w:rsidP="004F2CBD">
            <w:pPr>
              <w:jc w:val="both"/>
              <w:rPr>
                <w:lang w:val="it-IT"/>
              </w:rPr>
            </w:pPr>
          </w:p>
        </w:tc>
      </w:tr>
    </w:tbl>
    <w:p w14:paraId="7FEBC9EF" w14:textId="77777777" w:rsidR="009D2B5E" w:rsidRPr="004F2CBD" w:rsidRDefault="009D2B5E" w:rsidP="004F2CBD">
      <w:pPr>
        <w:jc w:val="both"/>
        <w:rPr>
          <w:lang w:val="it-IT"/>
        </w:rPr>
      </w:pPr>
    </w:p>
    <w:p w14:paraId="13AED282" w14:textId="77777777" w:rsidR="00A662E3" w:rsidRPr="004F2CBD" w:rsidRDefault="00A662E3" w:rsidP="004F2CBD">
      <w:pPr>
        <w:jc w:val="both"/>
        <w:rPr>
          <w:lang w:val="it-IT"/>
        </w:rPr>
      </w:pPr>
    </w:p>
    <w:p w14:paraId="34CE824B" w14:textId="77777777" w:rsidR="00704E36" w:rsidRPr="004F2CBD" w:rsidRDefault="00C07B61" w:rsidP="00D734B5">
      <w:pPr>
        <w:pStyle w:val="Prrafodelista"/>
        <w:numPr>
          <w:ilvl w:val="0"/>
          <w:numId w:val="18"/>
        </w:numPr>
        <w:pBdr>
          <w:bottom w:val="single" w:sz="6" w:space="2" w:color="auto"/>
        </w:pBdr>
        <w:jc w:val="both"/>
        <w:rPr>
          <w:lang w:val="it-IT"/>
        </w:rPr>
      </w:pPr>
      <w:r w:rsidRPr="004F2CBD">
        <w:rPr>
          <w:lang w:val="it-IT"/>
        </w:rPr>
        <w:t xml:space="preserve">Quale contributo vorresti apportare a questa </w:t>
      </w:r>
      <w:r w:rsidRPr="004F2CBD">
        <w:rPr>
          <w:i/>
          <w:lang w:val="it-IT"/>
        </w:rPr>
        <w:t>Ratio Formationis</w:t>
      </w:r>
      <w:r w:rsidRPr="004F2CBD">
        <w:rPr>
          <w:lang w:val="it-IT"/>
        </w:rPr>
        <w:t>?</w:t>
      </w:r>
    </w:p>
    <w:p w14:paraId="71695282" w14:textId="77777777" w:rsidR="00704E36" w:rsidRPr="004F2CBD" w:rsidRDefault="00704E36" w:rsidP="004F2CBD">
      <w:pPr>
        <w:pBdr>
          <w:bottom w:val="single" w:sz="6" w:space="2" w:color="auto"/>
        </w:pBdr>
        <w:ind w:left="360"/>
        <w:jc w:val="both"/>
        <w:rPr>
          <w:lang w:val="it-IT"/>
        </w:rPr>
      </w:pPr>
    </w:p>
    <w:p w14:paraId="708F2834" w14:textId="77777777" w:rsidR="00910477" w:rsidRPr="004F2CBD" w:rsidRDefault="00910477" w:rsidP="00D86BB8">
      <w:pPr>
        <w:pBdr>
          <w:bottom w:val="single" w:sz="6" w:space="2" w:color="auto"/>
        </w:pBdr>
        <w:ind w:left="357"/>
        <w:jc w:val="both"/>
        <w:rPr>
          <w:lang w:val="it-IT"/>
        </w:rPr>
      </w:pPr>
    </w:p>
    <w:p w14:paraId="68296207" w14:textId="6725C6FF" w:rsidR="0062218C" w:rsidRDefault="0062218C" w:rsidP="00D86BB8">
      <w:pPr>
        <w:tabs>
          <w:tab w:val="left" w:pos="7945"/>
        </w:tabs>
        <w:ind w:left="284"/>
        <w:rPr>
          <w:lang w:val="it-IT"/>
        </w:rPr>
      </w:pPr>
    </w:p>
    <w:sectPr w:rsidR="0062218C" w:rsidSect="00900ABE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35"/>
    <w:multiLevelType w:val="multilevel"/>
    <w:tmpl w:val="51C08BD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240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82A"/>
    <w:multiLevelType w:val="hybridMultilevel"/>
    <w:tmpl w:val="E1589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0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521"/>
    <w:multiLevelType w:val="hybridMultilevel"/>
    <w:tmpl w:val="CFACA8DC"/>
    <w:lvl w:ilvl="0" w:tplc="8CE832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5DA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ED5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6EF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32630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710"/>
    <w:multiLevelType w:val="hybridMultilevel"/>
    <w:tmpl w:val="CF0EE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F18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6312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44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C2AF9"/>
    <w:multiLevelType w:val="hybridMultilevel"/>
    <w:tmpl w:val="94782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42869"/>
    <w:multiLevelType w:val="hybridMultilevel"/>
    <w:tmpl w:val="7F021012"/>
    <w:lvl w:ilvl="0" w:tplc="D1E603A0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F1A67FB"/>
    <w:multiLevelType w:val="hybridMultilevel"/>
    <w:tmpl w:val="0A68AEE0"/>
    <w:lvl w:ilvl="0" w:tplc="7ABE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B"/>
    <w:rsid w:val="000175F4"/>
    <w:rsid w:val="0002185B"/>
    <w:rsid w:val="00025C0A"/>
    <w:rsid w:val="00034284"/>
    <w:rsid w:val="00041281"/>
    <w:rsid w:val="00047971"/>
    <w:rsid w:val="00050019"/>
    <w:rsid w:val="00054AAF"/>
    <w:rsid w:val="00055D11"/>
    <w:rsid w:val="00056C28"/>
    <w:rsid w:val="00075F25"/>
    <w:rsid w:val="00097090"/>
    <w:rsid w:val="000A108F"/>
    <w:rsid w:val="000B5CB5"/>
    <w:rsid w:val="000D411F"/>
    <w:rsid w:val="000D71EB"/>
    <w:rsid w:val="00111431"/>
    <w:rsid w:val="00117737"/>
    <w:rsid w:val="00125C8A"/>
    <w:rsid w:val="0013101A"/>
    <w:rsid w:val="00134680"/>
    <w:rsid w:val="00145C43"/>
    <w:rsid w:val="00175B75"/>
    <w:rsid w:val="001977F0"/>
    <w:rsid w:val="001A6E74"/>
    <w:rsid w:val="001D142D"/>
    <w:rsid w:val="001D27DA"/>
    <w:rsid w:val="001E2B6B"/>
    <w:rsid w:val="00200225"/>
    <w:rsid w:val="0020215F"/>
    <w:rsid w:val="00252849"/>
    <w:rsid w:val="00256CDD"/>
    <w:rsid w:val="002618C7"/>
    <w:rsid w:val="00267599"/>
    <w:rsid w:val="00274F4A"/>
    <w:rsid w:val="002768CC"/>
    <w:rsid w:val="00284CD5"/>
    <w:rsid w:val="002B16A1"/>
    <w:rsid w:val="002D788A"/>
    <w:rsid w:val="002D7B55"/>
    <w:rsid w:val="003116CA"/>
    <w:rsid w:val="00327EAF"/>
    <w:rsid w:val="00356C39"/>
    <w:rsid w:val="00364B5F"/>
    <w:rsid w:val="003736E5"/>
    <w:rsid w:val="003943FA"/>
    <w:rsid w:val="003A46E0"/>
    <w:rsid w:val="003B57AF"/>
    <w:rsid w:val="003C38E9"/>
    <w:rsid w:val="003C7FB0"/>
    <w:rsid w:val="003D3E05"/>
    <w:rsid w:val="003D4DA2"/>
    <w:rsid w:val="003D6E05"/>
    <w:rsid w:val="003E0202"/>
    <w:rsid w:val="00404F16"/>
    <w:rsid w:val="004160EF"/>
    <w:rsid w:val="00420C24"/>
    <w:rsid w:val="0042557B"/>
    <w:rsid w:val="004343DC"/>
    <w:rsid w:val="00441882"/>
    <w:rsid w:val="0046158A"/>
    <w:rsid w:val="00473E0E"/>
    <w:rsid w:val="004A6BD9"/>
    <w:rsid w:val="004C20B0"/>
    <w:rsid w:val="004F2CBD"/>
    <w:rsid w:val="004F7A74"/>
    <w:rsid w:val="00511EDD"/>
    <w:rsid w:val="005168DC"/>
    <w:rsid w:val="00584B5A"/>
    <w:rsid w:val="00597C0E"/>
    <w:rsid w:val="005A2CED"/>
    <w:rsid w:val="005D5DE4"/>
    <w:rsid w:val="005F70DB"/>
    <w:rsid w:val="00621952"/>
    <w:rsid w:val="0062218C"/>
    <w:rsid w:val="0062773E"/>
    <w:rsid w:val="006300C4"/>
    <w:rsid w:val="00646DBE"/>
    <w:rsid w:val="0065152E"/>
    <w:rsid w:val="00656143"/>
    <w:rsid w:val="006C1A90"/>
    <w:rsid w:val="006C788F"/>
    <w:rsid w:val="006E0372"/>
    <w:rsid w:val="006E5811"/>
    <w:rsid w:val="00704E36"/>
    <w:rsid w:val="00724B66"/>
    <w:rsid w:val="00752E7E"/>
    <w:rsid w:val="00754D73"/>
    <w:rsid w:val="007765C7"/>
    <w:rsid w:val="0078099C"/>
    <w:rsid w:val="00786ADF"/>
    <w:rsid w:val="007A1219"/>
    <w:rsid w:val="007A77E5"/>
    <w:rsid w:val="007E0761"/>
    <w:rsid w:val="007E1399"/>
    <w:rsid w:val="0082789D"/>
    <w:rsid w:val="008A35DD"/>
    <w:rsid w:val="008B3CF5"/>
    <w:rsid w:val="008E193E"/>
    <w:rsid w:val="008F64E6"/>
    <w:rsid w:val="0090014B"/>
    <w:rsid w:val="00900ABE"/>
    <w:rsid w:val="00910477"/>
    <w:rsid w:val="0091237A"/>
    <w:rsid w:val="00956E4F"/>
    <w:rsid w:val="00967105"/>
    <w:rsid w:val="00977EE8"/>
    <w:rsid w:val="0098782F"/>
    <w:rsid w:val="009A1B93"/>
    <w:rsid w:val="009D2B5E"/>
    <w:rsid w:val="009D4629"/>
    <w:rsid w:val="009D4EFC"/>
    <w:rsid w:val="009E13FD"/>
    <w:rsid w:val="009E3137"/>
    <w:rsid w:val="009F5879"/>
    <w:rsid w:val="00A10767"/>
    <w:rsid w:val="00A24B1A"/>
    <w:rsid w:val="00A33337"/>
    <w:rsid w:val="00A3657D"/>
    <w:rsid w:val="00A44584"/>
    <w:rsid w:val="00A4513A"/>
    <w:rsid w:val="00A662E3"/>
    <w:rsid w:val="00A84172"/>
    <w:rsid w:val="00AA5C06"/>
    <w:rsid w:val="00AC5C89"/>
    <w:rsid w:val="00AD76D0"/>
    <w:rsid w:val="00AE78B2"/>
    <w:rsid w:val="00AF5EFA"/>
    <w:rsid w:val="00B04617"/>
    <w:rsid w:val="00B129E8"/>
    <w:rsid w:val="00B17F5D"/>
    <w:rsid w:val="00B24F5F"/>
    <w:rsid w:val="00B317BC"/>
    <w:rsid w:val="00B4221A"/>
    <w:rsid w:val="00B76CE8"/>
    <w:rsid w:val="00B776D6"/>
    <w:rsid w:val="00B87D60"/>
    <w:rsid w:val="00B90BDA"/>
    <w:rsid w:val="00BA4EB8"/>
    <w:rsid w:val="00BB2078"/>
    <w:rsid w:val="00BD0AB5"/>
    <w:rsid w:val="00C07B61"/>
    <w:rsid w:val="00C327EF"/>
    <w:rsid w:val="00C37300"/>
    <w:rsid w:val="00C6267C"/>
    <w:rsid w:val="00C92A4B"/>
    <w:rsid w:val="00CC2091"/>
    <w:rsid w:val="00CD48B2"/>
    <w:rsid w:val="00CF7F3A"/>
    <w:rsid w:val="00D02A52"/>
    <w:rsid w:val="00D075C8"/>
    <w:rsid w:val="00D34412"/>
    <w:rsid w:val="00D510F6"/>
    <w:rsid w:val="00D6602F"/>
    <w:rsid w:val="00D734B5"/>
    <w:rsid w:val="00D7416A"/>
    <w:rsid w:val="00D86BB8"/>
    <w:rsid w:val="00D904D9"/>
    <w:rsid w:val="00D92663"/>
    <w:rsid w:val="00D93578"/>
    <w:rsid w:val="00DB14CB"/>
    <w:rsid w:val="00DB3857"/>
    <w:rsid w:val="00DC1053"/>
    <w:rsid w:val="00DC4506"/>
    <w:rsid w:val="00DD16CD"/>
    <w:rsid w:val="00E1690B"/>
    <w:rsid w:val="00E26B1D"/>
    <w:rsid w:val="00E4127D"/>
    <w:rsid w:val="00E4280D"/>
    <w:rsid w:val="00EB5379"/>
    <w:rsid w:val="00EE27E1"/>
    <w:rsid w:val="00EE72F6"/>
    <w:rsid w:val="00EF0F31"/>
    <w:rsid w:val="00F15893"/>
    <w:rsid w:val="00F22EE4"/>
    <w:rsid w:val="00F266E4"/>
    <w:rsid w:val="00F35C02"/>
    <w:rsid w:val="00F53AD5"/>
    <w:rsid w:val="00F610EA"/>
    <w:rsid w:val="00F70B68"/>
    <w:rsid w:val="00F80C1D"/>
    <w:rsid w:val="00F85D1C"/>
    <w:rsid w:val="00FA3108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5D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B"/>
  </w:style>
  <w:style w:type="paragraph" w:styleId="Ttulo2">
    <w:name w:val="heading 2"/>
    <w:basedOn w:val="Ttulo3"/>
    <w:next w:val="Normal"/>
    <w:link w:val="Ttulo2Car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rrafodelista">
    <w:name w:val="List Paragraph"/>
    <w:basedOn w:val="Normal"/>
    <w:uiPriority w:val="34"/>
    <w:qFormat/>
    <w:rsid w:val="000D71E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Car">
    <w:name w:val="Título Car"/>
    <w:basedOn w:val="Fuentedeprrafopredeter"/>
    <w:link w:val="Ttu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734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B"/>
  </w:style>
  <w:style w:type="paragraph" w:styleId="Ttulo2">
    <w:name w:val="heading 2"/>
    <w:basedOn w:val="Ttulo3"/>
    <w:next w:val="Normal"/>
    <w:link w:val="Ttulo2Car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rrafodelista">
    <w:name w:val="List Paragraph"/>
    <w:basedOn w:val="Normal"/>
    <w:uiPriority w:val="34"/>
    <w:qFormat/>
    <w:rsid w:val="000D71E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Car">
    <w:name w:val="Título Car"/>
    <w:basedOn w:val="Fuentedeprrafopredeter"/>
    <w:link w:val="Ttu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7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C8FA5-C0B5-A847-B58E-E46E935F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8064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2016-02-05T17:40:00Z</dcterms:created>
  <dcterms:modified xsi:type="dcterms:W3CDTF">2016-02-05T17:40:00Z</dcterms:modified>
</cp:coreProperties>
</file>