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E2D6F" w14:textId="77777777" w:rsidR="000D71EB" w:rsidRPr="00704E36" w:rsidRDefault="000D71EB" w:rsidP="00704E36">
      <w:pPr>
        <w:pStyle w:val="Ttulo"/>
        <w:jc w:val="center"/>
        <w:rPr>
          <w:b/>
          <w:i/>
          <w:sz w:val="44"/>
          <w:szCs w:val="44"/>
          <w:lang w:val="es-ES_tradnl"/>
        </w:rPr>
      </w:pPr>
      <w:r w:rsidRPr="00704E36">
        <w:rPr>
          <w:b/>
          <w:i/>
          <w:sz w:val="44"/>
          <w:szCs w:val="44"/>
          <w:lang w:val="es-ES_tradnl"/>
        </w:rPr>
        <w:t>Orden de Hermanos Menores Capuchinos</w:t>
      </w:r>
    </w:p>
    <w:p w14:paraId="0B51E0EE" w14:textId="77777777" w:rsidR="000D71EB" w:rsidRPr="00704E36" w:rsidRDefault="000D71EB" w:rsidP="00704E36">
      <w:pPr>
        <w:pStyle w:val="Ttulo"/>
        <w:jc w:val="center"/>
        <w:rPr>
          <w:i/>
          <w:sz w:val="44"/>
          <w:szCs w:val="44"/>
          <w:lang w:val="es-ES_tradnl"/>
        </w:rPr>
      </w:pPr>
      <w:r w:rsidRPr="00704E36">
        <w:rPr>
          <w:i/>
          <w:sz w:val="44"/>
          <w:szCs w:val="44"/>
          <w:lang w:val="es-ES_tradnl"/>
        </w:rPr>
        <w:t>Secretariado General de la formación</w:t>
      </w:r>
    </w:p>
    <w:p w14:paraId="5DA19CF9" w14:textId="41A95094" w:rsidR="00441882" w:rsidRPr="00056C28" w:rsidRDefault="000D71EB" w:rsidP="00056C28">
      <w:pPr>
        <w:pStyle w:val="Ttulo"/>
        <w:jc w:val="center"/>
        <w:rPr>
          <w:i/>
          <w:sz w:val="36"/>
          <w:szCs w:val="36"/>
          <w:lang w:val="es-ES_tradnl"/>
        </w:rPr>
      </w:pPr>
      <w:r w:rsidRPr="00704E36">
        <w:rPr>
          <w:i/>
          <w:sz w:val="36"/>
          <w:szCs w:val="36"/>
          <w:lang w:val="es-ES_tradnl"/>
        </w:rPr>
        <w:t>- Cuestionario Ratio Formationis Ordinis -</w:t>
      </w:r>
    </w:p>
    <w:p w14:paraId="7A353A40" w14:textId="154E7C3A" w:rsidR="00134680" w:rsidRPr="00441882" w:rsidRDefault="00134680" w:rsidP="00441882">
      <w:pPr>
        <w:ind w:left="1416"/>
        <w:jc w:val="both"/>
        <w:rPr>
          <w:i/>
          <w:sz w:val="20"/>
          <w:szCs w:val="20"/>
        </w:rPr>
      </w:pPr>
      <w:r w:rsidRPr="00441882">
        <w:rPr>
          <w:i/>
          <w:sz w:val="20"/>
          <w:szCs w:val="20"/>
        </w:rPr>
        <w:t>Los principios validos en cualquier parte para tutelar en la formación las características propias de nuestra Orden se fi</w:t>
      </w:r>
      <w:r w:rsidR="00441882" w:rsidRPr="00441882">
        <w:rPr>
          <w:i/>
          <w:sz w:val="20"/>
          <w:szCs w:val="20"/>
        </w:rPr>
        <w:t>jen oportunamente en una Ratio F</w:t>
      </w:r>
      <w:r w:rsidRPr="00441882">
        <w:rPr>
          <w:i/>
          <w:sz w:val="20"/>
          <w:szCs w:val="20"/>
        </w:rPr>
        <w:t xml:space="preserve">ormationis o proyecto formativo (Const. 25, </w:t>
      </w:r>
      <w:r w:rsidR="00441882" w:rsidRPr="00441882">
        <w:rPr>
          <w:i/>
          <w:sz w:val="20"/>
          <w:szCs w:val="20"/>
        </w:rPr>
        <w:t>9)</w:t>
      </w:r>
    </w:p>
    <w:p w14:paraId="3384838C" w14:textId="77777777" w:rsidR="00134680" w:rsidRDefault="00134680" w:rsidP="00704E36"/>
    <w:p w14:paraId="2DEE8C2E" w14:textId="57388EEE" w:rsidR="00134680" w:rsidRPr="00441882" w:rsidRDefault="00441882" w:rsidP="00441882">
      <w:pPr>
        <w:ind w:left="1416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441882">
        <w:rPr>
          <w:rFonts w:ascii="Times New Roman" w:hAnsi="Times New Roman" w:cs="Times New Roman"/>
          <w:i/>
          <w:sz w:val="20"/>
          <w:szCs w:val="20"/>
          <w:lang w:val="es-ES"/>
        </w:rPr>
        <w:t xml:space="preserve">Al Secretariado general de la Formación, con la ayuda del Consejo Internacional de la Formación, pediremos que elabore un borrador de </w:t>
      </w:r>
      <w:r w:rsidRPr="00441882">
        <w:rPr>
          <w:rFonts w:ascii="Times New Roman" w:hAnsi="Times New Roman" w:cs="Times New Roman"/>
          <w:b/>
          <w:i/>
          <w:sz w:val="20"/>
          <w:szCs w:val="20"/>
          <w:lang w:val="es-ES"/>
        </w:rPr>
        <w:t>“</w:t>
      </w:r>
      <w:r w:rsidRPr="00441882">
        <w:rPr>
          <w:rFonts w:ascii="Times New Roman" w:hAnsi="Times New Roman" w:cs="Times New Roman"/>
          <w:b/>
          <w:i/>
          <w:sz w:val="20"/>
          <w:szCs w:val="20"/>
          <w:u w:val="single"/>
          <w:lang w:val="es-ES"/>
        </w:rPr>
        <w:t>Ratio formationis</w:t>
      </w:r>
      <w:r w:rsidRPr="0044188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  <w:lang w:val="es-ES"/>
        </w:rPr>
        <w:t xml:space="preserve"> </w:t>
      </w:r>
      <w:r w:rsidRPr="00441882">
        <w:rPr>
          <w:rFonts w:ascii="Times New Roman" w:hAnsi="Times New Roman" w:cs="Times New Roman"/>
          <w:b/>
          <w:i/>
          <w:sz w:val="20"/>
          <w:szCs w:val="20"/>
          <w:u w:val="single"/>
          <w:lang w:val="es-ES"/>
        </w:rPr>
        <w:t>Ordinis</w:t>
      </w:r>
      <w:r w:rsidRPr="00441882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”, </w:t>
      </w:r>
      <w:r w:rsidRPr="00441882">
        <w:rPr>
          <w:rFonts w:ascii="Times New Roman" w:hAnsi="Times New Roman" w:cs="Times New Roman"/>
          <w:i/>
          <w:sz w:val="20"/>
          <w:szCs w:val="20"/>
          <w:lang w:val="es-ES"/>
        </w:rPr>
        <w:t>que,</w:t>
      </w:r>
      <w:r w:rsidRPr="00441882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</w:t>
      </w:r>
      <w:r w:rsidRPr="00441882">
        <w:rPr>
          <w:rFonts w:ascii="Times New Roman" w:hAnsi="Times New Roman" w:cs="Times New Roman"/>
          <w:i/>
          <w:sz w:val="20"/>
          <w:szCs w:val="20"/>
          <w:lang w:val="es-ES"/>
        </w:rPr>
        <w:t>luego de ser</w:t>
      </w:r>
      <w:r w:rsidRPr="00441882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</w:t>
      </w:r>
      <w:r w:rsidRPr="00441882">
        <w:rPr>
          <w:rFonts w:ascii="Times New Roman" w:hAnsi="Times New Roman" w:cs="Times New Roman"/>
          <w:i/>
          <w:sz w:val="20"/>
          <w:szCs w:val="20"/>
          <w:lang w:val="es-ES"/>
        </w:rPr>
        <w:t>examinado por el Definitorio general, será presentado a las Conferencias de la Orden para su revisión, de modo que estas puedan presentar sus observaciones y p</w:t>
      </w:r>
      <w:r w:rsidR="004C20B0">
        <w:rPr>
          <w:rFonts w:ascii="Times New Roman" w:hAnsi="Times New Roman" w:cs="Times New Roman"/>
          <w:i/>
          <w:sz w:val="20"/>
          <w:szCs w:val="20"/>
          <w:lang w:val="es-ES"/>
        </w:rPr>
        <w:t>ropuestas, y podamos llegar así</w:t>
      </w:r>
      <w:r w:rsidRPr="00441882">
        <w:rPr>
          <w:rFonts w:ascii="Times New Roman" w:hAnsi="Times New Roman" w:cs="Times New Roman"/>
          <w:i/>
          <w:sz w:val="20"/>
          <w:szCs w:val="20"/>
          <w:lang w:val="es-ES"/>
        </w:rPr>
        <w:t xml:space="preserve"> a una redacción final compartida y de amplio consenso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(Carta programática 2012-18, 5)</w:t>
      </w:r>
    </w:p>
    <w:p w14:paraId="2D752746" w14:textId="77777777" w:rsidR="00C6267C" w:rsidRPr="003A46E0" w:rsidRDefault="00C6267C" w:rsidP="000D71EB">
      <w:pPr>
        <w:rPr>
          <w:sz w:val="21"/>
          <w:szCs w:val="21"/>
        </w:rPr>
      </w:pPr>
    </w:p>
    <w:p w14:paraId="1C0FEA61" w14:textId="7F8F6132" w:rsidR="00441882" w:rsidRPr="003A46E0" w:rsidRDefault="003A46E0" w:rsidP="000D71EB">
      <w:pPr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 w:rsidR="00C6267C" w:rsidRPr="003A46E0">
        <w:rPr>
          <w:b/>
          <w:sz w:val="21"/>
          <w:szCs w:val="21"/>
        </w:rPr>
        <w:t>Sentido y objetivo del cuestionario</w:t>
      </w:r>
      <w:r w:rsidR="00BA4EB8" w:rsidRPr="003A46E0">
        <w:rPr>
          <w:b/>
          <w:sz w:val="21"/>
          <w:szCs w:val="21"/>
        </w:rPr>
        <w:t xml:space="preserve"> </w:t>
      </w:r>
    </w:p>
    <w:p w14:paraId="600BACC7" w14:textId="2E3D5A22" w:rsidR="00B04617" w:rsidRPr="003A46E0" w:rsidRDefault="00B04617" w:rsidP="000D71EB">
      <w:pPr>
        <w:rPr>
          <w:sz w:val="21"/>
          <w:szCs w:val="21"/>
        </w:rPr>
      </w:pPr>
    </w:p>
    <w:p w14:paraId="457EA9D8" w14:textId="27E6EF6C" w:rsidR="000B5CB5" w:rsidRDefault="00056C28" w:rsidP="00B87D60">
      <w:pPr>
        <w:rPr>
          <w:sz w:val="21"/>
          <w:szCs w:val="21"/>
        </w:rPr>
      </w:pPr>
      <w:r w:rsidRPr="003A46E0">
        <w:rPr>
          <w:sz w:val="21"/>
          <w:szCs w:val="21"/>
        </w:rPr>
        <w:tab/>
      </w:r>
      <w:r w:rsidR="00B87D60" w:rsidRPr="003A46E0">
        <w:rPr>
          <w:sz w:val="21"/>
          <w:szCs w:val="21"/>
        </w:rPr>
        <w:t>El cuestionario es un instrumento que nos ayudará</w:t>
      </w:r>
      <w:r w:rsidR="00D075C8" w:rsidRPr="003A46E0">
        <w:rPr>
          <w:sz w:val="21"/>
          <w:szCs w:val="21"/>
        </w:rPr>
        <w:t>,</w:t>
      </w:r>
      <w:r w:rsidR="00B87D60" w:rsidRPr="003A46E0">
        <w:rPr>
          <w:sz w:val="21"/>
          <w:szCs w:val="21"/>
        </w:rPr>
        <w:t xml:space="preserve"> indiscutiblemente</w:t>
      </w:r>
      <w:r w:rsidR="00D075C8" w:rsidRPr="003A46E0">
        <w:rPr>
          <w:sz w:val="21"/>
          <w:szCs w:val="21"/>
        </w:rPr>
        <w:t>, en la el</w:t>
      </w:r>
      <w:r w:rsidR="004C20B0">
        <w:rPr>
          <w:sz w:val="21"/>
          <w:szCs w:val="21"/>
        </w:rPr>
        <w:t>aboración de la Ratio Formationi</w:t>
      </w:r>
      <w:r w:rsidR="00D075C8" w:rsidRPr="003A46E0">
        <w:rPr>
          <w:sz w:val="21"/>
          <w:szCs w:val="21"/>
        </w:rPr>
        <w:t xml:space="preserve">s. Todos </w:t>
      </w:r>
      <w:r w:rsidR="000B5CB5" w:rsidRPr="003A46E0">
        <w:rPr>
          <w:sz w:val="21"/>
          <w:szCs w:val="21"/>
        </w:rPr>
        <w:t xml:space="preserve">los hermanos </w:t>
      </w:r>
      <w:r w:rsidR="00D075C8" w:rsidRPr="003A46E0">
        <w:rPr>
          <w:sz w:val="21"/>
          <w:szCs w:val="21"/>
        </w:rPr>
        <w:t>somos</w:t>
      </w:r>
      <w:r w:rsidR="000B5CB5" w:rsidRPr="003A46E0">
        <w:rPr>
          <w:sz w:val="21"/>
          <w:szCs w:val="21"/>
        </w:rPr>
        <w:t>, al mismo tiempo y durante toda la vida,</w:t>
      </w:r>
      <w:r w:rsidR="00D075C8" w:rsidRPr="003A46E0">
        <w:rPr>
          <w:sz w:val="21"/>
          <w:szCs w:val="21"/>
        </w:rPr>
        <w:t xml:space="preserve"> formadores y formandos</w:t>
      </w:r>
      <w:r w:rsidR="000B5CB5" w:rsidRPr="003A46E0">
        <w:rPr>
          <w:sz w:val="21"/>
          <w:szCs w:val="21"/>
        </w:rPr>
        <w:t xml:space="preserve"> (Const. 24,</w:t>
      </w:r>
      <w:r w:rsidR="00FE7305">
        <w:rPr>
          <w:sz w:val="21"/>
          <w:szCs w:val="21"/>
        </w:rPr>
        <w:t xml:space="preserve"> </w:t>
      </w:r>
      <w:r w:rsidR="000B5CB5" w:rsidRPr="003A46E0">
        <w:rPr>
          <w:sz w:val="21"/>
          <w:szCs w:val="21"/>
        </w:rPr>
        <w:t xml:space="preserve">6) </w:t>
      </w:r>
      <w:r w:rsidR="004C20B0">
        <w:rPr>
          <w:sz w:val="21"/>
          <w:szCs w:val="21"/>
        </w:rPr>
        <w:t xml:space="preserve">y </w:t>
      </w:r>
      <w:r w:rsidR="000B5CB5" w:rsidRPr="003A46E0">
        <w:rPr>
          <w:sz w:val="21"/>
          <w:szCs w:val="21"/>
        </w:rPr>
        <w:t>por es</w:t>
      </w:r>
      <w:r w:rsidR="004C20B0">
        <w:rPr>
          <w:sz w:val="21"/>
          <w:szCs w:val="21"/>
        </w:rPr>
        <w:t>t</w:t>
      </w:r>
      <w:r w:rsidR="000B5CB5" w:rsidRPr="003A46E0">
        <w:rPr>
          <w:sz w:val="21"/>
          <w:szCs w:val="21"/>
        </w:rPr>
        <w:t>e motivo todos tenemos una palabra que decir.</w:t>
      </w:r>
    </w:p>
    <w:p w14:paraId="0E2D8A19" w14:textId="77777777" w:rsidR="009A1B93" w:rsidRPr="003A46E0" w:rsidRDefault="009A1B93" w:rsidP="00B87D60">
      <w:pPr>
        <w:rPr>
          <w:sz w:val="21"/>
          <w:szCs w:val="21"/>
        </w:rPr>
      </w:pPr>
    </w:p>
    <w:p w14:paraId="5C60E21C" w14:textId="61C8CABC" w:rsidR="000B5CB5" w:rsidRPr="003A46E0" w:rsidRDefault="000B5CB5" w:rsidP="00B87D60">
      <w:pPr>
        <w:rPr>
          <w:sz w:val="21"/>
          <w:szCs w:val="21"/>
        </w:rPr>
      </w:pPr>
      <w:r w:rsidRPr="003A46E0">
        <w:rPr>
          <w:sz w:val="21"/>
          <w:szCs w:val="21"/>
        </w:rPr>
        <w:tab/>
        <w:t>Más en concreto, el cuestionario pretende:</w:t>
      </w:r>
    </w:p>
    <w:p w14:paraId="3E3E96EB" w14:textId="77777777" w:rsidR="00B87D60" w:rsidRPr="003A46E0" w:rsidRDefault="00B87D60" w:rsidP="00B87D60">
      <w:pPr>
        <w:rPr>
          <w:sz w:val="21"/>
          <w:szCs w:val="21"/>
        </w:rPr>
      </w:pPr>
    </w:p>
    <w:p w14:paraId="0B93DBDB" w14:textId="77777777" w:rsidR="003A46E0" w:rsidRPr="003A46E0" w:rsidRDefault="00B87D60" w:rsidP="003A46E0">
      <w:pPr>
        <w:pStyle w:val="Prrafodelista"/>
        <w:numPr>
          <w:ilvl w:val="0"/>
          <w:numId w:val="4"/>
        </w:numPr>
        <w:ind w:left="0" w:hanging="284"/>
        <w:rPr>
          <w:sz w:val="21"/>
          <w:szCs w:val="21"/>
        </w:rPr>
      </w:pPr>
      <w:r w:rsidRPr="003A46E0">
        <w:rPr>
          <w:sz w:val="21"/>
          <w:szCs w:val="21"/>
        </w:rPr>
        <w:t>Tomar el pulso de la preocupación por la formación</w:t>
      </w:r>
      <w:r w:rsidR="000B5CB5" w:rsidRPr="003A46E0">
        <w:rPr>
          <w:sz w:val="21"/>
          <w:szCs w:val="21"/>
        </w:rPr>
        <w:t xml:space="preserve"> en nuestra Orden y en las distintas Circunscripciones</w:t>
      </w:r>
    </w:p>
    <w:p w14:paraId="54DA72FF" w14:textId="77777777" w:rsidR="003A46E0" w:rsidRPr="003A46E0" w:rsidRDefault="00B87D60" w:rsidP="003A46E0">
      <w:pPr>
        <w:pStyle w:val="Prrafodelista"/>
        <w:numPr>
          <w:ilvl w:val="0"/>
          <w:numId w:val="4"/>
        </w:numPr>
        <w:ind w:left="0" w:hanging="284"/>
        <w:rPr>
          <w:sz w:val="21"/>
          <w:szCs w:val="21"/>
        </w:rPr>
      </w:pPr>
      <w:r w:rsidRPr="003A46E0">
        <w:rPr>
          <w:sz w:val="21"/>
          <w:szCs w:val="21"/>
        </w:rPr>
        <w:t>Dar la oportunidad de que cada hermano se exprese</w:t>
      </w:r>
      <w:r w:rsidR="000B5CB5" w:rsidRPr="003A46E0">
        <w:rPr>
          <w:sz w:val="21"/>
          <w:szCs w:val="21"/>
        </w:rPr>
        <w:t xml:space="preserve"> libremente</w:t>
      </w:r>
      <w:r w:rsidR="00056C28" w:rsidRPr="003A46E0">
        <w:rPr>
          <w:sz w:val="21"/>
          <w:szCs w:val="21"/>
        </w:rPr>
        <w:t xml:space="preserve"> y aporte su contribución</w:t>
      </w:r>
    </w:p>
    <w:p w14:paraId="19CD19F3" w14:textId="5B7A77A1" w:rsidR="00B87D60" w:rsidRPr="003A46E0" w:rsidRDefault="000B5CB5" w:rsidP="003A46E0">
      <w:pPr>
        <w:pStyle w:val="Prrafodelista"/>
        <w:numPr>
          <w:ilvl w:val="0"/>
          <w:numId w:val="4"/>
        </w:numPr>
        <w:ind w:left="0" w:hanging="284"/>
        <w:rPr>
          <w:sz w:val="21"/>
          <w:szCs w:val="21"/>
        </w:rPr>
      </w:pPr>
      <w:r w:rsidRPr="003A46E0">
        <w:rPr>
          <w:sz w:val="21"/>
          <w:szCs w:val="21"/>
        </w:rPr>
        <w:t>Impulsar una cultura de la formación a través de la reflexión fraterna en las distintas áreas culturales</w:t>
      </w:r>
    </w:p>
    <w:p w14:paraId="143C5961" w14:textId="77777777" w:rsidR="00056C28" w:rsidRPr="003A46E0" w:rsidRDefault="00056C28" w:rsidP="00C6267C">
      <w:pPr>
        <w:rPr>
          <w:b/>
          <w:sz w:val="21"/>
          <w:szCs w:val="21"/>
        </w:rPr>
      </w:pPr>
    </w:p>
    <w:p w14:paraId="02B79D00" w14:textId="5314823D" w:rsidR="00C6267C" w:rsidRPr="003A46E0" w:rsidRDefault="00056C28" w:rsidP="00C6267C">
      <w:pPr>
        <w:rPr>
          <w:b/>
          <w:sz w:val="21"/>
          <w:szCs w:val="21"/>
        </w:rPr>
      </w:pPr>
      <w:r w:rsidRPr="003A46E0">
        <w:rPr>
          <w:b/>
          <w:sz w:val="21"/>
          <w:szCs w:val="21"/>
        </w:rPr>
        <w:tab/>
      </w:r>
      <w:r w:rsidR="00C6267C" w:rsidRPr="003A46E0">
        <w:rPr>
          <w:b/>
          <w:sz w:val="21"/>
          <w:szCs w:val="21"/>
        </w:rPr>
        <w:t>Observaciones metodológicas</w:t>
      </w:r>
    </w:p>
    <w:p w14:paraId="42CE3032" w14:textId="77777777" w:rsidR="00AF5EFA" w:rsidRPr="003A46E0" w:rsidRDefault="00AF5EFA" w:rsidP="000D71EB">
      <w:pPr>
        <w:rPr>
          <w:sz w:val="21"/>
          <w:szCs w:val="21"/>
        </w:rPr>
      </w:pPr>
    </w:p>
    <w:p w14:paraId="45C2993A" w14:textId="1F894098" w:rsidR="00056C28" w:rsidRPr="003A46E0" w:rsidRDefault="00056C28" w:rsidP="00C6267C">
      <w:pPr>
        <w:rPr>
          <w:sz w:val="21"/>
          <w:szCs w:val="21"/>
        </w:rPr>
      </w:pPr>
      <w:r w:rsidRPr="003A46E0">
        <w:rPr>
          <w:sz w:val="21"/>
          <w:szCs w:val="21"/>
        </w:rPr>
        <w:tab/>
        <w:t xml:space="preserve">El cuestionario </w:t>
      </w:r>
      <w:r w:rsidR="00F35C02">
        <w:rPr>
          <w:sz w:val="21"/>
          <w:szCs w:val="21"/>
        </w:rPr>
        <w:t>consta de catorce</w:t>
      </w:r>
      <w:r w:rsidR="004C20B0">
        <w:rPr>
          <w:sz w:val="21"/>
          <w:szCs w:val="21"/>
        </w:rPr>
        <w:t xml:space="preserve"> preguntas que abarcan</w:t>
      </w:r>
      <w:r w:rsidRPr="003A46E0">
        <w:rPr>
          <w:sz w:val="21"/>
          <w:szCs w:val="21"/>
        </w:rPr>
        <w:t xml:space="preserve"> la propuesta de elabora</w:t>
      </w:r>
      <w:r w:rsidR="00FE7305">
        <w:rPr>
          <w:sz w:val="21"/>
          <w:szCs w:val="21"/>
        </w:rPr>
        <w:t>ci</w:t>
      </w:r>
      <w:r w:rsidR="00F35C02">
        <w:rPr>
          <w:sz w:val="21"/>
          <w:szCs w:val="21"/>
        </w:rPr>
        <w:t>ón de nuestra futura Ratio. Doce</w:t>
      </w:r>
      <w:r w:rsidRPr="003A46E0">
        <w:rPr>
          <w:sz w:val="21"/>
          <w:szCs w:val="21"/>
        </w:rPr>
        <w:t xml:space="preserve"> de e</w:t>
      </w:r>
      <w:r w:rsidR="00FE7305">
        <w:rPr>
          <w:sz w:val="21"/>
          <w:szCs w:val="21"/>
        </w:rPr>
        <w:t xml:space="preserve">llas son cerradas y la </w:t>
      </w:r>
      <w:r w:rsidR="00F35C02">
        <w:rPr>
          <w:sz w:val="21"/>
          <w:szCs w:val="21"/>
        </w:rPr>
        <w:t xml:space="preserve">primera y la </w:t>
      </w:r>
      <w:r w:rsidR="00FE7305">
        <w:rPr>
          <w:sz w:val="21"/>
          <w:szCs w:val="21"/>
        </w:rPr>
        <w:t>última se formula</w:t>
      </w:r>
      <w:r w:rsidR="00F35C02">
        <w:rPr>
          <w:sz w:val="21"/>
          <w:szCs w:val="21"/>
        </w:rPr>
        <w:t>n</w:t>
      </w:r>
      <w:r w:rsidR="00FE7305">
        <w:rPr>
          <w:sz w:val="21"/>
          <w:szCs w:val="21"/>
        </w:rPr>
        <w:t xml:space="preserve"> de manera</w:t>
      </w:r>
      <w:r w:rsidRPr="003A46E0">
        <w:rPr>
          <w:sz w:val="21"/>
          <w:szCs w:val="21"/>
        </w:rPr>
        <w:t xml:space="preserve"> abierta para pos</w:t>
      </w:r>
      <w:r w:rsidR="004C20B0">
        <w:rPr>
          <w:sz w:val="21"/>
          <w:szCs w:val="21"/>
        </w:rPr>
        <w:t xml:space="preserve">ibilitar un espacio de libre </w:t>
      </w:r>
      <w:r w:rsidRPr="003A46E0">
        <w:rPr>
          <w:sz w:val="21"/>
          <w:szCs w:val="21"/>
        </w:rPr>
        <w:t xml:space="preserve">expresión. </w:t>
      </w:r>
    </w:p>
    <w:p w14:paraId="39A31D52" w14:textId="77777777" w:rsidR="00056C28" w:rsidRPr="003A46E0" w:rsidRDefault="00056C28" w:rsidP="00C6267C">
      <w:pPr>
        <w:rPr>
          <w:sz w:val="21"/>
          <w:szCs w:val="21"/>
        </w:rPr>
      </w:pPr>
    </w:p>
    <w:p w14:paraId="4091F2C1" w14:textId="22452C07" w:rsidR="00056C28" w:rsidRDefault="00056C28" w:rsidP="00C6267C">
      <w:pPr>
        <w:rPr>
          <w:sz w:val="21"/>
          <w:szCs w:val="21"/>
        </w:rPr>
      </w:pPr>
      <w:r w:rsidRPr="003A46E0">
        <w:rPr>
          <w:sz w:val="21"/>
          <w:szCs w:val="21"/>
        </w:rPr>
        <w:tab/>
        <w:t>Las preg</w:t>
      </w:r>
      <w:r w:rsidR="004C20B0">
        <w:rPr>
          <w:sz w:val="21"/>
          <w:szCs w:val="21"/>
        </w:rPr>
        <w:t>untas están formuladas en segund</w:t>
      </w:r>
      <w:r w:rsidRPr="003A46E0">
        <w:rPr>
          <w:sz w:val="21"/>
          <w:szCs w:val="21"/>
        </w:rPr>
        <w:t>a persona. Nos interesa la experie</w:t>
      </w:r>
      <w:r w:rsidR="003A46E0" w:rsidRPr="003A46E0">
        <w:rPr>
          <w:sz w:val="21"/>
          <w:szCs w:val="21"/>
        </w:rPr>
        <w:t>ncia y la valoración pe</w:t>
      </w:r>
      <w:r w:rsidR="004C20B0">
        <w:rPr>
          <w:sz w:val="21"/>
          <w:szCs w:val="21"/>
        </w:rPr>
        <w:t>rsonal</w:t>
      </w:r>
      <w:r w:rsidR="003A46E0" w:rsidRPr="003A46E0">
        <w:rPr>
          <w:sz w:val="21"/>
          <w:szCs w:val="21"/>
        </w:rPr>
        <w:t>, n</w:t>
      </w:r>
      <w:r w:rsidRPr="003A46E0">
        <w:rPr>
          <w:sz w:val="21"/>
          <w:szCs w:val="21"/>
        </w:rPr>
        <w:t>o tanto las estructuras</w:t>
      </w:r>
      <w:r w:rsidR="003A46E0" w:rsidRPr="003A46E0">
        <w:rPr>
          <w:sz w:val="21"/>
          <w:szCs w:val="21"/>
        </w:rPr>
        <w:t xml:space="preserve"> formativas institucionales. El cuestionario está dirigido a todos los hermanos, no solo a los que están en formación inicial. La aportación de los hermanos en formación permanente es también muy importante.</w:t>
      </w:r>
    </w:p>
    <w:p w14:paraId="62F6AD47" w14:textId="77777777" w:rsidR="009A1B93" w:rsidRPr="003A46E0" w:rsidRDefault="009A1B93" w:rsidP="00C6267C">
      <w:pPr>
        <w:rPr>
          <w:sz w:val="21"/>
          <w:szCs w:val="21"/>
        </w:rPr>
      </w:pPr>
    </w:p>
    <w:p w14:paraId="3FCEBC18" w14:textId="2C62670B" w:rsidR="00C6267C" w:rsidRPr="009A1B93" w:rsidRDefault="009A1B93" w:rsidP="00BA4EB8">
      <w:pPr>
        <w:rPr>
          <w:sz w:val="21"/>
          <w:szCs w:val="21"/>
        </w:rPr>
      </w:pPr>
      <w:r w:rsidRPr="009A1B93">
        <w:rPr>
          <w:sz w:val="21"/>
          <w:szCs w:val="21"/>
        </w:rPr>
        <w:tab/>
      </w:r>
      <w:r w:rsidRPr="009A1B93">
        <w:rPr>
          <w:sz w:val="21"/>
          <w:szCs w:val="21"/>
          <w:u w:val="single"/>
        </w:rPr>
        <w:t xml:space="preserve">El cuestionario es completamente </w:t>
      </w:r>
      <w:r w:rsidRPr="009A1B93">
        <w:rPr>
          <w:b/>
          <w:sz w:val="21"/>
          <w:szCs w:val="21"/>
          <w:u w:val="single"/>
        </w:rPr>
        <w:t>anónimo.</w:t>
      </w:r>
      <w:r w:rsidRPr="009A1B93">
        <w:rPr>
          <w:sz w:val="21"/>
          <w:szCs w:val="21"/>
        </w:rPr>
        <w:t xml:space="preserve"> Solicitamos algunos datos de carácter general para poder comprender las diferentes respuestas atendiendo a la edad, formación recibida y área cultural de referencia.</w:t>
      </w:r>
    </w:p>
    <w:p w14:paraId="3EF606E7" w14:textId="77777777" w:rsidR="003A46E0" w:rsidRPr="003A46E0" w:rsidRDefault="003A46E0" w:rsidP="0065152E">
      <w:pPr>
        <w:rPr>
          <w:sz w:val="21"/>
          <w:szCs w:val="21"/>
        </w:rPr>
      </w:pPr>
    </w:p>
    <w:p w14:paraId="258CC1F4" w14:textId="54D54170" w:rsidR="0065152E" w:rsidRPr="003A46E0" w:rsidRDefault="00056C28" w:rsidP="0065152E">
      <w:pPr>
        <w:rPr>
          <w:b/>
          <w:sz w:val="21"/>
          <w:szCs w:val="21"/>
          <w:u w:val="single"/>
        </w:rPr>
      </w:pPr>
      <w:r w:rsidRPr="003A46E0">
        <w:rPr>
          <w:sz w:val="21"/>
          <w:szCs w:val="21"/>
        </w:rPr>
        <w:tab/>
      </w:r>
      <w:r w:rsidR="0098782F" w:rsidRPr="003A46E0">
        <w:rPr>
          <w:b/>
          <w:sz w:val="21"/>
          <w:szCs w:val="21"/>
          <w:u w:val="single"/>
        </w:rPr>
        <w:t>Datos</w:t>
      </w:r>
      <w:r w:rsidR="0065152E" w:rsidRPr="003A46E0">
        <w:rPr>
          <w:b/>
          <w:sz w:val="21"/>
          <w:szCs w:val="21"/>
          <w:u w:val="single"/>
        </w:rPr>
        <w:t xml:space="preserve"> generales:</w:t>
      </w:r>
    </w:p>
    <w:p w14:paraId="16F96A6E" w14:textId="1603CB26" w:rsidR="003A46E0" w:rsidRPr="003A46E0" w:rsidRDefault="0065152E" w:rsidP="003A46E0">
      <w:pPr>
        <w:pStyle w:val="Prrafodelista"/>
        <w:numPr>
          <w:ilvl w:val="0"/>
          <w:numId w:val="4"/>
        </w:numPr>
        <w:rPr>
          <w:sz w:val="21"/>
          <w:szCs w:val="21"/>
        </w:rPr>
      </w:pPr>
      <w:r w:rsidRPr="003A46E0">
        <w:rPr>
          <w:sz w:val="21"/>
          <w:szCs w:val="21"/>
        </w:rPr>
        <w:t>Edad</w:t>
      </w:r>
      <w:r w:rsidR="00AD7C1A">
        <w:rPr>
          <w:sz w:val="21"/>
          <w:szCs w:val="21"/>
        </w:rPr>
        <w:tab/>
      </w:r>
      <w:r w:rsidR="00AD7C1A">
        <w:rPr>
          <w:sz w:val="21"/>
          <w:szCs w:val="21"/>
        </w:rPr>
        <w:tab/>
      </w:r>
      <w:r w:rsidR="00AD7C1A">
        <w:rPr>
          <w:sz w:val="21"/>
          <w:szCs w:val="21"/>
        </w:rPr>
        <w:tab/>
        <w:t>__________________</w:t>
      </w:r>
    </w:p>
    <w:p w14:paraId="0C35E3D5" w14:textId="2A9524CE" w:rsidR="003A46E0" w:rsidRDefault="004C20B0" w:rsidP="0098782F">
      <w:pPr>
        <w:pStyle w:val="Prrafodelista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Año</w:t>
      </w:r>
      <w:r w:rsidR="0065152E" w:rsidRPr="003A46E0">
        <w:rPr>
          <w:sz w:val="21"/>
          <w:szCs w:val="21"/>
        </w:rPr>
        <w:t xml:space="preserve"> primera profesión</w:t>
      </w:r>
      <w:r w:rsidR="00AD7C1A">
        <w:rPr>
          <w:sz w:val="21"/>
          <w:szCs w:val="21"/>
        </w:rPr>
        <w:tab/>
        <w:t>__________________</w:t>
      </w:r>
    </w:p>
    <w:p w14:paraId="048AD912" w14:textId="0DDD626E" w:rsidR="003A46E0" w:rsidRDefault="0065152E" w:rsidP="0098782F">
      <w:pPr>
        <w:pStyle w:val="Prrafodelista"/>
        <w:numPr>
          <w:ilvl w:val="0"/>
          <w:numId w:val="4"/>
        </w:numPr>
        <w:rPr>
          <w:sz w:val="21"/>
          <w:szCs w:val="21"/>
        </w:rPr>
      </w:pPr>
      <w:r w:rsidRPr="003A46E0">
        <w:rPr>
          <w:sz w:val="21"/>
          <w:szCs w:val="21"/>
        </w:rPr>
        <w:t>Conferencia</w:t>
      </w:r>
      <w:r w:rsidR="00AD7C1A">
        <w:rPr>
          <w:sz w:val="21"/>
          <w:szCs w:val="21"/>
        </w:rPr>
        <w:tab/>
      </w:r>
      <w:r w:rsidR="00AD7C1A">
        <w:rPr>
          <w:sz w:val="21"/>
          <w:szCs w:val="21"/>
        </w:rPr>
        <w:tab/>
        <w:t>__________________</w:t>
      </w:r>
    </w:p>
    <w:p w14:paraId="5FA7895C" w14:textId="3BCF4002" w:rsidR="0065152E" w:rsidRDefault="0065152E" w:rsidP="0098782F">
      <w:pPr>
        <w:pStyle w:val="Prrafodelista"/>
        <w:numPr>
          <w:ilvl w:val="0"/>
          <w:numId w:val="4"/>
        </w:numPr>
        <w:rPr>
          <w:sz w:val="21"/>
          <w:szCs w:val="21"/>
        </w:rPr>
      </w:pPr>
      <w:r w:rsidRPr="003A46E0">
        <w:rPr>
          <w:sz w:val="21"/>
          <w:szCs w:val="21"/>
        </w:rPr>
        <w:t>Circunscripción</w:t>
      </w:r>
      <w:r w:rsidR="00AD7C1A">
        <w:rPr>
          <w:sz w:val="21"/>
          <w:szCs w:val="21"/>
        </w:rPr>
        <w:tab/>
        <w:t>__________________</w:t>
      </w:r>
    </w:p>
    <w:p w14:paraId="33AF525E" w14:textId="3F3EF1F2" w:rsidR="003A46E0" w:rsidRDefault="00E54827" w:rsidP="0098782F">
      <w:pPr>
        <w:pStyle w:val="Prrafodelista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Ocupación actual</w:t>
      </w:r>
      <w:r w:rsidR="00AD7C1A">
        <w:rPr>
          <w:sz w:val="21"/>
          <w:szCs w:val="21"/>
        </w:rPr>
        <w:tab/>
        <w:t>__________________</w:t>
      </w:r>
    </w:p>
    <w:p w14:paraId="148314E8" w14:textId="42E28B8E" w:rsidR="003A46E0" w:rsidRPr="00E54827" w:rsidRDefault="00E54827" w:rsidP="00E54827">
      <w:pPr>
        <w:pStyle w:val="Prrafodelista"/>
        <w:numPr>
          <w:ilvl w:val="0"/>
          <w:numId w:val="4"/>
        </w:numPr>
        <w:spacing w:after="120"/>
        <w:ind w:left="714" w:hanging="357"/>
        <w:rPr>
          <w:sz w:val="21"/>
          <w:szCs w:val="21"/>
        </w:rPr>
      </w:pPr>
      <w:r w:rsidRPr="00E54827">
        <w:rPr>
          <w:sz w:val="21"/>
          <w:szCs w:val="21"/>
        </w:rPr>
        <w:t>Etapa de formación</w:t>
      </w:r>
      <w:r w:rsidR="00AD7C1A" w:rsidRPr="00E54827">
        <w:rPr>
          <w:sz w:val="21"/>
          <w:szCs w:val="21"/>
        </w:rPr>
        <w:tab/>
      </w:r>
      <w:bookmarkStart w:id="0" w:name="_GoBack"/>
      <w:bookmarkEnd w:id="0"/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305"/>
        <w:gridCol w:w="1054"/>
        <w:gridCol w:w="307"/>
        <w:gridCol w:w="1438"/>
        <w:gridCol w:w="307"/>
        <w:gridCol w:w="956"/>
        <w:gridCol w:w="363"/>
        <w:gridCol w:w="921"/>
        <w:gridCol w:w="376"/>
        <w:gridCol w:w="1297"/>
        <w:gridCol w:w="349"/>
      </w:tblGrid>
      <w:tr w:rsidR="00D5725E" w14:paraId="287A2484" w14:textId="77777777" w:rsidTr="00E54827">
        <w:trPr>
          <w:trHeight w:val="260"/>
        </w:trPr>
        <w:tc>
          <w:tcPr>
            <w:tcW w:w="1050" w:type="dxa"/>
            <w:shd w:val="clear" w:color="auto" w:fill="FFFF99"/>
          </w:tcPr>
          <w:p w14:paraId="32AF76AE" w14:textId="41F116E1" w:rsidR="00E54827" w:rsidRPr="00D5725E" w:rsidRDefault="00D5725E" w:rsidP="00D534B5">
            <w:pPr>
              <w:jc w:val="both"/>
              <w:rPr>
                <w:sz w:val="21"/>
                <w:szCs w:val="21"/>
              </w:rPr>
            </w:pPr>
            <w:proofErr w:type="spellStart"/>
            <w:r w:rsidRPr="00D5725E">
              <w:rPr>
                <w:sz w:val="21"/>
                <w:szCs w:val="21"/>
              </w:rPr>
              <w:t>Postulantado</w:t>
            </w:r>
            <w:proofErr w:type="spellEnd"/>
            <w:r w:rsidR="00E54827" w:rsidRPr="00D5725E">
              <w:rPr>
                <w:sz w:val="21"/>
                <w:szCs w:val="21"/>
              </w:rPr>
              <w:t xml:space="preserve"> </w:t>
            </w:r>
          </w:p>
        </w:tc>
        <w:tc>
          <w:tcPr>
            <w:tcW w:w="340" w:type="dxa"/>
            <w:shd w:val="clear" w:color="auto" w:fill="DBE5F1" w:themeFill="accent1" w:themeFillTint="33"/>
          </w:tcPr>
          <w:p w14:paraId="1068D17F" w14:textId="77777777" w:rsidR="00E54827" w:rsidRPr="00D5725E" w:rsidRDefault="00E54827" w:rsidP="00D534B5">
            <w:pPr>
              <w:rPr>
                <w:sz w:val="21"/>
                <w:szCs w:val="21"/>
              </w:rPr>
            </w:pPr>
          </w:p>
        </w:tc>
        <w:tc>
          <w:tcPr>
            <w:tcW w:w="1057" w:type="dxa"/>
            <w:shd w:val="clear" w:color="auto" w:fill="FFFF99"/>
          </w:tcPr>
          <w:p w14:paraId="2039B846" w14:textId="1A1B767D" w:rsidR="00E54827" w:rsidRPr="00D5725E" w:rsidRDefault="00D5725E" w:rsidP="00D534B5">
            <w:pPr>
              <w:rPr>
                <w:sz w:val="21"/>
                <w:szCs w:val="21"/>
              </w:rPr>
            </w:pPr>
            <w:r w:rsidRPr="00D5725E">
              <w:rPr>
                <w:sz w:val="21"/>
                <w:szCs w:val="21"/>
              </w:rPr>
              <w:t>Noviciad</w:t>
            </w:r>
            <w:r w:rsidR="00E54827" w:rsidRPr="00D5725E">
              <w:rPr>
                <w:sz w:val="21"/>
                <w:szCs w:val="21"/>
              </w:rPr>
              <w:t xml:space="preserve">o </w:t>
            </w:r>
          </w:p>
        </w:tc>
        <w:tc>
          <w:tcPr>
            <w:tcW w:w="341" w:type="dxa"/>
            <w:shd w:val="clear" w:color="auto" w:fill="DBE5F1" w:themeFill="accent1" w:themeFillTint="33"/>
          </w:tcPr>
          <w:p w14:paraId="615F25AD" w14:textId="77777777" w:rsidR="00E54827" w:rsidRPr="00D5725E" w:rsidRDefault="00E54827" w:rsidP="00D534B5">
            <w:pPr>
              <w:rPr>
                <w:sz w:val="21"/>
                <w:szCs w:val="21"/>
              </w:rPr>
            </w:pPr>
          </w:p>
        </w:tc>
        <w:tc>
          <w:tcPr>
            <w:tcW w:w="1444" w:type="dxa"/>
            <w:shd w:val="clear" w:color="auto" w:fill="FFFF99"/>
          </w:tcPr>
          <w:p w14:paraId="1A354C4B" w14:textId="6BEB88D3" w:rsidR="00E54827" w:rsidRPr="00D5725E" w:rsidRDefault="00D5725E" w:rsidP="00D534B5">
            <w:pPr>
              <w:rPr>
                <w:sz w:val="21"/>
                <w:szCs w:val="21"/>
              </w:rPr>
            </w:pPr>
            <w:proofErr w:type="spellStart"/>
            <w:r w:rsidRPr="00D5725E">
              <w:rPr>
                <w:sz w:val="21"/>
                <w:szCs w:val="21"/>
              </w:rPr>
              <w:t>Postnoviciad</w:t>
            </w:r>
            <w:r w:rsidR="00E54827" w:rsidRPr="00D5725E">
              <w:rPr>
                <w:sz w:val="21"/>
                <w:szCs w:val="21"/>
              </w:rPr>
              <w:t>o</w:t>
            </w:r>
            <w:proofErr w:type="spellEnd"/>
            <w:r w:rsidR="00E54827" w:rsidRPr="00D5725E">
              <w:rPr>
                <w:sz w:val="21"/>
                <w:szCs w:val="21"/>
              </w:rPr>
              <w:t xml:space="preserve"> </w:t>
            </w:r>
          </w:p>
        </w:tc>
        <w:tc>
          <w:tcPr>
            <w:tcW w:w="341" w:type="dxa"/>
            <w:shd w:val="clear" w:color="auto" w:fill="DBE5F1" w:themeFill="accent1" w:themeFillTint="33"/>
          </w:tcPr>
          <w:p w14:paraId="09BCA90C" w14:textId="77777777" w:rsidR="00E54827" w:rsidRPr="00D5725E" w:rsidRDefault="00E54827" w:rsidP="00D534B5">
            <w:pPr>
              <w:rPr>
                <w:sz w:val="21"/>
                <w:szCs w:val="21"/>
              </w:rPr>
            </w:pPr>
          </w:p>
        </w:tc>
        <w:tc>
          <w:tcPr>
            <w:tcW w:w="965" w:type="dxa"/>
            <w:shd w:val="clear" w:color="auto" w:fill="FFFF99"/>
          </w:tcPr>
          <w:p w14:paraId="25ADF5FF" w14:textId="7DF672C6" w:rsidR="00E54827" w:rsidRPr="00D5725E" w:rsidRDefault="00D5725E" w:rsidP="00D534B5">
            <w:pPr>
              <w:rPr>
                <w:sz w:val="21"/>
                <w:szCs w:val="21"/>
              </w:rPr>
            </w:pPr>
            <w:r w:rsidRPr="00D5725E">
              <w:rPr>
                <w:sz w:val="21"/>
                <w:szCs w:val="21"/>
              </w:rPr>
              <w:t>Teologí</w:t>
            </w:r>
            <w:r w:rsidR="00E54827" w:rsidRPr="00D5725E">
              <w:rPr>
                <w:sz w:val="21"/>
                <w:szCs w:val="21"/>
              </w:rPr>
              <w:t>a</w:t>
            </w:r>
          </w:p>
        </w:tc>
        <w:tc>
          <w:tcPr>
            <w:tcW w:w="408" w:type="dxa"/>
            <w:shd w:val="clear" w:color="auto" w:fill="DBE5F1" w:themeFill="accent1" w:themeFillTint="33"/>
          </w:tcPr>
          <w:p w14:paraId="1DC2F9CD" w14:textId="77777777" w:rsidR="00E54827" w:rsidRPr="00D5725E" w:rsidRDefault="00E54827" w:rsidP="00D534B5">
            <w:pPr>
              <w:rPr>
                <w:sz w:val="21"/>
                <w:szCs w:val="21"/>
              </w:rPr>
            </w:pPr>
          </w:p>
        </w:tc>
        <w:tc>
          <w:tcPr>
            <w:tcW w:w="929" w:type="dxa"/>
            <w:shd w:val="clear" w:color="auto" w:fill="FFFF99"/>
          </w:tcPr>
          <w:p w14:paraId="5BF5EFDC" w14:textId="4BE7F339" w:rsidR="00E54827" w:rsidRPr="00D5725E" w:rsidRDefault="00D5725E" w:rsidP="00D534B5">
            <w:pPr>
              <w:rPr>
                <w:sz w:val="21"/>
                <w:szCs w:val="21"/>
              </w:rPr>
            </w:pPr>
            <w:r w:rsidRPr="00D5725E">
              <w:rPr>
                <w:sz w:val="21"/>
                <w:szCs w:val="21"/>
              </w:rPr>
              <w:t>Es</w:t>
            </w:r>
            <w:r w:rsidR="00E54827" w:rsidRPr="00D5725E">
              <w:rPr>
                <w:sz w:val="21"/>
                <w:szCs w:val="21"/>
              </w:rPr>
              <w:t>pecial</w:t>
            </w:r>
          </w:p>
        </w:tc>
        <w:tc>
          <w:tcPr>
            <w:tcW w:w="424" w:type="dxa"/>
            <w:shd w:val="clear" w:color="auto" w:fill="DBE5F1" w:themeFill="accent1" w:themeFillTint="33"/>
          </w:tcPr>
          <w:p w14:paraId="04FFA238" w14:textId="77777777" w:rsidR="00E54827" w:rsidRPr="00D5725E" w:rsidRDefault="00E54827" w:rsidP="00D534B5">
            <w:pPr>
              <w:rPr>
                <w:sz w:val="21"/>
                <w:szCs w:val="21"/>
              </w:rPr>
            </w:pPr>
          </w:p>
        </w:tc>
        <w:tc>
          <w:tcPr>
            <w:tcW w:w="1310" w:type="dxa"/>
            <w:shd w:val="clear" w:color="auto" w:fill="FFFF99"/>
          </w:tcPr>
          <w:p w14:paraId="5DFEE2E8" w14:textId="77777777" w:rsidR="00E54827" w:rsidRPr="00D5725E" w:rsidRDefault="00E54827" w:rsidP="00D534B5">
            <w:pPr>
              <w:rPr>
                <w:sz w:val="21"/>
                <w:szCs w:val="21"/>
              </w:rPr>
            </w:pPr>
            <w:r w:rsidRPr="00D5725E">
              <w:rPr>
                <w:sz w:val="21"/>
                <w:szCs w:val="21"/>
              </w:rPr>
              <w:t xml:space="preserve">Permanente </w:t>
            </w:r>
          </w:p>
        </w:tc>
        <w:tc>
          <w:tcPr>
            <w:tcW w:w="391" w:type="dxa"/>
            <w:shd w:val="clear" w:color="auto" w:fill="DBE5F1" w:themeFill="accent1" w:themeFillTint="33"/>
          </w:tcPr>
          <w:p w14:paraId="1653D0B3" w14:textId="77777777" w:rsidR="00E54827" w:rsidRPr="00D5725E" w:rsidRDefault="00E54827" w:rsidP="00D534B5">
            <w:pPr>
              <w:rPr>
                <w:sz w:val="21"/>
                <w:szCs w:val="21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Y="15406"/>
        <w:tblW w:w="8238" w:type="dxa"/>
        <w:tblLook w:val="04A0" w:firstRow="1" w:lastRow="0" w:firstColumn="1" w:lastColumn="0" w:noHBand="0" w:noVBand="1"/>
      </w:tblPr>
      <w:tblGrid>
        <w:gridCol w:w="957"/>
        <w:gridCol w:w="342"/>
        <w:gridCol w:w="934"/>
        <w:gridCol w:w="443"/>
        <w:gridCol w:w="1155"/>
        <w:gridCol w:w="388"/>
        <w:gridCol w:w="1546"/>
        <w:gridCol w:w="405"/>
        <w:gridCol w:w="1663"/>
        <w:gridCol w:w="405"/>
      </w:tblGrid>
      <w:tr w:rsidR="00E54827" w:rsidRPr="003A46E0" w14:paraId="46584E3B" w14:textId="77777777" w:rsidTr="00E54827">
        <w:tc>
          <w:tcPr>
            <w:tcW w:w="957" w:type="dxa"/>
            <w:shd w:val="clear" w:color="auto" w:fill="FFFF99"/>
          </w:tcPr>
          <w:p w14:paraId="4ADD5C5E" w14:textId="77777777" w:rsidR="00E54827" w:rsidRPr="003A46E0" w:rsidRDefault="00E54827" w:rsidP="00E548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Básica</w:t>
            </w:r>
          </w:p>
        </w:tc>
        <w:tc>
          <w:tcPr>
            <w:tcW w:w="342" w:type="dxa"/>
            <w:shd w:val="clear" w:color="auto" w:fill="DBE5F1" w:themeFill="accent1" w:themeFillTint="33"/>
          </w:tcPr>
          <w:p w14:paraId="292D7145" w14:textId="77777777" w:rsidR="00E54827" w:rsidRPr="003A46E0" w:rsidRDefault="00E54827" w:rsidP="00E54827">
            <w:pPr>
              <w:rPr>
                <w:sz w:val="21"/>
                <w:szCs w:val="21"/>
              </w:rPr>
            </w:pPr>
          </w:p>
        </w:tc>
        <w:tc>
          <w:tcPr>
            <w:tcW w:w="934" w:type="dxa"/>
            <w:shd w:val="clear" w:color="auto" w:fill="FFFF99"/>
          </w:tcPr>
          <w:p w14:paraId="4F5F25DA" w14:textId="77777777" w:rsidR="00E54827" w:rsidRPr="003A46E0" w:rsidRDefault="00E54827" w:rsidP="00E548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Pr="003A46E0">
              <w:rPr>
                <w:sz w:val="21"/>
                <w:szCs w:val="21"/>
              </w:rPr>
              <w:t>edia</w:t>
            </w:r>
          </w:p>
        </w:tc>
        <w:tc>
          <w:tcPr>
            <w:tcW w:w="443" w:type="dxa"/>
            <w:shd w:val="clear" w:color="auto" w:fill="DBE5F1" w:themeFill="accent1" w:themeFillTint="33"/>
          </w:tcPr>
          <w:p w14:paraId="103C0878" w14:textId="77777777" w:rsidR="00E54827" w:rsidRPr="003A46E0" w:rsidRDefault="00E54827" w:rsidP="00E54827">
            <w:pPr>
              <w:rPr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FFFF99"/>
          </w:tcPr>
          <w:p w14:paraId="6A1DA920" w14:textId="77777777" w:rsidR="00E54827" w:rsidRPr="003A46E0" w:rsidRDefault="00E54827" w:rsidP="00E548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Bachiller</w:t>
            </w:r>
          </w:p>
        </w:tc>
        <w:tc>
          <w:tcPr>
            <w:tcW w:w="388" w:type="dxa"/>
            <w:shd w:val="clear" w:color="auto" w:fill="DBE5F1" w:themeFill="accent1" w:themeFillTint="33"/>
          </w:tcPr>
          <w:p w14:paraId="0EEE200C" w14:textId="77777777" w:rsidR="00E54827" w:rsidRPr="003A46E0" w:rsidRDefault="00E54827" w:rsidP="00E54827">
            <w:pPr>
              <w:rPr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FFFF99"/>
          </w:tcPr>
          <w:p w14:paraId="605023A8" w14:textId="77777777" w:rsidR="00E54827" w:rsidRPr="003A46E0" w:rsidRDefault="00E54827" w:rsidP="00E548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  <w:r w:rsidRPr="003A46E0">
              <w:rPr>
                <w:sz w:val="21"/>
                <w:szCs w:val="21"/>
              </w:rPr>
              <w:t>icencia</w:t>
            </w:r>
          </w:p>
        </w:tc>
        <w:tc>
          <w:tcPr>
            <w:tcW w:w="405" w:type="dxa"/>
            <w:shd w:val="clear" w:color="auto" w:fill="DBE5F1" w:themeFill="accent1" w:themeFillTint="33"/>
          </w:tcPr>
          <w:p w14:paraId="7D74BFD1" w14:textId="77777777" w:rsidR="00E54827" w:rsidRPr="003A46E0" w:rsidRDefault="00E54827" w:rsidP="00E54827">
            <w:pPr>
              <w:rPr>
                <w:sz w:val="21"/>
                <w:szCs w:val="21"/>
              </w:rPr>
            </w:pPr>
          </w:p>
        </w:tc>
        <w:tc>
          <w:tcPr>
            <w:tcW w:w="1663" w:type="dxa"/>
            <w:shd w:val="clear" w:color="auto" w:fill="FFFF99"/>
          </w:tcPr>
          <w:p w14:paraId="02EFA253" w14:textId="77777777" w:rsidR="00E54827" w:rsidRPr="003A46E0" w:rsidRDefault="00E54827" w:rsidP="00E54827">
            <w:pPr>
              <w:tabs>
                <w:tab w:val="left" w:pos="4253"/>
                <w:tab w:val="left" w:pos="524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D</w:t>
            </w:r>
            <w:r w:rsidRPr="003A46E0">
              <w:rPr>
                <w:sz w:val="21"/>
                <w:szCs w:val="21"/>
              </w:rPr>
              <w:t>octorado</w:t>
            </w:r>
          </w:p>
        </w:tc>
        <w:tc>
          <w:tcPr>
            <w:tcW w:w="405" w:type="dxa"/>
            <w:shd w:val="clear" w:color="auto" w:fill="DBE5F1" w:themeFill="accent1" w:themeFillTint="33"/>
          </w:tcPr>
          <w:p w14:paraId="3E33051F" w14:textId="77777777" w:rsidR="00E54827" w:rsidRPr="003A46E0" w:rsidRDefault="00E54827" w:rsidP="00E54827">
            <w:pPr>
              <w:rPr>
                <w:sz w:val="21"/>
                <w:szCs w:val="21"/>
              </w:rPr>
            </w:pPr>
          </w:p>
        </w:tc>
      </w:tr>
    </w:tbl>
    <w:p w14:paraId="3AD37227" w14:textId="2AD9D7AE" w:rsidR="003A46E0" w:rsidRPr="003A46E0" w:rsidRDefault="003A46E0" w:rsidP="00E54827">
      <w:pPr>
        <w:pStyle w:val="Prrafodelista"/>
        <w:numPr>
          <w:ilvl w:val="0"/>
          <w:numId w:val="4"/>
        </w:numPr>
        <w:spacing w:before="120"/>
        <w:ind w:left="714" w:hanging="357"/>
        <w:rPr>
          <w:sz w:val="21"/>
          <w:szCs w:val="21"/>
        </w:rPr>
      </w:pPr>
      <w:r>
        <w:rPr>
          <w:sz w:val="21"/>
          <w:szCs w:val="21"/>
        </w:rPr>
        <w:t>Nivel de formación</w:t>
      </w:r>
    </w:p>
    <w:p w14:paraId="34BAA66D" w14:textId="03DB0345" w:rsidR="00F80C1D" w:rsidRDefault="00A71F0D" w:rsidP="00F80C1D">
      <w:pPr>
        <w:pStyle w:val="Prrafodelista"/>
        <w:numPr>
          <w:ilvl w:val="0"/>
          <w:numId w:val="7"/>
        </w:numPr>
        <w:spacing w:line="312" w:lineRule="auto"/>
      </w:pPr>
      <w:r>
        <w:lastRenderedPageBreak/>
        <w:t xml:space="preserve">Nuestra Orden, atendiendo a las indicaciones de la Iglesia, ha decidido elaborar una </w:t>
      </w:r>
      <w:r w:rsidRPr="003C7FB0">
        <w:rPr>
          <w:i/>
        </w:rPr>
        <w:t>Ratio Formationis</w:t>
      </w:r>
      <w:r>
        <w:t xml:space="preserve"> </w:t>
      </w:r>
      <w:r w:rsidR="00B04617" w:rsidRPr="003C7FB0">
        <w:t xml:space="preserve"> ¿t</w:t>
      </w:r>
      <w:r w:rsidR="00050019" w:rsidRPr="003C7FB0">
        <w:t xml:space="preserve">e parece </w:t>
      </w:r>
      <w:r w:rsidR="00F70B68">
        <w:t>oportuna</w:t>
      </w:r>
      <w:r>
        <w:t>, en este momento, esta decisión</w:t>
      </w:r>
      <w:r w:rsidR="00B04617" w:rsidRPr="003C7FB0">
        <w:t>?</w:t>
      </w:r>
    </w:p>
    <w:p w14:paraId="29FE9F2F" w14:textId="77777777" w:rsidR="003C7FB0" w:rsidRPr="003C7FB0" w:rsidRDefault="003C7FB0" w:rsidP="003C7FB0">
      <w:pPr>
        <w:spacing w:line="312" w:lineRule="auto"/>
      </w:pPr>
    </w:p>
    <w:tbl>
      <w:tblPr>
        <w:tblStyle w:val="Tablaconcuadrcula"/>
        <w:tblW w:w="1559" w:type="dxa"/>
        <w:tblInd w:w="817" w:type="dxa"/>
        <w:tblLook w:val="04A0" w:firstRow="1" w:lastRow="0" w:firstColumn="1" w:lastColumn="0" w:noHBand="0" w:noVBand="1"/>
      </w:tblPr>
      <w:tblGrid>
        <w:gridCol w:w="851"/>
        <w:gridCol w:w="708"/>
      </w:tblGrid>
      <w:tr w:rsidR="00CC2091" w14:paraId="30AB3198" w14:textId="77777777" w:rsidTr="00AD7C1A">
        <w:tc>
          <w:tcPr>
            <w:tcW w:w="851" w:type="dxa"/>
            <w:shd w:val="clear" w:color="auto" w:fill="FFFF99"/>
          </w:tcPr>
          <w:p w14:paraId="387CC233" w14:textId="77777777" w:rsidR="00CC2091" w:rsidRDefault="00CC2091" w:rsidP="00CC2091">
            <w:r>
              <w:t>Sí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14:paraId="2533009C" w14:textId="77777777" w:rsidR="00CC2091" w:rsidRDefault="00CC2091" w:rsidP="00CC2091"/>
        </w:tc>
      </w:tr>
      <w:tr w:rsidR="00CC2091" w14:paraId="64BB7007" w14:textId="77777777" w:rsidTr="00AD7C1A">
        <w:tc>
          <w:tcPr>
            <w:tcW w:w="851" w:type="dxa"/>
            <w:shd w:val="clear" w:color="auto" w:fill="FFFF99"/>
          </w:tcPr>
          <w:p w14:paraId="329A74A7" w14:textId="77777777" w:rsidR="00CC2091" w:rsidRDefault="00CC2091" w:rsidP="00CC2091">
            <w:r>
              <w:t>no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14:paraId="6A79FBBD" w14:textId="77777777" w:rsidR="00CC2091" w:rsidRDefault="00CC2091" w:rsidP="00CC2091"/>
        </w:tc>
      </w:tr>
    </w:tbl>
    <w:p w14:paraId="05C5ABBE" w14:textId="77777777" w:rsidR="000D71EB" w:rsidRDefault="000D71EB" w:rsidP="000D71EB"/>
    <w:p w14:paraId="1CFC1F4E" w14:textId="3D6F408A" w:rsidR="00956E4F" w:rsidRDefault="00956E4F" w:rsidP="000D71EB">
      <w:r>
        <w:tab/>
        <w:t>En el caso de que tu respuesta sea NO, ¿podrías indicarnos el motivo?</w:t>
      </w:r>
    </w:p>
    <w:p w14:paraId="4CAB94B9" w14:textId="77777777" w:rsidR="00AD7C1A" w:rsidRDefault="00AD7C1A" w:rsidP="00AD7C1A">
      <w:pPr>
        <w:pBdr>
          <w:bottom w:val="single" w:sz="6" w:space="2" w:color="auto"/>
        </w:pBdr>
        <w:ind w:left="360"/>
        <w:jc w:val="both"/>
        <w:rPr>
          <w:lang w:val="it-IT"/>
        </w:rPr>
      </w:pPr>
    </w:p>
    <w:p w14:paraId="6D7560A2" w14:textId="77777777" w:rsidR="00AD7C1A" w:rsidRDefault="00AD7C1A" w:rsidP="00AD7C1A">
      <w:pPr>
        <w:pBdr>
          <w:bottom w:val="single" w:sz="6" w:space="2" w:color="auto"/>
        </w:pBdr>
        <w:ind w:left="357"/>
        <w:jc w:val="both"/>
        <w:rPr>
          <w:lang w:val="it-IT"/>
        </w:rPr>
      </w:pPr>
    </w:p>
    <w:p w14:paraId="61CF8AB4" w14:textId="77777777" w:rsidR="00956E4F" w:rsidRDefault="00956E4F" w:rsidP="000D71EB"/>
    <w:p w14:paraId="2AE60269" w14:textId="77777777" w:rsidR="003C7FB0" w:rsidRDefault="003C7FB0" w:rsidP="000D71EB"/>
    <w:p w14:paraId="65FF833E" w14:textId="76752D30" w:rsidR="00D34412" w:rsidRPr="003C7FB0" w:rsidRDefault="0078099C" w:rsidP="000D71EB">
      <w:pPr>
        <w:pStyle w:val="Prrafodelista"/>
        <w:numPr>
          <w:ilvl w:val="0"/>
          <w:numId w:val="7"/>
        </w:numPr>
      </w:pPr>
      <w:r w:rsidRPr="003C7FB0">
        <w:t>Existen</w:t>
      </w:r>
      <w:r w:rsidR="002618C7" w:rsidRPr="003C7FB0">
        <w:t xml:space="preserve"> diversos</w:t>
      </w:r>
      <w:r w:rsidRPr="003C7FB0">
        <w:t xml:space="preserve"> modelos de Ratio, ¿cuál te parece mejor?</w:t>
      </w:r>
    </w:p>
    <w:p w14:paraId="165AC0FC" w14:textId="77777777" w:rsidR="00D34412" w:rsidRDefault="00D34412" w:rsidP="000D71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46"/>
        <w:gridCol w:w="883"/>
      </w:tblGrid>
      <w:tr w:rsidR="00D34412" w14:paraId="15502FEA" w14:textId="77777777" w:rsidTr="00AD7C1A">
        <w:tc>
          <w:tcPr>
            <w:tcW w:w="8046" w:type="dxa"/>
            <w:shd w:val="clear" w:color="auto" w:fill="FFFF99"/>
          </w:tcPr>
          <w:p w14:paraId="2508C94D" w14:textId="4251FC1F" w:rsidR="00D34412" w:rsidRDefault="00D34412" w:rsidP="00AD7C1A">
            <w:pPr>
              <w:ind w:left="284"/>
            </w:pPr>
            <w:r>
              <w:t>Un documento de tipo carismático, de carácter narrativo, que recoja los principios básicos que inspiran nuestro modelo formativo</w:t>
            </w:r>
          </w:p>
        </w:tc>
        <w:tc>
          <w:tcPr>
            <w:tcW w:w="883" w:type="dxa"/>
            <w:shd w:val="clear" w:color="auto" w:fill="DBE5F1" w:themeFill="accent1" w:themeFillTint="33"/>
          </w:tcPr>
          <w:p w14:paraId="5D1F5015" w14:textId="77777777" w:rsidR="00D34412" w:rsidRDefault="00D34412" w:rsidP="000D71EB"/>
        </w:tc>
      </w:tr>
      <w:tr w:rsidR="00D34412" w14:paraId="40CEF0BE" w14:textId="77777777" w:rsidTr="00AD7C1A">
        <w:tc>
          <w:tcPr>
            <w:tcW w:w="8046" w:type="dxa"/>
            <w:shd w:val="clear" w:color="auto" w:fill="FFFF99"/>
          </w:tcPr>
          <w:p w14:paraId="404AE845" w14:textId="2B117A83" w:rsidR="00D34412" w:rsidRDefault="00D34412" w:rsidP="00AD7C1A">
            <w:pPr>
              <w:ind w:left="284"/>
            </w:pPr>
            <w:r>
              <w:t>Un documento de orientación jurídica, que contenga normas precisas que orientan nuestro modelo formativo</w:t>
            </w:r>
          </w:p>
        </w:tc>
        <w:tc>
          <w:tcPr>
            <w:tcW w:w="883" w:type="dxa"/>
            <w:shd w:val="clear" w:color="auto" w:fill="DBE5F1" w:themeFill="accent1" w:themeFillTint="33"/>
          </w:tcPr>
          <w:p w14:paraId="14BD64C1" w14:textId="77777777" w:rsidR="00D34412" w:rsidRDefault="00D34412" w:rsidP="000D71EB"/>
        </w:tc>
      </w:tr>
      <w:tr w:rsidR="00D34412" w14:paraId="24A70DD9" w14:textId="77777777" w:rsidTr="00AD7C1A">
        <w:tc>
          <w:tcPr>
            <w:tcW w:w="8046" w:type="dxa"/>
            <w:shd w:val="clear" w:color="auto" w:fill="FFFF99"/>
          </w:tcPr>
          <w:p w14:paraId="5DF67E71" w14:textId="6EAA970A" w:rsidR="00D34412" w:rsidRDefault="00D34412" w:rsidP="00AD7C1A">
            <w:pPr>
              <w:ind w:left="284"/>
            </w:pPr>
            <w:r>
              <w:t xml:space="preserve">Un documento </w:t>
            </w:r>
            <w:r w:rsidR="003C7FB0">
              <w:t>carismático que a su vez integre</w:t>
            </w:r>
            <w:r>
              <w:t xml:space="preserve"> aspectos antropológicos y psicopedagógicos</w:t>
            </w:r>
          </w:p>
        </w:tc>
        <w:tc>
          <w:tcPr>
            <w:tcW w:w="883" w:type="dxa"/>
            <w:shd w:val="clear" w:color="auto" w:fill="DBE5F1" w:themeFill="accent1" w:themeFillTint="33"/>
          </w:tcPr>
          <w:p w14:paraId="545D9196" w14:textId="77777777" w:rsidR="00D34412" w:rsidRDefault="00D34412" w:rsidP="000D71EB"/>
        </w:tc>
      </w:tr>
    </w:tbl>
    <w:p w14:paraId="32AA46C2" w14:textId="77777777" w:rsidR="00D34412" w:rsidRDefault="00D34412" w:rsidP="000D71EB"/>
    <w:p w14:paraId="055243D7" w14:textId="77777777" w:rsidR="000D71EB" w:rsidRDefault="000D71EB" w:rsidP="000D71EB"/>
    <w:p w14:paraId="40014488" w14:textId="77777777" w:rsidR="000D71EB" w:rsidRPr="003C7FB0" w:rsidRDefault="00047971" w:rsidP="00284CD5">
      <w:pPr>
        <w:pStyle w:val="Prrafodelista"/>
        <w:numPr>
          <w:ilvl w:val="0"/>
          <w:numId w:val="7"/>
        </w:numPr>
      </w:pPr>
      <w:r w:rsidRPr="003C7FB0">
        <w:t>¿</w:t>
      </w:r>
      <w:r w:rsidR="00BA4EB8" w:rsidRPr="003C7FB0">
        <w:t>Q</w:t>
      </w:r>
      <w:r w:rsidR="000D71EB" w:rsidRPr="003C7FB0">
        <w:t xml:space="preserve">ué metodología te </w:t>
      </w:r>
      <w:r w:rsidR="00BA4EB8" w:rsidRPr="003C7FB0">
        <w:t>parece más acertada para la</w:t>
      </w:r>
      <w:r w:rsidR="000D71EB" w:rsidRPr="003C7FB0">
        <w:t xml:space="preserve"> elabora</w:t>
      </w:r>
      <w:r w:rsidR="00BA4EB8" w:rsidRPr="003C7FB0">
        <w:t xml:space="preserve">ción de </w:t>
      </w:r>
      <w:r w:rsidR="005168DC" w:rsidRPr="003C7FB0">
        <w:t xml:space="preserve">la </w:t>
      </w:r>
      <w:r w:rsidR="005168DC" w:rsidRPr="003C7FB0">
        <w:rPr>
          <w:i/>
        </w:rPr>
        <w:t>Ratio</w:t>
      </w:r>
      <w:r w:rsidR="00D92663" w:rsidRPr="003C7FB0">
        <w:rPr>
          <w:i/>
        </w:rPr>
        <w:t xml:space="preserve"> Formationis</w:t>
      </w:r>
      <w:r w:rsidR="000D71EB" w:rsidRPr="003C7FB0">
        <w:t>?</w:t>
      </w:r>
    </w:p>
    <w:p w14:paraId="0BAEF36F" w14:textId="77777777" w:rsidR="000D71EB" w:rsidRDefault="000D71EB" w:rsidP="000D71EB"/>
    <w:tbl>
      <w:tblPr>
        <w:tblStyle w:val="Tablaconcuadrcula"/>
        <w:tblW w:w="8931" w:type="dxa"/>
        <w:tblInd w:w="-34" w:type="dxa"/>
        <w:tblLook w:val="04A0" w:firstRow="1" w:lastRow="0" w:firstColumn="1" w:lastColumn="0" w:noHBand="0" w:noVBand="1"/>
      </w:tblPr>
      <w:tblGrid>
        <w:gridCol w:w="8080"/>
        <w:gridCol w:w="851"/>
      </w:tblGrid>
      <w:tr w:rsidR="00D34412" w14:paraId="0B2CE472" w14:textId="77777777" w:rsidTr="00AD7C1A">
        <w:tc>
          <w:tcPr>
            <w:tcW w:w="8080" w:type="dxa"/>
            <w:shd w:val="clear" w:color="auto" w:fill="FFFF99"/>
          </w:tcPr>
          <w:p w14:paraId="1EDFA364" w14:textId="4B101CE6" w:rsidR="00D34412" w:rsidRDefault="00D34412" w:rsidP="00AD7C1A">
            <w:pPr>
              <w:ind w:left="318"/>
            </w:pPr>
            <w:r>
              <w:t>Desde la base: mediante una metodología participativa que involucre la reflexión de cad</w:t>
            </w:r>
            <w:r w:rsidR="00F70B68">
              <w:t>a hermano y de cada fraternidad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048C0873" w14:textId="77777777" w:rsidR="00D34412" w:rsidRDefault="00D34412" w:rsidP="000D71EB"/>
        </w:tc>
      </w:tr>
      <w:tr w:rsidR="00D34412" w14:paraId="51425B8E" w14:textId="77777777" w:rsidTr="00AD7C1A">
        <w:tc>
          <w:tcPr>
            <w:tcW w:w="8080" w:type="dxa"/>
            <w:shd w:val="clear" w:color="auto" w:fill="FFFF99"/>
          </w:tcPr>
          <w:p w14:paraId="54449386" w14:textId="7D49E8CB" w:rsidR="00D34412" w:rsidRDefault="00D34412" w:rsidP="00AD7C1A">
            <w:pPr>
              <w:ind w:left="318"/>
            </w:pPr>
            <w:r>
              <w:t>Desde un equipo de expertos: elaborando un documento que posteriormente se presente a todos los hermanos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65DC58AA" w14:textId="77777777" w:rsidR="00D34412" w:rsidRDefault="00D34412" w:rsidP="000D71EB"/>
        </w:tc>
      </w:tr>
      <w:tr w:rsidR="00D34412" w14:paraId="7121F8ED" w14:textId="77777777" w:rsidTr="00AD7C1A">
        <w:tc>
          <w:tcPr>
            <w:tcW w:w="8080" w:type="dxa"/>
            <w:shd w:val="clear" w:color="auto" w:fill="FFFF99"/>
          </w:tcPr>
          <w:p w14:paraId="79BF42B4" w14:textId="4B966B75" w:rsidR="00D34412" w:rsidRDefault="0013101A" w:rsidP="00AD7C1A">
            <w:pPr>
              <w:ind w:left="318"/>
            </w:pPr>
            <w:r>
              <w:t>Modelo mixto, que conjugue</w:t>
            </w:r>
            <w:r w:rsidR="00D34412">
              <w:t xml:space="preserve"> las dos posibilidades anteriores</w:t>
            </w:r>
            <w:r w:rsidR="00F70B68">
              <w:t>, elaborando materiales</w:t>
            </w:r>
            <w:r w:rsidR="00274F4A">
              <w:t xml:space="preserve"> que</w:t>
            </w:r>
            <w:r w:rsidR="00F70B68">
              <w:t xml:space="preserve"> faciliten la reflexión y la participación de los hermanos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396EF7B7" w14:textId="77777777" w:rsidR="00D34412" w:rsidRDefault="00D34412" w:rsidP="000D71EB"/>
        </w:tc>
      </w:tr>
    </w:tbl>
    <w:p w14:paraId="1CE65DCD" w14:textId="77777777" w:rsidR="000D71EB" w:rsidRDefault="000D71EB" w:rsidP="000D71EB"/>
    <w:p w14:paraId="3A166E5F" w14:textId="77777777" w:rsidR="0013101A" w:rsidRDefault="0013101A" w:rsidP="000D71EB"/>
    <w:p w14:paraId="754F1FBA" w14:textId="70EC287D" w:rsidR="0098782F" w:rsidRPr="003C7FB0" w:rsidRDefault="00A3657D" w:rsidP="0098782F">
      <w:pPr>
        <w:pStyle w:val="Prrafodelista"/>
        <w:numPr>
          <w:ilvl w:val="0"/>
          <w:numId w:val="7"/>
        </w:numPr>
      </w:pPr>
      <w:r w:rsidRPr="003C7FB0">
        <w:t>Nuestra tradición capuchina ha prestado mayor atención a algunos aspectos de la vida y persona de</w:t>
      </w:r>
      <w:r w:rsidR="000D71EB" w:rsidRPr="003C7FB0">
        <w:t xml:space="preserve"> San Francisco</w:t>
      </w:r>
      <w:r w:rsidR="007765C7" w:rsidRPr="003C7FB0">
        <w:t xml:space="preserve">. </w:t>
      </w:r>
      <w:r w:rsidR="004F7A74" w:rsidRPr="003C7FB0">
        <w:t xml:space="preserve">¿Podrías señalar los tres </w:t>
      </w:r>
      <w:r w:rsidR="002618C7" w:rsidRPr="003C7FB0">
        <w:t>aspectos que te parecen más prioritarios?</w:t>
      </w:r>
      <w:r w:rsidR="004F7A74" w:rsidRPr="003C7FB0">
        <w:t>:</w:t>
      </w:r>
    </w:p>
    <w:p w14:paraId="27F3B3E9" w14:textId="77777777" w:rsidR="0098782F" w:rsidRDefault="0098782F" w:rsidP="0098782F"/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4077"/>
        <w:gridCol w:w="382"/>
        <w:gridCol w:w="4013"/>
        <w:gridCol w:w="425"/>
      </w:tblGrid>
      <w:tr w:rsidR="0098782F" w14:paraId="20DA6696" w14:textId="77777777" w:rsidTr="00AD7C1A">
        <w:tc>
          <w:tcPr>
            <w:tcW w:w="4077" w:type="dxa"/>
            <w:shd w:val="clear" w:color="auto" w:fill="FFFF99"/>
          </w:tcPr>
          <w:p w14:paraId="4E1ECFE2" w14:textId="17F4A564" w:rsidR="0098782F" w:rsidRDefault="0098782F" w:rsidP="0098782F">
            <w:r>
              <w:t>Contemplación y búsqueda de Dios</w:t>
            </w:r>
          </w:p>
        </w:tc>
        <w:tc>
          <w:tcPr>
            <w:tcW w:w="382" w:type="dxa"/>
            <w:shd w:val="clear" w:color="auto" w:fill="DBE5F1" w:themeFill="accent1" w:themeFillTint="33"/>
          </w:tcPr>
          <w:p w14:paraId="0F19FB47" w14:textId="77777777" w:rsidR="0098782F" w:rsidRDefault="0098782F" w:rsidP="0098782F"/>
        </w:tc>
        <w:tc>
          <w:tcPr>
            <w:tcW w:w="4013" w:type="dxa"/>
            <w:shd w:val="clear" w:color="auto" w:fill="FFFF99"/>
          </w:tcPr>
          <w:p w14:paraId="72C99507" w14:textId="072B6E18" w:rsidR="0098782F" w:rsidRDefault="0098782F" w:rsidP="0098782F">
            <w:r>
              <w:t>Presencia entre los pobre</w:t>
            </w:r>
            <w:r w:rsidR="00274F4A">
              <w:t>s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A671D43" w14:textId="77777777" w:rsidR="0098782F" w:rsidRDefault="0098782F" w:rsidP="0098782F"/>
        </w:tc>
      </w:tr>
      <w:tr w:rsidR="0098782F" w14:paraId="1E243AB8" w14:textId="77777777" w:rsidTr="00AD7C1A">
        <w:tc>
          <w:tcPr>
            <w:tcW w:w="4077" w:type="dxa"/>
            <w:shd w:val="clear" w:color="auto" w:fill="FFFF99"/>
          </w:tcPr>
          <w:p w14:paraId="759E5AC3" w14:textId="1F79B4D0" w:rsidR="0098782F" w:rsidRDefault="0098782F" w:rsidP="0098782F">
            <w:r>
              <w:t>Fraternidad</w:t>
            </w:r>
          </w:p>
        </w:tc>
        <w:tc>
          <w:tcPr>
            <w:tcW w:w="382" w:type="dxa"/>
            <w:shd w:val="clear" w:color="auto" w:fill="DBE5F1" w:themeFill="accent1" w:themeFillTint="33"/>
          </w:tcPr>
          <w:p w14:paraId="570CD59D" w14:textId="77777777" w:rsidR="0098782F" w:rsidRDefault="0098782F" w:rsidP="0098782F"/>
        </w:tc>
        <w:tc>
          <w:tcPr>
            <w:tcW w:w="4013" w:type="dxa"/>
            <w:shd w:val="clear" w:color="auto" w:fill="FFFF99"/>
          </w:tcPr>
          <w:p w14:paraId="226BBBBB" w14:textId="7D272649" w:rsidR="0098782F" w:rsidRDefault="0098782F" w:rsidP="0098782F">
            <w:r>
              <w:t>Alegría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A0DCAA7" w14:textId="77777777" w:rsidR="0098782F" w:rsidRDefault="0098782F" w:rsidP="0098782F"/>
        </w:tc>
      </w:tr>
      <w:tr w:rsidR="0098782F" w14:paraId="20DC3AFB" w14:textId="77777777" w:rsidTr="00AD7C1A">
        <w:tc>
          <w:tcPr>
            <w:tcW w:w="4077" w:type="dxa"/>
            <w:shd w:val="clear" w:color="auto" w:fill="FFFF99"/>
          </w:tcPr>
          <w:p w14:paraId="6EED5459" w14:textId="1B8FF5C4" w:rsidR="0098782F" w:rsidRDefault="0098782F" w:rsidP="0098782F">
            <w:r>
              <w:t>Diálogo interreligioso</w:t>
            </w:r>
          </w:p>
        </w:tc>
        <w:tc>
          <w:tcPr>
            <w:tcW w:w="382" w:type="dxa"/>
            <w:shd w:val="clear" w:color="auto" w:fill="DBE5F1" w:themeFill="accent1" w:themeFillTint="33"/>
          </w:tcPr>
          <w:p w14:paraId="21C9BA51" w14:textId="77777777" w:rsidR="0098782F" w:rsidRDefault="0098782F" w:rsidP="0098782F"/>
        </w:tc>
        <w:tc>
          <w:tcPr>
            <w:tcW w:w="4013" w:type="dxa"/>
            <w:shd w:val="clear" w:color="auto" w:fill="FFFF99"/>
          </w:tcPr>
          <w:p w14:paraId="52FD8320" w14:textId="558C4600" w:rsidR="0098782F" w:rsidRDefault="004C20B0" w:rsidP="0098782F">
            <w:r>
              <w:t>Trabajo m</w:t>
            </w:r>
            <w:r w:rsidR="0098782F">
              <w:t>anual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29C4A53" w14:textId="77777777" w:rsidR="0098782F" w:rsidRDefault="0098782F" w:rsidP="0098782F"/>
        </w:tc>
      </w:tr>
      <w:tr w:rsidR="0098782F" w14:paraId="6E077C70" w14:textId="77777777" w:rsidTr="00AD7C1A">
        <w:tc>
          <w:tcPr>
            <w:tcW w:w="4077" w:type="dxa"/>
            <w:shd w:val="clear" w:color="auto" w:fill="FFFF99"/>
          </w:tcPr>
          <w:p w14:paraId="3BCF6715" w14:textId="7CD41865" w:rsidR="0098782F" w:rsidRDefault="0098782F" w:rsidP="0098782F">
            <w:r>
              <w:t>Minoridad</w:t>
            </w:r>
          </w:p>
        </w:tc>
        <w:tc>
          <w:tcPr>
            <w:tcW w:w="382" w:type="dxa"/>
            <w:shd w:val="clear" w:color="auto" w:fill="DBE5F1" w:themeFill="accent1" w:themeFillTint="33"/>
          </w:tcPr>
          <w:p w14:paraId="1EB25770" w14:textId="77777777" w:rsidR="0098782F" w:rsidRDefault="0098782F" w:rsidP="0098782F"/>
        </w:tc>
        <w:tc>
          <w:tcPr>
            <w:tcW w:w="4013" w:type="dxa"/>
            <w:shd w:val="clear" w:color="auto" w:fill="FFFF99"/>
          </w:tcPr>
          <w:p w14:paraId="3AD1301D" w14:textId="7F45A1B7" w:rsidR="0098782F" w:rsidRDefault="0098782F" w:rsidP="0098782F">
            <w:r>
              <w:t>Justicia, paz y ecología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62FACDE" w14:textId="77777777" w:rsidR="0098782F" w:rsidRDefault="0098782F" w:rsidP="0098782F"/>
        </w:tc>
      </w:tr>
      <w:tr w:rsidR="0098782F" w14:paraId="28ED4986" w14:textId="77777777" w:rsidTr="00AD7C1A">
        <w:tc>
          <w:tcPr>
            <w:tcW w:w="4077" w:type="dxa"/>
            <w:shd w:val="clear" w:color="auto" w:fill="FFFF99"/>
          </w:tcPr>
          <w:p w14:paraId="303DD2F1" w14:textId="6FB8E3BC" w:rsidR="0098782F" w:rsidRDefault="0098782F" w:rsidP="0098782F">
            <w:r>
              <w:t>Amor a la Palabra</w:t>
            </w:r>
          </w:p>
        </w:tc>
        <w:tc>
          <w:tcPr>
            <w:tcW w:w="382" w:type="dxa"/>
            <w:shd w:val="clear" w:color="auto" w:fill="DBE5F1" w:themeFill="accent1" w:themeFillTint="33"/>
          </w:tcPr>
          <w:p w14:paraId="4ED243F0" w14:textId="77777777" w:rsidR="0098782F" w:rsidRDefault="0098782F" w:rsidP="0098782F"/>
        </w:tc>
        <w:tc>
          <w:tcPr>
            <w:tcW w:w="4013" w:type="dxa"/>
            <w:shd w:val="clear" w:color="auto" w:fill="FFFF99"/>
          </w:tcPr>
          <w:p w14:paraId="7385269A" w14:textId="2D59D980" w:rsidR="0098782F" w:rsidRDefault="0098782F" w:rsidP="0098782F">
            <w:r>
              <w:t>Eclesialidad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626C8AC" w14:textId="77777777" w:rsidR="0098782F" w:rsidRDefault="0098782F" w:rsidP="0098782F"/>
        </w:tc>
      </w:tr>
      <w:tr w:rsidR="004F7A74" w14:paraId="7CEE4146" w14:textId="77777777" w:rsidTr="00AD7C1A">
        <w:tc>
          <w:tcPr>
            <w:tcW w:w="4077" w:type="dxa"/>
            <w:shd w:val="clear" w:color="auto" w:fill="FFFF99"/>
          </w:tcPr>
          <w:p w14:paraId="55B391A6" w14:textId="6A9D125B" w:rsidR="004F7A74" w:rsidRDefault="004F7A74" w:rsidP="0098782F">
            <w:r>
              <w:t>Otro</w:t>
            </w:r>
          </w:p>
        </w:tc>
        <w:tc>
          <w:tcPr>
            <w:tcW w:w="382" w:type="dxa"/>
            <w:shd w:val="clear" w:color="auto" w:fill="DBE5F1" w:themeFill="accent1" w:themeFillTint="33"/>
          </w:tcPr>
          <w:p w14:paraId="64E770BC" w14:textId="77777777" w:rsidR="004F7A74" w:rsidRDefault="004F7A74" w:rsidP="0098782F"/>
        </w:tc>
        <w:tc>
          <w:tcPr>
            <w:tcW w:w="4013" w:type="dxa"/>
            <w:shd w:val="clear" w:color="auto" w:fill="FFFF99"/>
          </w:tcPr>
          <w:p w14:paraId="1DDCB790" w14:textId="3AEC5EEC" w:rsidR="004F7A74" w:rsidRDefault="004F7A74" w:rsidP="0098782F">
            <w:r>
              <w:t>……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77ACBEE" w14:textId="77777777" w:rsidR="004F7A74" w:rsidRDefault="004F7A74" w:rsidP="0098782F"/>
        </w:tc>
      </w:tr>
    </w:tbl>
    <w:p w14:paraId="21126E12" w14:textId="77777777" w:rsidR="007765C7" w:rsidRDefault="007765C7" w:rsidP="007765C7"/>
    <w:p w14:paraId="5B155DBD" w14:textId="19025748" w:rsidR="00DB14CB" w:rsidRPr="003C7FB0" w:rsidRDefault="007A1219" w:rsidP="00284CD5">
      <w:pPr>
        <w:pStyle w:val="Prrafodelista"/>
        <w:numPr>
          <w:ilvl w:val="0"/>
          <w:numId w:val="7"/>
        </w:numPr>
      </w:pPr>
      <w:r w:rsidRPr="003C7FB0">
        <w:t>Los d</w:t>
      </w:r>
      <w:r w:rsidR="00CF7F3A" w:rsidRPr="003C7FB0">
        <w:t xml:space="preserve">ocumentos eclesiales </w:t>
      </w:r>
      <w:r w:rsidR="00CF7F3A" w:rsidRPr="003C7FB0">
        <w:rPr>
          <w:i/>
        </w:rPr>
        <w:t>Pastor</w:t>
      </w:r>
      <w:r w:rsidR="004F7A74" w:rsidRPr="003C7FB0">
        <w:rPr>
          <w:i/>
        </w:rPr>
        <w:t>es</w:t>
      </w:r>
      <w:r w:rsidR="00CF7F3A" w:rsidRPr="003C7FB0">
        <w:rPr>
          <w:i/>
        </w:rPr>
        <w:t xml:space="preserve"> dab</w:t>
      </w:r>
      <w:r w:rsidR="006C788F" w:rsidRPr="003C7FB0">
        <w:rPr>
          <w:i/>
        </w:rPr>
        <w:t>o</w:t>
      </w:r>
      <w:r w:rsidRPr="003C7FB0">
        <w:rPr>
          <w:i/>
        </w:rPr>
        <w:t xml:space="preserve"> vobis</w:t>
      </w:r>
      <w:r w:rsidRPr="003C7FB0">
        <w:t xml:space="preserve"> y </w:t>
      </w:r>
      <w:r w:rsidRPr="003C7FB0">
        <w:rPr>
          <w:i/>
        </w:rPr>
        <w:t>Vita Consecrata</w:t>
      </w:r>
      <w:r w:rsidRPr="003C7FB0">
        <w:t xml:space="preserve"> </w:t>
      </w:r>
      <w:r w:rsidR="00CF7F3A" w:rsidRPr="003C7FB0">
        <w:t xml:space="preserve">exigen que toda Ratio Formationis contenga cinco dimensiones, que integren los distintos aspectos del proceso formativo. </w:t>
      </w:r>
      <w:r w:rsidR="0002185B" w:rsidRPr="003C7FB0">
        <w:t>En este momento</w:t>
      </w:r>
      <w:r w:rsidR="00DB14CB" w:rsidRPr="003C7FB0">
        <w:t xml:space="preserve">, </w:t>
      </w:r>
      <w:r w:rsidR="0002185B" w:rsidRPr="003C7FB0">
        <w:t xml:space="preserve">¿cómo valoras la importancia </w:t>
      </w:r>
      <w:r w:rsidR="00E1690B" w:rsidRPr="003C7FB0">
        <w:t xml:space="preserve">de </w:t>
      </w:r>
      <w:r w:rsidR="00DB14CB" w:rsidRPr="003C7FB0">
        <w:t>las siguientes dimensiones</w:t>
      </w:r>
      <w:r w:rsidR="0002185B" w:rsidRPr="003C7FB0">
        <w:t xml:space="preserve"> en tu vida</w:t>
      </w:r>
      <w:r w:rsidR="00DB14CB" w:rsidRPr="003C7FB0">
        <w:t>?</w:t>
      </w:r>
    </w:p>
    <w:p w14:paraId="41D84380" w14:textId="21714662" w:rsidR="0002185B" w:rsidRDefault="003C7FB0" w:rsidP="0002185B">
      <w:r>
        <w:tab/>
      </w:r>
      <w:r w:rsidR="004C20B0">
        <w:t xml:space="preserve">(1 </w:t>
      </w:r>
      <w:r w:rsidR="0002185B">
        <w:t xml:space="preserve">Nada, </w:t>
      </w:r>
      <w:r w:rsidR="004C20B0">
        <w:t xml:space="preserve">2 </w:t>
      </w:r>
      <w:r w:rsidR="0002185B">
        <w:t xml:space="preserve">poca, </w:t>
      </w:r>
      <w:r w:rsidR="004C20B0">
        <w:t xml:space="preserve">3 </w:t>
      </w:r>
      <w:r w:rsidR="0002185B">
        <w:t xml:space="preserve">normal, </w:t>
      </w:r>
      <w:r w:rsidR="004C20B0">
        <w:t xml:space="preserve">4 </w:t>
      </w:r>
      <w:r w:rsidR="0002185B">
        <w:t xml:space="preserve">importante, </w:t>
      </w:r>
      <w:r w:rsidR="004C20B0">
        <w:t xml:space="preserve">5 </w:t>
      </w:r>
      <w:r w:rsidR="0002185B">
        <w:t>muy importante</w:t>
      </w:r>
      <w:r w:rsidR="004C20B0">
        <w:t>)</w:t>
      </w:r>
    </w:p>
    <w:p w14:paraId="20A25C58" w14:textId="77777777" w:rsidR="00754D73" w:rsidRDefault="00754D73" w:rsidP="00754D73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567"/>
        <w:gridCol w:w="567"/>
        <w:gridCol w:w="567"/>
        <w:gridCol w:w="567"/>
        <w:gridCol w:w="567"/>
      </w:tblGrid>
      <w:tr w:rsidR="00E1690B" w14:paraId="71013D82" w14:textId="77777777" w:rsidTr="00F71F0E">
        <w:tc>
          <w:tcPr>
            <w:tcW w:w="6062" w:type="dxa"/>
            <w:shd w:val="clear" w:color="auto" w:fill="CCFF99"/>
          </w:tcPr>
          <w:p w14:paraId="0FBD6374" w14:textId="77777777" w:rsidR="0002185B" w:rsidRDefault="00E1690B" w:rsidP="00754D73">
            <w:r>
              <w:t>Dimensiones:</w:t>
            </w:r>
          </w:p>
        </w:tc>
        <w:tc>
          <w:tcPr>
            <w:tcW w:w="567" w:type="dxa"/>
            <w:shd w:val="clear" w:color="auto" w:fill="CCFF99"/>
          </w:tcPr>
          <w:p w14:paraId="6F9D178E" w14:textId="77777777" w:rsidR="0002185B" w:rsidRDefault="0002185B" w:rsidP="00754D73">
            <w:r>
              <w:t>1</w:t>
            </w:r>
          </w:p>
        </w:tc>
        <w:tc>
          <w:tcPr>
            <w:tcW w:w="567" w:type="dxa"/>
            <w:shd w:val="clear" w:color="auto" w:fill="CCFF99"/>
          </w:tcPr>
          <w:p w14:paraId="789D8830" w14:textId="77777777" w:rsidR="0002185B" w:rsidRDefault="0002185B" w:rsidP="00754D73">
            <w:r>
              <w:t>2</w:t>
            </w:r>
          </w:p>
        </w:tc>
        <w:tc>
          <w:tcPr>
            <w:tcW w:w="567" w:type="dxa"/>
            <w:shd w:val="clear" w:color="auto" w:fill="CCFF99"/>
          </w:tcPr>
          <w:p w14:paraId="4E7E7EF7" w14:textId="77777777" w:rsidR="0002185B" w:rsidRDefault="0002185B" w:rsidP="00754D73">
            <w:r>
              <w:t>3</w:t>
            </w:r>
          </w:p>
        </w:tc>
        <w:tc>
          <w:tcPr>
            <w:tcW w:w="567" w:type="dxa"/>
            <w:shd w:val="clear" w:color="auto" w:fill="CCFF99"/>
          </w:tcPr>
          <w:p w14:paraId="65D9A85D" w14:textId="77777777" w:rsidR="0002185B" w:rsidRDefault="0002185B" w:rsidP="00754D73">
            <w:r>
              <w:t>4</w:t>
            </w:r>
          </w:p>
        </w:tc>
        <w:tc>
          <w:tcPr>
            <w:tcW w:w="567" w:type="dxa"/>
            <w:shd w:val="clear" w:color="auto" w:fill="CCFF99"/>
          </w:tcPr>
          <w:p w14:paraId="6A1CE16F" w14:textId="77777777" w:rsidR="0002185B" w:rsidRDefault="0002185B" w:rsidP="00754D73">
            <w:r>
              <w:t>5</w:t>
            </w:r>
          </w:p>
        </w:tc>
      </w:tr>
      <w:tr w:rsidR="00E1690B" w14:paraId="56D3A1CC" w14:textId="77777777" w:rsidTr="00F71F0E">
        <w:tc>
          <w:tcPr>
            <w:tcW w:w="6062" w:type="dxa"/>
            <w:shd w:val="clear" w:color="auto" w:fill="FFFF99"/>
          </w:tcPr>
          <w:p w14:paraId="57A18A6D" w14:textId="77777777" w:rsidR="0002185B" w:rsidRDefault="0002185B" w:rsidP="00754D73">
            <w:r>
              <w:t>Humana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B486E82" w14:textId="77777777" w:rsidR="0002185B" w:rsidRDefault="0002185B" w:rsidP="00754D73"/>
        </w:tc>
        <w:tc>
          <w:tcPr>
            <w:tcW w:w="567" w:type="dxa"/>
            <w:shd w:val="clear" w:color="auto" w:fill="DBE5F1" w:themeFill="accent1" w:themeFillTint="33"/>
          </w:tcPr>
          <w:p w14:paraId="54C4552E" w14:textId="77777777" w:rsidR="0002185B" w:rsidRDefault="0002185B" w:rsidP="00754D73"/>
        </w:tc>
        <w:tc>
          <w:tcPr>
            <w:tcW w:w="567" w:type="dxa"/>
            <w:shd w:val="clear" w:color="auto" w:fill="DBE5F1" w:themeFill="accent1" w:themeFillTint="33"/>
          </w:tcPr>
          <w:p w14:paraId="0B04AB8B" w14:textId="77777777" w:rsidR="0002185B" w:rsidRDefault="0002185B" w:rsidP="00754D73"/>
        </w:tc>
        <w:tc>
          <w:tcPr>
            <w:tcW w:w="567" w:type="dxa"/>
            <w:shd w:val="clear" w:color="auto" w:fill="DBE5F1" w:themeFill="accent1" w:themeFillTint="33"/>
          </w:tcPr>
          <w:p w14:paraId="4D35A134" w14:textId="77777777" w:rsidR="0002185B" w:rsidRDefault="0002185B" w:rsidP="00754D73"/>
        </w:tc>
        <w:tc>
          <w:tcPr>
            <w:tcW w:w="567" w:type="dxa"/>
            <w:shd w:val="clear" w:color="auto" w:fill="DBE5F1" w:themeFill="accent1" w:themeFillTint="33"/>
          </w:tcPr>
          <w:p w14:paraId="1D761A17" w14:textId="77777777" w:rsidR="0002185B" w:rsidRDefault="0002185B" w:rsidP="00754D73"/>
        </w:tc>
      </w:tr>
      <w:tr w:rsidR="00E1690B" w14:paraId="4F1783DA" w14:textId="77777777" w:rsidTr="00F71F0E">
        <w:tc>
          <w:tcPr>
            <w:tcW w:w="6062" w:type="dxa"/>
            <w:shd w:val="clear" w:color="auto" w:fill="FFFF99"/>
          </w:tcPr>
          <w:p w14:paraId="0FF2E6DB" w14:textId="77777777" w:rsidR="0002185B" w:rsidRDefault="0002185B" w:rsidP="00754D73">
            <w:r>
              <w:t>Espiritual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748F0791" w14:textId="77777777" w:rsidR="0002185B" w:rsidRDefault="0002185B" w:rsidP="00754D73"/>
        </w:tc>
        <w:tc>
          <w:tcPr>
            <w:tcW w:w="567" w:type="dxa"/>
            <w:shd w:val="clear" w:color="auto" w:fill="DBE5F1" w:themeFill="accent1" w:themeFillTint="33"/>
          </w:tcPr>
          <w:p w14:paraId="2E2245BB" w14:textId="77777777" w:rsidR="0002185B" w:rsidRDefault="0002185B" w:rsidP="00754D73"/>
        </w:tc>
        <w:tc>
          <w:tcPr>
            <w:tcW w:w="567" w:type="dxa"/>
            <w:shd w:val="clear" w:color="auto" w:fill="DBE5F1" w:themeFill="accent1" w:themeFillTint="33"/>
          </w:tcPr>
          <w:p w14:paraId="73D9DABE" w14:textId="77777777" w:rsidR="0002185B" w:rsidRDefault="0002185B" w:rsidP="00754D73"/>
        </w:tc>
        <w:tc>
          <w:tcPr>
            <w:tcW w:w="567" w:type="dxa"/>
            <w:shd w:val="clear" w:color="auto" w:fill="DBE5F1" w:themeFill="accent1" w:themeFillTint="33"/>
          </w:tcPr>
          <w:p w14:paraId="07A993A1" w14:textId="77777777" w:rsidR="0002185B" w:rsidRDefault="0002185B" w:rsidP="00754D73"/>
        </w:tc>
        <w:tc>
          <w:tcPr>
            <w:tcW w:w="567" w:type="dxa"/>
            <w:shd w:val="clear" w:color="auto" w:fill="DBE5F1" w:themeFill="accent1" w:themeFillTint="33"/>
          </w:tcPr>
          <w:p w14:paraId="0F912A7C" w14:textId="77777777" w:rsidR="0002185B" w:rsidRDefault="0002185B" w:rsidP="00754D73"/>
        </w:tc>
      </w:tr>
      <w:tr w:rsidR="00E1690B" w14:paraId="3E7721E9" w14:textId="77777777" w:rsidTr="00F71F0E">
        <w:tc>
          <w:tcPr>
            <w:tcW w:w="6062" w:type="dxa"/>
            <w:shd w:val="clear" w:color="auto" w:fill="FFFF99"/>
          </w:tcPr>
          <w:p w14:paraId="542A33DC" w14:textId="77777777" w:rsidR="0002185B" w:rsidRDefault="0002185B" w:rsidP="00754D73">
            <w:r>
              <w:t>Intelectual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72146DD0" w14:textId="77777777" w:rsidR="0002185B" w:rsidRDefault="0002185B" w:rsidP="00754D73"/>
        </w:tc>
        <w:tc>
          <w:tcPr>
            <w:tcW w:w="567" w:type="dxa"/>
            <w:shd w:val="clear" w:color="auto" w:fill="DBE5F1" w:themeFill="accent1" w:themeFillTint="33"/>
          </w:tcPr>
          <w:p w14:paraId="14C5BE2D" w14:textId="77777777" w:rsidR="0002185B" w:rsidRDefault="0002185B" w:rsidP="00754D73"/>
        </w:tc>
        <w:tc>
          <w:tcPr>
            <w:tcW w:w="567" w:type="dxa"/>
            <w:shd w:val="clear" w:color="auto" w:fill="DBE5F1" w:themeFill="accent1" w:themeFillTint="33"/>
          </w:tcPr>
          <w:p w14:paraId="011D7056" w14:textId="77777777" w:rsidR="0002185B" w:rsidRDefault="0002185B" w:rsidP="00754D73"/>
        </w:tc>
        <w:tc>
          <w:tcPr>
            <w:tcW w:w="567" w:type="dxa"/>
            <w:shd w:val="clear" w:color="auto" w:fill="DBE5F1" w:themeFill="accent1" w:themeFillTint="33"/>
          </w:tcPr>
          <w:p w14:paraId="616B3841" w14:textId="77777777" w:rsidR="0002185B" w:rsidRDefault="0002185B" w:rsidP="00754D73"/>
        </w:tc>
        <w:tc>
          <w:tcPr>
            <w:tcW w:w="567" w:type="dxa"/>
            <w:shd w:val="clear" w:color="auto" w:fill="DBE5F1" w:themeFill="accent1" w:themeFillTint="33"/>
          </w:tcPr>
          <w:p w14:paraId="695A0B79" w14:textId="77777777" w:rsidR="0002185B" w:rsidRDefault="0002185B" w:rsidP="00754D73"/>
        </w:tc>
      </w:tr>
      <w:tr w:rsidR="00E1690B" w14:paraId="5B219DAA" w14:textId="77777777" w:rsidTr="00F71F0E">
        <w:tc>
          <w:tcPr>
            <w:tcW w:w="6062" w:type="dxa"/>
            <w:shd w:val="clear" w:color="auto" w:fill="FFFF99"/>
          </w:tcPr>
          <w:p w14:paraId="7B5CB245" w14:textId="77777777" w:rsidR="0002185B" w:rsidRDefault="0002185B" w:rsidP="00754D73">
            <w:r>
              <w:t>Misionera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2E2FFDF9" w14:textId="77777777" w:rsidR="0002185B" w:rsidRDefault="0002185B" w:rsidP="00754D73"/>
        </w:tc>
        <w:tc>
          <w:tcPr>
            <w:tcW w:w="567" w:type="dxa"/>
            <w:shd w:val="clear" w:color="auto" w:fill="DBE5F1" w:themeFill="accent1" w:themeFillTint="33"/>
          </w:tcPr>
          <w:p w14:paraId="022F0B82" w14:textId="77777777" w:rsidR="0002185B" w:rsidRDefault="0002185B" w:rsidP="00754D73"/>
        </w:tc>
        <w:tc>
          <w:tcPr>
            <w:tcW w:w="567" w:type="dxa"/>
            <w:shd w:val="clear" w:color="auto" w:fill="DBE5F1" w:themeFill="accent1" w:themeFillTint="33"/>
          </w:tcPr>
          <w:p w14:paraId="61D929BB" w14:textId="77777777" w:rsidR="0002185B" w:rsidRDefault="0002185B" w:rsidP="00754D73"/>
        </w:tc>
        <w:tc>
          <w:tcPr>
            <w:tcW w:w="567" w:type="dxa"/>
            <w:shd w:val="clear" w:color="auto" w:fill="DBE5F1" w:themeFill="accent1" w:themeFillTint="33"/>
          </w:tcPr>
          <w:p w14:paraId="6322CAEB" w14:textId="77777777" w:rsidR="0002185B" w:rsidRDefault="0002185B" w:rsidP="00754D73"/>
        </w:tc>
        <w:tc>
          <w:tcPr>
            <w:tcW w:w="567" w:type="dxa"/>
            <w:shd w:val="clear" w:color="auto" w:fill="DBE5F1" w:themeFill="accent1" w:themeFillTint="33"/>
          </w:tcPr>
          <w:p w14:paraId="48CF7E00" w14:textId="77777777" w:rsidR="0002185B" w:rsidRDefault="0002185B" w:rsidP="00754D73"/>
        </w:tc>
      </w:tr>
      <w:tr w:rsidR="00E1690B" w14:paraId="0DBF0C47" w14:textId="77777777" w:rsidTr="00F71F0E">
        <w:tc>
          <w:tcPr>
            <w:tcW w:w="6062" w:type="dxa"/>
            <w:shd w:val="clear" w:color="auto" w:fill="FFFF99"/>
          </w:tcPr>
          <w:p w14:paraId="33AA7087" w14:textId="77777777" w:rsidR="0002185B" w:rsidRDefault="0002185B" w:rsidP="00754D73">
            <w:r>
              <w:t>Carismática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2CABC8DB" w14:textId="77777777" w:rsidR="0002185B" w:rsidRDefault="0002185B" w:rsidP="00754D73"/>
        </w:tc>
        <w:tc>
          <w:tcPr>
            <w:tcW w:w="567" w:type="dxa"/>
            <w:shd w:val="clear" w:color="auto" w:fill="DBE5F1" w:themeFill="accent1" w:themeFillTint="33"/>
          </w:tcPr>
          <w:p w14:paraId="55453CEB" w14:textId="77777777" w:rsidR="0002185B" w:rsidRDefault="0002185B" w:rsidP="00754D73"/>
        </w:tc>
        <w:tc>
          <w:tcPr>
            <w:tcW w:w="567" w:type="dxa"/>
            <w:shd w:val="clear" w:color="auto" w:fill="DBE5F1" w:themeFill="accent1" w:themeFillTint="33"/>
          </w:tcPr>
          <w:p w14:paraId="5C3EE886" w14:textId="77777777" w:rsidR="0002185B" w:rsidRDefault="0002185B" w:rsidP="00754D73"/>
        </w:tc>
        <w:tc>
          <w:tcPr>
            <w:tcW w:w="567" w:type="dxa"/>
            <w:shd w:val="clear" w:color="auto" w:fill="DBE5F1" w:themeFill="accent1" w:themeFillTint="33"/>
          </w:tcPr>
          <w:p w14:paraId="746B3EC2" w14:textId="77777777" w:rsidR="0002185B" w:rsidRDefault="0002185B" w:rsidP="00754D73"/>
        </w:tc>
        <w:tc>
          <w:tcPr>
            <w:tcW w:w="567" w:type="dxa"/>
            <w:shd w:val="clear" w:color="auto" w:fill="DBE5F1" w:themeFill="accent1" w:themeFillTint="33"/>
          </w:tcPr>
          <w:p w14:paraId="51538FC3" w14:textId="77777777" w:rsidR="0002185B" w:rsidRDefault="0002185B" w:rsidP="00754D73"/>
        </w:tc>
      </w:tr>
    </w:tbl>
    <w:p w14:paraId="3307DEDF" w14:textId="77777777" w:rsidR="007E0761" w:rsidRDefault="007E0761" w:rsidP="002D7B55">
      <w:pPr>
        <w:ind w:left="360"/>
      </w:pPr>
    </w:p>
    <w:p w14:paraId="4E546853" w14:textId="52269089" w:rsidR="00DB3857" w:rsidRPr="003C7FB0" w:rsidRDefault="00DB3857" w:rsidP="00DB3857">
      <w:pPr>
        <w:pStyle w:val="Prrafodelista"/>
        <w:numPr>
          <w:ilvl w:val="0"/>
          <w:numId w:val="7"/>
        </w:numPr>
      </w:pPr>
      <w:r w:rsidRPr="003C7FB0">
        <w:t xml:space="preserve">El concepto de </w:t>
      </w:r>
      <w:r w:rsidRPr="003C7FB0">
        <w:rPr>
          <w:i/>
        </w:rPr>
        <w:t>iniciación cristiana</w:t>
      </w:r>
      <w:r w:rsidRPr="003C7FB0">
        <w:t xml:space="preserve"> nos ayuda a comprender que los valores cristianos y franciscano</w:t>
      </w:r>
      <w:r w:rsidR="00F266E4" w:rsidRPr="003C7FB0">
        <w:t>s</w:t>
      </w:r>
      <w:r w:rsidR="00D904D9" w:rsidRPr="003C7FB0">
        <w:t xml:space="preserve"> se van interiorizan</w:t>
      </w:r>
      <w:r w:rsidRPr="003C7FB0">
        <w:t>do de modo progre</w:t>
      </w:r>
      <w:r w:rsidR="00DC1053" w:rsidRPr="003C7FB0">
        <w:t>sivo en nuestra vida. ¿</w:t>
      </w:r>
      <w:r w:rsidR="00D510F6">
        <w:t>Qué grado de</w:t>
      </w:r>
      <w:r w:rsidR="00D904D9" w:rsidRPr="003C7FB0">
        <w:t xml:space="preserve"> iniciación</w:t>
      </w:r>
      <w:r w:rsidRPr="003C7FB0">
        <w:t xml:space="preserve"> </w:t>
      </w:r>
      <w:r w:rsidR="00D904D9" w:rsidRPr="003C7FB0">
        <w:t>progresiva</w:t>
      </w:r>
      <w:r w:rsidR="00D510F6">
        <w:t xml:space="preserve"> has experimentado</w:t>
      </w:r>
      <w:r w:rsidR="00DC1053" w:rsidRPr="003C7FB0">
        <w:t xml:space="preserve"> a lo largo de las distintas etapas formativas</w:t>
      </w:r>
      <w:r w:rsidR="00F266E4" w:rsidRPr="003C7FB0">
        <w:t>?</w:t>
      </w:r>
    </w:p>
    <w:p w14:paraId="3B1168C0" w14:textId="77777777" w:rsidR="00AA5C06" w:rsidRDefault="00AA5C06" w:rsidP="00AA5C06"/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7939"/>
        <w:gridCol w:w="992"/>
      </w:tblGrid>
      <w:tr w:rsidR="00DC4506" w14:paraId="0BA55793" w14:textId="77777777" w:rsidTr="00F71F0E">
        <w:tc>
          <w:tcPr>
            <w:tcW w:w="7939" w:type="dxa"/>
            <w:shd w:val="clear" w:color="auto" w:fill="CCFF99"/>
          </w:tcPr>
          <w:p w14:paraId="25EC5409" w14:textId="600C250D" w:rsidR="00DC4506" w:rsidRDefault="00F266E4" w:rsidP="00CC2091">
            <w:pPr>
              <w:ind w:left="-49" w:right="-489" w:firstLine="49"/>
            </w:pPr>
            <w:r>
              <w:t xml:space="preserve">Grado de </w:t>
            </w:r>
            <w:r w:rsidR="00D904D9">
              <w:t xml:space="preserve">iniciación </w:t>
            </w:r>
            <w:r w:rsidR="00DC1053">
              <w:t>progresiva</w:t>
            </w:r>
          </w:p>
        </w:tc>
        <w:tc>
          <w:tcPr>
            <w:tcW w:w="992" w:type="dxa"/>
            <w:shd w:val="clear" w:color="auto" w:fill="CCFF99"/>
          </w:tcPr>
          <w:p w14:paraId="76609F47" w14:textId="7DDF64FE" w:rsidR="00DC4506" w:rsidRDefault="00DC4506" w:rsidP="00CC2091">
            <w:pPr>
              <w:ind w:left="-49" w:right="-489" w:firstLine="49"/>
            </w:pPr>
          </w:p>
        </w:tc>
      </w:tr>
      <w:tr w:rsidR="00DC4506" w14:paraId="307FE0CF" w14:textId="77777777" w:rsidTr="00F71F0E">
        <w:tc>
          <w:tcPr>
            <w:tcW w:w="7939" w:type="dxa"/>
            <w:shd w:val="clear" w:color="auto" w:fill="FFFF99"/>
          </w:tcPr>
          <w:p w14:paraId="611D4910" w14:textId="21382B53" w:rsidR="00DC4506" w:rsidRDefault="00DC4506" w:rsidP="00CC2091">
            <w:pPr>
              <w:ind w:left="-49" w:right="-489" w:firstLine="49"/>
            </w:pPr>
            <w:r>
              <w:t>Bajo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3B88E087" w14:textId="77777777" w:rsidR="00DC4506" w:rsidRDefault="00DC4506" w:rsidP="00CC2091">
            <w:pPr>
              <w:ind w:left="-49" w:right="-489" w:firstLine="49"/>
            </w:pPr>
          </w:p>
        </w:tc>
      </w:tr>
      <w:tr w:rsidR="00DC4506" w14:paraId="287BA0AD" w14:textId="77777777" w:rsidTr="00F71F0E">
        <w:tc>
          <w:tcPr>
            <w:tcW w:w="7939" w:type="dxa"/>
            <w:shd w:val="clear" w:color="auto" w:fill="FFFF99"/>
          </w:tcPr>
          <w:p w14:paraId="2A752CD5" w14:textId="5E6EFA65" w:rsidR="00DC4506" w:rsidRDefault="00DC4506" w:rsidP="00CC2091">
            <w:pPr>
              <w:ind w:left="-49" w:right="-489" w:firstLine="49"/>
            </w:pPr>
            <w:r>
              <w:t>Normal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6C45B4B4" w14:textId="77777777" w:rsidR="00DC4506" w:rsidRDefault="00DC4506" w:rsidP="00CC2091">
            <w:pPr>
              <w:ind w:left="-49" w:right="-489" w:firstLine="49"/>
            </w:pPr>
          </w:p>
        </w:tc>
      </w:tr>
      <w:tr w:rsidR="00DC4506" w14:paraId="63678A7D" w14:textId="77777777" w:rsidTr="00F71F0E">
        <w:tc>
          <w:tcPr>
            <w:tcW w:w="7939" w:type="dxa"/>
            <w:shd w:val="clear" w:color="auto" w:fill="FFFF99"/>
          </w:tcPr>
          <w:p w14:paraId="29CFE44A" w14:textId="6EE6E119" w:rsidR="00DC4506" w:rsidRDefault="00DC4506" w:rsidP="00CC2091">
            <w:pPr>
              <w:ind w:left="-49" w:right="-489" w:firstLine="49"/>
            </w:pPr>
            <w:r>
              <w:t>Alto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2775C3C0" w14:textId="77777777" w:rsidR="00DC4506" w:rsidRDefault="00DC4506" w:rsidP="00CC2091">
            <w:pPr>
              <w:ind w:left="-49" w:right="-489" w:firstLine="49"/>
            </w:pPr>
          </w:p>
        </w:tc>
      </w:tr>
    </w:tbl>
    <w:p w14:paraId="7158C50C" w14:textId="77777777" w:rsidR="00AA5C06" w:rsidRDefault="00AA5C06" w:rsidP="00AA5C06"/>
    <w:p w14:paraId="5D00DF3F" w14:textId="590082AA" w:rsidR="00D904D9" w:rsidRDefault="000A108F" w:rsidP="00D904D9">
      <w:pPr>
        <w:pStyle w:val="Prrafodelista"/>
        <w:numPr>
          <w:ilvl w:val="0"/>
          <w:numId w:val="7"/>
        </w:numPr>
      </w:pPr>
      <w:r>
        <w:t xml:space="preserve">Entre las siguiente modalidades, señala aquella (1) que más te ha ayudado a interiorizar </w:t>
      </w:r>
      <w:r w:rsidR="00DC1053">
        <w:t>nuestro</w:t>
      </w:r>
      <w:r w:rsidR="005A2CED">
        <w:t>s</w:t>
      </w:r>
      <w:r w:rsidR="00D904D9">
        <w:t xml:space="preserve"> valores</w:t>
      </w:r>
      <w:r w:rsidR="00DC1053">
        <w:t xml:space="preserve"> carismáticos?</w:t>
      </w:r>
    </w:p>
    <w:p w14:paraId="2360068D" w14:textId="77777777" w:rsidR="00DC1053" w:rsidRDefault="00DC1053" w:rsidP="00DC1053"/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7939"/>
        <w:gridCol w:w="992"/>
      </w:tblGrid>
      <w:tr w:rsidR="00D34412" w14:paraId="1A868B62" w14:textId="77777777" w:rsidTr="00F71F0E">
        <w:tc>
          <w:tcPr>
            <w:tcW w:w="7939" w:type="dxa"/>
            <w:shd w:val="clear" w:color="auto" w:fill="FFFF99"/>
          </w:tcPr>
          <w:p w14:paraId="35E813DC" w14:textId="4D9C6B30" w:rsidR="00DC1053" w:rsidRDefault="000A108F" w:rsidP="00DC1053">
            <w:pPr>
              <w:ind w:left="-49" w:right="-489" w:firstLine="49"/>
            </w:pPr>
            <w:r>
              <w:t>L</w:t>
            </w:r>
            <w:r w:rsidR="00511EDD">
              <w:t>a comprensión reflexiva</w:t>
            </w:r>
            <w:r w:rsidR="00D34412">
              <w:t xml:space="preserve"> </w:t>
            </w:r>
            <w:r w:rsidR="00511EDD">
              <w:t xml:space="preserve">e </w:t>
            </w:r>
            <w:r w:rsidR="00125C8A">
              <w:t xml:space="preserve">intelectual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234EA116" w14:textId="77777777" w:rsidR="00DC1053" w:rsidRDefault="00DC1053" w:rsidP="00DC1053">
            <w:pPr>
              <w:ind w:left="-49" w:right="-489" w:firstLine="49"/>
            </w:pPr>
          </w:p>
        </w:tc>
      </w:tr>
      <w:tr w:rsidR="00D34412" w14:paraId="3345C24C" w14:textId="77777777" w:rsidTr="00F71F0E">
        <w:tc>
          <w:tcPr>
            <w:tcW w:w="7939" w:type="dxa"/>
            <w:shd w:val="clear" w:color="auto" w:fill="FFFF99"/>
          </w:tcPr>
          <w:p w14:paraId="369DDF88" w14:textId="29802699" w:rsidR="00DC1053" w:rsidRDefault="000A108F" w:rsidP="00DC1053">
            <w:pPr>
              <w:ind w:left="-49" w:right="-489" w:firstLine="49"/>
            </w:pPr>
            <w:r>
              <w:t>E</w:t>
            </w:r>
            <w:r w:rsidR="00DC1053">
              <w:t>l acompañamiento personal</w:t>
            </w:r>
            <w:r w:rsidR="00125C8A">
              <w:t>izado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61952F55" w14:textId="77777777" w:rsidR="00DC1053" w:rsidRDefault="00DC1053" w:rsidP="00DC1053">
            <w:pPr>
              <w:ind w:left="-49" w:right="-489" w:firstLine="49"/>
            </w:pPr>
          </w:p>
        </w:tc>
      </w:tr>
      <w:tr w:rsidR="00D34412" w14:paraId="7F900EB3" w14:textId="77777777" w:rsidTr="00F71F0E">
        <w:tc>
          <w:tcPr>
            <w:tcW w:w="7939" w:type="dxa"/>
            <w:shd w:val="clear" w:color="auto" w:fill="FFFF99"/>
          </w:tcPr>
          <w:p w14:paraId="163B9F19" w14:textId="4FC59F43" w:rsidR="00DC1053" w:rsidRDefault="000A108F" w:rsidP="00DC1053">
            <w:pPr>
              <w:ind w:left="-49" w:right="-489" w:firstLine="49"/>
            </w:pPr>
            <w:r>
              <w:t>Las</w:t>
            </w:r>
            <w:r w:rsidR="00DC1053">
              <w:t xml:space="preserve"> experiencias vividas en fraternidad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0853527C" w14:textId="77777777" w:rsidR="00DC1053" w:rsidRDefault="00DC1053" w:rsidP="00DC1053">
            <w:pPr>
              <w:ind w:left="-49" w:right="-489" w:firstLine="49"/>
            </w:pPr>
          </w:p>
        </w:tc>
      </w:tr>
      <w:tr w:rsidR="00D34412" w14:paraId="46B72DBF" w14:textId="77777777" w:rsidTr="00F71F0E">
        <w:tc>
          <w:tcPr>
            <w:tcW w:w="7939" w:type="dxa"/>
            <w:shd w:val="clear" w:color="auto" w:fill="FFFF99"/>
          </w:tcPr>
          <w:p w14:paraId="5490D6F2" w14:textId="03EE68AF" w:rsidR="00DC1053" w:rsidRDefault="000A108F" w:rsidP="00DC1053">
            <w:pPr>
              <w:ind w:left="-49" w:right="-489" w:firstLine="49"/>
            </w:pPr>
            <w:r>
              <w:t xml:space="preserve">Las </w:t>
            </w:r>
            <w:r w:rsidR="00DC1053">
              <w:t>experiencias vividas personalmente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5392EDBC" w14:textId="77777777" w:rsidR="00DC1053" w:rsidRDefault="00DC1053" w:rsidP="00DC1053">
            <w:pPr>
              <w:ind w:left="-49" w:right="-489" w:firstLine="49"/>
            </w:pPr>
          </w:p>
        </w:tc>
      </w:tr>
      <w:tr w:rsidR="000A108F" w14:paraId="2E9911E9" w14:textId="77777777" w:rsidTr="00F71F0E">
        <w:tc>
          <w:tcPr>
            <w:tcW w:w="7939" w:type="dxa"/>
            <w:shd w:val="clear" w:color="auto" w:fill="FFFF99"/>
          </w:tcPr>
          <w:p w14:paraId="1963B02D" w14:textId="282B3F6D" w:rsidR="000A108F" w:rsidRDefault="000A108F" w:rsidP="00DC1053">
            <w:pPr>
              <w:ind w:left="-49" w:right="-489" w:firstLine="49"/>
            </w:pPr>
            <w:r>
              <w:t>Otra</w:t>
            </w:r>
            <w:r w:rsidR="00274F4A">
              <w:t>s</w:t>
            </w:r>
            <w:r>
              <w:t>: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206A71B6" w14:textId="77777777" w:rsidR="000A108F" w:rsidRDefault="000A108F" w:rsidP="00DC1053">
            <w:pPr>
              <w:ind w:left="-49" w:right="-489" w:firstLine="49"/>
            </w:pPr>
          </w:p>
        </w:tc>
      </w:tr>
    </w:tbl>
    <w:p w14:paraId="5FE343A6" w14:textId="77777777" w:rsidR="00DC1053" w:rsidRDefault="00DC1053" w:rsidP="00D904D9"/>
    <w:p w14:paraId="2CA725C0" w14:textId="77777777" w:rsidR="00DC1053" w:rsidRPr="003C7FB0" w:rsidRDefault="00DC1053" w:rsidP="00D904D9"/>
    <w:p w14:paraId="26092A8E" w14:textId="4AE87E35" w:rsidR="00D904D9" w:rsidRPr="003C7FB0" w:rsidRDefault="003D6E05" w:rsidP="00D34412">
      <w:pPr>
        <w:pStyle w:val="Prrafodelista"/>
        <w:numPr>
          <w:ilvl w:val="0"/>
          <w:numId w:val="7"/>
        </w:numPr>
      </w:pPr>
      <w:r w:rsidRPr="003C7FB0">
        <w:t>S</w:t>
      </w:r>
      <w:r w:rsidR="00D904D9" w:rsidRPr="003C7FB0">
        <w:t>obre las motivaciones</w:t>
      </w:r>
      <w:r w:rsidR="003C7FB0" w:rsidRPr="003C7FB0">
        <w:t xml:space="preserve">. </w:t>
      </w:r>
      <w:r w:rsidR="00D34412" w:rsidRPr="003C7FB0">
        <w:t xml:space="preserve">Por favor, dinos en qué medida te identificas con las siguientes frases. Contesta usando una escala de 1 a 10, donde 1 significa que no te identificas en absoluto, y 10 significa que te identificas totalmente. </w:t>
      </w:r>
    </w:p>
    <w:p w14:paraId="675B3AC1" w14:textId="77777777" w:rsidR="00511EDD" w:rsidRDefault="00511EDD" w:rsidP="00511EDD"/>
    <w:tbl>
      <w:tblPr>
        <w:tblStyle w:val="Tablaconcuadrcula"/>
        <w:tblW w:w="9243" w:type="dxa"/>
        <w:tblLook w:val="04A0" w:firstRow="1" w:lastRow="0" w:firstColumn="1" w:lastColumn="0" w:noHBand="0" w:noVBand="1"/>
      </w:tblPr>
      <w:tblGrid>
        <w:gridCol w:w="5211"/>
        <w:gridCol w:w="405"/>
        <w:gridCol w:w="407"/>
        <w:gridCol w:w="406"/>
        <w:gridCol w:w="406"/>
        <w:gridCol w:w="406"/>
        <w:gridCol w:w="380"/>
        <w:gridCol w:w="380"/>
        <w:gridCol w:w="380"/>
        <w:gridCol w:w="380"/>
        <w:gridCol w:w="482"/>
      </w:tblGrid>
      <w:tr w:rsidR="00511EDD" w14:paraId="036825A3" w14:textId="77777777" w:rsidTr="00DC62A6">
        <w:tc>
          <w:tcPr>
            <w:tcW w:w="5211" w:type="dxa"/>
            <w:shd w:val="clear" w:color="auto" w:fill="CCFF99"/>
          </w:tcPr>
          <w:p w14:paraId="31E9F2ED" w14:textId="77777777" w:rsidR="00511EDD" w:rsidRPr="006300C4" w:rsidRDefault="00511EDD" w:rsidP="00511EDD"/>
        </w:tc>
        <w:tc>
          <w:tcPr>
            <w:tcW w:w="405" w:type="dxa"/>
            <w:shd w:val="clear" w:color="auto" w:fill="CCFF99"/>
          </w:tcPr>
          <w:p w14:paraId="77194EC1" w14:textId="77777777" w:rsidR="00511EDD" w:rsidRPr="006300C4" w:rsidRDefault="00511EDD" w:rsidP="00511EDD">
            <w:r w:rsidRPr="006300C4">
              <w:t>1</w:t>
            </w:r>
          </w:p>
        </w:tc>
        <w:tc>
          <w:tcPr>
            <w:tcW w:w="407" w:type="dxa"/>
            <w:shd w:val="clear" w:color="auto" w:fill="CCFF99"/>
          </w:tcPr>
          <w:p w14:paraId="20EF2818" w14:textId="77777777" w:rsidR="00511EDD" w:rsidRPr="006300C4" w:rsidRDefault="00511EDD" w:rsidP="00511EDD">
            <w:r w:rsidRPr="006300C4">
              <w:t>2</w:t>
            </w:r>
          </w:p>
        </w:tc>
        <w:tc>
          <w:tcPr>
            <w:tcW w:w="406" w:type="dxa"/>
            <w:shd w:val="clear" w:color="auto" w:fill="CCFF99"/>
          </w:tcPr>
          <w:p w14:paraId="11E1DC71" w14:textId="77777777" w:rsidR="00511EDD" w:rsidRPr="006300C4" w:rsidRDefault="00511EDD" w:rsidP="00511EDD">
            <w:r w:rsidRPr="006300C4">
              <w:t>3</w:t>
            </w:r>
          </w:p>
        </w:tc>
        <w:tc>
          <w:tcPr>
            <w:tcW w:w="406" w:type="dxa"/>
            <w:shd w:val="clear" w:color="auto" w:fill="CCFF99"/>
          </w:tcPr>
          <w:p w14:paraId="20D2859D" w14:textId="77777777" w:rsidR="00511EDD" w:rsidRPr="006300C4" w:rsidRDefault="00511EDD" w:rsidP="00511EDD">
            <w:r w:rsidRPr="006300C4">
              <w:t>4</w:t>
            </w:r>
          </w:p>
        </w:tc>
        <w:tc>
          <w:tcPr>
            <w:tcW w:w="406" w:type="dxa"/>
            <w:shd w:val="clear" w:color="auto" w:fill="CCFF99"/>
          </w:tcPr>
          <w:p w14:paraId="475C921B" w14:textId="77777777" w:rsidR="00511EDD" w:rsidRPr="006300C4" w:rsidRDefault="00511EDD" w:rsidP="00511EDD">
            <w:r w:rsidRPr="006300C4">
              <w:t>5</w:t>
            </w:r>
          </w:p>
        </w:tc>
        <w:tc>
          <w:tcPr>
            <w:tcW w:w="380" w:type="dxa"/>
            <w:shd w:val="clear" w:color="auto" w:fill="CCFF99"/>
          </w:tcPr>
          <w:p w14:paraId="455DE6E2" w14:textId="77777777" w:rsidR="00511EDD" w:rsidRPr="006300C4" w:rsidRDefault="00511EDD" w:rsidP="00511EDD">
            <w:r>
              <w:t>6</w:t>
            </w:r>
          </w:p>
        </w:tc>
        <w:tc>
          <w:tcPr>
            <w:tcW w:w="380" w:type="dxa"/>
            <w:shd w:val="clear" w:color="auto" w:fill="CCFF99"/>
          </w:tcPr>
          <w:p w14:paraId="3E6F341C" w14:textId="77777777" w:rsidR="00511EDD" w:rsidRPr="006300C4" w:rsidRDefault="00511EDD" w:rsidP="00511EDD">
            <w:r>
              <w:t>7</w:t>
            </w:r>
          </w:p>
        </w:tc>
        <w:tc>
          <w:tcPr>
            <w:tcW w:w="380" w:type="dxa"/>
            <w:shd w:val="clear" w:color="auto" w:fill="CCFF99"/>
          </w:tcPr>
          <w:p w14:paraId="4B2EDF00" w14:textId="77777777" w:rsidR="00511EDD" w:rsidRPr="006300C4" w:rsidRDefault="00511EDD" w:rsidP="00511EDD">
            <w:r>
              <w:t>8</w:t>
            </w:r>
          </w:p>
        </w:tc>
        <w:tc>
          <w:tcPr>
            <w:tcW w:w="380" w:type="dxa"/>
            <w:shd w:val="clear" w:color="auto" w:fill="CCFF99"/>
          </w:tcPr>
          <w:p w14:paraId="602DF21E" w14:textId="77777777" w:rsidR="00511EDD" w:rsidRPr="006300C4" w:rsidRDefault="00511EDD" w:rsidP="00511EDD">
            <w:r>
              <w:t>9</w:t>
            </w:r>
          </w:p>
        </w:tc>
        <w:tc>
          <w:tcPr>
            <w:tcW w:w="482" w:type="dxa"/>
            <w:shd w:val="clear" w:color="auto" w:fill="CCFF99"/>
          </w:tcPr>
          <w:p w14:paraId="5DAE510C" w14:textId="77777777" w:rsidR="00511EDD" w:rsidRPr="006300C4" w:rsidRDefault="00511EDD" w:rsidP="00511EDD">
            <w:r>
              <w:t>10</w:t>
            </w:r>
          </w:p>
        </w:tc>
      </w:tr>
      <w:tr w:rsidR="00511EDD" w14:paraId="2D63CEB1" w14:textId="77777777" w:rsidTr="00DC62A6">
        <w:tc>
          <w:tcPr>
            <w:tcW w:w="5211" w:type="dxa"/>
            <w:shd w:val="clear" w:color="auto" w:fill="FFFF99"/>
          </w:tcPr>
          <w:p w14:paraId="4D787D62" w14:textId="25FDA2A1" w:rsidR="00511EDD" w:rsidRDefault="00F35C02" w:rsidP="00511EDD">
            <w:r>
              <w:t xml:space="preserve">Conozco las </w:t>
            </w:r>
            <w:r w:rsidR="003D6E05">
              <w:t>motivaciones conscientes e inconscientes</w:t>
            </w:r>
            <w:r>
              <w:t xml:space="preserve"> que mueven mi vida</w:t>
            </w:r>
          </w:p>
        </w:tc>
        <w:tc>
          <w:tcPr>
            <w:tcW w:w="405" w:type="dxa"/>
            <w:shd w:val="clear" w:color="auto" w:fill="DBE5F1" w:themeFill="accent1" w:themeFillTint="33"/>
          </w:tcPr>
          <w:p w14:paraId="226F0806" w14:textId="77777777" w:rsidR="00511EDD" w:rsidRDefault="00511EDD" w:rsidP="00511EDD"/>
        </w:tc>
        <w:tc>
          <w:tcPr>
            <w:tcW w:w="407" w:type="dxa"/>
            <w:shd w:val="clear" w:color="auto" w:fill="DBE5F1" w:themeFill="accent1" w:themeFillTint="33"/>
          </w:tcPr>
          <w:p w14:paraId="1893857B" w14:textId="77777777" w:rsidR="00511EDD" w:rsidRDefault="00511EDD" w:rsidP="00511EDD"/>
        </w:tc>
        <w:tc>
          <w:tcPr>
            <w:tcW w:w="406" w:type="dxa"/>
            <w:shd w:val="clear" w:color="auto" w:fill="DBE5F1" w:themeFill="accent1" w:themeFillTint="33"/>
          </w:tcPr>
          <w:p w14:paraId="6E74751B" w14:textId="77777777" w:rsidR="00511EDD" w:rsidRDefault="00511EDD" w:rsidP="00511EDD"/>
        </w:tc>
        <w:tc>
          <w:tcPr>
            <w:tcW w:w="406" w:type="dxa"/>
            <w:shd w:val="clear" w:color="auto" w:fill="DBE5F1" w:themeFill="accent1" w:themeFillTint="33"/>
          </w:tcPr>
          <w:p w14:paraId="04BD7A35" w14:textId="77777777" w:rsidR="00511EDD" w:rsidRDefault="00511EDD" w:rsidP="00511EDD"/>
        </w:tc>
        <w:tc>
          <w:tcPr>
            <w:tcW w:w="406" w:type="dxa"/>
            <w:shd w:val="clear" w:color="auto" w:fill="DBE5F1" w:themeFill="accent1" w:themeFillTint="33"/>
          </w:tcPr>
          <w:p w14:paraId="7405FE38" w14:textId="77777777" w:rsidR="00511EDD" w:rsidRDefault="00511EDD" w:rsidP="00511EDD"/>
        </w:tc>
        <w:tc>
          <w:tcPr>
            <w:tcW w:w="380" w:type="dxa"/>
            <w:shd w:val="clear" w:color="auto" w:fill="DBE5F1" w:themeFill="accent1" w:themeFillTint="33"/>
          </w:tcPr>
          <w:p w14:paraId="24F6A8AD" w14:textId="77777777" w:rsidR="00511EDD" w:rsidRDefault="00511EDD" w:rsidP="00511EDD"/>
        </w:tc>
        <w:tc>
          <w:tcPr>
            <w:tcW w:w="380" w:type="dxa"/>
            <w:shd w:val="clear" w:color="auto" w:fill="DBE5F1" w:themeFill="accent1" w:themeFillTint="33"/>
          </w:tcPr>
          <w:p w14:paraId="25B1B1EB" w14:textId="77777777" w:rsidR="00511EDD" w:rsidRDefault="00511EDD" w:rsidP="00511EDD"/>
        </w:tc>
        <w:tc>
          <w:tcPr>
            <w:tcW w:w="380" w:type="dxa"/>
            <w:shd w:val="clear" w:color="auto" w:fill="DBE5F1" w:themeFill="accent1" w:themeFillTint="33"/>
          </w:tcPr>
          <w:p w14:paraId="2D033946" w14:textId="77777777" w:rsidR="00511EDD" w:rsidRDefault="00511EDD" w:rsidP="00511EDD"/>
        </w:tc>
        <w:tc>
          <w:tcPr>
            <w:tcW w:w="380" w:type="dxa"/>
            <w:shd w:val="clear" w:color="auto" w:fill="DBE5F1" w:themeFill="accent1" w:themeFillTint="33"/>
          </w:tcPr>
          <w:p w14:paraId="6FB8EF0B" w14:textId="77777777" w:rsidR="00511EDD" w:rsidRDefault="00511EDD" w:rsidP="00511EDD"/>
        </w:tc>
        <w:tc>
          <w:tcPr>
            <w:tcW w:w="482" w:type="dxa"/>
            <w:shd w:val="clear" w:color="auto" w:fill="DBE5F1" w:themeFill="accent1" w:themeFillTint="33"/>
          </w:tcPr>
          <w:p w14:paraId="24B7772D" w14:textId="77777777" w:rsidR="00511EDD" w:rsidRDefault="00511EDD" w:rsidP="00511EDD"/>
        </w:tc>
      </w:tr>
      <w:tr w:rsidR="00511EDD" w14:paraId="3BCEFA60" w14:textId="77777777" w:rsidTr="00DC62A6">
        <w:tc>
          <w:tcPr>
            <w:tcW w:w="5211" w:type="dxa"/>
            <w:shd w:val="clear" w:color="auto" w:fill="FFFF99"/>
          </w:tcPr>
          <w:p w14:paraId="68FD31DE" w14:textId="2D25251F" w:rsidR="00511EDD" w:rsidRDefault="00F35C02" w:rsidP="00511EDD">
            <w:r>
              <w:t>Vivo en una progresiva maduración y purificación de mis motivaciones</w:t>
            </w:r>
          </w:p>
        </w:tc>
        <w:tc>
          <w:tcPr>
            <w:tcW w:w="405" w:type="dxa"/>
            <w:shd w:val="clear" w:color="auto" w:fill="DBE5F1" w:themeFill="accent1" w:themeFillTint="33"/>
          </w:tcPr>
          <w:p w14:paraId="546EFC1F" w14:textId="77777777" w:rsidR="00511EDD" w:rsidRDefault="00511EDD" w:rsidP="00511EDD"/>
        </w:tc>
        <w:tc>
          <w:tcPr>
            <w:tcW w:w="407" w:type="dxa"/>
            <w:shd w:val="clear" w:color="auto" w:fill="DBE5F1" w:themeFill="accent1" w:themeFillTint="33"/>
          </w:tcPr>
          <w:p w14:paraId="40CB0F5F" w14:textId="77777777" w:rsidR="00511EDD" w:rsidRDefault="00511EDD" w:rsidP="00511EDD"/>
        </w:tc>
        <w:tc>
          <w:tcPr>
            <w:tcW w:w="406" w:type="dxa"/>
            <w:shd w:val="clear" w:color="auto" w:fill="DBE5F1" w:themeFill="accent1" w:themeFillTint="33"/>
          </w:tcPr>
          <w:p w14:paraId="49198EBF" w14:textId="77777777" w:rsidR="00511EDD" w:rsidRDefault="00511EDD" w:rsidP="00511EDD"/>
        </w:tc>
        <w:tc>
          <w:tcPr>
            <w:tcW w:w="406" w:type="dxa"/>
            <w:shd w:val="clear" w:color="auto" w:fill="DBE5F1" w:themeFill="accent1" w:themeFillTint="33"/>
          </w:tcPr>
          <w:p w14:paraId="74860A0E" w14:textId="77777777" w:rsidR="00511EDD" w:rsidRDefault="00511EDD" w:rsidP="00511EDD"/>
        </w:tc>
        <w:tc>
          <w:tcPr>
            <w:tcW w:w="406" w:type="dxa"/>
            <w:shd w:val="clear" w:color="auto" w:fill="DBE5F1" w:themeFill="accent1" w:themeFillTint="33"/>
          </w:tcPr>
          <w:p w14:paraId="553C9EAA" w14:textId="77777777" w:rsidR="00511EDD" w:rsidRDefault="00511EDD" w:rsidP="00511EDD"/>
        </w:tc>
        <w:tc>
          <w:tcPr>
            <w:tcW w:w="380" w:type="dxa"/>
            <w:shd w:val="clear" w:color="auto" w:fill="DBE5F1" w:themeFill="accent1" w:themeFillTint="33"/>
          </w:tcPr>
          <w:p w14:paraId="119FC909" w14:textId="77777777" w:rsidR="00511EDD" w:rsidRDefault="00511EDD" w:rsidP="00511EDD"/>
        </w:tc>
        <w:tc>
          <w:tcPr>
            <w:tcW w:w="380" w:type="dxa"/>
            <w:shd w:val="clear" w:color="auto" w:fill="DBE5F1" w:themeFill="accent1" w:themeFillTint="33"/>
          </w:tcPr>
          <w:p w14:paraId="39F0199D" w14:textId="77777777" w:rsidR="00511EDD" w:rsidRDefault="00511EDD" w:rsidP="00511EDD"/>
        </w:tc>
        <w:tc>
          <w:tcPr>
            <w:tcW w:w="380" w:type="dxa"/>
            <w:shd w:val="clear" w:color="auto" w:fill="DBE5F1" w:themeFill="accent1" w:themeFillTint="33"/>
          </w:tcPr>
          <w:p w14:paraId="4B13707B" w14:textId="77777777" w:rsidR="00511EDD" w:rsidRDefault="00511EDD" w:rsidP="00511EDD"/>
        </w:tc>
        <w:tc>
          <w:tcPr>
            <w:tcW w:w="380" w:type="dxa"/>
            <w:shd w:val="clear" w:color="auto" w:fill="DBE5F1" w:themeFill="accent1" w:themeFillTint="33"/>
          </w:tcPr>
          <w:p w14:paraId="43CEED5C" w14:textId="77777777" w:rsidR="00511EDD" w:rsidRDefault="00511EDD" w:rsidP="00511EDD"/>
        </w:tc>
        <w:tc>
          <w:tcPr>
            <w:tcW w:w="482" w:type="dxa"/>
            <w:shd w:val="clear" w:color="auto" w:fill="DBE5F1" w:themeFill="accent1" w:themeFillTint="33"/>
          </w:tcPr>
          <w:p w14:paraId="7474B19E" w14:textId="77777777" w:rsidR="00511EDD" w:rsidRDefault="00511EDD" w:rsidP="00511EDD"/>
        </w:tc>
      </w:tr>
      <w:tr w:rsidR="00511EDD" w14:paraId="6D417C24" w14:textId="77777777" w:rsidTr="00DC62A6">
        <w:tc>
          <w:tcPr>
            <w:tcW w:w="5211" w:type="dxa"/>
            <w:shd w:val="clear" w:color="auto" w:fill="FFFF99"/>
          </w:tcPr>
          <w:p w14:paraId="0E681802" w14:textId="30E49A65" w:rsidR="00511EDD" w:rsidRDefault="003D6E05" w:rsidP="00511EDD">
            <w:r>
              <w:t>El discer</w:t>
            </w:r>
            <w:r w:rsidR="00473E0E">
              <w:t xml:space="preserve">nimiento personal </w:t>
            </w:r>
            <w:r>
              <w:t>es una práctica habitual en mi vida</w:t>
            </w:r>
          </w:p>
        </w:tc>
        <w:tc>
          <w:tcPr>
            <w:tcW w:w="405" w:type="dxa"/>
            <w:shd w:val="clear" w:color="auto" w:fill="DBE5F1" w:themeFill="accent1" w:themeFillTint="33"/>
          </w:tcPr>
          <w:p w14:paraId="4A6DC41E" w14:textId="77777777" w:rsidR="00511EDD" w:rsidRDefault="00511EDD" w:rsidP="00511EDD"/>
        </w:tc>
        <w:tc>
          <w:tcPr>
            <w:tcW w:w="407" w:type="dxa"/>
            <w:shd w:val="clear" w:color="auto" w:fill="DBE5F1" w:themeFill="accent1" w:themeFillTint="33"/>
          </w:tcPr>
          <w:p w14:paraId="70097FFF" w14:textId="77777777" w:rsidR="00511EDD" w:rsidRDefault="00511EDD" w:rsidP="00511EDD"/>
        </w:tc>
        <w:tc>
          <w:tcPr>
            <w:tcW w:w="406" w:type="dxa"/>
            <w:shd w:val="clear" w:color="auto" w:fill="DBE5F1" w:themeFill="accent1" w:themeFillTint="33"/>
          </w:tcPr>
          <w:p w14:paraId="37805651" w14:textId="77777777" w:rsidR="00511EDD" w:rsidRDefault="00511EDD" w:rsidP="00511EDD"/>
        </w:tc>
        <w:tc>
          <w:tcPr>
            <w:tcW w:w="406" w:type="dxa"/>
            <w:shd w:val="clear" w:color="auto" w:fill="DBE5F1" w:themeFill="accent1" w:themeFillTint="33"/>
          </w:tcPr>
          <w:p w14:paraId="517C44DB" w14:textId="77777777" w:rsidR="00511EDD" w:rsidRDefault="00511EDD" w:rsidP="00511EDD"/>
        </w:tc>
        <w:tc>
          <w:tcPr>
            <w:tcW w:w="406" w:type="dxa"/>
            <w:shd w:val="clear" w:color="auto" w:fill="DBE5F1" w:themeFill="accent1" w:themeFillTint="33"/>
          </w:tcPr>
          <w:p w14:paraId="276A60D3" w14:textId="77777777" w:rsidR="00511EDD" w:rsidRDefault="00511EDD" w:rsidP="00511EDD"/>
        </w:tc>
        <w:tc>
          <w:tcPr>
            <w:tcW w:w="380" w:type="dxa"/>
            <w:shd w:val="clear" w:color="auto" w:fill="DBE5F1" w:themeFill="accent1" w:themeFillTint="33"/>
          </w:tcPr>
          <w:p w14:paraId="37113B45" w14:textId="77777777" w:rsidR="00511EDD" w:rsidRDefault="00511EDD" w:rsidP="00511EDD"/>
        </w:tc>
        <w:tc>
          <w:tcPr>
            <w:tcW w:w="380" w:type="dxa"/>
            <w:shd w:val="clear" w:color="auto" w:fill="DBE5F1" w:themeFill="accent1" w:themeFillTint="33"/>
          </w:tcPr>
          <w:p w14:paraId="2B1B9DE2" w14:textId="77777777" w:rsidR="00511EDD" w:rsidRDefault="00511EDD" w:rsidP="00511EDD"/>
        </w:tc>
        <w:tc>
          <w:tcPr>
            <w:tcW w:w="380" w:type="dxa"/>
            <w:shd w:val="clear" w:color="auto" w:fill="DBE5F1" w:themeFill="accent1" w:themeFillTint="33"/>
          </w:tcPr>
          <w:p w14:paraId="5D84BC72" w14:textId="77777777" w:rsidR="00511EDD" w:rsidRDefault="00511EDD" w:rsidP="00511EDD"/>
        </w:tc>
        <w:tc>
          <w:tcPr>
            <w:tcW w:w="380" w:type="dxa"/>
            <w:shd w:val="clear" w:color="auto" w:fill="DBE5F1" w:themeFill="accent1" w:themeFillTint="33"/>
          </w:tcPr>
          <w:p w14:paraId="483E36FB" w14:textId="77777777" w:rsidR="00511EDD" w:rsidRDefault="00511EDD" w:rsidP="00511EDD"/>
        </w:tc>
        <w:tc>
          <w:tcPr>
            <w:tcW w:w="482" w:type="dxa"/>
            <w:shd w:val="clear" w:color="auto" w:fill="DBE5F1" w:themeFill="accent1" w:themeFillTint="33"/>
          </w:tcPr>
          <w:p w14:paraId="15D025A9" w14:textId="77777777" w:rsidR="00511EDD" w:rsidRDefault="00511EDD" w:rsidP="00511EDD"/>
        </w:tc>
      </w:tr>
      <w:tr w:rsidR="00473E0E" w14:paraId="000D04D6" w14:textId="77777777" w:rsidTr="00DC62A6">
        <w:tc>
          <w:tcPr>
            <w:tcW w:w="5211" w:type="dxa"/>
            <w:shd w:val="clear" w:color="auto" w:fill="FFFF99"/>
          </w:tcPr>
          <w:p w14:paraId="397C8CB8" w14:textId="3598975F" w:rsidR="00473E0E" w:rsidRDefault="00473E0E" w:rsidP="00511EDD">
            <w:r>
              <w:t>El discernimiento comunitario es una práctica habitual en mi vida</w:t>
            </w:r>
          </w:p>
        </w:tc>
        <w:tc>
          <w:tcPr>
            <w:tcW w:w="405" w:type="dxa"/>
            <w:shd w:val="clear" w:color="auto" w:fill="DBE5F1" w:themeFill="accent1" w:themeFillTint="33"/>
          </w:tcPr>
          <w:p w14:paraId="7A2F3041" w14:textId="77777777" w:rsidR="00473E0E" w:rsidRDefault="00473E0E" w:rsidP="00511EDD"/>
        </w:tc>
        <w:tc>
          <w:tcPr>
            <w:tcW w:w="407" w:type="dxa"/>
            <w:shd w:val="clear" w:color="auto" w:fill="DBE5F1" w:themeFill="accent1" w:themeFillTint="33"/>
          </w:tcPr>
          <w:p w14:paraId="7F5B1D67" w14:textId="77777777" w:rsidR="00473E0E" w:rsidRDefault="00473E0E" w:rsidP="00511EDD"/>
        </w:tc>
        <w:tc>
          <w:tcPr>
            <w:tcW w:w="406" w:type="dxa"/>
            <w:shd w:val="clear" w:color="auto" w:fill="DBE5F1" w:themeFill="accent1" w:themeFillTint="33"/>
          </w:tcPr>
          <w:p w14:paraId="6583F8EB" w14:textId="77777777" w:rsidR="00473E0E" w:rsidRDefault="00473E0E" w:rsidP="00511EDD"/>
        </w:tc>
        <w:tc>
          <w:tcPr>
            <w:tcW w:w="406" w:type="dxa"/>
            <w:shd w:val="clear" w:color="auto" w:fill="DBE5F1" w:themeFill="accent1" w:themeFillTint="33"/>
          </w:tcPr>
          <w:p w14:paraId="12F13CFF" w14:textId="77777777" w:rsidR="00473E0E" w:rsidRDefault="00473E0E" w:rsidP="00511EDD"/>
        </w:tc>
        <w:tc>
          <w:tcPr>
            <w:tcW w:w="406" w:type="dxa"/>
            <w:shd w:val="clear" w:color="auto" w:fill="DBE5F1" w:themeFill="accent1" w:themeFillTint="33"/>
          </w:tcPr>
          <w:p w14:paraId="4BBDAC26" w14:textId="77777777" w:rsidR="00473E0E" w:rsidRDefault="00473E0E" w:rsidP="00511EDD"/>
        </w:tc>
        <w:tc>
          <w:tcPr>
            <w:tcW w:w="380" w:type="dxa"/>
            <w:shd w:val="clear" w:color="auto" w:fill="DBE5F1" w:themeFill="accent1" w:themeFillTint="33"/>
          </w:tcPr>
          <w:p w14:paraId="4681F968" w14:textId="77777777" w:rsidR="00473E0E" w:rsidRDefault="00473E0E" w:rsidP="00511EDD"/>
        </w:tc>
        <w:tc>
          <w:tcPr>
            <w:tcW w:w="380" w:type="dxa"/>
            <w:shd w:val="clear" w:color="auto" w:fill="DBE5F1" w:themeFill="accent1" w:themeFillTint="33"/>
          </w:tcPr>
          <w:p w14:paraId="0349EF30" w14:textId="77777777" w:rsidR="00473E0E" w:rsidRDefault="00473E0E" w:rsidP="00511EDD"/>
        </w:tc>
        <w:tc>
          <w:tcPr>
            <w:tcW w:w="380" w:type="dxa"/>
            <w:shd w:val="clear" w:color="auto" w:fill="DBE5F1" w:themeFill="accent1" w:themeFillTint="33"/>
          </w:tcPr>
          <w:p w14:paraId="4669C733" w14:textId="77777777" w:rsidR="00473E0E" w:rsidRDefault="00473E0E" w:rsidP="00511EDD"/>
        </w:tc>
        <w:tc>
          <w:tcPr>
            <w:tcW w:w="380" w:type="dxa"/>
            <w:shd w:val="clear" w:color="auto" w:fill="DBE5F1" w:themeFill="accent1" w:themeFillTint="33"/>
          </w:tcPr>
          <w:p w14:paraId="630BC34C" w14:textId="77777777" w:rsidR="00473E0E" w:rsidRDefault="00473E0E" w:rsidP="00511EDD"/>
        </w:tc>
        <w:tc>
          <w:tcPr>
            <w:tcW w:w="482" w:type="dxa"/>
            <w:shd w:val="clear" w:color="auto" w:fill="DBE5F1" w:themeFill="accent1" w:themeFillTint="33"/>
          </w:tcPr>
          <w:p w14:paraId="55502E4C" w14:textId="77777777" w:rsidR="00473E0E" w:rsidRDefault="00473E0E" w:rsidP="00511EDD"/>
        </w:tc>
      </w:tr>
    </w:tbl>
    <w:p w14:paraId="65EF22B6" w14:textId="77777777" w:rsidR="00511EDD" w:rsidRDefault="00511EDD" w:rsidP="00511EDD"/>
    <w:p w14:paraId="12D01AEB" w14:textId="77777777" w:rsidR="009626DA" w:rsidRDefault="009626DA" w:rsidP="00AA5C06"/>
    <w:p w14:paraId="54A55654" w14:textId="77777777" w:rsidR="009626DA" w:rsidRDefault="009626DA" w:rsidP="00AA5C06"/>
    <w:p w14:paraId="5741123E" w14:textId="31178B62" w:rsidR="00F266E4" w:rsidRDefault="00BB2078" w:rsidP="00D34412">
      <w:pPr>
        <w:pStyle w:val="Prrafodelista"/>
        <w:numPr>
          <w:ilvl w:val="0"/>
          <w:numId w:val="7"/>
        </w:numPr>
      </w:pPr>
      <w:r>
        <w:t xml:space="preserve">Desde hace años la formación de los formadores es una prioridad </w:t>
      </w:r>
      <w:r w:rsidR="00CC2091">
        <w:t>del Secretariado General de la F</w:t>
      </w:r>
      <w:r>
        <w:t>ormación. ¿Cómo valoras</w:t>
      </w:r>
      <w:r w:rsidR="00CC2091">
        <w:t>,</w:t>
      </w:r>
      <w:r>
        <w:t xml:space="preserve"> desde tu experiencia personal y de modo general, las habilidades de los formadores que</w:t>
      </w:r>
      <w:r w:rsidR="00DC4506">
        <w:t xml:space="preserve"> te</w:t>
      </w:r>
      <w:r>
        <w:t xml:space="preserve"> han acompañado</w:t>
      </w:r>
      <w:r w:rsidR="00CC2091">
        <w:t xml:space="preserve"> en</w:t>
      </w:r>
      <w:r>
        <w:t xml:space="preserve"> tu proceso formativo?</w:t>
      </w:r>
      <w:r w:rsidR="00274F4A">
        <w:t xml:space="preserve"> </w:t>
      </w:r>
      <w:r w:rsidR="00F266E4">
        <w:t>Valora cada una de las habilidades que se mencionan en la t</w:t>
      </w:r>
      <w:r w:rsidR="00FE5A31">
        <w:t>abla inferior en una escala de 1 a 10, donde 1</w:t>
      </w:r>
      <w:r w:rsidR="00F266E4">
        <w:t xml:space="preserve"> significa que tus formadores no tenían esa habilidad en absoluto, y 10 significa que la tenían en muy alt</w:t>
      </w:r>
      <w:r w:rsidR="00274F4A">
        <w:t>o grado</w:t>
      </w:r>
      <w:r w:rsidR="00F266E4">
        <w:t>.</w:t>
      </w:r>
    </w:p>
    <w:p w14:paraId="20A14085" w14:textId="77777777" w:rsidR="00AA5C06" w:rsidRDefault="00AA5C06" w:rsidP="00AA5C06"/>
    <w:tbl>
      <w:tblPr>
        <w:tblStyle w:val="Tablaconcuadrcula"/>
        <w:tblW w:w="9411" w:type="dxa"/>
        <w:tblLook w:val="04A0" w:firstRow="1" w:lastRow="0" w:firstColumn="1" w:lastColumn="0" w:noHBand="0" w:noVBand="1"/>
      </w:tblPr>
      <w:tblGrid>
        <w:gridCol w:w="5378"/>
        <w:gridCol w:w="406"/>
        <w:gridCol w:w="407"/>
        <w:gridCol w:w="406"/>
        <w:gridCol w:w="406"/>
        <w:gridCol w:w="406"/>
        <w:gridCol w:w="380"/>
        <w:gridCol w:w="380"/>
        <w:gridCol w:w="380"/>
        <w:gridCol w:w="380"/>
        <w:gridCol w:w="482"/>
      </w:tblGrid>
      <w:tr w:rsidR="00F266E4" w14:paraId="496C0FB9" w14:textId="593EDC01" w:rsidTr="00DC62A6">
        <w:tc>
          <w:tcPr>
            <w:tcW w:w="5378" w:type="dxa"/>
            <w:shd w:val="clear" w:color="auto" w:fill="CCFF99"/>
          </w:tcPr>
          <w:p w14:paraId="6534E6E3" w14:textId="77777777" w:rsidR="00F266E4" w:rsidRPr="006300C4" w:rsidRDefault="00F266E4" w:rsidP="00BB2078"/>
        </w:tc>
        <w:tc>
          <w:tcPr>
            <w:tcW w:w="406" w:type="dxa"/>
            <w:shd w:val="clear" w:color="auto" w:fill="CCFF99"/>
          </w:tcPr>
          <w:p w14:paraId="398A71A0" w14:textId="77777777" w:rsidR="00F266E4" w:rsidRPr="006300C4" w:rsidRDefault="00F266E4" w:rsidP="00BB2078">
            <w:r w:rsidRPr="006300C4">
              <w:t>1</w:t>
            </w:r>
          </w:p>
        </w:tc>
        <w:tc>
          <w:tcPr>
            <w:tcW w:w="407" w:type="dxa"/>
            <w:shd w:val="clear" w:color="auto" w:fill="CCFF99"/>
          </w:tcPr>
          <w:p w14:paraId="0F35D4D4" w14:textId="77777777" w:rsidR="00F266E4" w:rsidRPr="006300C4" w:rsidRDefault="00F266E4" w:rsidP="00BB2078">
            <w:r w:rsidRPr="006300C4">
              <w:t>2</w:t>
            </w:r>
          </w:p>
        </w:tc>
        <w:tc>
          <w:tcPr>
            <w:tcW w:w="406" w:type="dxa"/>
            <w:shd w:val="clear" w:color="auto" w:fill="CCFF99"/>
          </w:tcPr>
          <w:p w14:paraId="1F328A5B" w14:textId="77777777" w:rsidR="00F266E4" w:rsidRPr="006300C4" w:rsidRDefault="00F266E4" w:rsidP="00BB2078">
            <w:r w:rsidRPr="006300C4">
              <w:t>3</w:t>
            </w:r>
          </w:p>
        </w:tc>
        <w:tc>
          <w:tcPr>
            <w:tcW w:w="406" w:type="dxa"/>
            <w:shd w:val="clear" w:color="auto" w:fill="CCFF99"/>
          </w:tcPr>
          <w:p w14:paraId="70F28784" w14:textId="77777777" w:rsidR="00F266E4" w:rsidRPr="006300C4" w:rsidRDefault="00F266E4" w:rsidP="00BB2078">
            <w:r w:rsidRPr="006300C4">
              <w:t>4</w:t>
            </w:r>
          </w:p>
        </w:tc>
        <w:tc>
          <w:tcPr>
            <w:tcW w:w="406" w:type="dxa"/>
            <w:shd w:val="clear" w:color="auto" w:fill="CCFF99"/>
          </w:tcPr>
          <w:p w14:paraId="2345D794" w14:textId="77777777" w:rsidR="00F266E4" w:rsidRPr="006300C4" w:rsidRDefault="00F266E4" w:rsidP="00BB2078">
            <w:r w:rsidRPr="006300C4">
              <w:t>5</w:t>
            </w:r>
          </w:p>
        </w:tc>
        <w:tc>
          <w:tcPr>
            <w:tcW w:w="380" w:type="dxa"/>
            <w:shd w:val="clear" w:color="auto" w:fill="CCFF99"/>
          </w:tcPr>
          <w:p w14:paraId="35472629" w14:textId="0BFCC268" w:rsidR="00F266E4" w:rsidRPr="006300C4" w:rsidRDefault="00F266E4" w:rsidP="00BB2078">
            <w:r>
              <w:t>6</w:t>
            </w:r>
          </w:p>
        </w:tc>
        <w:tc>
          <w:tcPr>
            <w:tcW w:w="380" w:type="dxa"/>
            <w:shd w:val="clear" w:color="auto" w:fill="CCFF99"/>
          </w:tcPr>
          <w:p w14:paraId="4910B2AF" w14:textId="7ABABE75" w:rsidR="00F266E4" w:rsidRPr="006300C4" w:rsidRDefault="00F266E4" w:rsidP="00BB2078">
            <w:r>
              <w:t>7</w:t>
            </w:r>
          </w:p>
        </w:tc>
        <w:tc>
          <w:tcPr>
            <w:tcW w:w="380" w:type="dxa"/>
            <w:shd w:val="clear" w:color="auto" w:fill="CCFF99"/>
          </w:tcPr>
          <w:p w14:paraId="7134FA46" w14:textId="692994EC" w:rsidR="00F266E4" w:rsidRPr="006300C4" w:rsidRDefault="00F266E4" w:rsidP="00BB2078">
            <w:r>
              <w:t>8</w:t>
            </w:r>
          </w:p>
        </w:tc>
        <w:tc>
          <w:tcPr>
            <w:tcW w:w="380" w:type="dxa"/>
            <w:shd w:val="clear" w:color="auto" w:fill="CCFF99"/>
          </w:tcPr>
          <w:p w14:paraId="42E8014F" w14:textId="7B431CD7" w:rsidR="00F266E4" w:rsidRPr="006300C4" w:rsidRDefault="00F266E4" w:rsidP="00BB2078">
            <w:r>
              <w:t>9</w:t>
            </w:r>
          </w:p>
        </w:tc>
        <w:tc>
          <w:tcPr>
            <w:tcW w:w="482" w:type="dxa"/>
            <w:shd w:val="clear" w:color="auto" w:fill="CCFF99"/>
          </w:tcPr>
          <w:p w14:paraId="5B8AE71B" w14:textId="58B64EA7" w:rsidR="00F266E4" w:rsidRPr="006300C4" w:rsidRDefault="00F266E4" w:rsidP="00BB2078">
            <w:r>
              <w:t>10</w:t>
            </w:r>
          </w:p>
        </w:tc>
      </w:tr>
      <w:tr w:rsidR="00F266E4" w14:paraId="7B8EA07F" w14:textId="7AD0E15A" w:rsidTr="00DC62A6">
        <w:tc>
          <w:tcPr>
            <w:tcW w:w="5378" w:type="dxa"/>
            <w:shd w:val="clear" w:color="auto" w:fill="FFFF99"/>
          </w:tcPr>
          <w:p w14:paraId="51A40692" w14:textId="77777777" w:rsidR="00F266E4" w:rsidRDefault="00F266E4" w:rsidP="00BB2078">
            <w:r>
              <w:t>Formación humana y capacidad para la escucha</w:t>
            </w:r>
          </w:p>
        </w:tc>
        <w:tc>
          <w:tcPr>
            <w:tcW w:w="406" w:type="dxa"/>
            <w:shd w:val="clear" w:color="auto" w:fill="DBE5F1" w:themeFill="accent1" w:themeFillTint="33"/>
          </w:tcPr>
          <w:p w14:paraId="1C9CEB21" w14:textId="77777777" w:rsidR="00F266E4" w:rsidRDefault="00F266E4" w:rsidP="00BB2078"/>
        </w:tc>
        <w:tc>
          <w:tcPr>
            <w:tcW w:w="407" w:type="dxa"/>
            <w:shd w:val="clear" w:color="auto" w:fill="DBE5F1" w:themeFill="accent1" w:themeFillTint="33"/>
          </w:tcPr>
          <w:p w14:paraId="4AF50D88" w14:textId="77777777" w:rsidR="00F266E4" w:rsidRDefault="00F266E4" w:rsidP="00BB2078"/>
        </w:tc>
        <w:tc>
          <w:tcPr>
            <w:tcW w:w="406" w:type="dxa"/>
            <w:shd w:val="clear" w:color="auto" w:fill="DBE5F1" w:themeFill="accent1" w:themeFillTint="33"/>
          </w:tcPr>
          <w:p w14:paraId="3614EB41" w14:textId="77777777" w:rsidR="00F266E4" w:rsidRDefault="00F266E4" w:rsidP="00BB2078"/>
        </w:tc>
        <w:tc>
          <w:tcPr>
            <w:tcW w:w="406" w:type="dxa"/>
            <w:shd w:val="clear" w:color="auto" w:fill="DBE5F1" w:themeFill="accent1" w:themeFillTint="33"/>
          </w:tcPr>
          <w:p w14:paraId="5B91F614" w14:textId="77777777" w:rsidR="00F266E4" w:rsidRDefault="00F266E4" w:rsidP="00BB2078"/>
        </w:tc>
        <w:tc>
          <w:tcPr>
            <w:tcW w:w="406" w:type="dxa"/>
            <w:shd w:val="clear" w:color="auto" w:fill="DBE5F1" w:themeFill="accent1" w:themeFillTint="33"/>
          </w:tcPr>
          <w:p w14:paraId="099A3276" w14:textId="77777777" w:rsidR="00F266E4" w:rsidRDefault="00F266E4" w:rsidP="00BB2078"/>
        </w:tc>
        <w:tc>
          <w:tcPr>
            <w:tcW w:w="380" w:type="dxa"/>
            <w:shd w:val="clear" w:color="auto" w:fill="DBE5F1" w:themeFill="accent1" w:themeFillTint="33"/>
          </w:tcPr>
          <w:p w14:paraId="79CD8D08" w14:textId="77777777" w:rsidR="00F266E4" w:rsidRDefault="00F266E4" w:rsidP="00BB2078"/>
        </w:tc>
        <w:tc>
          <w:tcPr>
            <w:tcW w:w="380" w:type="dxa"/>
            <w:shd w:val="clear" w:color="auto" w:fill="DBE5F1" w:themeFill="accent1" w:themeFillTint="33"/>
          </w:tcPr>
          <w:p w14:paraId="44E87A35" w14:textId="77777777" w:rsidR="00F266E4" w:rsidRDefault="00F266E4" w:rsidP="00BB2078"/>
        </w:tc>
        <w:tc>
          <w:tcPr>
            <w:tcW w:w="380" w:type="dxa"/>
            <w:shd w:val="clear" w:color="auto" w:fill="DBE5F1" w:themeFill="accent1" w:themeFillTint="33"/>
          </w:tcPr>
          <w:p w14:paraId="726062E0" w14:textId="77777777" w:rsidR="00F266E4" w:rsidRDefault="00F266E4" w:rsidP="00BB2078"/>
        </w:tc>
        <w:tc>
          <w:tcPr>
            <w:tcW w:w="380" w:type="dxa"/>
            <w:shd w:val="clear" w:color="auto" w:fill="DBE5F1" w:themeFill="accent1" w:themeFillTint="33"/>
          </w:tcPr>
          <w:p w14:paraId="2BA0EA02" w14:textId="77777777" w:rsidR="00F266E4" w:rsidRDefault="00F266E4" w:rsidP="00BB2078"/>
        </w:tc>
        <w:tc>
          <w:tcPr>
            <w:tcW w:w="482" w:type="dxa"/>
            <w:shd w:val="clear" w:color="auto" w:fill="DBE5F1" w:themeFill="accent1" w:themeFillTint="33"/>
          </w:tcPr>
          <w:p w14:paraId="3A624523" w14:textId="77777777" w:rsidR="00F266E4" w:rsidRDefault="00F266E4" w:rsidP="00BB2078"/>
        </w:tc>
      </w:tr>
      <w:tr w:rsidR="00F266E4" w14:paraId="65CFCFD8" w14:textId="67032AE7" w:rsidTr="00DC62A6">
        <w:tc>
          <w:tcPr>
            <w:tcW w:w="5378" w:type="dxa"/>
            <w:shd w:val="clear" w:color="auto" w:fill="FFFF99"/>
          </w:tcPr>
          <w:p w14:paraId="29B01ADB" w14:textId="5912F7C8" w:rsidR="00F266E4" w:rsidRDefault="00F266E4" w:rsidP="00BB2078">
            <w:r>
              <w:t>Capacidad de trabajo en equipo</w:t>
            </w:r>
          </w:p>
        </w:tc>
        <w:tc>
          <w:tcPr>
            <w:tcW w:w="406" w:type="dxa"/>
            <w:shd w:val="clear" w:color="auto" w:fill="DBE5F1" w:themeFill="accent1" w:themeFillTint="33"/>
          </w:tcPr>
          <w:p w14:paraId="6402FAA1" w14:textId="77777777" w:rsidR="00F266E4" w:rsidRDefault="00F266E4" w:rsidP="00BB2078"/>
        </w:tc>
        <w:tc>
          <w:tcPr>
            <w:tcW w:w="407" w:type="dxa"/>
            <w:shd w:val="clear" w:color="auto" w:fill="DBE5F1" w:themeFill="accent1" w:themeFillTint="33"/>
          </w:tcPr>
          <w:p w14:paraId="6155DFBB" w14:textId="77777777" w:rsidR="00F266E4" w:rsidRDefault="00F266E4" w:rsidP="00BB2078"/>
        </w:tc>
        <w:tc>
          <w:tcPr>
            <w:tcW w:w="406" w:type="dxa"/>
            <w:shd w:val="clear" w:color="auto" w:fill="DBE5F1" w:themeFill="accent1" w:themeFillTint="33"/>
          </w:tcPr>
          <w:p w14:paraId="367502B1" w14:textId="77777777" w:rsidR="00F266E4" w:rsidRDefault="00F266E4" w:rsidP="00BB2078"/>
        </w:tc>
        <w:tc>
          <w:tcPr>
            <w:tcW w:w="406" w:type="dxa"/>
            <w:shd w:val="clear" w:color="auto" w:fill="DBE5F1" w:themeFill="accent1" w:themeFillTint="33"/>
          </w:tcPr>
          <w:p w14:paraId="41F52082" w14:textId="77777777" w:rsidR="00F266E4" w:rsidRDefault="00F266E4" w:rsidP="00BB2078"/>
        </w:tc>
        <w:tc>
          <w:tcPr>
            <w:tcW w:w="406" w:type="dxa"/>
            <w:shd w:val="clear" w:color="auto" w:fill="DBE5F1" w:themeFill="accent1" w:themeFillTint="33"/>
          </w:tcPr>
          <w:p w14:paraId="73ECFDC1" w14:textId="77777777" w:rsidR="00F266E4" w:rsidRDefault="00F266E4" w:rsidP="00BB2078"/>
        </w:tc>
        <w:tc>
          <w:tcPr>
            <w:tcW w:w="380" w:type="dxa"/>
            <w:shd w:val="clear" w:color="auto" w:fill="DBE5F1" w:themeFill="accent1" w:themeFillTint="33"/>
          </w:tcPr>
          <w:p w14:paraId="22B26FA0" w14:textId="77777777" w:rsidR="00F266E4" w:rsidRDefault="00F266E4" w:rsidP="00BB2078"/>
        </w:tc>
        <w:tc>
          <w:tcPr>
            <w:tcW w:w="380" w:type="dxa"/>
            <w:shd w:val="clear" w:color="auto" w:fill="DBE5F1" w:themeFill="accent1" w:themeFillTint="33"/>
          </w:tcPr>
          <w:p w14:paraId="4793F355" w14:textId="77777777" w:rsidR="00F266E4" w:rsidRDefault="00F266E4" w:rsidP="00BB2078"/>
        </w:tc>
        <w:tc>
          <w:tcPr>
            <w:tcW w:w="380" w:type="dxa"/>
            <w:shd w:val="clear" w:color="auto" w:fill="DBE5F1" w:themeFill="accent1" w:themeFillTint="33"/>
          </w:tcPr>
          <w:p w14:paraId="75C35F4E" w14:textId="77777777" w:rsidR="00F266E4" w:rsidRDefault="00F266E4" w:rsidP="00BB2078"/>
        </w:tc>
        <w:tc>
          <w:tcPr>
            <w:tcW w:w="380" w:type="dxa"/>
            <w:shd w:val="clear" w:color="auto" w:fill="DBE5F1" w:themeFill="accent1" w:themeFillTint="33"/>
          </w:tcPr>
          <w:p w14:paraId="027CA455" w14:textId="77777777" w:rsidR="00F266E4" w:rsidRDefault="00F266E4" w:rsidP="00BB2078"/>
        </w:tc>
        <w:tc>
          <w:tcPr>
            <w:tcW w:w="482" w:type="dxa"/>
            <w:shd w:val="clear" w:color="auto" w:fill="DBE5F1" w:themeFill="accent1" w:themeFillTint="33"/>
          </w:tcPr>
          <w:p w14:paraId="7F91BBED" w14:textId="77777777" w:rsidR="00F266E4" w:rsidRDefault="00F266E4" w:rsidP="00BB2078"/>
        </w:tc>
      </w:tr>
      <w:tr w:rsidR="00F266E4" w14:paraId="7C5E94B8" w14:textId="14E37567" w:rsidTr="00DC62A6">
        <w:tc>
          <w:tcPr>
            <w:tcW w:w="5378" w:type="dxa"/>
            <w:shd w:val="clear" w:color="auto" w:fill="FFFF99"/>
          </w:tcPr>
          <w:p w14:paraId="70657FB0" w14:textId="6A7379E9" w:rsidR="00F266E4" w:rsidRDefault="00F266E4" w:rsidP="00BB2078">
            <w:r>
              <w:t xml:space="preserve">Sensibilidad para el discernimiento y acompañamiento </w:t>
            </w:r>
          </w:p>
        </w:tc>
        <w:tc>
          <w:tcPr>
            <w:tcW w:w="406" w:type="dxa"/>
            <w:shd w:val="clear" w:color="auto" w:fill="DBE5F1" w:themeFill="accent1" w:themeFillTint="33"/>
          </w:tcPr>
          <w:p w14:paraId="00E06433" w14:textId="77777777" w:rsidR="00F266E4" w:rsidRDefault="00F266E4" w:rsidP="00BB2078"/>
        </w:tc>
        <w:tc>
          <w:tcPr>
            <w:tcW w:w="407" w:type="dxa"/>
            <w:shd w:val="clear" w:color="auto" w:fill="DBE5F1" w:themeFill="accent1" w:themeFillTint="33"/>
          </w:tcPr>
          <w:p w14:paraId="3B70A350" w14:textId="77777777" w:rsidR="00F266E4" w:rsidRDefault="00F266E4" w:rsidP="00BB2078"/>
        </w:tc>
        <w:tc>
          <w:tcPr>
            <w:tcW w:w="406" w:type="dxa"/>
            <w:shd w:val="clear" w:color="auto" w:fill="DBE5F1" w:themeFill="accent1" w:themeFillTint="33"/>
          </w:tcPr>
          <w:p w14:paraId="6B360309" w14:textId="77777777" w:rsidR="00F266E4" w:rsidRDefault="00F266E4" w:rsidP="00BB2078"/>
        </w:tc>
        <w:tc>
          <w:tcPr>
            <w:tcW w:w="406" w:type="dxa"/>
            <w:shd w:val="clear" w:color="auto" w:fill="DBE5F1" w:themeFill="accent1" w:themeFillTint="33"/>
          </w:tcPr>
          <w:p w14:paraId="121F66CF" w14:textId="77777777" w:rsidR="00F266E4" w:rsidRDefault="00F266E4" w:rsidP="00BB2078"/>
        </w:tc>
        <w:tc>
          <w:tcPr>
            <w:tcW w:w="406" w:type="dxa"/>
            <w:shd w:val="clear" w:color="auto" w:fill="DBE5F1" w:themeFill="accent1" w:themeFillTint="33"/>
          </w:tcPr>
          <w:p w14:paraId="59B7D476" w14:textId="77777777" w:rsidR="00F266E4" w:rsidRDefault="00F266E4" w:rsidP="00BB2078"/>
        </w:tc>
        <w:tc>
          <w:tcPr>
            <w:tcW w:w="380" w:type="dxa"/>
            <w:shd w:val="clear" w:color="auto" w:fill="DBE5F1" w:themeFill="accent1" w:themeFillTint="33"/>
          </w:tcPr>
          <w:p w14:paraId="37D71B96" w14:textId="77777777" w:rsidR="00F266E4" w:rsidRDefault="00F266E4" w:rsidP="00BB2078"/>
        </w:tc>
        <w:tc>
          <w:tcPr>
            <w:tcW w:w="380" w:type="dxa"/>
            <w:shd w:val="clear" w:color="auto" w:fill="DBE5F1" w:themeFill="accent1" w:themeFillTint="33"/>
          </w:tcPr>
          <w:p w14:paraId="7D482AFB" w14:textId="77777777" w:rsidR="00F266E4" w:rsidRDefault="00F266E4" w:rsidP="00BB2078"/>
        </w:tc>
        <w:tc>
          <w:tcPr>
            <w:tcW w:w="380" w:type="dxa"/>
            <w:shd w:val="clear" w:color="auto" w:fill="DBE5F1" w:themeFill="accent1" w:themeFillTint="33"/>
          </w:tcPr>
          <w:p w14:paraId="2F1025EB" w14:textId="77777777" w:rsidR="00F266E4" w:rsidRDefault="00F266E4" w:rsidP="00BB2078"/>
        </w:tc>
        <w:tc>
          <w:tcPr>
            <w:tcW w:w="380" w:type="dxa"/>
            <w:shd w:val="clear" w:color="auto" w:fill="DBE5F1" w:themeFill="accent1" w:themeFillTint="33"/>
          </w:tcPr>
          <w:p w14:paraId="0E001336" w14:textId="77777777" w:rsidR="00F266E4" w:rsidRDefault="00F266E4" w:rsidP="00BB2078"/>
        </w:tc>
        <w:tc>
          <w:tcPr>
            <w:tcW w:w="482" w:type="dxa"/>
            <w:shd w:val="clear" w:color="auto" w:fill="DBE5F1" w:themeFill="accent1" w:themeFillTint="33"/>
          </w:tcPr>
          <w:p w14:paraId="751B9F18" w14:textId="77777777" w:rsidR="00F266E4" w:rsidRDefault="00F266E4" w:rsidP="00BB2078"/>
        </w:tc>
      </w:tr>
      <w:tr w:rsidR="00F266E4" w14:paraId="28D786D3" w14:textId="3FB36224" w:rsidTr="00DC62A6">
        <w:tc>
          <w:tcPr>
            <w:tcW w:w="5378" w:type="dxa"/>
            <w:shd w:val="clear" w:color="auto" w:fill="FFFF99"/>
          </w:tcPr>
          <w:p w14:paraId="537C5F96" w14:textId="77777777" w:rsidR="00F266E4" w:rsidRDefault="00F266E4" w:rsidP="00BB2078">
            <w:r>
              <w:t>Formación franciscana</w:t>
            </w:r>
          </w:p>
        </w:tc>
        <w:tc>
          <w:tcPr>
            <w:tcW w:w="406" w:type="dxa"/>
            <w:shd w:val="clear" w:color="auto" w:fill="DBE5F1" w:themeFill="accent1" w:themeFillTint="33"/>
          </w:tcPr>
          <w:p w14:paraId="656BEA5C" w14:textId="77777777" w:rsidR="00F266E4" w:rsidRDefault="00F266E4" w:rsidP="00BB2078"/>
        </w:tc>
        <w:tc>
          <w:tcPr>
            <w:tcW w:w="407" w:type="dxa"/>
            <w:shd w:val="clear" w:color="auto" w:fill="DBE5F1" w:themeFill="accent1" w:themeFillTint="33"/>
          </w:tcPr>
          <w:p w14:paraId="780AC8B3" w14:textId="77777777" w:rsidR="00F266E4" w:rsidRDefault="00F266E4" w:rsidP="00BB2078"/>
        </w:tc>
        <w:tc>
          <w:tcPr>
            <w:tcW w:w="406" w:type="dxa"/>
            <w:shd w:val="clear" w:color="auto" w:fill="DBE5F1" w:themeFill="accent1" w:themeFillTint="33"/>
          </w:tcPr>
          <w:p w14:paraId="50C26FD7" w14:textId="77777777" w:rsidR="00F266E4" w:rsidRDefault="00F266E4" w:rsidP="00BB2078"/>
        </w:tc>
        <w:tc>
          <w:tcPr>
            <w:tcW w:w="406" w:type="dxa"/>
            <w:shd w:val="clear" w:color="auto" w:fill="DBE5F1" w:themeFill="accent1" w:themeFillTint="33"/>
          </w:tcPr>
          <w:p w14:paraId="4E496BD6" w14:textId="77777777" w:rsidR="00F266E4" w:rsidRDefault="00F266E4" w:rsidP="00BB2078"/>
        </w:tc>
        <w:tc>
          <w:tcPr>
            <w:tcW w:w="406" w:type="dxa"/>
            <w:shd w:val="clear" w:color="auto" w:fill="DBE5F1" w:themeFill="accent1" w:themeFillTint="33"/>
          </w:tcPr>
          <w:p w14:paraId="71BADDAF" w14:textId="77777777" w:rsidR="00F266E4" w:rsidRDefault="00F266E4" w:rsidP="00BB2078"/>
        </w:tc>
        <w:tc>
          <w:tcPr>
            <w:tcW w:w="380" w:type="dxa"/>
            <w:shd w:val="clear" w:color="auto" w:fill="DBE5F1" w:themeFill="accent1" w:themeFillTint="33"/>
          </w:tcPr>
          <w:p w14:paraId="01AA6083" w14:textId="77777777" w:rsidR="00F266E4" w:rsidRDefault="00F266E4" w:rsidP="00BB2078"/>
        </w:tc>
        <w:tc>
          <w:tcPr>
            <w:tcW w:w="380" w:type="dxa"/>
            <w:shd w:val="clear" w:color="auto" w:fill="DBE5F1" w:themeFill="accent1" w:themeFillTint="33"/>
          </w:tcPr>
          <w:p w14:paraId="7C3AF654" w14:textId="77777777" w:rsidR="00F266E4" w:rsidRDefault="00F266E4" w:rsidP="00BB2078"/>
        </w:tc>
        <w:tc>
          <w:tcPr>
            <w:tcW w:w="380" w:type="dxa"/>
            <w:shd w:val="clear" w:color="auto" w:fill="DBE5F1" w:themeFill="accent1" w:themeFillTint="33"/>
          </w:tcPr>
          <w:p w14:paraId="17C74686" w14:textId="77777777" w:rsidR="00F266E4" w:rsidRDefault="00F266E4" w:rsidP="00BB2078"/>
        </w:tc>
        <w:tc>
          <w:tcPr>
            <w:tcW w:w="380" w:type="dxa"/>
            <w:shd w:val="clear" w:color="auto" w:fill="DBE5F1" w:themeFill="accent1" w:themeFillTint="33"/>
          </w:tcPr>
          <w:p w14:paraId="427F5343" w14:textId="77777777" w:rsidR="00F266E4" w:rsidRDefault="00F266E4" w:rsidP="00BB2078"/>
        </w:tc>
        <w:tc>
          <w:tcPr>
            <w:tcW w:w="482" w:type="dxa"/>
            <w:shd w:val="clear" w:color="auto" w:fill="DBE5F1" w:themeFill="accent1" w:themeFillTint="33"/>
          </w:tcPr>
          <w:p w14:paraId="5FC8D3D2" w14:textId="77777777" w:rsidR="00F266E4" w:rsidRDefault="00F266E4" w:rsidP="00BB2078"/>
        </w:tc>
      </w:tr>
      <w:tr w:rsidR="00F266E4" w14:paraId="47DF6A9A" w14:textId="367309D7" w:rsidTr="00DC62A6">
        <w:tc>
          <w:tcPr>
            <w:tcW w:w="5378" w:type="dxa"/>
            <w:shd w:val="clear" w:color="auto" w:fill="FFFF99"/>
          </w:tcPr>
          <w:p w14:paraId="6F5C170E" w14:textId="3143EC07" w:rsidR="00F266E4" w:rsidRDefault="00F266E4" w:rsidP="00BB2078">
            <w:r>
              <w:t>Experiencia en el ámbito formativo</w:t>
            </w:r>
          </w:p>
        </w:tc>
        <w:tc>
          <w:tcPr>
            <w:tcW w:w="406" w:type="dxa"/>
            <w:shd w:val="clear" w:color="auto" w:fill="DBE5F1" w:themeFill="accent1" w:themeFillTint="33"/>
          </w:tcPr>
          <w:p w14:paraId="3AED5C16" w14:textId="77777777" w:rsidR="00F266E4" w:rsidRDefault="00F266E4" w:rsidP="00BB2078"/>
        </w:tc>
        <w:tc>
          <w:tcPr>
            <w:tcW w:w="407" w:type="dxa"/>
            <w:shd w:val="clear" w:color="auto" w:fill="DBE5F1" w:themeFill="accent1" w:themeFillTint="33"/>
          </w:tcPr>
          <w:p w14:paraId="3EF29654" w14:textId="77777777" w:rsidR="00F266E4" w:rsidRDefault="00F266E4" w:rsidP="00BB2078"/>
        </w:tc>
        <w:tc>
          <w:tcPr>
            <w:tcW w:w="406" w:type="dxa"/>
            <w:shd w:val="clear" w:color="auto" w:fill="DBE5F1" w:themeFill="accent1" w:themeFillTint="33"/>
          </w:tcPr>
          <w:p w14:paraId="7B7DE24A" w14:textId="77777777" w:rsidR="00F266E4" w:rsidRDefault="00F266E4" w:rsidP="00BB2078"/>
        </w:tc>
        <w:tc>
          <w:tcPr>
            <w:tcW w:w="406" w:type="dxa"/>
            <w:shd w:val="clear" w:color="auto" w:fill="DBE5F1" w:themeFill="accent1" w:themeFillTint="33"/>
          </w:tcPr>
          <w:p w14:paraId="275F1F8E" w14:textId="77777777" w:rsidR="00F266E4" w:rsidRDefault="00F266E4" w:rsidP="00BB2078"/>
        </w:tc>
        <w:tc>
          <w:tcPr>
            <w:tcW w:w="406" w:type="dxa"/>
            <w:shd w:val="clear" w:color="auto" w:fill="DBE5F1" w:themeFill="accent1" w:themeFillTint="33"/>
          </w:tcPr>
          <w:p w14:paraId="074A4901" w14:textId="77777777" w:rsidR="00F266E4" w:rsidRDefault="00F266E4" w:rsidP="00BB2078"/>
        </w:tc>
        <w:tc>
          <w:tcPr>
            <w:tcW w:w="380" w:type="dxa"/>
            <w:shd w:val="clear" w:color="auto" w:fill="DBE5F1" w:themeFill="accent1" w:themeFillTint="33"/>
          </w:tcPr>
          <w:p w14:paraId="78E98C2B" w14:textId="77777777" w:rsidR="00F266E4" w:rsidRDefault="00F266E4" w:rsidP="00BB2078"/>
        </w:tc>
        <w:tc>
          <w:tcPr>
            <w:tcW w:w="380" w:type="dxa"/>
            <w:shd w:val="clear" w:color="auto" w:fill="DBE5F1" w:themeFill="accent1" w:themeFillTint="33"/>
          </w:tcPr>
          <w:p w14:paraId="5C562084" w14:textId="77777777" w:rsidR="00F266E4" w:rsidRDefault="00F266E4" w:rsidP="00BB2078"/>
        </w:tc>
        <w:tc>
          <w:tcPr>
            <w:tcW w:w="380" w:type="dxa"/>
            <w:shd w:val="clear" w:color="auto" w:fill="DBE5F1" w:themeFill="accent1" w:themeFillTint="33"/>
          </w:tcPr>
          <w:p w14:paraId="5BAF2196" w14:textId="77777777" w:rsidR="00F266E4" w:rsidRDefault="00F266E4" w:rsidP="00BB2078"/>
        </w:tc>
        <w:tc>
          <w:tcPr>
            <w:tcW w:w="380" w:type="dxa"/>
            <w:shd w:val="clear" w:color="auto" w:fill="DBE5F1" w:themeFill="accent1" w:themeFillTint="33"/>
          </w:tcPr>
          <w:p w14:paraId="7D89BDB6" w14:textId="77777777" w:rsidR="00F266E4" w:rsidRDefault="00F266E4" w:rsidP="00BB2078"/>
        </w:tc>
        <w:tc>
          <w:tcPr>
            <w:tcW w:w="482" w:type="dxa"/>
            <w:shd w:val="clear" w:color="auto" w:fill="DBE5F1" w:themeFill="accent1" w:themeFillTint="33"/>
          </w:tcPr>
          <w:p w14:paraId="764D3BD1" w14:textId="77777777" w:rsidR="00F266E4" w:rsidRDefault="00F266E4" w:rsidP="00BB2078"/>
        </w:tc>
      </w:tr>
    </w:tbl>
    <w:p w14:paraId="43D2AF84" w14:textId="77777777" w:rsidR="00E1690B" w:rsidRDefault="00E1690B" w:rsidP="00AA5C06"/>
    <w:p w14:paraId="61A99245" w14:textId="3607AA23" w:rsidR="00CD48B2" w:rsidRDefault="00054AAF" w:rsidP="00D34412">
      <w:pPr>
        <w:pStyle w:val="Prrafodelista"/>
        <w:numPr>
          <w:ilvl w:val="0"/>
          <w:numId w:val="7"/>
        </w:numPr>
      </w:pPr>
      <w:r>
        <w:t xml:space="preserve">Estamos pensando enriquecer </w:t>
      </w:r>
      <w:r w:rsidR="00AA5C06">
        <w:t xml:space="preserve">la </w:t>
      </w:r>
      <w:r w:rsidR="00AA5C06" w:rsidRPr="00054AAF">
        <w:rPr>
          <w:i/>
        </w:rPr>
        <w:t>R</w:t>
      </w:r>
      <w:r w:rsidRPr="00054AAF">
        <w:rPr>
          <w:i/>
        </w:rPr>
        <w:t xml:space="preserve">atio </w:t>
      </w:r>
      <w:r w:rsidR="00AA5C06" w:rsidRPr="00054AAF">
        <w:rPr>
          <w:i/>
        </w:rPr>
        <w:t>F</w:t>
      </w:r>
      <w:r w:rsidRPr="00054AAF">
        <w:rPr>
          <w:i/>
        </w:rPr>
        <w:t>ormationis</w:t>
      </w:r>
      <w:r w:rsidR="00AA5C06">
        <w:t xml:space="preserve"> </w:t>
      </w:r>
      <w:r>
        <w:t>con tres</w:t>
      </w:r>
      <w:r w:rsidR="00CD48B2">
        <w:t xml:space="preserve"> anexos complementarios. ¿Qué grado de importancia das a cada uno de ellos? </w:t>
      </w:r>
    </w:p>
    <w:p w14:paraId="43808390" w14:textId="77777777" w:rsidR="00CD48B2" w:rsidRDefault="00CD48B2" w:rsidP="00CD48B2">
      <w:pPr>
        <w:ind w:left="360"/>
      </w:pPr>
    </w:p>
    <w:p w14:paraId="5F16CCC4" w14:textId="2CAC676E" w:rsidR="00CD48B2" w:rsidRDefault="00FE5A31" w:rsidP="00CD48B2">
      <w:pPr>
        <w:ind w:left="360"/>
      </w:pPr>
      <w:r>
        <w:t>(1</w:t>
      </w:r>
      <w:r w:rsidR="00CD48B2">
        <w:t xml:space="preserve"> Nada</w:t>
      </w:r>
      <w:r w:rsidR="009E13FD">
        <w:t xml:space="preserve"> importante, 10</w:t>
      </w:r>
      <w:r w:rsidR="00CD48B2">
        <w:t xml:space="preserve"> muy importante)</w:t>
      </w:r>
    </w:p>
    <w:p w14:paraId="2BDD5229" w14:textId="77777777" w:rsidR="000175F4" w:rsidRDefault="000175F4" w:rsidP="000175F4"/>
    <w:tbl>
      <w:tblPr>
        <w:tblStyle w:val="Tablaconcuadrcula"/>
        <w:tblW w:w="9388" w:type="dxa"/>
        <w:tblLook w:val="04A0" w:firstRow="1" w:lastRow="0" w:firstColumn="1" w:lastColumn="0" w:noHBand="0" w:noVBand="1"/>
      </w:tblPr>
      <w:tblGrid>
        <w:gridCol w:w="5353"/>
        <w:gridCol w:w="397"/>
        <w:gridCol w:w="396"/>
        <w:gridCol w:w="422"/>
        <w:gridCol w:w="349"/>
        <w:gridCol w:w="408"/>
        <w:gridCol w:w="349"/>
        <w:gridCol w:w="421"/>
        <w:gridCol w:w="422"/>
        <w:gridCol w:w="349"/>
        <w:gridCol w:w="522"/>
      </w:tblGrid>
      <w:tr w:rsidR="009626DA" w14:paraId="10402C64" w14:textId="75F41C6A" w:rsidTr="00F71F0E">
        <w:tc>
          <w:tcPr>
            <w:tcW w:w="5353" w:type="dxa"/>
            <w:shd w:val="clear" w:color="auto" w:fill="CCFF99"/>
          </w:tcPr>
          <w:p w14:paraId="64A5AE5B" w14:textId="77777777" w:rsidR="009E13FD" w:rsidRPr="006300C4" w:rsidRDefault="009E13FD" w:rsidP="000175F4">
            <w:pPr>
              <w:rPr>
                <w:color w:val="8DB3E2" w:themeColor="text2" w:themeTint="66"/>
              </w:rPr>
            </w:pPr>
          </w:p>
        </w:tc>
        <w:tc>
          <w:tcPr>
            <w:tcW w:w="397" w:type="dxa"/>
            <w:shd w:val="clear" w:color="auto" w:fill="CCFF99"/>
          </w:tcPr>
          <w:p w14:paraId="431ED37E" w14:textId="77777777" w:rsidR="009E13FD" w:rsidRPr="00CC2091" w:rsidRDefault="009E13FD" w:rsidP="000175F4">
            <w:r w:rsidRPr="00CC2091">
              <w:t>1</w:t>
            </w:r>
          </w:p>
        </w:tc>
        <w:tc>
          <w:tcPr>
            <w:tcW w:w="396" w:type="dxa"/>
            <w:shd w:val="clear" w:color="auto" w:fill="CCFF99"/>
          </w:tcPr>
          <w:p w14:paraId="10A45AF9" w14:textId="77777777" w:rsidR="009E13FD" w:rsidRPr="00CC2091" w:rsidRDefault="009E13FD" w:rsidP="000175F4">
            <w:r w:rsidRPr="00CC2091">
              <w:t>2</w:t>
            </w:r>
          </w:p>
        </w:tc>
        <w:tc>
          <w:tcPr>
            <w:tcW w:w="422" w:type="dxa"/>
            <w:shd w:val="clear" w:color="auto" w:fill="CCFF99"/>
          </w:tcPr>
          <w:p w14:paraId="0C42BFE7" w14:textId="77777777" w:rsidR="009E13FD" w:rsidRPr="00CC2091" w:rsidRDefault="009E13FD" w:rsidP="000175F4">
            <w:r w:rsidRPr="00CC2091">
              <w:t>3</w:t>
            </w:r>
          </w:p>
        </w:tc>
        <w:tc>
          <w:tcPr>
            <w:tcW w:w="349" w:type="dxa"/>
            <w:shd w:val="clear" w:color="auto" w:fill="CCFF99"/>
          </w:tcPr>
          <w:p w14:paraId="77C8B24B" w14:textId="77777777" w:rsidR="009E13FD" w:rsidRPr="00CC2091" w:rsidRDefault="009E13FD" w:rsidP="000175F4">
            <w:r w:rsidRPr="00CC2091">
              <w:t>4</w:t>
            </w:r>
          </w:p>
        </w:tc>
        <w:tc>
          <w:tcPr>
            <w:tcW w:w="408" w:type="dxa"/>
            <w:shd w:val="clear" w:color="auto" w:fill="CCFF99"/>
          </w:tcPr>
          <w:p w14:paraId="696CDBFB" w14:textId="77777777" w:rsidR="009E13FD" w:rsidRPr="00CC2091" w:rsidRDefault="009E13FD" w:rsidP="000175F4">
            <w:r w:rsidRPr="00CC2091">
              <w:t>5</w:t>
            </w:r>
          </w:p>
        </w:tc>
        <w:tc>
          <w:tcPr>
            <w:tcW w:w="349" w:type="dxa"/>
            <w:shd w:val="clear" w:color="auto" w:fill="CCFF99"/>
          </w:tcPr>
          <w:p w14:paraId="6913FEF5" w14:textId="44B343F7" w:rsidR="009E13FD" w:rsidRPr="00CC2091" w:rsidRDefault="009E13FD" w:rsidP="000175F4">
            <w:r>
              <w:t>6</w:t>
            </w:r>
          </w:p>
        </w:tc>
        <w:tc>
          <w:tcPr>
            <w:tcW w:w="421" w:type="dxa"/>
            <w:shd w:val="clear" w:color="auto" w:fill="CCFF99"/>
          </w:tcPr>
          <w:p w14:paraId="0C9A9F45" w14:textId="2C4322AA" w:rsidR="009E13FD" w:rsidRPr="00CC2091" w:rsidRDefault="009E13FD" w:rsidP="000175F4">
            <w:r>
              <w:t>7</w:t>
            </w:r>
          </w:p>
        </w:tc>
        <w:tc>
          <w:tcPr>
            <w:tcW w:w="422" w:type="dxa"/>
            <w:shd w:val="clear" w:color="auto" w:fill="CCFF99"/>
          </w:tcPr>
          <w:p w14:paraId="447F2AEB" w14:textId="2695959F" w:rsidR="009E13FD" w:rsidRPr="00CC2091" w:rsidRDefault="009E13FD" w:rsidP="000175F4">
            <w:r>
              <w:t>8</w:t>
            </w:r>
          </w:p>
        </w:tc>
        <w:tc>
          <w:tcPr>
            <w:tcW w:w="349" w:type="dxa"/>
            <w:shd w:val="clear" w:color="auto" w:fill="CCFF99"/>
          </w:tcPr>
          <w:p w14:paraId="125A45ED" w14:textId="5399C1A3" w:rsidR="009E13FD" w:rsidRPr="00CC2091" w:rsidRDefault="009E13FD" w:rsidP="000175F4">
            <w:r>
              <w:t>9</w:t>
            </w:r>
          </w:p>
        </w:tc>
        <w:tc>
          <w:tcPr>
            <w:tcW w:w="522" w:type="dxa"/>
            <w:shd w:val="clear" w:color="auto" w:fill="CCFF99"/>
          </w:tcPr>
          <w:p w14:paraId="30F30D10" w14:textId="4CA671FD" w:rsidR="009E13FD" w:rsidRPr="00CC2091" w:rsidRDefault="009E13FD" w:rsidP="000175F4">
            <w:r>
              <w:t>10</w:t>
            </w:r>
          </w:p>
        </w:tc>
      </w:tr>
      <w:tr w:rsidR="009626DA" w14:paraId="09665E88" w14:textId="7748F0B5" w:rsidTr="00F71F0E">
        <w:tc>
          <w:tcPr>
            <w:tcW w:w="5353" w:type="dxa"/>
            <w:shd w:val="clear" w:color="auto" w:fill="FFFF99"/>
          </w:tcPr>
          <w:p w14:paraId="08F3A3A4" w14:textId="1447DA31" w:rsidR="009E13FD" w:rsidRDefault="0091237A" w:rsidP="000175F4">
            <w:r>
              <w:t xml:space="preserve">Orientaciones que mejoren </w:t>
            </w:r>
            <w:r w:rsidR="00F53AD5">
              <w:t xml:space="preserve">la compresión, </w:t>
            </w:r>
            <w:r>
              <w:t xml:space="preserve">los procesos y la calidad de nuestra </w:t>
            </w:r>
            <w:r w:rsidRPr="00274F4A">
              <w:rPr>
                <w:i/>
              </w:rPr>
              <w:t>maduración</w:t>
            </w:r>
            <w:r w:rsidR="009E13FD" w:rsidRPr="00274F4A">
              <w:rPr>
                <w:i/>
              </w:rPr>
              <w:t xml:space="preserve"> psico-</w:t>
            </w:r>
            <w:r w:rsidR="00F53AD5" w:rsidRPr="00274F4A">
              <w:rPr>
                <w:i/>
              </w:rPr>
              <w:t>afectivo-</w:t>
            </w:r>
            <w:r w:rsidR="009E13FD" w:rsidRPr="00274F4A">
              <w:rPr>
                <w:i/>
              </w:rPr>
              <w:t>sexual</w:t>
            </w:r>
            <w:r w:rsidR="009E13FD">
              <w:t xml:space="preserve"> </w:t>
            </w:r>
          </w:p>
        </w:tc>
        <w:tc>
          <w:tcPr>
            <w:tcW w:w="397" w:type="dxa"/>
            <w:shd w:val="clear" w:color="auto" w:fill="DBE5F1" w:themeFill="accent1" w:themeFillTint="33"/>
          </w:tcPr>
          <w:p w14:paraId="05D97D9C" w14:textId="77777777" w:rsidR="009E13FD" w:rsidRDefault="009E13FD" w:rsidP="000175F4"/>
        </w:tc>
        <w:tc>
          <w:tcPr>
            <w:tcW w:w="396" w:type="dxa"/>
            <w:shd w:val="clear" w:color="auto" w:fill="DBE5F1" w:themeFill="accent1" w:themeFillTint="33"/>
          </w:tcPr>
          <w:p w14:paraId="03B4718A" w14:textId="77777777" w:rsidR="009E13FD" w:rsidRDefault="009E13FD" w:rsidP="000175F4"/>
        </w:tc>
        <w:tc>
          <w:tcPr>
            <w:tcW w:w="422" w:type="dxa"/>
            <w:shd w:val="clear" w:color="auto" w:fill="DBE5F1" w:themeFill="accent1" w:themeFillTint="33"/>
          </w:tcPr>
          <w:p w14:paraId="3C746086" w14:textId="77777777" w:rsidR="009E13FD" w:rsidRDefault="009E13FD" w:rsidP="000175F4"/>
        </w:tc>
        <w:tc>
          <w:tcPr>
            <w:tcW w:w="349" w:type="dxa"/>
            <w:shd w:val="clear" w:color="auto" w:fill="DBE5F1" w:themeFill="accent1" w:themeFillTint="33"/>
          </w:tcPr>
          <w:p w14:paraId="57A7C0A8" w14:textId="77777777" w:rsidR="009E13FD" w:rsidRDefault="009E13FD" w:rsidP="000175F4"/>
        </w:tc>
        <w:tc>
          <w:tcPr>
            <w:tcW w:w="408" w:type="dxa"/>
            <w:shd w:val="clear" w:color="auto" w:fill="DBE5F1" w:themeFill="accent1" w:themeFillTint="33"/>
          </w:tcPr>
          <w:p w14:paraId="5996CDEA" w14:textId="77777777" w:rsidR="009E13FD" w:rsidRDefault="009E13FD" w:rsidP="000175F4"/>
        </w:tc>
        <w:tc>
          <w:tcPr>
            <w:tcW w:w="349" w:type="dxa"/>
            <w:shd w:val="clear" w:color="auto" w:fill="DBE5F1" w:themeFill="accent1" w:themeFillTint="33"/>
          </w:tcPr>
          <w:p w14:paraId="1DCC8260" w14:textId="77777777" w:rsidR="009E13FD" w:rsidRDefault="009E13FD" w:rsidP="000175F4"/>
        </w:tc>
        <w:tc>
          <w:tcPr>
            <w:tcW w:w="421" w:type="dxa"/>
            <w:shd w:val="clear" w:color="auto" w:fill="DBE5F1" w:themeFill="accent1" w:themeFillTint="33"/>
          </w:tcPr>
          <w:p w14:paraId="0C9AD59A" w14:textId="77777777" w:rsidR="009E13FD" w:rsidRDefault="009E13FD" w:rsidP="000175F4"/>
        </w:tc>
        <w:tc>
          <w:tcPr>
            <w:tcW w:w="422" w:type="dxa"/>
            <w:shd w:val="clear" w:color="auto" w:fill="DBE5F1" w:themeFill="accent1" w:themeFillTint="33"/>
          </w:tcPr>
          <w:p w14:paraId="1E8C090D" w14:textId="77777777" w:rsidR="009E13FD" w:rsidRDefault="009E13FD" w:rsidP="000175F4"/>
        </w:tc>
        <w:tc>
          <w:tcPr>
            <w:tcW w:w="349" w:type="dxa"/>
            <w:shd w:val="clear" w:color="auto" w:fill="DBE5F1" w:themeFill="accent1" w:themeFillTint="33"/>
          </w:tcPr>
          <w:p w14:paraId="2D657848" w14:textId="77777777" w:rsidR="009E13FD" w:rsidRDefault="009E13FD" w:rsidP="000175F4"/>
        </w:tc>
        <w:tc>
          <w:tcPr>
            <w:tcW w:w="522" w:type="dxa"/>
            <w:shd w:val="clear" w:color="auto" w:fill="DBE5F1" w:themeFill="accent1" w:themeFillTint="33"/>
          </w:tcPr>
          <w:p w14:paraId="44473E0C" w14:textId="77777777" w:rsidR="009E13FD" w:rsidRDefault="009E13FD" w:rsidP="000175F4"/>
        </w:tc>
      </w:tr>
      <w:tr w:rsidR="009626DA" w14:paraId="1799AFDF" w14:textId="7C243A95" w:rsidTr="00F71F0E">
        <w:tc>
          <w:tcPr>
            <w:tcW w:w="5353" w:type="dxa"/>
            <w:shd w:val="clear" w:color="auto" w:fill="FFFF99"/>
          </w:tcPr>
          <w:p w14:paraId="374536B0" w14:textId="6CA4C417" w:rsidR="009E13FD" w:rsidRDefault="00752E7E" w:rsidP="000175F4">
            <w:r>
              <w:t xml:space="preserve">Un </w:t>
            </w:r>
            <w:r w:rsidRPr="00274F4A">
              <w:rPr>
                <w:i/>
              </w:rPr>
              <w:t>i</w:t>
            </w:r>
            <w:r w:rsidR="009E13FD" w:rsidRPr="00274F4A">
              <w:rPr>
                <w:i/>
              </w:rPr>
              <w:t>nstrumento intercultural</w:t>
            </w:r>
            <w:r w:rsidR="0091237A">
              <w:t xml:space="preserve"> que</w:t>
            </w:r>
            <w:r w:rsidR="00F15893">
              <w:t xml:space="preserve"> ayude a traducir la RF a los proyectos formativos de cada </w:t>
            </w:r>
            <w:r w:rsidR="0091237A">
              <w:t xml:space="preserve">una de las </w:t>
            </w:r>
            <w:r w:rsidR="00F15893">
              <w:t>cultura</w:t>
            </w:r>
            <w:r w:rsidR="0091237A">
              <w:t>s</w:t>
            </w:r>
            <w:r w:rsidR="00F53AD5">
              <w:t xml:space="preserve"> concretas</w:t>
            </w:r>
          </w:p>
        </w:tc>
        <w:tc>
          <w:tcPr>
            <w:tcW w:w="397" w:type="dxa"/>
            <w:shd w:val="clear" w:color="auto" w:fill="DBE5F1" w:themeFill="accent1" w:themeFillTint="33"/>
          </w:tcPr>
          <w:p w14:paraId="754FC903" w14:textId="77777777" w:rsidR="009E13FD" w:rsidRDefault="009E13FD" w:rsidP="000175F4"/>
        </w:tc>
        <w:tc>
          <w:tcPr>
            <w:tcW w:w="396" w:type="dxa"/>
            <w:shd w:val="clear" w:color="auto" w:fill="DBE5F1" w:themeFill="accent1" w:themeFillTint="33"/>
          </w:tcPr>
          <w:p w14:paraId="10DF7872" w14:textId="77777777" w:rsidR="009E13FD" w:rsidRDefault="009E13FD" w:rsidP="000175F4"/>
        </w:tc>
        <w:tc>
          <w:tcPr>
            <w:tcW w:w="422" w:type="dxa"/>
            <w:shd w:val="clear" w:color="auto" w:fill="DBE5F1" w:themeFill="accent1" w:themeFillTint="33"/>
          </w:tcPr>
          <w:p w14:paraId="681C66BB" w14:textId="77777777" w:rsidR="009E13FD" w:rsidRDefault="009E13FD" w:rsidP="000175F4"/>
        </w:tc>
        <w:tc>
          <w:tcPr>
            <w:tcW w:w="349" w:type="dxa"/>
            <w:shd w:val="clear" w:color="auto" w:fill="DBE5F1" w:themeFill="accent1" w:themeFillTint="33"/>
          </w:tcPr>
          <w:p w14:paraId="249E126A" w14:textId="77777777" w:rsidR="009E13FD" w:rsidRDefault="009E13FD" w:rsidP="000175F4"/>
        </w:tc>
        <w:tc>
          <w:tcPr>
            <w:tcW w:w="408" w:type="dxa"/>
            <w:shd w:val="clear" w:color="auto" w:fill="DBE5F1" w:themeFill="accent1" w:themeFillTint="33"/>
          </w:tcPr>
          <w:p w14:paraId="5F35375C" w14:textId="77777777" w:rsidR="009E13FD" w:rsidRDefault="009E13FD" w:rsidP="000175F4"/>
        </w:tc>
        <w:tc>
          <w:tcPr>
            <w:tcW w:w="349" w:type="dxa"/>
            <w:shd w:val="clear" w:color="auto" w:fill="DBE5F1" w:themeFill="accent1" w:themeFillTint="33"/>
          </w:tcPr>
          <w:p w14:paraId="59FAB045" w14:textId="77777777" w:rsidR="009E13FD" w:rsidRDefault="009E13FD" w:rsidP="000175F4"/>
        </w:tc>
        <w:tc>
          <w:tcPr>
            <w:tcW w:w="421" w:type="dxa"/>
            <w:shd w:val="clear" w:color="auto" w:fill="DBE5F1" w:themeFill="accent1" w:themeFillTint="33"/>
          </w:tcPr>
          <w:p w14:paraId="66B20651" w14:textId="77777777" w:rsidR="009E13FD" w:rsidRDefault="009E13FD" w:rsidP="000175F4"/>
        </w:tc>
        <w:tc>
          <w:tcPr>
            <w:tcW w:w="422" w:type="dxa"/>
            <w:shd w:val="clear" w:color="auto" w:fill="DBE5F1" w:themeFill="accent1" w:themeFillTint="33"/>
          </w:tcPr>
          <w:p w14:paraId="317A9703" w14:textId="77777777" w:rsidR="009E13FD" w:rsidRDefault="009E13FD" w:rsidP="000175F4"/>
        </w:tc>
        <w:tc>
          <w:tcPr>
            <w:tcW w:w="349" w:type="dxa"/>
            <w:shd w:val="clear" w:color="auto" w:fill="DBE5F1" w:themeFill="accent1" w:themeFillTint="33"/>
          </w:tcPr>
          <w:p w14:paraId="096CCC43" w14:textId="77777777" w:rsidR="009E13FD" w:rsidRDefault="009E13FD" w:rsidP="000175F4"/>
        </w:tc>
        <w:tc>
          <w:tcPr>
            <w:tcW w:w="522" w:type="dxa"/>
            <w:shd w:val="clear" w:color="auto" w:fill="DBE5F1" w:themeFill="accent1" w:themeFillTint="33"/>
          </w:tcPr>
          <w:p w14:paraId="14E8595F" w14:textId="77777777" w:rsidR="009E13FD" w:rsidRDefault="009E13FD" w:rsidP="000175F4"/>
        </w:tc>
      </w:tr>
      <w:tr w:rsidR="009626DA" w14:paraId="51D4467C" w14:textId="30B95313" w:rsidTr="00F71F0E">
        <w:tc>
          <w:tcPr>
            <w:tcW w:w="5353" w:type="dxa"/>
            <w:shd w:val="clear" w:color="auto" w:fill="FFFF99"/>
          </w:tcPr>
          <w:p w14:paraId="7DFCC39E" w14:textId="3574BFDD" w:rsidR="009E13FD" w:rsidRDefault="00274F4A" w:rsidP="00274F4A">
            <w:r w:rsidRPr="00274F4A">
              <w:rPr>
                <w:i/>
              </w:rPr>
              <w:t>Ratio Studiorum.</w:t>
            </w:r>
            <w:r>
              <w:t xml:space="preserve"> Principios que recojan el modo franciscano </w:t>
            </w:r>
            <w:r w:rsidR="00752E7E">
              <w:t>de acercarse y de comprender la realidad</w:t>
            </w:r>
            <w:r w:rsidR="003C7FB0">
              <w:t>: apr</w:t>
            </w:r>
            <w:r>
              <w:t>ender a pensar con el corazón.</w:t>
            </w:r>
            <w:r w:rsidR="00752E7E">
              <w:t xml:space="preserve"> </w:t>
            </w:r>
          </w:p>
        </w:tc>
        <w:tc>
          <w:tcPr>
            <w:tcW w:w="397" w:type="dxa"/>
            <w:shd w:val="clear" w:color="auto" w:fill="DBE5F1" w:themeFill="accent1" w:themeFillTint="33"/>
          </w:tcPr>
          <w:p w14:paraId="64E97AC9" w14:textId="77777777" w:rsidR="009E13FD" w:rsidRDefault="009E13FD" w:rsidP="000175F4"/>
        </w:tc>
        <w:tc>
          <w:tcPr>
            <w:tcW w:w="396" w:type="dxa"/>
            <w:shd w:val="clear" w:color="auto" w:fill="DBE5F1" w:themeFill="accent1" w:themeFillTint="33"/>
          </w:tcPr>
          <w:p w14:paraId="6C184A8E" w14:textId="77777777" w:rsidR="009E13FD" w:rsidRDefault="009E13FD" w:rsidP="000175F4"/>
        </w:tc>
        <w:tc>
          <w:tcPr>
            <w:tcW w:w="422" w:type="dxa"/>
            <w:shd w:val="clear" w:color="auto" w:fill="DBE5F1" w:themeFill="accent1" w:themeFillTint="33"/>
          </w:tcPr>
          <w:p w14:paraId="7AF12C1C" w14:textId="77777777" w:rsidR="009E13FD" w:rsidRDefault="009E13FD" w:rsidP="000175F4"/>
        </w:tc>
        <w:tc>
          <w:tcPr>
            <w:tcW w:w="349" w:type="dxa"/>
            <w:shd w:val="clear" w:color="auto" w:fill="DBE5F1" w:themeFill="accent1" w:themeFillTint="33"/>
          </w:tcPr>
          <w:p w14:paraId="11361833" w14:textId="77777777" w:rsidR="009E13FD" w:rsidRDefault="009E13FD" w:rsidP="000175F4"/>
        </w:tc>
        <w:tc>
          <w:tcPr>
            <w:tcW w:w="408" w:type="dxa"/>
            <w:shd w:val="clear" w:color="auto" w:fill="DBE5F1" w:themeFill="accent1" w:themeFillTint="33"/>
          </w:tcPr>
          <w:p w14:paraId="634B10E7" w14:textId="77777777" w:rsidR="009E13FD" w:rsidRDefault="009E13FD" w:rsidP="000175F4"/>
        </w:tc>
        <w:tc>
          <w:tcPr>
            <w:tcW w:w="349" w:type="dxa"/>
            <w:shd w:val="clear" w:color="auto" w:fill="DBE5F1" w:themeFill="accent1" w:themeFillTint="33"/>
          </w:tcPr>
          <w:p w14:paraId="6F1B4375" w14:textId="77777777" w:rsidR="009E13FD" w:rsidRDefault="009E13FD" w:rsidP="000175F4"/>
        </w:tc>
        <w:tc>
          <w:tcPr>
            <w:tcW w:w="421" w:type="dxa"/>
            <w:shd w:val="clear" w:color="auto" w:fill="DBE5F1" w:themeFill="accent1" w:themeFillTint="33"/>
          </w:tcPr>
          <w:p w14:paraId="37C1A9C4" w14:textId="77777777" w:rsidR="009E13FD" w:rsidRDefault="009E13FD" w:rsidP="000175F4"/>
        </w:tc>
        <w:tc>
          <w:tcPr>
            <w:tcW w:w="422" w:type="dxa"/>
            <w:shd w:val="clear" w:color="auto" w:fill="DBE5F1" w:themeFill="accent1" w:themeFillTint="33"/>
          </w:tcPr>
          <w:p w14:paraId="691D48C1" w14:textId="77777777" w:rsidR="009E13FD" w:rsidRDefault="009E13FD" w:rsidP="000175F4"/>
        </w:tc>
        <w:tc>
          <w:tcPr>
            <w:tcW w:w="349" w:type="dxa"/>
            <w:shd w:val="clear" w:color="auto" w:fill="DBE5F1" w:themeFill="accent1" w:themeFillTint="33"/>
          </w:tcPr>
          <w:p w14:paraId="41C3DEBC" w14:textId="77777777" w:rsidR="009E13FD" w:rsidRDefault="009E13FD" w:rsidP="000175F4"/>
        </w:tc>
        <w:tc>
          <w:tcPr>
            <w:tcW w:w="522" w:type="dxa"/>
            <w:shd w:val="clear" w:color="auto" w:fill="DBE5F1" w:themeFill="accent1" w:themeFillTint="33"/>
          </w:tcPr>
          <w:p w14:paraId="50B4D745" w14:textId="77777777" w:rsidR="009E13FD" w:rsidRDefault="009E13FD" w:rsidP="000175F4"/>
        </w:tc>
      </w:tr>
    </w:tbl>
    <w:p w14:paraId="57A0D159" w14:textId="77777777" w:rsidR="000175F4" w:rsidRDefault="000175F4" w:rsidP="000175F4"/>
    <w:p w14:paraId="4C36DEF1" w14:textId="60402068" w:rsidR="00CC2091" w:rsidRDefault="00054AAF" w:rsidP="00646DBE">
      <w:r>
        <w:tab/>
      </w:r>
      <w:r w:rsidR="00D92663">
        <w:t>¿Crees que deberíamos añadir algún otro anexo?</w:t>
      </w:r>
      <w:r>
        <w:t xml:space="preserve"> </w:t>
      </w:r>
    </w:p>
    <w:p w14:paraId="172826DA" w14:textId="77777777" w:rsidR="00646DBE" w:rsidRPr="00646DBE" w:rsidRDefault="00646DBE" w:rsidP="00646DBE"/>
    <w:tbl>
      <w:tblPr>
        <w:tblStyle w:val="Tablaconcuadrcula"/>
        <w:tblW w:w="1559" w:type="dxa"/>
        <w:tblInd w:w="817" w:type="dxa"/>
        <w:tblLook w:val="04A0" w:firstRow="1" w:lastRow="0" w:firstColumn="1" w:lastColumn="0" w:noHBand="0" w:noVBand="1"/>
      </w:tblPr>
      <w:tblGrid>
        <w:gridCol w:w="851"/>
        <w:gridCol w:w="708"/>
      </w:tblGrid>
      <w:tr w:rsidR="00CC2091" w14:paraId="5744E7A4" w14:textId="77777777" w:rsidTr="009626DA">
        <w:tc>
          <w:tcPr>
            <w:tcW w:w="851" w:type="dxa"/>
            <w:shd w:val="clear" w:color="auto" w:fill="FFFF99"/>
          </w:tcPr>
          <w:p w14:paraId="7013A4CE" w14:textId="77777777" w:rsidR="00CC2091" w:rsidRDefault="00CC2091" w:rsidP="00CC2091">
            <w:r>
              <w:t>Sí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14:paraId="3CA66A32" w14:textId="77777777" w:rsidR="00CC2091" w:rsidRDefault="00CC2091" w:rsidP="00CC2091"/>
        </w:tc>
      </w:tr>
      <w:tr w:rsidR="00CC2091" w14:paraId="67EA4A85" w14:textId="77777777" w:rsidTr="009626DA">
        <w:tc>
          <w:tcPr>
            <w:tcW w:w="851" w:type="dxa"/>
            <w:shd w:val="clear" w:color="auto" w:fill="FFFF99"/>
          </w:tcPr>
          <w:p w14:paraId="09775280" w14:textId="65F385BF" w:rsidR="00CC2091" w:rsidRDefault="0062773E" w:rsidP="00CC2091">
            <w:r>
              <w:t>N</w:t>
            </w:r>
            <w:r w:rsidR="00CC2091">
              <w:t>o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14:paraId="41A4BCC3" w14:textId="77777777" w:rsidR="00CC2091" w:rsidRDefault="00CC2091" w:rsidP="00CC2091"/>
        </w:tc>
      </w:tr>
    </w:tbl>
    <w:p w14:paraId="2239CDAC" w14:textId="77777777" w:rsidR="00CC2091" w:rsidRDefault="00CC2091" w:rsidP="00AA5C06"/>
    <w:p w14:paraId="1E9414E8" w14:textId="77777777" w:rsidR="00CC2091" w:rsidRDefault="00CC2091" w:rsidP="00AA5C06">
      <w:r>
        <w:t>¿Cuál?: _________________________________________________________________________________</w:t>
      </w:r>
    </w:p>
    <w:p w14:paraId="31F2BE75" w14:textId="77777777" w:rsidR="00CC2091" w:rsidRDefault="00CC2091" w:rsidP="00AA5C06"/>
    <w:p w14:paraId="74BF8866" w14:textId="77777777" w:rsidR="009626DA" w:rsidRDefault="009626DA" w:rsidP="00AA5C06"/>
    <w:p w14:paraId="423BBDB0" w14:textId="29C444A2" w:rsidR="00AA5C06" w:rsidRDefault="00256CDD" w:rsidP="00AA5C06">
      <w:pPr>
        <w:pStyle w:val="Prrafodelista"/>
        <w:numPr>
          <w:ilvl w:val="0"/>
          <w:numId w:val="7"/>
        </w:numPr>
      </w:pPr>
      <w:r>
        <w:t xml:space="preserve"> </w:t>
      </w:r>
      <w:r w:rsidR="00511EDD">
        <w:t xml:space="preserve">Sobre la </w:t>
      </w:r>
      <w:r w:rsidR="00511EDD" w:rsidRPr="00511EDD">
        <w:rPr>
          <w:i/>
        </w:rPr>
        <w:t>madurez psicosexual</w:t>
      </w:r>
      <w:r w:rsidR="00511EDD">
        <w:t xml:space="preserve">. </w:t>
      </w:r>
      <w:r w:rsidR="00752E7E">
        <w:t>Por favor, dinos en qué medida te identificas con las siguientes frases. Con</w:t>
      </w:r>
      <w:r w:rsidR="00724B66">
        <w:t>testa usando una escala de 1 a 10</w:t>
      </w:r>
      <w:r w:rsidR="00752E7E">
        <w:t>, donde 1 significa que no</w:t>
      </w:r>
      <w:r w:rsidR="00724B66">
        <w:t xml:space="preserve"> te identificas en absoluto, y 10</w:t>
      </w:r>
      <w:r w:rsidR="00752E7E">
        <w:t xml:space="preserve"> significa que te identificas totalmente. </w:t>
      </w:r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5353"/>
        <w:gridCol w:w="403"/>
        <w:gridCol w:w="403"/>
        <w:gridCol w:w="404"/>
        <w:gridCol w:w="395"/>
        <w:gridCol w:w="395"/>
        <w:gridCol w:w="395"/>
        <w:gridCol w:w="349"/>
        <w:gridCol w:w="354"/>
        <w:gridCol w:w="422"/>
        <w:gridCol w:w="482"/>
      </w:tblGrid>
      <w:tr w:rsidR="00724B66" w14:paraId="712047D4" w14:textId="330A388D" w:rsidTr="00AD4234">
        <w:tc>
          <w:tcPr>
            <w:tcW w:w="5353" w:type="dxa"/>
            <w:shd w:val="clear" w:color="auto" w:fill="CCFF99"/>
          </w:tcPr>
          <w:p w14:paraId="08E8EF5E" w14:textId="77777777" w:rsidR="00724B66" w:rsidRDefault="00724B66" w:rsidP="00AA5C06"/>
        </w:tc>
        <w:tc>
          <w:tcPr>
            <w:tcW w:w="403" w:type="dxa"/>
            <w:shd w:val="clear" w:color="auto" w:fill="CCFF99"/>
          </w:tcPr>
          <w:p w14:paraId="6B33A83C" w14:textId="77777777" w:rsidR="00724B66" w:rsidRDefault="00724B66" w:rsidP="00AA5C06">
            <w:r>
              <w:t>1</w:t>
            </w:r>
          </w:p>
        </w:tc>
        <w:tc>
          <w:tcPr>
            <w:tcW w:w="403" w:type="dxa"/>
            <w:shd w:val="clear" w:color="auto" w:fill="CCFF99"/>
          </w:tcPr>
          <w:p w14:paraId="37CA03C1" w14:textId="77777777" w:rsidR="00724B66" w:rsidRDefault="00724B66" w:rsidP="00AA5C06">
            <w:r>
              <w:t>2</w:t>
            </w:r>
          </w:p>
        </w:tc>
        <w:tc>
          <w:tcPr>
            <w:tcW w:w="404" w:type="dxa"/>
            <w:shd w:val="clear" w:color="auto" w:fill="CCFF99"/>
          </w:tcPr>
          <w:p w14:paraId="5BFEC3A0" w14:textId="77777777" w:rsidR="00724B66" w:rsidRDefault="00724B66" w:rsidP="00AA5C06">
            <w:r>
              <w:t>3</w:t>
            </w:r>
          </w:p>
        </w:tc>
        <w:tc>
          <w:tcPr>
            <w:tcW w:w="395" w:type="dxa"/>
            <w:shd w:val="clear" w:color="auto" w:fill="CCFF99"/>
          </w:tcPr>
          <w:p w14:paraId="57A3BA06" w14:textId="77777777" w:rsidR="00724B66" w:rsidRDefault="00724B66" w:rsidP="00AA5C06">
            <w:r>
              <w:t>4</w:t>
            </w:r>
          </w:p>
        </w:tc>
        <w:tc>
          <w:tcPr>
            <w:tcW w:w="395" w:type="dxa"/>
            <w:shd w:val="clear" w:color="auto" w:fill="CCFF99"/>
          </w:tcPr>
          <w:p w14:paraId="1DE6630A" w14:textId="57F80A24" w:rsidR="00724B66" w:rsidRDefault="00724B66" w:rsidP="00AA5C06">
            <w:r>
              <w:t>5</w:t>
            </w:r>
          </w:p>
        </w:tc>
        <w:tc>
          <w:tcPr>
            <w:tcW w:w="395" w:type="dxa"/>
            <w:shd w:val="clear" w:color="auto" w:fill="CCFF99"/>
          </w:tcPr>
          <w:p w14:paraId="21F5AABD" w14:textId="61A9FAD7" w:rsidR="00724B66" w:rsidRDefault="00724B66" w:rsidP="00AA5C06">
            <w:r>
              <w:t>6</w:t>
            </w:r>
          </w:p>
        </w:tc>
        <w:tc>
          <w:tcPr>
            <w:tcW w:w="349" w:type="dxa"/>
            <w:shd w:val="clear" w:color="auto" w:fill="CCFF99"/>
          </w:tcPr>
          <w:p w14:paraId="4BE14305" w14:textId="5108FC4C" w:rsidR="00724B66" w:rsidRDefault="00724B66" w:rsidP="00AA5C06">
            <w:r>
              <w:t>7</w:t>
            </w:r>
          </w:p>
        </w:tc>
        <w:tc>
          <w:tcPr>
            <w:tcW w:w="354" w:type="dxa"/>
            <w:shd w:val="clear" w:color="auto" w:fill="CCFF99"/>
          </w:tcPr>
          <w:p w14:paraId="08B806D7" w14:textId="45C6913A" w:rsidR="00724B66" w:rsidRDefault="00724B66" w:rsidP="00AA5C06">
            <w:r>
              <w:t>8</w:t>
            </w:r>
          </w:p>
        </w:tc>
        <w:tc>
          <w:tcPr>
            <w:tcW w:w="422" w:type="dxa"/>
            <w:shd w:val="clear" w:color="auto" w:fill="CCFF99"/>
          </w:tcPr>
          <w:p w14:paraId="3FCC94E1" w14:textId="6DBE3030" w:rsidR="00724B66" w:rsidRDefault="00724B66" w:rsidP="00AA5C06">
            <w:r>
              <w:t>9</w:t>
            </w:r>
          </w:p>
        </w:tc>
        <w:tc>
          <w:tcPr>
            <w:tcW w:w="482" w:type="dxa"/>
            <w:shd w:val="clear" w:color="auto" w:fill="CCFF99"/>
          </w:tcPr>
          <w:p w14:paraId="2A285576" w14:textId="3AD6A243" w:rsidR="00724B66" w:rsidRDefault="00724B66" w:rsidP="00AA5C06">
            <w:r>
              <w:t>10</w:t>
            </w:r>
          </w:p>
        </w:tc>
      </w:tr>
      <w:tr w:rsidR="00724B66" w14:paraId="2E05FD10" w14:textId="68635A58" w:rsidTr="00AD4234">
        <w:tc>
          <w:tcPr>
            <w:tcW w:w="5353" w:type="dxa"/>
            <w:shd w:val="clear" w:color="auto" w:fill="FFFF99"/>
          </w:tcPr>
          <w:p w14:paraId="7E70832D" w14:textId="3DDFD6FF" w:rsidR="00724B66" w:rsidRDefault="00724B66" w:rsidP="00AA5C06">
            <w:r>
              <w:t>En mi proceso formativo la dimensión psico-sexual ha sido/esta siendo abordada con serenidad, competencia y profundidad</w:t>
            </w:r>
          </w:p>
        </w:tc>
        <w:tc>
          <w:tcPr>
            <w:tcW w:w="403" w:type="dxa"/>
            <w:shd w:val="clear" w:color="auto" w:fill="DBE5F1" w:themeFill="accent1" w:themeFillTint="33"/>
          </w:tcPr>
          <w:p w14:paraId="3D655C98" w14:textId="77777777" w:rsidR="00724B66" w:rsidRDefault="00724B66" w:rsidP="00AA5C06"/>
        </w:tc>
        <w:tc>
          <w:tcPr>
            <w:tcW w:w="403" w:type="dxa"/>
            <w:shd w:val="clear" w:color="auto" w:fill="DBE5F1" w:themeFill="accent1" w:themeFillTint="33"/>
          </w:tcPr>
          <w:p w14:paraId="749E07CF" w14:textId="77777777" w:rsidR="00724B66" w:rsidRDefault="00724B66" w:rsidP="00AA5C06"/>
        </w:tc>
        <w:tc>
          <w:tcPr>
            <w:tcW w:w="404" w:type="dxa"/>
            <w:shd w:val="clear" w:color="auto" w:fill="DBE5F1" w:themeFill="accent1" w:themeFillTint="33"/>
          </w:tcPr>
          <w:p w14:paraId="6D9E932C" w14:textId="77777777" w:rsidR="00724B66" w:rsidRDefault="00724B66" w:rsidP="00AA5C06"/>
        </w:tc>
        <w:tc>
          <w:tcPr>
            <w:tcW w:w="395" w:type="dxa"/>
            <w:shd w:val="clear" w:color="auto" w:fill="DBE5F1" w:themeFill="accent1" w:themeFillTint="33"/>
          </w:tcPr>
          <w:p w14:paraId="7780EC4D" w14:textId="77777777" w:rsidR="00724B66" w:rsidRDefault="00724B66" w:rsidP="00AA5C06"/>
        </w:tc>
        <w:tc>
          <w:tcPr>
            <w:tcW w:w="395" w:type="dxa"/>
            <w:shd w:val="clear" w:color="auto" w:fill="DBE5F1" w:themeFill="accent1" w:themeFillTint="33"/>
          </w:tcPr>
          <w:p w14:paraId="7A13B6D7" w14:textId="77777777" w:rsidR="00724B66" w:rsidRDefault="00724B66" w:rsidP="00AA5C06"/>
        </w:tc>
        <w:tc>
          <w:tcPr>
            <w:tcW w:w="395" w:type="dxa"/>
            <w:shd w:val="clear" w:color="auto" w:fill="DBE5F1" w:themeFill="accent1" w:themeFillTint="33"/>
          </w:tcPr>
          <w:p w14:paraId="7163B44D" w14:textId="77777777" w:rsidR="00724B66" w:rsidRDefault="00724B66" w:rsidP="00AA5C06"/>
        </w:tc>
        <w:tc>
          <w:tcPr>
            <w:tcW w:w="349" w:type="dxa"/>
            <w:shd w:val="clear" w:color="auto" w:fill="DBE5F1" w:themeFill="accent1" w:themeFillTint="33"/>
          </w:tcPr>
          <w:p w14:paraId="54AAFCFC" w14:textId="77777777" w:rsidR="00724B66" w:rsidRDefault="00724B66" w:rsidP="00AA5C06"/>
        </w:tc>
        <w:tc>
          <w:tcPr>
            <w:tcW w:w="354" w:type="dxa"/>
            <w:shd w:val="clear" w:color="auto" w:fill="DBE5F1" w:themeFill="accent1" w:themeFillTint="33"/>
          </w:tcPr>
          <w:p w14:paraId="53E25F11" w14:textId="77777777" w:rsidR="00724B66" w:rsidRDefault="00724B66" w:rsidP="00AA5C06"/>
        </w:tc>
        <w:tc>
          <w:tcPr>
            <w:tcW w:w="422" w:type="dxa"/>
            <w:shd w:val="clear" w:color="auto" w:fill="DBE5F1" w:themeFill="accent1" w:themeFillTint="33"/>
          </w:tcPr>
          <w:p w14:paraId="7315CDD0" w14:textId="77777777" w:rsidR="00724B66" w:rsidRDefault="00724B66" w:rsidP="00AA5C06"/>
        </w:tc>
        <w:tc>
          <w:tcPr>
            <w:tcW w:w="482" w:type="dxa"/>
            <w:shd w:val="clear" w:color="auto" w:fill="DBE5F1" w:themeFill="accent1" w:themeFillTint="33"/>
          </w:tcPr>
          <w:p w14:paraId="468DD0F0" w14:textId="77777777" w:rsidR="00724B66" w:rsidRDefault="00724B66" w:rsidP="00AA5C06"/>
        </w:tc>
      </w:tr>
      <w:tr w:rsidR="00724B66" w14:paraId="60F7383F" w14:textId="49956167" w:rsidTr="00AD4234">
        <w:tc>
          <w:tcPr>
            <w:tcW w:w="5353" w:type="dxa"/>
            <w:shd w:val="clear" w:color="auto" w:fill="FFFF99"/>
          </w:tcPr>
          <w:p w14:paraId="36CA0E34" w14:textId="77777777" w:rsidR="00724B66" w:rsidRDefault="00724B66" w:rsidP="00AA5C06">
            <w:r>
              <w:t>Vivir en fraternidad me ayuda en el proceso de mi maduración psicosexual</w:t>
            </w:r>
          </w:p>
        </w:tc>
        <w:tc>
          <w:tcPr>
            <w:tcW w:w="403" w:type="dxa"/>
            <w:shd w:val="clear" w:color="auto" w:fill="DBE5F1" w:themeFill="accent1" w:themeFillTint="33"/>
          </w:tcPr>
          <w:p w14:paraId="008FADFF" w14:textId="77777777" w:rsidR="00724B66" w:rsidRDefault="00724B66" w:rsidP="00AA5C06"/>
        </w:tc>
        <w:tc>
          <w:tcPr>
            <w:tcW w:w="403" w:type="dxa"/>
            <w:shd w:val="clear" w:color="auto" w:fill="DBE5F1" w:themeFill="accent1" w:themeFillTint="33"/>
          </w:tcPr>
          <w:p w14:paraId="2312BF98" w14:textId="77777777" w:rsidR="00724B66" w:rsidRDefault="00724B66" w:rsidP="00AA5C06"/>
        </w:tc>
        <w:tc>
          <w:tcPr>
            <w:tcW w:w="404" w:type="dxa"/>
            <w:shd w:val="clear" w:color="auto" w:fill="DBE5F1" w:themeFill="accent1" w:themeFillTint="33"/>
          </w:tcPr>
          <w:p w14:paraId="214CE74A" w14:textId="77777777" w:rsidR="00724B66" w:rsidRDefault="00724B66" w:rsidP="00AA5C06"/>
        </w:tc>
        <w:tc>
          <w:tcPr>
            <w:tcW w:w="395" w:type="dxa"/>
            <w:shd w:val="clear" w:color="auto" w:fill="DBE5F1" w:themeFill="accent1" w:themeFillTint="33"/>
          </w:tcPr>
          <w:p w14:paraId="1E51C249" w14:textId="77777777" w:rsidR="00724B66" w:rsidRDefault="00724B66" w:rsidP="00AA5C06"/>
        </w:tc>
        <w:tc>
          <w:tcPr>
            <w:tcW w:w="395" w:type="dxa"/>
            <w:shd w:val="clear" w:color="auto" w:fill="DBE5F1" w:themeFill="accent1" w:themeFillTint="33"/>
          </w:tcPr>
          <w:p w14:paraId="5EF645BE" w14:textId="77777777" w:rsidR="00724B66" w:rsidRDefault="00724B66" w:rsidP="00AA5C06"/>
        </w:tc>
        <w:tc>
          <w:tcPr>
            <w:tcW w:w="395" w:type="dxa"/>
            <w:shd w:val="clear" w:color="auto" w:fill="DBE5F1" w:themeFill="accent1" w:themeFillTint="33"/>
          </w:tcPr>
          <w:p w14:paraId="06BFE4DC" w14:textId="77777777" w:rsidR="00724B66" w:rsidRDefault="00724B66" w:rsidP="00AA5C06"/>
        </w:tc>
        <w:tc>
          <w:tcPr>
            <w:tcW w:w="349" w:type="dxa"/>
            <w:shd w:val="clear" w:color="auto" w:fill="DBE5F1" w:themeFill="accent1" w:themeFillTint="33"/>
          </w:tcPr>
          <w:p w14:paraId="3BA81AA9" w14:textId="77777777" w:rsidR="00724B66" w:rsidRDefault="00724B66" w:rsidP="00AA5C06"/>
        </w:tc>
        <w:tc>
          <w:tcPr>
            <w:tcW w:w="354" w:type="dxa"/>
            <w:shd w:val="clear" w:color="auto" w:fill="DBE5F1" w:themeFill="accent1" w:themeFillTint="33"/>
          </w:tcPr>
          <w:p w14:paraId="19B9CCD2" w14:textId="77777777" w:rsidR="00724B66" w:rsidRDefault="00724B66" w:rsidP="00AA5C06"/>
        </w:tc>
        <w:tc>
          <w:tcPr>
            <w:tcW w:w="422" w:type="dxa"/>
            <w:shd w:val="clear" w:color="auto" w:fill="DBE5F1" w:themeFill="accent1" w:themeFillTint="33"/>
          </w:tcPr>
          <w:p w14:paraId="6D4BA4C3" w14:textId="77777777" w:rsidR="00724B66" w:rsidRDefault="00724B66" w:rsidP="00AA5C06"/>
        </w:tc>
        <w:tc>
          <w:tcPr>
            <w:tcW w:w="482" w:type="dxa"/>
            <w:shd w:val="clear" w:color="auto" w:fill="DBE5F1" w:themeFill="accent1" w:themeFillTint="33"/>
          </w:tcPr>
          <w:p w14:paraId="02C67A92" w14:textId="77777777" w:rsidR="00724B66" w:rsidRDefault="00724B66" w:rsidP="00AA5C06"/>
        </w:tc>
      </w:tr>
      <w:tr w:rsidR="00724B66" w14:paraId="77B76A87" w14:textId="1358F7D4" w:rsidTr="00AD4234">
        <w:tc>
          <w:tcPr>
            <w:tcW w:w="5353" w:type="dxa"/>
            <w:shd w:val="clear" w:color="auto" w:fill="FFFF99"/>
          </w:tcPr>
          <w:p w14:paraId="0735B157" w14:textId="40C9BAF0" w:rsidR="00724B66" w:rsidRDefault="00724B66" w:rsidP="00AA5C06">
            <w:r>
              <w:t>Percibo en mi una armónica integración entre soledad personal, relaciones fraternas, solidaridad con los más desfavorecidos y sensibilidad ecológica hacia toda</w:t>
            </w:r>
            <w:r w:rsidR="00274F4A">
              <w:t>s</w:t>
            </w:r>
            <w:r>
              <w:t xml:space="preserve"> las criaturas.</w:t>
            </w:r>
          </w:p>
        </w:tc>
        <w:tc>
          <w:tcPr>
            <w:tcW w:w="403" w:type="dxa"/>
            <w:shd w:val="clear" w:color="auto" w:fill="DBE5F1" w:themeFill="accent1" w:themeFillTint="33"/>
          </w:tcPr>
          <w:p w14:paraId="31E11206" w14:textId="77777777" w:rsidR="00724B66" w:rsidRDefault="00724B66" w:rsidP="00AA5C06"/>
        </w:tc>
        <w:tc>
          <w:tcPr>
            <w:tcW w:w="403" w:type="dxa"/>
            <w:shd w:val="clear" w:color="auto" w:fill="DBE5F1" w:themeFill="accent1" w:themeFillTint="33"/>
          </w:tcPr>
          <w:p w14:paraId="227D4B98" w14:textId="77777777" w:rsidR="00724B66" w:rsidRDefault="00724B66" w:rsidP="00AA5C06"/>
        </w:tc>
        <w:tc>
          <w:tcPr>
            <w:tcW w:w="404" w:type="dxa"/>
            <w:shd w:val="clear" w:color="auto" w:fill="DBE5F1" w:themeFill="accent1" w:themeFillTint="33"/>
          </w:tcPr>
          <w:p w14:paraId="3BC9D0C6" w14:textId="77777777" w:rsidR="00724B66" w:rsidRDefault="00724B66" w:rsidP="00AA5C06"/>
        </w:tc>
        <w:tc>
          <w:tcPr>
            <w:tcW w:w="395" w:type="dxa"/>
            <w:shd w:val="clear" w:color="auto" w:fill="DBE5F1" w:themeFill="accent1" w:themeFillTint="33"/>
          </w:tcPr>
          <w:p w14:paraId="485B0B81" w14:textId="77777777" w:rsidR="00724B66" w:rsidRDefault="00724B66" w:rsidP="00AA5C06"/>
        </w:tc>
        <w:tc>
          <w:tcPr>
            <w:tcW w:w="395" w:type="dxa"/>
            <w:shd w:val="clear" w:color="auto" w:fill="DBE5F1" w:themeFill="accent1" w:themeFillTint="33"/>
          </w:tcPr>
          <w:p w14:paraId="779E3BF6" w14:textId="77777777" w:rsidR="00724B66" w:rsidRDefault="00724B66" w:rsidP="00AA5C06"/>
        </w:tc>
        <w:tc>
          <w:tcPr>
            <w:tcW w:w="395" w:type="dxa"/>
            <w:shd w:val="clear" w:color="auto" w:fill="DBE5F1" w:themeFill="accent1" w:themeFillTint="33"/>
          </w:tcPr>
          <w:p w14:paraId="5632DC4E" w14:textId="77777777" w:rsidR="00724B66" w:rsidRDefault="00724B66" w:rsidP="00AA5C06"/>
        </w:tc>
        <w:tc>
          <w:tcPr>
            <w:tcW w:w="349" w:type="dxa"/>
            <w:shd w:val="clear" w:color="auto" w:fill="DBE5F1" w:themeFill="accent1" w:themeFillTint="33"/>
          </w:tcPr>
          <w:p w14:paraId="7B23EEB7" w14:textId="77777777" w:rsidR="00724B66" w:rsidRDefault="00724B66" w:rsidP="00AA5C06"/>
        </w:tc>
        <w:tc>
          <w:tcPr>
            <w:tcW w:w="354" w:type="dxa"/>
            <w:shd w:val="clear" w:color="auto" w:fill="DBE5F1" w:themeFill="accent1" w:themeFillTint="33"/>
          </w:tcPr>
          <w:p w14:paraId="1EE37009" w14:textId="77777777" w:rsidR="00724B66" w:rsidRDefault="00724B66" w:rsidP="00AA5C06"/>
        </w:tc>
        <w:tc>
          <w:tcPr>
            <w:tcW w:w="422" w:type="dxa"/>
            <w:shd w:val="clear" w:color="auto" w:fill="DBE5F1" w:themeFill="accent1" w:themeFillTint="33"/>
          </w:tcPr>
          <w:p w14:paraId="3FFFEB70" w14:textId="77777777" w:rsidR="00724B66" w:rsidRDefault="00724B66" w:rsidP="00AA5C06"/>
        </w:tc>
        <w:tc>
          <w:tcPr>
            <w:tcW w:w="482" w:type="dxa"/>
            <w:shd w:val="clear" w:color="auto" w:fill="DBE5F1" w:themeFill="accent1" w:themeFillTint="33"/>
          </w:tcPr>
          <w:p w14:paraId="572829C0" w14:textId="77777777" w:rsidR="00724B66" w:rsidRDefault="00724B66" w:rsidP="00AA5C06"/>
        </w:tc>
      </w:tr>
    </w:tbl>
    <w:p w14:paraId="532517BF" w14:textId="4382240C" w:rsidR="00724B66" w:rsidRDefault="00A84172" w:rsidP="00D34412">
      <w:pPr>
        <w:pStyle w:val="Prrafodelista"/>
        <w:numPr>
          <w:ilvl w:val="0"/>
          <w:numId w:val="7"/>
        </w:numPr>
      </w:pPr>
      <w:r>
        <w:t xml:space="preserve"> </w:t>
      </w:r>
      <w:r w:rsidR="00D34412">
        <w:t xml:space="preserve">Sobre el </w:t>
      </w:r>
      <w:r w:rsidR="00D34412" w:rsidRPr="00D34412">
        <w:rPr>
          <w:i/>
        </w:rPr>
        <w:t>Instrumento para la traducción cultural</w:t>
      </w:r>
      <w:r w:rsidR="00D34412">
        <w:t xml:space="preserve"> de la RF. </w:t>
      </w:r>
      <w:r w:rsidR="00724B66">
        <w:t>Por favor, dinos en qué medida te identificas con las siguientes frases. Contesta usando una escala de 1 a 10, donde 1 significa que no te identificas en absoluto, y 10 significa que te identificas totalmente.</w:t>
      </w:r>
    </w:p>
    <w:p w14:paraId="025406BF" w14:textId="77777777" w:rsidR="00724B66" w:rsidRDefault="00724B66" w:rsidP="00724B66"/>
    <w:p w14:paraId="4FDADA12" w14:textId="77777777" w:rsidR="00AA5C06" w:rsidRDefault="00AA5C06" w:rsidP="00AA5C06"/>
    <w:tbl>
      <w:tblPr>
        <w:tblStyle w:val="Tablaconcuadrcula"/>
        <w:tblW w:w="9564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5677"/>
        <w:gridCol w:w="375"/>
        <w:gridCol w:w="374"/>
        <w:gridCol w:w="374"/>
        <w:gridCol w:w="374"/>
        <w:gridCol w:w="374"/>
        <w:gridCol w:w="374"/>
        <w:gridCol w:w="374"/>
        <w:gridCol w:w="374"/>
        <w:gridCol w:w="374"/>
        <w:gridCol w:w="520"/>
      </w:tblGrid>
      <w:tr w:rsidR="00AD4234" w14:paraId="75120E4C" w14:textId="4F00FB6E" w:rsidTr="00AD4234">
        <w:tc>
          <w:tcPr>
            <w:tcW w:w="5677" w:type="dxa"/>
            <w:shd w:val="clear" w:color="auto" w:fill="CCFF99"/>
          </w:tcPr>
          <w:p w14:paraId="19ECCD37" w14:textId="77777777" w:rsidR="00724B66" w:rsidRDefault="00724B66" w:rsidP="00AA5C06"/>
        </w:tc>
        <w:tc>
          <w:tcPr>
            <w:tcW w:w="375" w:type="dxa"/>
            <w:shd w:val="clear" w:color="auto" w:fill="CCFF99"/>
          </w:tcPr>
          <w:p w14:paraId="2C89874E" w14:textId="77777777" w:rsidR="00724B66" w:rsidRDefault="00724B66" w:rsidP="00AA5C06">
            <w:r>
              <w:t>1</w:t>
            </w:r>
          </w:p>
        </w:tc>
        <w:tc>
          <w:tcPr>
            <w:tcW w:w="374" w:type="dxa"/>
            <w:shd w:val="clear" w:color="auto" w:fill="CCFF99"/>
          </w:tcPr>
          <w:p w14:paraId="33188A63" w14:textId="77777777" w:rsidR="00724B66" w:rsidRDefault="00724B66" w:rsidP="00AA5C06">
            <w:r>
              <w:t>2</w:t>
            </w:r>
          </w:p>
        </w:tc>
        <w:tc>
          <w:tcPr>
            <w:tcW w:w="374" w:type="dxa"/>
            <w:shd w:val="clear" w:color="auto" w:fill="CCFF99"/>
          </w:tcPr>
          <w:p w14:paraId="4F81C3A4" w14:textId="77777777" w:rsidR="00724B66" w:rsidRDefault="00724B66" w:rsidP="00AA5C06">
            <w:r>
              <w:t>3</w:t>
            </w:r>
          </w:p>
        </w:tc>
        <w:tc>
          <w:tcPr>
            <w:tcW w:w="374" w:type="dxa"/>
            <w:shd w:val="clear" w:color="auto" w:fill="CCFF99"/>
          </w:tcPr>
          <w:p w14:paraId="403B55F3" w14:textId="77777777" w:rsidR="00724B66" w:rsidRDefault="00724B66" w:rsidP="00AA5C06">
            <w:r>
              <w:t>4</w:t>
            </w:r>
          </w:p>
        </w:tc>
        <w:tc>
          <w:tcPr>
            <w:tcW w:w="374" w:type="dxa"/>
            <w:shd w:val="clear" w:color="auto" w:fill="CCFF99"/>
          </w:tcPr>
          <w:p w14:paraId="3F5D3048" w14:textId="77777777" w:rsidR="00724B66" w:rsidRDefault="00724B66" w:rsidP="00AA5C06">
            <w:r>
              <w:t>5</w:t>
            </w:r>
          </w:p>
        </w:tc>
        <w:tc>
          <w:tcPr>
            <w:tcW w:w="374" w:type="dxa"/>
            <w:shd w:val="clear" w:color="auto" w:fill="CCFF99"/>
          </w:tcPr>
          <w:p w14:paraId="19511185" w14:textId="06D53648" w:rsidR="00724B66" w:rsidRDefault="00724B66" w:rsidP="00AA5C06">
            <w:r>
              <w:t>6</w:t>
            </w:r>
          </w:p>
        </w:tc>
        <w:tc>
          <w:tcPr>
            <w:tcW w:w="374" w:type="dxa"/>
            <w:shd w:val="clear" w:color="auto" w:fill="CCFF99"/>
          </w:tcPr>
          <w:p w14:paraId="70EC9C0C" w14:textId="3C902F90" w:rsidR="00724B66" w:rsidRDefault="00724B66" w:rsidP="00AA5C06">
            <w:r>
              <w:t>7</w:t>
            </w:r>
          </w:p>
        </w:tc>
        <w:tc>
          <w:tcPr>
            <w:tcW w:w="374" w:type="dxa"/>
            <w:shd w:val="clear" w:color="auto" w:fill="CCFF99"/>
          </w:tcPr>
          <w:p w14:paraId="71CC0602" w14:textId="027D8520" w:rsidR="00724B66" w:rsidRDefault="00724B66" w:rsidP="00AA5C06">
            <w:r>
              <w:t>8</w:t>
            </w:r>
          </w:p>
        </w:tc>
        <w:tc>
          <w:tcPr>
            <w:tcW w:w="374" w:type="dxa"/>
            <w:shd w:val="clear" w:color="auto" w:fill="CCFF99"/>
          </w:tcPr>
          <w:p w14:paraId="476CBFF3" w14:textId="2468DFFD" w:rsidR="00724B66" w:rsidRDefault="00724B66" w:rsidP="00AA5C06">
            <w:r>
              <w:t>9</w:t>
            </w:r>
          </w:p>
        </w:tc>
        <w:tc>
          <w:tcPr>
            <w:tcW w:w="520" w:type="dxa"/>
            <w:shd w:val="clear" w:color="auto" w:fill="CCFF99"/>
          </w:tcPr>
          <w:p w14:paraId="73BA7BE1" w14:textId="6665ABB3" w:rsidR="00724B66" w:rsidRDefault="00724B66" w:rsidP="00AA5C06">
            <w:r>
              <w:t>10</w:t>
            </w:r>
          </w:p>
        </w:tc>
      </w:tr>
      <w:tr w:rsidR="00AD4234" w14:paraId="273CB1FC" w14:textId="542F6D89" w:rsidTr="00AD4234">
        <w:tc>
          <w:tcPr>
            <w:tcW w:w="5677" w:type="dxa"/>
            <w:shd w:val="clear" w:color="auto" w:fill="FFFF99"/>
          </w:tcPr>
          <w:p w14:paraId="50BB7923" w14:textId="3F7F6B48" w:rsidR="00724B66" w:rsidRDefault="00786ADF" w:rsidP="00AA5C06">
            <w:r>
              <w:t>En m</w:t>
            </w:r>
            <w:r w:rsidR="00724B66">
              <w:t xml:space="preserve">i proceso formativo </w:t>
            </w:r>
            <w:r>
              <w:t xml:space="preserve">se ha dado una sana integración entre </w:t>
            </w:r>
            <w:r w:rsidR="00724B66">
              <w:t xml:space="preserve">los valores carismáticos franciscanos </w:t>
            </w:r>
            <w:r>
              <w:t>y los valores específicos de la cultura de mi país.</w:t>
            </w:r>
          </w:p>
        </w:tc>
        <w:tc>
          <w:tcPr>
            <w:tcW w:w="375" w:type="dxa"/>
            <w:shd w:val="clear" w:color="auto" w:fill="DBE5F1" w:themeFill="accent1" w:themeFillTint="33"/>
          </w:tcPr>
          <w:p w14:paraId="4323138C" w14:textId="77777777" w:rsidR="00724B66" w:rsidRDefault="00724B66" w:rsidP="00AA5C06"/>
        </w:tc>
        <w:tc>
          <w:tcPr>
            <w:tcW w:w="374" w:type="dxa"/>
            <w:shd w:val="clear" w:color="auto" w:fill="DBE5F1" w:themeFill="accent1" w:themeFillTint="33"/>
          </w:tcPr>
          <w:p w14:paraId="33B1C7EA" w14:textId="77777777" w:rsidR="00724B66" w:rsidRDefault="00724B66" w:rsidP="00AA5C06"/>
        </w:tc>
        <w:tc>
          <w:tcPr>
            <w:tcW w:w="374" w:type="dxa"/>
            <w:shd w:val="clear" w:color="auto" w:fill="DBE5F1" w:themeFill="accent1" w:themeFillTint="33"/>
          </w:tcPr>
          <w:p w14:paraId="464F1E9E" w14:textId="77777777" w:rsidR="00724B66" w:rsidRDefault="00724B66" w:rsidP="00AA5C06"/>
        </w:tc>
        <w:tc>
          <w:tcPr>
            <w:tcW w:w="374" w:type="dxa"/>
            <w:shd w:val="clear" w:color="auto" w:fill="DBE5F1" w:themeFill="accent1" w:themeFillTint="33"/>
          </w:tcPr>
          <w:p w14:paraId="64567F98" w14:textId="77777777" w:rsidR="00724B66" w:rsidRDefault="00724B66" w:rsidP="00AA5C06"/>
        </w:tc>
        <w:tc>
          <w:tcPr>
            <w:tcW w:w="374" w:type="dxa"/>
            <w:shd w:val="clear" w:color="auto" w:fill="DBE5F1" w:themeFill="accent1" w:themeFillTint="33"/>
          </w:tcPr>
          <w:p w14:paraId="6569CF25" w14:textId="77777777" w:rsidR="00724B66" w:rsidRDefault="00724B66" w:rsidP="00AA5C06"/>
        </w:tc>
        <w:tc>
          <w:tcPr>
            <w:tcW w:w="374" w:type="dxa"/>
            <w:shd w:val="clear" w:color="auto" w:fill="DBE5F1" w:themeFill="accent1" w:themeFillTint="33"/>
          </w:tcPr>
          <w:p w14:paraId="371673CF" w14:textId="77777777" w:rsidR="00724B66" w:rsidRDefault="00724B66" w:rsidP="00AA5C06"/>
        </w:tc>
        <w:tc>
          <w:tcPr>
            <w:tcW w:w="374" w:type="dxa"/>
            <w:shd w:val="clear" w:color="auto" w:fill="DBE5F1" w:themeFill="accent1" w:themeFillTint="33"/>
          </w:tcPr>
          <w:p w14:paraId="5C9DB693" w14:textId="77777777" w:rsidR="00724B66" w:rsidRDefault="00724B66" w:rsidP="00AA5C06"/>
        </w:tc>
        <w:tc>
          <w:tcPr>
            <w:tcW w:w="374" w:type="dxa"/>
            <w:shd w:val="clear" w:color="auto" w:fill="DBE5F1" w:themeFill="accent1" w:themeFillTint="33"/>
          </w:tcPr>
          <w:p w14:paraId="57B01F0A" w14:textId="77777777" w:rsidR="00724B66" w:rsidRDefault="00724B66" w:rsidP="00AA5C06"/>
        </w:tc>
        <w:tc>
          <w:tcPr>
            <w:tcW w:w="374" w:type="dxa"/>
            <w:shd w:val="clear" w:color="auto" w:fill="DBE5F1" w:themeFill="accent1" w:themeFillTint="33"/>
          </w:tcPr>
          <w:p w14:paraId="29268A93" w14:textId="77777777" w:rsidR="00724B66" w:rsidRDefault="00724B66" w:rsidP="00AA5C06"/>
        </w:tc>
        <w:tc>
          <w:tcPr>
            <w:tcW w:w="520" w:type="dxa"/>
            <w:shd w:val="clear" w:color="auto" w:fill="DBE5F1" w:themeFill="accent1" w:themeFillTint="33"/>
          </w:tcPr>
          <w:p w14:paraId="3A89F1EB" w14:textId="77777777" w:rsidR="00724B66" w:rsidRDefault="00724B66" w:rsidP="00AA5C06"/>
        </w:tc>
      </w:tr>
      <w:tr w:rsidR="00AD4234" w14:paraId="02E793F1" w14:textId="59129358" w:rsidTr="00AD4234">
        <w:tc>
          <w:tcPr>
            <w:tcW w:w="5677" w:type="dxa"/>
            <w:shd w:val="clear" w:color="auto" w:fill="FFFF99"/>
          </w:tcPr>
          <w:p w14:paraId="5E84C778" w14:textId="517B94C9" w:rsidR="00724B66" w:rsidRDefault="00786ADF" w:rsidP="00AA5C06">
            <w:r>
              <w:t>En mi país</w:t>
            </w:r>
            <w:r w:rsidR="00724B66">
              <w:t xml:space="preserve"> percibo tensiones</w:t>
            </w:r>
            <w:r>
              <w:t xml:space="preserve"> culturales,</w:t>
            </w:r>
            <w:r w:rsidR="00724B66">
              <w:t xml:space="preserve"> lingüísticas, tribalismo, nacionalismos excluyentes, castas…</w:t>
            </w:r>
          </w:p>
        </w:tc>
        <w:tc>
          <w:tcPr>
            <w:tcW w:w="375" w:type="dxa"/>
            <w:shd w:val="clear" w:color="auto" w:fill="DBE5F1" w:themeFill="accent1" w:themeFillTint="33"/>
          </w:tcPr>
          <w:p w14:paraId="26E525E8" w14:textId="77777777" w:rsidR="00724B66" w:rsidRDefault="00724B66" w:rsidP="00AA5C06"/>
        </w:tc>
        <w:tc>
          <w:tcPr>
            <w:tcW w:w="374" w:type="dxa"/>
            <w:shd w:val="clear" w:color="auto" w:fill="DBE5F1" w:themeFill="accent1" w:themeFillTint="33"/>
          </w:tcPr>
          <w:p w14:paraId="3FEBEA8E" w14:textId="77777777" w:rsidR="00724B66" w:rsidRDefault="00724B66" w:rsidP="00AA5C06"/>
        </w:tc>
        <w:tc>
          <w:tcPr>
            <w:tcW w:w="374" w:type="dxa"/>
            <w:shd w:val="clear" w:color="auto" w:fill="DBE5F1" w:themeFill="accent1" w:themeFillTint="33"/>
          </w:tcPr>
          <w:p w14:paraId="5892290B" w14:textId="77777777" w:rsidR="00724B66" w:rsidRDefault="00724B66" w:rsidP="00AA5C06"/>
        </w:tc>
        <w:tc>
          <w:tcPr>
            <w:tcW w:w="374" w:type="dxa"/>
            <w:shd w:val="clear" w:color="auto" w:fill="DBE5F1" w:themeFill="accent1" w:themeFillTint="33"/>
          </w:tcPr>
          <w:p w14:paraId="7A3D7491" w14:textId="77777777" w:rsidR="00724B66" w:rsidRDefault="00724B66" w:rsidP="00AA5C06"/>
        </w:tc>
        <w:tc>
          <w:tcPr>
            <w:tcW w:w="374" w:type="dxa"/>
            <w:shd w:val="clear" w:color="auto" w:fill="DBE5F1" w:themeFill="accent1" w:themeFillTint="33"/>
          </w:tcPr>
          <w:p w14:paraId="22ADDC42" w14:textId="77777777" w:rsidR="00724B66" w:rsidRDefault="00724B66" w:rsidP="00AA5C06"/>
        </w:tc>
        <w:tc>
          <w:tcPr>
            <w:tcW w:w="374" w:type="dxa"/>
            <w:shd w:val="clear" w:color="auto" w:fill="DBE5F1" w:themeFill="accent1" w:themeFillTint="33"/>
          </w:tcPr>
          <w:p w14:paraId="19A8ECF6" w14:textId="77777777" w:rsidR="00724B66" w:rsidRDefault="00724B66" w:rsidP="00AA5C06"/>
        </w:tc>
        <w:tc>
          <w:tcPr>
            <w:tcW w:w="374" w:type="dxa"/>
            <w:shd w:val="clear" w:color="auto" w:fill="DBE5F1" w:themeFill="accent1" w:themeFillTint="33"/>
          </w:tcPr>
          <w:p w14:paraId="191CB3E0" w14:textId="77777777" w:rsidR="00724B66" w:rsidRDefault="00724B66" w:rsidP="00AA5C06"/>
        </w:tc>
        <w:tc>
          <w:tcPr>
            <w:tcW w:w="374" w:type="dxa"/>
            <w:shd w:val="clear" w:color="auto" w:fill="DBE5F1" w:themeFill="accent1" w:themeFillTint="33"/>
          </w:tcPr>
          <w:p w14:paraId="10D94997" w14:textId="77777777" w:rsidR="00724B66" w:rsidRDefault="00724B66" w:rsidP="00AA5C06"/>
        </w:tc>
        <w:tc>
          <w:tcPr>
            <w:tcW w:w="374" w:type="dxa"/>
            <w:shd w:val="clear" w:color="auto" w:fill="DBE5F1" w:themeFill="accent1" w:themeFillTint="33"/>
          </w:tcPr>
          <w:p w14:paraId="5A2197AA" w14:textId="77777777" w:rsidR="00724B66" w:rsidRDefault="00724B66" w:rsidP="00AA5C06"/>
        </w:tc>
        <w:tc>
          <w:tcPr>
            <w:tcW w:w="520" w:type="dxa"/>
            <w:shd w:val="clear" w:color="auto" w:fill="DBE5F1" w:themeFill="accent1" w:themeFillTint="33"/>
          </w:tcPr>
          <w:p w14:paraId="38AB820B" w14:textId="77777777" w:rsidR="00724B66" w:rsidRDefault="00724B66" w:rsidP="00AA5C06"/>
        </w:tc>
      </w:tr>
      <w:tr w:rsidR="00AD4234" w14:paraId="71924755" w14:textId="26A8A921" w:rsidTr="00AD4234">
        <w:tc>
          <w:tcPr>
            <w:tcW w:w="5677" w:type="dxa"/>
            <w:shd w:val="clear" w:color="auto" w:fill="FFFF99"/>
          </w:tcPr>
          <w:p w14:paraId="09232E5D" w14:textId="77777777" w:rsidR="00724B66" w:rsidRDefault="00724B66" w:rsidP="00AA5C06">
            <w:r>
              <w:t>Tengo claros los valores que configuran mi identidad carismática y tengo un fuerte sentido de pertenencia</w:t>
            </w:r>
          </w:p>
        </w:tc>
        <w:tc>
          <w:tcPr>
            <w:tcW w:w="375" w:type="dxa"/>
            <w:shd w:val="clear" w:color="auto" w:fill="DBE5F1" w:themeFill="accent1" w:themeFillTint="33"/>
          </w:tcPr>
          <w:p w14:paraId="25B666E7" w14:textId="77777777" w:rsidR="00724B66" w:rsidRDefault="00724B66" w:rsidP="00AA5C06"/>
        </w:tc>
        <w:tc>
          <w:tcPr>
            <w:tcW w:w="374" w:type="dxa"/>
            <w:shd w:val="clear" w:color="auto" w:fill="DBE5F1" w:themeFill="accent1" w:themeFillTint="33"/>
          </w:tcPr>
          <w:p w14:paraId="61967077" w14:textId="77777777" w:rsidR="00724B66" w:rsidRDefault="00724B66" w:rsidP="00AA5C06"/>
        </w:tc>
        <w:tc>
          <w:tcPr>
            <w:tcW w:w="374" w:type="dxa"/>
            <w:shd w:val="clear" w:color="auto" w:fill="DBE5F1" w:themeFill="accent1" w:themeFillTint="33"/>
          </w:tcPr>
          <w:p w14:paraId="63657DE7" w14:textId="77777777" w:rsidR="00724B66" w:rsidRDefault="00724B66" w:rsidP="00AA5C06"/>
        </w:tc>
        <w:tc>
          <w:tcPr>
            <w:tcW w:w="374" w:type="dxa"/>
            <w:shd w:val="clear" w:color="auto" w:fill="DBE5F1" w:themeFill="accent1" w:themeFillTint="33"/>
          </w:tcPr>
          <w:p w14:paraId="479BE208" w14:textId="77777777" w:rsidR="00724B66" w:rsidRDefault="00724B66" w:rsidP="00AA5C06"/>
        </w:tc>
        <w:tc>
          <w:tcPr>
            <w:tcW w:w="374" w:type="dxa"/>
            <w:shd w:val="clear" w:color="auto" w:fill="DBE5F1" w:themeFill="accent1" w:themeFillTint="33"/>
          </w:tcPr>
          <w:p w14:paraId="423B21F3" w14:textId="77777777" w:rsidR="00724B66" w:rsidRDefault="00724B66" w:rsidP="00AA5C06"/>
        </w:tc>
        <w:tc>
          <w:tcPr>
            <w:tcW w:w="374" w:type="dxa"/>
            <w:shd w:val="clear" w:color="auto" w:fill="DBE5F1" w:themeFill="accent1" w:themeFillTint="33"/>
          </w:tcPr>
          <w:p w14:paraId="46E79217" w14:textId="77777777" w:rsidR="00724B66" w:rsidRDefault="00724B66" w:rsidP="00AA5C06"/>
        </w:tc>
        <w:tc>
          <w:tcPr>
            <w:tcW w:w="374" w:type="dxa"/>
            <w:shd w:val="clear" w:color="auto" w:fill="DBE5F1" w:themeFill="accent1" w:themeFillTint="33"/>
          </w:tcPr>
          <w:p w14:paraId="4DC69BBD" w14:textId="77777777" w:rsidR="00724B66" w:rsidRDefault="00724B66" w:rsidP="00AA5C06"/>
        </w:tc>
        <w:tc>
          <w:tcPr>
            <w:tcW w:w="374" w:type="dxa"/>
            <w:shd w:val="clear" w:color="auto" w:fill="DBE5F1" w:themeFill="accent1" w:themeFillTint="33"/>
          </w:tcPr>
          <w:p w14:paraId="5364B259" w14:textId="77777777" w:rsidR="00724B66" w:rsidRDefault="00724B66" w:rsidP="00AA5C06"/>
        </w:tc>
        <w:tc>
          <w:tcPr>
            <w:tcW w:w="374" w:type="dxa"/>
            <w:shd w:val="clear" w:color="auto" w:fill="DBE5F1" w:themeFill="accent1" w:themeFillTint="33"/>
          </w:tcPr>
          <w:p w14:paraId="63DA62A1" w14:textId="77777777" w:rsidR="00724B66" w:rsidRDefault="00724B66" w:rsidP="00AA5C06"/>
        </w:tc>
        <w:tc>
          <w:tcPr>
            <w:tcW w:w="520" w:type="dxa"/>
            <w:shd w:val="clear" w:color="auto" w:fill="DBE5F1" w:themeFill="accent1" w:themeFillTint="33"/>
          </w:tcPr>
          <w:p w14:paraId="2F6D1541" w14:textId="77777777" w:rsidR="00724B66" w:rsidRDefault="00724B66" w:rsidP="00AA5C06"/>
        </w:tc>
      </w:tr>
    </w:tbl>
    <w:p w14:paraId="67F3286D" w14:textId="77777777" w:rsidR="009D2B5E" w:rsidRDefault="009D2B5E" w:rsidP="009D2B5E"/>
    <w:p w14:paraId="7B89453D" w14:textId="72ADB0C1" w:rsidR="00786ADF" w:rsidRDefault="002618C7" w:rsidP="00D34412">
      <w:pPr>
        <w:pStyle w:val="Prrafodelista"/>
        <w:numPr>
          <w:ilvl w:val="0"/>
          <w:numId w:val="7"/>
        </w:numPr>
      </w:pPr>
      <w:r>
        <w:t xml:space="preserve"> </w:t>
      </w:r>
      <w:r w:rsidR="00D34412">
        <w:t xml:space="preserve">Sobre la </w:t>
      </w:r>
      <w:r w:rsidR="00D34412" w:rsidRPr="00D34412">
        <w:rPr>
          <w:i/>
        </w:rPr>
        <w:t>Ratio Studiorum</w:t>
      </w:r>
      <w:r w:rsidR="00D34412">
        <w:t xml:space="preserve">. </w:t>
      </w:r>
      <w:r w:rsidR="00786ADF">
        <w:t>Por favor, dinos en qué medida te identificas con las siguientes frases. Contesta usando una escala de 1 a 10, donde 1 significa que no te identificas en absoluto, y 10 significa que te identificas totalmente.</w:t>
      </w:r>
    </w:p>
    <w:p w14:paraId="65E97745" w14:textId="77777777" w:rsidR="00786ADF" w:rsidRDefault="00786ADF" w:rsidP="00786ADF"/>
    <w:tbl>
      <w:tblPr>
        <w:tblStyle w:val="Tablaconcuadrcula"/>
        <w:tblW w:w="95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375"/>
        <w:gridCol w:w="375"/>
        <w:gridCol w:w="374"/>
        <w:gridCol w:w="374"/>
        <w:gridCol w:w="374"/>
        <w:gridCol w:w="374"/>
        <w:gridCol w:w="374"/>
        <w:gridCol w:w="374"/>
        <w:gridCol w:w="374"/>
        <w:gridCol w:w="539"/>
      </w:tblGrid>
      <w:tr w:rsidR="00AD4234" w14:paraId="16072086" w14:textId="4AC14C57" w:rsidTr="00165A11">
        <w:tc>
          <w:tcPr>
            <w:tcW w:w="5671" w:type="dxa"/>
            <w:shd w:val="clear" w:color="auto" w:fill="CCFF99"/>
          </w:tcPr>
          <w:p w14:paraId="466C474A" w14:textId="77777777" w:rsidR="00786ADF" w:rsidRDefault="00786ADF" w:rsidP="009D2B5E"/>
        </w:tc>
        <w:tc>
          <w:tcPr>
            <w:tcW w:w="375" w:type="dxa"/>
            <w:shd w:val="clear" w:color="auto" w:fill="CCFF99"/>
          </w:tcPr>
          <w:p w14:paraId="42F7C83C" w14:textId="77777777" w:rsidR="00786ADF" w:rsidRDefault="00786ADF" w:rsidP="009D2B5E">
            <w:r>
              <w:t>1</w:t>
            </w:r>
          </w:p>
        </w:tc>
        <w:tc>
          <w:tcPr>
            <w:tcW w:w="375" w:type="dxa"/>
            <w:shd w:val="clear" w:color="auto" w:fill="CCFF99"/>
          </w:tcPr>
          <w:p w14:paraId="36C98448" w14:textId="77777777" w:rsidR="00786ADF" w:rsidRDefault="00786ADF" w:rsidP="009D2B5E">
            <w:r>
              <w:t>2</w:t>
            </w:r>
          </w:p>
        </w:tc>
        <w:tc>
          <w:tcPr>
            <w:tcW w:w="374" w:type="dxa"/>
            <w:shd w:val="clear" w:color="auto" w:fill="CCFF99"/>
          </w:tcPr>
          <w:p w14:paraId="6BE499DE" w14:textId="77777777" w:rsidR="00786ADF" w:rsidRDefault="00786ADF" w:rsidP="009D2B5E">
            <w:r>
              <w:t>3</w:t>
            </w:r>
          </w:p>
        </w:tc>
        <w:tc>
          <w:tcPr>
            <w:tcW w:w="374" w:type="dxa"/>
            <w:shd w:val="clear" w:color="auto" w:fill="CCFF99"/>
          </w:tcPr>
          <w:p w14:paraId="3BEFC013" w14:textId="77777777" w:rsidR="00786ADF" w:rsidRDefault="00786ADF" w:rsidP="009D2B5E">
            <w:r>
              <w:t>4</w:t>
            </w:r>
          </w:p>
        </w:tc>
        <w:tc>
          <w:tcPr>
            <w:tcW w:w="374" w:type="dxa"/>
            <w:shd w:val="clear" w:color="auto" w:fill="CCFF99"/>
          </w:tcPr>
          <w:p w14:paraId="77A87E6D" w14:textId="77777777" w:rsidR="00786ADF" w:rsidRDefault="00786ADF" w:rsidP="009D2B5E">
            <w:r>
              <w:t>5</w:t>
            </w:r>
          </w:p>
        </w:tc>
        <w:tc>
          <w:tcPr>
            <w:tcW w:w="374" w:type="dxa"/>
            <w:shd w:val="clear" w:color="auto" w:fill="CCFF99"/>
          </w:tcPr>
          <w:p w14:paraId="6F2F214C" w14:textId="728C5B11" w:rsidR="00786ADF" w:rsidRDefault="00786ADF" w:rsidP="009D2B5E">
            <w:r>
              <w:t>6</w:t>
            </w:r>
          </w:p>
        </w:tc>
        <w:tc>
          <w:tcPr>
            <w:tcW w:w="374" w:type="dxa"/>
            <w:shd w:val="clear" w:color="auto" w:fill="CCFF99"/>
          </w:tcPr>
          <w:p w14:paraId="1A1521A1" w14:textId="0D8E87E6" w:rsidR="00786ADF" w:rsidRDefault="00786ADF" w:rsidP="009D2B5E">
            <w:r>
              <w:t>7</w:t>
            </w:r>
          </w:p>
        </w:tc>
        <w:tc>
          <w:tcPr>
            <w:tcW w:w="374" w:type="dxa"/>
            <w:shd w:val="clear" w:color="auto" w:fill="CCFF99"/>
          </w:tcPr>
          <w:p w14:paraId="1ADF5FAC" w14:textId="30004B9C" w:rsidR="00786ADF" w:rsidRDefault="00786ADF" w:rsidP="009D2B5E">
            <w:r>
              <w:t>8</w:t>
            </w:r>
          </w:p>
        </w:tc>
        <w:tc>
          <w:tcPr>
            <w:tcW w:w="374" w:type="dxa"/>
            <w:shd w:val="clear" w:color="auto" w:fill="CCFF99"/>
          </w:tcPr>
          <w:p w14:paraId="009ACB4C" w14:textId="16617D56" w:rsidR="00786ADF" w:rsidRDefault="00786ADF" w:rsidP="009D2B5E">
            <w:r>
              <w:t>9</w:t>
            </w:r>
          </w:p>
        </w:tc>
        <w:tc>
          <w:tcPr>
            <w:tcW w:w="539" w:type="dxa"/>
            <w:shd w:val="clear" w:color="auto" w:fill="CCFF99"/>
          </w:tcPr>
          <w:p w14:paraId="749A7C85" w14:textId="351201AB" w:rsidR="00786ADF" w:rsidRDefault="00786ADF" w:rsidP="009D2B5E">
            <w:r>
              <w:t>10</w:t>
            </w:r>
          </w:p>
        </w:tc>
      </w:tr>
      <w:tr w:rsidR="00AD4234" w14:paraId="049EC6B1" w14:textId="65A7EF21" w:rsidTr="00165A11">
        <w:tc>
          <w:tcPr>
            <w:tcW w:w="5671" w:type="dxa"/>
            <w:shd w:val="clear" w:color="auto" w:fill="FFFF99"/>
          </w:tcPr>
          <w:p w14:paraId="2A777126" w14:textId="19483E2B" w:rsidR="00786ADF" w:rsidRDefault="00D6602F" w:rsidP="009D2B5E">
            <w:r>
              <w:t>La formación académica que</w:t>
            </w:r>
            <w:r w:rsidR="003C7FB0">
              <w:t xml:space="preserve"> he recibido/estoy recibiendo me capacita</w:t>
            </w:r>
            <w:r>
              <w:t xml:space="preserve"> adecuada</w:t>
            </w:r>
            <w:r w:rsidR="003C7FB0">
              <w:t>mente</w:t>
            </w:r>
            <w:r>
              <w:t xml:space="preserve"> para servir a la Iglesia y al Mundo actual</w:t>
            </w:r>
          </w:p>
        </w:tc>
        <w:tc>
          <w:tcPr>
            <w:tcW w:w="375" w:type="dxa"/>
            <w:shd w:val="clear" w:color="auto" w:fill="DBE5F1" w:themeFill="accent1" w:themeFillTint="33"/>
          </w:tcPr>
          <w:p w14:paraId="433C88AF" w14:textId="77777777" w:rsidR="00786ADF" w:rsidRDefault="00786ADF" w:rsidP="009D2B5E"/>
        </w:tc>
        <w:tc>
          <w:tcPr>
            <w:tcW w:w="375" w:type="dxa"/>
            <w:shd w:val="clear" w:color="auto" w:fill="DBE5F1" w:themeFill="accent1" w:themeFillTint="33"/>
          </w:tcPr>
          <w:p w14:paraId="04547F2A" w14:textId="77777777" w:rsidR="00786ADF" w:rsidRDefault="00786ADF" w:rsidP="009D2B5E"/>
        </w:tc>
        <w:tc>
          <w:tcPr>
            <w:tcW w:w="374" w:type="dxa"/>
            <w:shd w:val="clear" w:color="auto" w:fill="DBE5F1" w:themeFill="accent1" w:themeFillTint="33"/>
          </w:tcPr>
          <w:p w14:paraId="389F1CB7" w14:textId="77777777" w:rsidR="00786ADF" w:rsidRDefault="00786ADF" w:rsidP="009D2B5E"/>
        </w:tc>
        <w:tc>
          <w:tcPr>
            <w:tcW w:w="374" w:type="dxa"/>
            <w:shd w:val="clear" w:color="auto" w:fill="DBE5F1" w:themeFill="accent1" w:themeFillTint="33"/>
          </w:tcPr>
          <w:p w14:paraId="4B1D63A2" w14:textId="77777777" w:rsidR="00786ADF" w:rsidRDefault="00786ADF" w:rsidP="009D2B5E"/>
        </w:tc>
        <w:tc>
          <w:tcPr>
            <w:tcW w:w="374" w:type="dxa"/>
            <w:shd w:val="clear" w:color="auto" w:fill="DBE5F1" w:themeFill="accent1" w:themeFillTint="33"/>
          </w:tcPr>
          <w:p w14:paraId="41841ECF" w14:textId="77777777" w:rsidR="00786ADF" w:rsidRDefault="00786ADF" w:rsidP="009D2B5E"/>
        </w:tc>
        <w:tc>
          <w:tcPr>
            <w:tcW w:w="374" w:type="dxa"/>
            <w:shd w:val="clear" w:color="auto" w:fill="DBE5F1" w:themeFill="accent1" w:themeFillTint="33"/>
          </w:tcPr>
          <w:p w14:paraId="480C5DD4" w14:textId="77777777" w:rsidR="00786ADF" w:rsidRDefault="00786ADF" w:rsidP="009D2B5E"/>
        </w:tc>
        <w:tc>
          <w:tcPr>
            <w:tcW w:w="374" w:type="dxa"/>
            <w:shd w:val="clear" w:color="auto" w:fill="DBE5F1" w:themeFill="accent1" w:themeFillTint="33"/>
          </w:tcPr>
          <w:p w14:paraId="22CF9A48" w14:textId="77777777" w:rsidR="00786ADF" w:rsidRDefault="00786ADF" w:rsidP="009D2B5E"/>
        </w:tc>
        <w:tc>
          <w:tcPr>
            <w:tcW w:w="374" w:type="dxa"/>
            <w:shd w:val="clear" w:color="auto" w:fill="DBE5F1" w:themeFill="accent1" w:themeFillTint="33"/>
          </w:tcPr>
          <w:p w14:paraId="12CB6DDA" w14:textId="77777777" w:rsidR="00786ADF" w:rsidRDefault="00786ADF" w:rsidP="009D2B5E"/>
        </w:tc>
        <w:tc>
          <w:tcPr>
            <w:tcW w:w="374" w:type="dxa"/>
            <w:shd w:val="clear" w:color="auto" w:fill="DBE5F1" w:themeFill="accent1" w:themeFillTint="33"/>
          </w:tcPr>
          <w:p w14:paraId="3B04EE4A" w14:textId="77777777" w:rsidR="00786ADF" w:rsidRDefault="00786ADF" w:rsidP="009D2B5E"/>
        </w:tc>
        <w:tc>
          <w:tcPr>
            <w:tcW w:w="539" w:type="dxa"/>
            <w:shd w:val="clear" w:color="auto" w:fill="DBE5F1" w:themeFill="accent1" w:themeFillTint="33"/>
          </w:tcPr>
          <w:p w14:paraId="768DA5B8" w14:textId="77777777" w:rsidR="00786ADF" w:rsidRDefault="00786ADF" w:rsidP="009D2B5E"/>
        </w:tc>
      </w:tr>
      <w:tr w:rsidR="00AD4234" w14:paraId="4C1D499C" w14:textId="331B70CA" w:rsidTr="00165A11">
        <w:tc>
          <w:tcPr>
            <w:tcW w:w="5671" w:type="dxa"/>
            <w:shd w:val="clear" w:color="auto" w:fill="FFFF99"/>
          </w:tcPr>
          <w:p w14:paraId="0882D6CE" w14:textId="77777777" w:rsidR="00DC62A6" w:rsidRDefault="00786ADF" w:rsidP="00DC62A6">
            <w:pPr>
              <w:ind w:right="-675"/>
              <w:jc w:val="both"/>
            </w:pPr>
            <w:r>
              <w:t xml:space="preserve">Los planes de estudio que he cursado (o estoy </w:t>
            </w:r>
          </w:p>
          <w:p w14:paraId="20191C00" w14:textId="1E7753D6" w:rsidR="00DC62A6" w:rsidRDefault="00786ADF" w:rsidP="00DC62A6">
            <w:pPr>
              <w:ind w:right="-675"/>
              <w:jc w:val="both"/>
            </w:pPr>
            <w:r>
              <w:t xml:space="preserve">cursando) tienen en cuenta los contenidos </w:t>
            </w:r>
            <w:r w:rsidR="00DC62A6">
              <w:t xml:space="preserve">          </w:t>
            </w:r>
          </w:p>
          <w:p w14:paraId="7740287C" w14:textId="77777777" w:rsidR="00DC62A6" w:rsidRDefault="00786ADF" w:rsidP="00DC62A6">
            <w:pPr>
              <w:ind w:right="-675"/>
              <w:jc w:val="both"/>
            </w:pPr>
            <w:r>
              <w:t xml:space="preserve">propios del pensamiento franciscano y se </w:t>
            </w:r>
          </w:p>
          <w:p w14:paraId="62D7F8A7" w14:textId="77777777" w:rsidR="00DC62A6" w:rsidRDefault="00786ADF" w:rsidP="00DC62A6">
            <w:pPr>
              <w:ind w:right="-675"/>
              <w:jc w:val="both"/>
            </w:pPr>
            <w:r>
              <w:t>trasmiten con los principios metodológicos</w:t>
            </w:r>
          </w:p>
          <w:p w14:paraId="5A391F75" w14:textId="323306B2" w:rsidR="00786ADF" w:rsidRDefault="00786ADF" w:rsidP="00DC62A6">
            <w:pPr>
              <w:ind w:right="-675"/>
              <w:jc w:val="both"/>
            </w:pPr>
            <w:r>
              <w:t>de la espiritualidad franciscana</w:t>
            </w:r>
          </w:p>
        </w:tc>
        <w:tc>
          <w:tcPr>
            <w:tcW w:w="375" w:type="dxa"/>
            <w:shd w:val="clear" w:color="auto" w:fill="DBE5F1" w:themeFill="accent1" w:themeFillTint="33"/>
          </w:tcPr>
          <w:p w14:paraId="5C78BD52" w14:textId="77777777" w:rsidR="00786ADF" w:rsidRDefault="00786ADF" w:rsidP="009D2B5E"/>
        </w:tc>
        <w:tc>
          <w:tcPr>
            <w:tcW w:w="375" w:type="dxa"/>
            <w:shd w:val="clear" w:color="auto" w:fill="DBE5F1" w:themeFill="accent1" w:themeFillTint="33"/>
          </w:tcPr>
          <w:p w14:paraId="1F03C942" w14:textId="77777777" w:rsidR="00786ADF" w:rsidRDefault="00786ADF" w:rsidP="009D2B5E"/>
        </w:tc>
        <w:tc>
          <w:tcPr>
            <w:tcW w:w="374" w:type="dxa"/>
            <w:shd w:val="clear" w:color="auto" w:fill="DBE5F1" w:themeFill="accent1" w:themeFillTint="33"/>
          </w:tcPr>
          <w:p w14:paraId="6F4CB3FA" w14:textId="77777777" w:rsidR="00786ADF" w:rsidRDefault="00786ADF" w:rsidP="009D2B5E"/>
        </w:tc>
        <w:tc>
          <w:tcPr>
            <w:tcW w:w="374" w:type="dxa"/>
            <w:shd w:val="clear" w:color="auto" w:fill="DBE5F1" w:themeFill="accent1" w:themeFillTint="33"/>
          </w:tcPr>
          <w:p w14:paraId="6CA17734" w14:textId="77777777" w:rsidR="00786ADF" w:rsidRDefault="00786ADF" w:rsidP="009D2B5E"/>
        </w:tc>
        <w:tc>
          <w:tcPr>
            <w:tcW w:w="374" w:type="dxa"/>
            <w:shd w:val="clear" w:color="auto" w:fill="DBE5F1" w:themeFill="accent1" w:themeFillTint="33"/>
          </w:tcPr>
          <w:p w14:paraId="0966E9A0" w14:textId="77777777" w:rsidR="00786ADF" w:rsidRDefault="00786ADF" w:rsidP="009D2B5E"/>
        </w:tc>
        <w:tc>
          <w:tcPr>
            <w:tcW w:w="374" w:type="dxa"/>
            <w:shd w:val="clear" w:color="auto" w:fill="DBE5F1" w:themeFill="accent1" w:themeFillTint="33"/>
          </w:tcPr>
          <w:p w14:paraId="2CEAA89D" w14:textId="77777777" w:rsidR="00786ADF" w:rsidRDefault="00786ADF" w:rsidP="009D2B5E"/>
        </w:tc>
        <w:tc>
          <w:tcPr>
            <w:tcW w:w="374" w:type="dxa"/>
            <w:shd w:val="clear" w:color="auto" w:fill="DBE5F1" w:themeFill="accent1" w:themeFillTint="33"/>
          </w:tcPr>
          <w:p w14:paraId="733D39DC" w14:textId="77777777" w:rsidR="00786ADF" w:rsidRDefault="00786ADF" w:rsidP="009D2B5E"/>
        </w:tc>
        <w:tc>
          <w:tcPr>
            <w:tcW w:w="374" w:type="dxa"/>
            <w:shd w:val="clear" w:color="auto" w:fill="DBE5F1" w:themeFill="accent1" w:themeFillTint="33"/>
          </w:tcPr>
          <w:p w14:paraId="7AF55115" w14:textId="77777777" w:rsidR="00786ADF" w:rsidRDefault="00786ADF" w:rsidP="009D2B5E"/>
        </w:tc>
        <w:tc>
          <w:tcPr>
            <w:tcW w:w="374" w:type="dxa"/>
            <w:shd w:val="clear" w:color="auto" w:fill="DBE5F1" w:themeFill="accent1" w:themeFillTint="33"/>
          </w:tcPr>
          <w:p w14:paraId="0BA8490C" w14:textId="77777777" w:rsidR="00786ADF" w:rsidRDefault="00786ADF" w:rsidP="009D2B5E"/>
        </w:tc>
        <w:tc>
          <w:tcPr>
            <w:tcW w:w="539" w:type="dxa"/>
            <w:shd w:val="clear" w:color="auto" w:fill="DBE5F1" w:themeFill="accent1" w:themeFillTint="33"/>
          </w:tcPr>
          <w:p w14:paraId="3EC2D36B" w14:textId="77777777" w:rsidR="00786ADF" w:rsidRDefault="00786ADF" w:rsidP="009D2B5E"/>
        </w:tc>
      </w:tr>
      <w:tr w:rsidR="00AD4234" w14:paraId="5AC2D528" w14:textId="53358823" w:rsidTr="00165A11">
        <w:tc>
          <w:tcPr>
            <w:tcW w:w="5671" w:type="dxa"/>
            <w:shd w:val="clear" w:color="auto" w:fill="FFFF99"/>
          </w:tcPr>
          <w:p w14:paraId="1A9DBF24" w14:textId="77777777" w:rsidR="00786ADF" w:rsidRDefault="00786ADF" w:rsidP="009D2B5E">
            <w:r>
              <w:t>Me siento capaz de interpretar y discernir la realidad desde los principios del pensamiento franciscano</w:t>
            </w:r>
          </w:p>
        </w:tc>
        <w:tc>
          <w:tcPr>
            <w:tcW w:w="375" w:type="dxa"/>
            <w:shd w:val="clear" w:color="auto" w:fill="DBE5F1" w:themeFill="accent1" w:themeFillTint="33"/>
          </w:tcPr>
          <w:p w14:paraId="30BA76E9" w14:textId="77777777" w:rsidR="00786ADF" w:rsidRDefault="00786ADF" w:rsidP="009D2B5E"/>
        </w:tc>
        <w:tc>
          <w:tcPr>
            <w:tcW w:w="375" w:type="dxa"/>
            <w:shd w:val="clear" w:color="auto" w:fill="DBE5F1" w:themeFill="accent1" w:themeFillTint="33"/>
          </w:tcPr>
          <w:p w14:paraId="7C709046" w14:textId="77777777" w:rsidR="00786ADF" w:rsidRDefault="00786ADF" w:rsidP="009D2B5E"/>
        </w:tc>
        <w:tc>
          <w:tcPr>
            <w:tcW w:w="374" w:type="dxa"/>
            <w:shd w:val="clear" w:color="auto" w:fill="DBE5F1" w:themeFill="accent1" w:themeFillTint="33"/>
          </w:tcPr>
          <w:p w14:paraId="055BC026" w14:textId="77777777" w:rsidR="00786ADF" w:rsidRDefault="00786ADF" w:rsidP="009D2B5E"/>
        </w:tc>
        <w:tc>
          <w:tcPr>
            <w:tcW w:w="374" w:type="dxa"/>
            <w:shd w:val="clear" w:color="auto" w:fill="DBE5F1" w:themeFill="accent1" w:themeFillTint="33"/>
          </w:tcPr>
          <w:p w14:paraId="2BE728E1" w14:textId="77777777" w:rsidR="00786ADF" w:rsidRDefault="00786ADF" w:rsidP="009D2B5E"/>
        </w:tc>
        <w:tc>
          <w:tcPr>
            <w:tcW w:w="374" w:type="dxa"/>
            <w:shd w:val="clear" w:color="auto" w:fill="DBE5F1" w:themeFill="accent1" w:themeFillTint="33"/>
          </w:tcPr>
          <w:p w14:paraId="5E18069E" w14:textId="77777777" w:rsidR="00786ADF" w:rsidRDefault="00786ADF" w:rsidP="009D2B5E"/>
        </w:tc>
        <w:tc>
          <w:tcPr>
            <w:tcW w:w="374" w:type="dxa"/>
            <w:shd w:val="clear" w:color="auto" w:fill="DBE5F1" w:themeFill="accent1" w:themeFillTint="33"/>
          </w:tcPr>
          <w:p w14:paraId="375B7184" w14:textId="77777777" w:rsidR="00786ADF" w:rsidRDefault="00786ADF" w:rsidP="009D2B5E"/>
        </w:tc>
        <w:tc>
          <w:tcPr>
            <w:tcW w:w="374" w:type="dxa"/>
            <w:shd w:val="clear" w:color="auto" w:fill="DBE5F1" w:themeFill="accent1" w:themeFillTint="33"/>
          </w:tcPr>
          <w:p w14:paraId="013A47B5" w14:textId="77777777" w:rsidR="00786ADF" w:rsidRDefault="00786ADF" w:rsidP="009D2B5E"/>
        </w:tc>
        <w:tc>
          <w:tcPr>
            <w:tcW w:w="374" w:type="dxa"/>
            <w:shd w:val="clear" w:color="auto" w:fill="DBE5F1" w:themeFill="accent1" w:themeFillTint="33"/>
          </w:tcPr>
          <w:p w14:paraId="6D7E7547" w14:textId="77777777" w:rsidR="00786ADF" w:rsidRDefault="00786ADF" w:rsidP="009D2B5E"/>
        </w:tc>
        <w:tc>
          <w:tcPr>
            <w:tcW w:w="374" w:type="dxa"/>
            <w:shd w:val="clear" w:color="auto" w:fill="DBE5F1" w:themeFill="accent1" w:themeFillTint="33"/>
          </w:tcPr>
          <w:p w14:paraId="74B59BDD" w14:textId="77777777" w:rsidR="00786ADF" w:rsidRDefault="00786ADF" w:rsidP="009D2B5E"/>
        </w:tc>
        <w:tc>
          <w:tcPr>
            <w:tcW w:w="539" w:type="dxa"/>
            <w:shd w:val="clear" w:color="auto" w:fill="DBE5F1" w:themeFill="accent1" w:themeFillTint="33"/>
          </w:tcPr>
          <w:p w14:paraId="47B47F81" w14:textId="77777777" w:rsidR="00786ADF" w:rsidRDefault="00786ADF" w:rsidP="009D2B5E"/>
        </w:tc>
      </w:tr>
    </w:tbl>
    <w:p w14:paraId="7F783FBC" w14:textId="77777777" w:rsidR="009D2B5E" w:rsidRDefault="009D2B5E" w:rsidP="00A662E3"/>
    <w:p w14:paraId="43321831" w14:textId="77777777" w:rsidR="00A662E3" w:rsidRDefault="00A662E3" w:rsidP="00A662E3"/>
    <w:p w14:paraId="73D6E43E" w14:textId="19E06C83" w:rsidR="00704E36" w:rsidRPr="00910477" w:rsidRDefault="00704E36" w:rsidP="00D34412">
      <w:pPr>
        <w:pStyle w:val="Prrafodelista"/>
        <w:numPr>
          <w:ilvl w:val="0"/>
          <w:numId w:val="7"/>
        </w:numPr>
        <w:pBdr>
          <w:bottom w:val="single" w:sz="6" w:space="2" w:color="auto"/>
        </w:pBdr>
      </w:pPr>
      <w:r>
        <w:t>¿</w:t>
      </w:r>
      <w:r w:rsidR="003D4DA2">
        <w:t>Qué debería aportar</w:t>
      </w:r>
      <w:r w:rsidR="00EF0F31">
        <w:t xml:space="preserve"> esta </w:t>
      </w:r>
      <w:r w:rsidR="00EF0F31" w:rsidRPr="00200225">
        <w:rPr>
          <w:i/>
        </w:rPr>
        <w:t>R</w:t>
      </w:r>
      <w:r w:rsidR="00FE7305" w:rsidRPr="00200225">
        <w:rPr>
          <w:i/>
        </w:rPr>
        <w:t xml:space="preserve">atio </w:t>
      </w:r>
      <w:r w:rsidR="00EF0F31" w:rsidRPr="00200225">
        <w:rPr>
          <w:i/>
        </w:rPr>
        <w:t>F</w:t>
      </w:r>
      <w:r w:rsidR="00FE7305" w:rsidRPr="00200225">
        <w:rPr>
          <w:i/>
        </w:rPr>
        <w:t>ormationis</w:t>
      </w:r>
      <w:r>
        <w:t>?</w:t>
      </w:r>
    </w:p>
    <w:p w14:paraId="2C48B4CB" w14:textId="77777777" w:rsidR="00A71F0D" w:rsidRPr="00910477" w:rsidRDefault="00A71F0D" w:rsidP="00A71F0D">
      <w:pPr>
        <w:tabs>
          <w:tab w:val="left" w:pos="7945"/>
        </w:tabs>
      </w:pPr>
    </w:p>
    <w:sectPr w:rsidR="00A71F0D" w:rsidRPr="00910477" w:rsidSect="00E54827">
      <w:pgSz w:w="11900" w:h="16840"/>
      <w:pgMar w:top="1276" w:right="1410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735"/>
    <w:multiLevelType w:val="multilevel"/>
    <w:tmpl w:val="51C08BD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7240"/>
    <w:multiLevelType w:val="hybridMultilevel"/>
    <w:tmpl w:val="51C08BD8"/>
    <w:lvl w:ilvl="0" w:tplc="089236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8382A"/>
    <w:multiLevelType w:val="hybridMultilevel"/>
    <w:tmpl w:val="E1589F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D20ED"/>
    <w:multiLevelType w:val="hybridMultilevel"/>
    <w:tmpl w:val="51C08BD8"/>
    <w:lvl w:ilvl="0" w:tplc="089236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01521"/>
    <w:multiLevelType w:val="hybridMultilevel"/>
    <w:tmpl w:val="CFACA8DC"/>
    <w:lvl w:ilvl="0" w:tplc="8CE8327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C5DAD"/>
    <w:multiLevelType w:val="hybridMultilevel"/>
    <w:tmpl w:val="51C08BD8"/>
    <w:lvl w:ilvl="0" w:tplc="089236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46ED5"/>
    <w:multiLevelType w:val="hybridMultilevel"/>
    <w:tmpl w:val="51C08BD8"/>
    <w:lvl w:ilvl="0" w:tplc="089236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C06EF"/>
    <w:multiLevelType w:val="hybridMultilevel"/>
    <w:tmpl w:val="51C08BD8"/>
    <w:lvl w:ilvl="0" w:tplc="089236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16710"/>
    <w:multiLevelType w:val="hybridMultilevel"/>
    <w:tmpl w:val="CF0EEE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62F18"/>
    <w:multiLevelType w:val="hybridMultilevel"/>
    <w:tmpl w:val="51C08BD8"/>
    <w:lvl w:ilvl="0" w:tplc="089236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76312"/>
    <w:multiLevelType w:val="hybridMultilevel"/>
    <w:tmpl w:val="51C08BD8"/>
    <w:lvl w:ilvl="0" w:tplc="089236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544ED"/>
    <w:multiLevelType w:val="hybridMultilevel"/>
    <w:tmpl w:val="51C08BD8"/>
    <w:lvl w:ilvl="0" w:tplc="089236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C2AF9"/>
    <w:multiLevelType w:val="hybridMultilevel"/>
    <w:tmpl w:val="947828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42869"/>
    <w:multiLevelType w:val="hybridMultilevel"/>
    <w:tmpl w:val="7F021012"/>
    <w:lvl w:ilvl="0" w:tplc="D1E603A0"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3"/>
  </w:num>
  <w:num w:numId="6">
    <w:abstractNumId w:val="3"/>
    <w:lvlOverride w:ilvl="0">
      <w:startOverride w:val="2"/>
    </w:lvlOverride>
  </w:num>
  <w:num w:numId="7">
    <w:abstractNumId w:val="3"/>
    <w:lvlOverride w:ilvl="0">
      <w:startOverride w:val="1"/>
    </w:lvlOverride>
  </w:num>
  <w:num w:numId="8">
    <w:abstractNumId w:val="12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  <w:num w:numId="13">
    <w:abstractNumId w:val="6"/>
  </w:num>
  <w:num w:numId="14">
    <w:abstractNumId w:val="9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EB"/>
    <w:rsid w:val="000175F4"/>
    <w:rsid w:val="0002185B"/>
    <w:rsid w:val="00025C0A"/>
    <w:rsid w:val="00041281"/>
    <w:rsid w:val="00047971"/>
    <w:rsid w:val="00050019"/>
    <w:rsid w:val="00054AAF"/>
    <w:rsid w:val="00055D11"/>
    <w:rsid w:val="00056C28"/>
    <w:rsid w:val="000A108F"/>
    <w:rsid w:val="000B5CB5"/>
    <w:rsid w:val="000D411F"/>
    <w:rsid w:val="000D71EB"/>
    <w:rsid w:val="00111431"/>
    <w:rsid w:val="00117737"/>
    <w:rsid w:val="00125C8A"/>
    <w:rsid w:val="0013101A"/>
    <w:rsid w:val="00134680"/>
    <w:rsid w:val="00145C43"/>
    <w:rsid w:val="00165A11"/>
    <w:rsid w:val="00175B75"/>
    <w:rsid w:val="00196B62"/>
    <w:rsid w:val="001977F0"/>
    <w:rsid w:val="001A6E74"/>
    <w:rsid w:val="001C51F5"/>
    <w:rsid w:val="001D142D"/>
    <w:rsid w:val="001D27DA"/>
    <w:rsid w:val="00200225"/>
    <w:rsid w:val="0020215F"/>
    <w:rsid w:val="00256CDD"/>
    <w:rsid w:val="002618C7"/>
    <w:rsid w:val="00267599"/>
    <w:rsid w:val="00274F4A"/>
    <w:rsid w:val="00284CD5"/>
    <w:rsid w:val="002B16A1"/>
    <w:rsid w:val="002D788A"/>
    <w:rsid w:val="002D7B55"/>
    <w:rsid w:val="00327EAF"/>
    <w:rsid w:val="003A46E0"/>
    <w:rsid w:val="003C7FB0"/>
    <w:rsid w:val="003D3E05"/>
    <w:rsid w:val="003D4DA2"/>
    <w:rsid w:val="003D6E05"/>
    <w:rsid w:val="003E0202"/>
    <w:rsid w:val="00404F16"/>
    <w:rsid w:val="004160EF"/>
    <w:rsid w:val="00420C24"/>
    <w:rsid w:val="004343DC"/>
    <w:rsid w:val="00441882"/>
    <w:rsid w:val="0046158A"/>
    <w:rsid w:val="00473E0E"/>
    <w:rsid w:val="004C20B0"/>
    <w:rsid w:val="004F7A74"/>
    <w:rsid w:val="00511EDD"/>
    <w:rsid w:val="005168DC"/>
    <w:rsid w:val="00584B5A"/>
    <w:rsid w:val="005A2CED"/>
    <w:rsid w:val="005D5DE4"/>
    <w:rsid w:val="005F70DB"/>
    <w:rsid w:val="0062773E"/>
    <w:rsid w:val="006300C4"/>
    <w:rsid w:val="00646DBE"/>
    <w:rsid w:val="0065152E"/>
    <w:rsid w:val="00656143"/>
    <w:rsid w:val="006C1A90"/>
    <w:rsid w:val="006C788F"/>
    <w:rsid w:val="006E5811"/>
    <w:rsid w:val="00704E36"/>
    <w:rsid w:val="00724B66"/>
    <w:rsid w:val="00752E7E"/>
    <w:rsid w:val="00754D73"/>
    <w:rsid w:val="007765C7"/>
    <w:rsid w:val="0078099C"/>
    <w:rsid w:val="00786ADF"/>
    <w:rsid w:val="007A1219"/>
    <w:rsid w:val="007A77E5"/>
    <w:rsid w:val="007E0761"/>
    <w:rsid w:val="0082789D"/>
    <w:rsid w:val="008A35DD"/>
    <w:rsid w:val="008B3CF5"/>
    <w:rsid w:val="008F64E6"/>
    <w:rsid w:val="0090014B"/>
    <w:rsid w:val="00910477"/>
    <w:rsid w:val="0091237A"/>
    <w:rsid w:val="00956E4F"/>
    <w:rsid w:val="009626DA"/>
    <w:rsid w:val="00977EE8"/>
    <w:rsid w:val="0098782F"/>
    <w:rsid w:val="009A1B93"/>
    <w:rsid w:val="009D2B5E"/>
    <w:rsid w:val="009D4629"/>
    <w:rsid w:val="009E13FD"/>
    <w:rsid w:val="009E3137"/>
    <w:rsid w:val="009F5879"/>
    <w:rsid w:val="00A10767"/>
    <w:rsid w:val="00A33337"/>
    <w:rsid w:val="00A3657D"/>
    <w:rsid w:val="00A44584"/>
    <w:rsid w:val="00A662E3"/>
    <w:rsid w:val="00A71F0D"/>
    <w:rsid w:val="00A84172"/>
    <w:rsid w:val="00AA5C06"/>
    <w:rsid w:val="00AC5C89"/>
    <w:rsid w:val="00AD4234"/>
    <w:rsid w:val="00AD7C1A"/>
    <w:rsid w:val="00AE78B2"/>
    <w:rsid w:val="00AF5EFA"/>
    <w:rsid w:val="00B04617"/>
    <w:rsid w:val="00B129E8"/>
    <w:rsid w:val="00B17F5D"/>
    <w:rsid w:val="00B24F5F"/>
    <w:rsid w:val="00B317BC"/>
    <w:rsid w:val="00B76CE8"/>
    <w:rsid w:val="00B87D60"/>
    <w:rsid w:val="00BA4EB8"/>
    <w:rsid w:val="00BB2078"/>
    <w:rsid w:val="00C6267C"/>
    <w:rsid w:val="00C92A4B"/>
    <w:rsid w:val="00CC2091"/>
    <w:rsid w:val="00CD48B2"/>
    <w:rsid w:val="00CF7F3A"/>
    <w:rsid w:val="00D075C8"/>
    <w:rsid w:val="00D34412"/>
    <w:rsid w:val="00D510F6"/>
    <w:rsid w:val="00D5725E"/>
    <w:rsid w:val="00D6602F"/>
    <w:rsid w:val="00D7416A"/>
    <w:rsid w:val="00D904D9"/>
    <w:rsid w:val="00D92663"/>
    <w:rsid w:val="00D93578"/>
    <w:rsid w:val="00DB14CB"/>
    <w:rsid w:val="00DB3857"/>
    <w:rsid w:val="00DC1053"/>
    <w:rsid w:val="00DC4506"/>
    <w:rsid w:val="00DC62A6"/>
    <w:rsid w:val="00E1690B"/>
    <w:rsid w:val="00E26B1D"/>
    <w:rsid w:val="00E4127D"/>
    <w:rsid w:val="00E4280D"/>
    <w:rsid w:val="00E54827"/>
    <w:rsid w:val="00EB5379"/>
    <w:rsid w:val="00EF0F31"/>
    <w:rsid w:val="00F15893"/>
    <w:rsid w:val="00F22EE4"/>
    <w:rsid w:val="00F266E4"/>
    <w:rsid w:val="00F35C02"/>
    <w:rsid w:val="00F53AD5"/>
    <w:rsid w:val="00F70B68"/>
    <w:rsid w:val="00F71F0E"/>
    <w:rsid w:val="00F80C1D"/>
    <w:rsid w:val="00FE5A31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5BC1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EB"/>
  </w:style>
  <w:style w:type="paragraph" w:styleId="Ttulo2">
    <w:name w:val="heading 2"/>
    <w:basedOn w:val="Ttulo3"/>
    <w:next w:val="Normal"/>
    <w:link w:val="Ttulo2Car"/>
    <w:autoRedefine/>
    <w:uiPriority w:val="9"/>
    <w:unhideWhenUsed/>
    <w:qFormat/>
    <w:rsid w:val="000D71EB"/>
    <w:pPr>
      <w:numPr>
        <w:ilvl w:val="1"/>
        <w:numId w:val="2"/>
      </w:numPr>
      <w:spacing w:before="0" w:line="360" w:lineRule="auto"/>
      <w:ind w:left="576" w:hanging="576"/>
      <w:outlineLvl w:val="1"/>
    </w:pPr>
    <w:rPr>
      <w:rFonts w:ascii="Times New Roman" w:hAnsi="Times New Roman"/>
      <w:b w:val="0"/>
      <w:color w:val="auto"/>
      <w:lang w:val="it-IT" w:eastAsia="it-IT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D71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D71EB"/>
    <w:rPr>
      <w:rFonts w:ascii="Times New Roman" w:eastAsiaTheme="majorEastAsia" w:hAnsi="Times New Roman" w:cstheme="majorBidi"/>
      <w:bCs/>
      <w:lang w:val="it-IT" w:eastAsia="it-IT"/>
    </w:rPr>
  </w:style>
  <w:style w:type="paragraph" w:styleId="Prrafodelista">
    <w:name w:val="List Paragraph"/>
    <w:basedOn w:val="Normal"/>
    <w:uiPriority w:val="34"/>
    <w:qFormat/>
    <w:rsid w:val="000D71E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0D71E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it-IT" w:eastAsia="it-IT"/>
    </w:rPr>
  </w:style>
  <w:style w:type="character" w:customStyle="1" w:styleId="TtuloCar">
    <w:name w:val="Título Car"/>
    <w:basedOn w:val="Fuentedeprrafopredeter"/>
    <w:link w:val="Ttulo"/>
    <w:uiPriority w:val="10"/>
    <w:rsid w:val="000D71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it-IT" w:eastAsia="it-I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D71E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047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EB"/>
  </w:style>
  <w:style w:type="paragraph" w:styleId="Ttulo2">
    <w:name w:val="heading 2"/>
    <w:basedOn w:val="Ttulo3"/>
    <w:next w:val="Normal"/>
    <w:link w:val="Ttulo2Car"/>
    <w:autoRedefine/>
    <w:uiPriority w:val="9"/>
    <w:unhideWhenUsed/>
    <w:qFormat/>
    <w:rsid w:val="000D71EB"/>
    <w:pPr>
      <w:numPr>
        <w:ilvl w:val="1"/>
        <w:numId w:val="2"/>
      </w:numPr>
      <w:spacing w:before="0" w:line="360" w:lineRule="auto"/>
      <w:ind w:left="576" w:hanging="576"/>
      <w:outlineLvl w:val="1"/>
    </w:pPr>
    <w:rPr>
      <w:rFonts w:ascii="Times New Roman" w:hAnsi="Times New Roman"/>
      <w:b w:val="0"/>
      <w:color w:val="auto"/>
      <w:lang w:val="it-IT" w:eastAsia="it-IT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D71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D71EB"/>
    <w:rPr>
      <w:rFonts w:ascii="Times New Roman" w:eastAsiaTheme="majorEastAsia" w:hAnsi="Times New Roman" w:cstheme="majorBidi"/>
      <w:bCs/>
      <w:lang w:val="it-IT" w:eastAsia="it-IT"/>
    </w:rPr>
  </w:style>
  <w:style w:type="paragraph" w:styleId="Prrafodelista">
    <w:name w:val="List Paragraph"/>
    <w:basedOn w:val="Normal"/>
    <w:uiPriority w:val="34"/>
    <w:qFormat/>
    <w:rsid w:val="000D71E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0D71E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it-IT" w:eastAsia="it-IT"/>
    </w:rPr>
  </w:style>
  <w:style w:type="character" w:customStyle="1" w:styleId="TtuloCar">
    <w:name w:val="Título Car"/>
    <w:basedOn w:val="Fuentedeprrafopredeter"/>
    <w:link w:val="Ttulo"/>
    <w:uiPriority w:val="10"/>
    <w:rsid w:val="000D71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it-IT" w:eastAsia="it-I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D71E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047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F5B7F4-9A70-9446-8146-6B9B17F4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1440</Words>
  <Characters>7921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2</cp:revision>
  <dcterms:created xsi:type="dcterms:W3CDTF">2016-02-05T18:02:00Z</dcterms:created>
  <dcterms:modified xsi:type="dcterms:W3CDTF">2016-02-05T18:02:00Z</dcterms:modified>
</cp:coreProperties>
</file>