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A5B3" w14:textId="45325BD4" w:rsidR="00FA1920" w:rsidRPr="00014152" w:rsidRDefault="00014152" w:rsidP="00014152">
      <w:pPr>
        <w:jc w:val="center"/>
        <w:rPr>
          <w:b/>
          <w:bCs/>
          <w:sz w:val="28"/>
          <w:szCs w:val="28"/>
        </w:rPr>
      </w:pPr>
      <w:r w:rsidRPr="00014152">
        <w:rPr>
          <w:b/>
          <w:bCs/>
          <w:sz w:val="28"/>
          <w:szCs w:val="28"/>
        </w:rPr>
        <w:t>Part</w:t>
      </w:r>
      <w:r w:rsidR="003E1862">
        <w:rPr>
          <w:b/>
          <w:bCs/>
          <w:sz w:val="28"/>
          <w:szCs w:val="28"/>
        </w:rPr>
        <w:t>i</w:t>
      </w:r>
      <w:r w:rsidRPr="00014152">
        <w:rPr>
          <w:b/>
          <w:bCs/>
          <w:sz w:val="28"/>
          <w:szCs w:val="28"/>
        </w:rPr>
        <w:t>cipate in the Synodal Path</w:t>
      </w:r>
    </w:p>
    <w:p w14:paraId="0AED248E" w14:textId="77777777" w:rsidR="00FA1920" w:rsidRPr="00014152" w:rsidRDefault="00FA1920" w:rsidP="00014152">
      <w:pPr>
        <w:jc w:val="center"/>
        <w:rPr>
          <w:sz w:val="28"/>
          <w:szCs w:val="28"/>
        </w:rPr>
      </w:pPr>
    </w:p>
    <w:p w14:paraId="04019AEA" w14:textId="656CDE95" w:rsidR="00FA1920" w:rsidRPr="00014152" w:rsidRDefault="00014152" w:rsidP="00014152">
      <w:pPr>
        <w:jc w:val="center"/>
        <w:rPr>
          <w:sz w:val="28"/>
          <w:szCs w:val="28"/>
        </w:rPr>
      </w:pPr>
      <w:r w:rsidRPr="00014152">
        <w:rPr>
          <w:sz w:val="28"/>
          <w:szCs w:val="28"/>
        </w:rPr>
        <w:t>Letter of the Minister General</w:t>
      </w:r>
    </w:p>
    <w:p w14:paraId="4A663D29" w14:textId="77777777" w:rsidR="00FA1920" w:rsidRDefault="00FA1920"/>
    <w:p w14:paraId="559ECF79" w14:textId="4CA0A852" w:rsidR="00816E29" w:rsidRDefault="00CA3DC0">
      <w:r>
        <w:t xml:space="preserve">Prot. N. 00129/22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C0EED4A" w14:textId="77777777" w:rsidR="00816E29" w:rsidRDefault="00816E29"/>
    <w:p w14:paraId="02CF90DC" w14:textId="488A4892" w:rsidR="00A66EA9" w:rsidRDefault="00CA3DC0" w:rsidP="00816E29">
      <w:pPr>
        <w:jc w:val="right"/>
      </w:pPr>
      <w:r>
        <w:t>Rome, 15 February 2022</w:t>
      </w:r>
    </w:p>
    <w:p w14:paraId="75701E25" w14:textId="694162E1" w:rsidR="00CA3DC0" w:rsidRDefault="00CA3DC0"/>
    <w:p w14:paraId="0C7B523E" w14:textId="720EDBB4" w:rsidR="00CA3DC0" w:rsidRDefault="00CA3DC0"/>
    <w:p w14:paraId="3F0F77A9" w14:textId="34C667EC" w:rsidR="00CA3DC0" w:rsidRDefault="00CA3DC0" w:rsidP="00CA3DC0">
      <w:pPr>
        <w:jc w:val="right"/>
      </w:pPr>
      <w:r>
        <w:t>To All My Brothers</w:t>
      </w:r>
    </w:p>
    <w:p w14:paraId="3A8D8B32" w14:textId="1F508AED" w:rsidR="00CA3DC0" w:rsidRDefault="00CA3DC0" w:rsidP="00CA3DC0">
      <w:pPr>
        <w:jc w:val="right"/>
      </w:pPr>
      <w:r>
        <w:t>In their Locations Around the World</w:t>
      </w:r>
    </w:p>
    <w:p w14:paraId="6FEE7166" w14:textId="22CB9702" w:rsidR="00CA3DC0" w:rsidRDefault="00CA3DC0" w:rsidP="00CA3DC0">
      <w:pPr>
        <w:jc w:val="right"/>
      </w:pPr>
    </w:p>
    <w:p w14:paraId="776CEFE1" w14:textId="77777777" w:rsidR="00FA1920" w:rsidRDefault="00FA1920" w:rsidP="00CA3DC0">
      <w:pPr>
        <w:jc w:val="right"/>
      </w:pPr>
    </w:p>
    <w:p w14:paraId="5F3EF185" w14:textId="5AB1FE43" w:rsidR="00CA3DC0" w:rsidRDefault="00CA3DC0" w:rsidP="00CA3DC0">
      <w:r>
        <w:t>Dear Brothers,</w:t>
      </w:r>
    </w:p>
    <w:p w14:paraId="79743E8E" w14:textId="7B90D534" w:rsidR="00CA3DC0" w:rsidRDefault="00CA3DC0" w:rsidP="00CA3DC0"/>
    <w:p w14:paraId="7E502366" w14:textId="5DD7BE02" w:rsidR="00CA3DC0" w:rsidRPr="007408CA" w:rsidRDefault="00CA3DC0" w:rsidP="00CA3DC0">
      <w:pPr>
        <w:jc w:val="center"/>
        <w:rPr>
          <w:i/>
          <w:iCs/>
        </w:rPr>
      </w:pPr>
      <w:r w:rsidRPr="007408CA">
        <w:rPr>
          <w:i/>
          <w:iCs/>
        </w:rPr>
        <w:t>May the Lord give you peace and find you in unity with Him!</w:t>
      </w:r>
    </w:p>
    <w:p w14:paraId="0EB073A6" w14:textId="22515649" w:rsidR="00CA3DC0" w:rsidRDefault="00CA3DC0" w:rsidP="00CA3DC0"/>
    <w:p w14:paraId="25680417" w14:textId="4799C46E" w:rsidR="00CA3DC0" w:rsidRDefault="00CA3DC0" w:rsidP="007408CA">
      <w:pPr>
        <w:jc w:val="both"/>
      </w:pPr>
      <w:r w:rsidRPr="00637755">
        <w:tab/>
      </w:r>
      <w:r w:rsidRPr="00CA3DC0">
        <w:t xml:space="preserve">I am sure that each of you is already attentive and </w:t>
      </w:r>
      <w:r>
        <w:t>focused on</w:t>
      </w:r>
      <w:r w:rsidRPr="00CA3DC0">
        <w:t xml:space="preserve"> the synodal path that the Universal Church</w:t>
      </w:r>
      <w:r>
        <w:t xml:space="preserve"> had embarked upon</w:t>
      </w:r>
      <w:r w:rsidRPr="00CA3DC0">
        <w:t xml:space="preserve"> last October. I therefore wish, with this letter, to exhort the friars and the entire Order to be fully </w:t>
      </w:r>
      <w:r>
        <w:t>engaged</w:t>
      </w:r>
      <w:r w:rsidRPr="00CA3DC0">
        <w:t xml:space="preserve"> in th</w:t>
      </w:r>
      <w:r w:rsidR="000819AE">
        <w:t>is</w:t>
      </w:r>
      <w:r w:rsidRPr="00CA3DC0">
        <w:t xml:space="preserve"> journey of the Church, </w:t>
      </w:r>
      <w:r w:rsidR="000819AE">
        <w:t xml:space="preserve">and to </w:t>
      </w:r>
      <w:r w:rsidRPr="00CA3DC0">
        <w:t>offe</w:t>
      </w:r>
      <w:r w:rsidR="000819AE">
        <w:t>r</w:t>
      </w:r>
      <w:r w:rsidRPr="00CA3DC0">
        <w:t xml:space="preserve"> our</w:t>
      </w:r>
      <w:r w:rsidR="000819AE">
        <w:t xml:space="preserve"> own</w:t>
      </w:r>
      <w:r w:rsidRPr="00CA3DC0">
        <w:t xml:space="preserve"> particular contribution.</w:t>
      </w:r>
    </w:p>
    <w:p w14:paraId="71118B39" w14:textId="491703B1" w:rsidR="000819AE" w:rsidRDefault="000819AE" w:rsidP="007408CA">
      <w:pPr>
        <w:jc w:val="both"/>
      </w:pPr>
    </w:p>
    <w:p w14:paraId="12F56C0E" w14:textId="7AF0948F" w:rsidR="000819AE" w:rsidRDefault="000819AE" w:rsidP="007408CA">
      <w:pPr>
        <w:jc w:val="both"/>
      </w:pPr>
      <w:r>
        <w:tab/>
      </w:r>
      <w:r w:rsidRPr="000819AE">
        <w:t>In recent months, at all</w:t>
      </w:r>
      <w:r>
        <w:t xml:space="preserve"> the</w:t>
      </w:r>
      <w:r w:rsidRPr="000819AE">
        <w:t xml:space="preserve"> ecclesial levels, </w:t>
      </w:r>
      <w:r>
        <w:t xml:space="preserve">there’s been much in the way of </w:t>
      </w:r>
      <w:r w:rsidR="00816E29">
        <w:t>communication</w:t>
      </w:r>
      <w:r>
        <w:t xml:space="preserve"> </w:t>
      </w:r>
      <w:r w:rsidRPr="000819AE">
        <w:t>offered so that everyone can</w:t>
      </w:r>
      <w:r>
        <w:t xml:space="preserve"> get involved</w:t>
      </w:r>
      <w:r w:rsidRPr="000819AE">
        <w:t>.</w:t>
      </w:r>
      <w:r w:rsidR="0065790E" w:rsidRPr="0065790E">
        <w:t xml:space="preserve"> </w:t>
      </w:r>
      <w:r w:rsidR="0065790E">
        <w:t>T</w:t>
      </w:r>
      <w:r w:rsidR="0065790E" w:rsidRPr="0065790E">
        <w:t>he Council</w:t>
      </w:r>
      <w:r w:rsidR="0065790E">
        <w:t xml:space="preserve"> and I</w:t>
      </w:r>
      <w:r w:rsidR="0065790E" w:rsidRPr="0065790E">
        <w:t xml:space="preserve">, therefore, decided to </w:t>
      </w:r>
      <w:r w:rsidR="00637755">
        <w:t>reference</w:t>
      </w:r>
      <w:r w:rsidR="0065790E" w:rsidRPr="0065790E">
        <w:t xml:space="preserve"> for </w:t>
      </w:r>
      <w:r w:rsidR="0065790E">
        <w:t>everyone’s benefit</w:t>
      </w:r>
      <w:r w:rsidR="0065790E" w:rsidRPr="0065790E">
        <w:t xml:space="preserve"> some simple passages from a letter sent to the Major Superiors by the Synod of Bishops and by the Congregation for Institutes of Consecrated Life</w:t>
      </w:r>
      <w:r w:rsidR="0065790E">
        <w:t xml:space="preserve"> and Societies</w:t>
      </w:r>
      <w:r w:rsidR="0065790E" w:rsidRPr="0065790E">
        <w:t xml:space="preserve"> (CIC</w:t>
      </w:r>
      <w:r w:rsidR="0065790E">
        <w:t>L</w:t>
      </w:r>
      <w:r w:rsidR="0065790E" w:rsidRPr="0065790E">
        <w:t>SA</w:t>
      </w:r>
      <w:r w:rsidR="0065790E">
        <w:t>L</w:t>
      </w:r>
      <w:r w:rsidR="0065790E" w:rsidRPr="0065790E">
        <w:t>)</w:t>
      </w:r>
      <w:r w:rsidR="001C487B">
        <w:t>, which I   cite for you</w:t>
      </w:r>
      <w:r w:rsidR="0065790E">
        <w:t xml:space="preserve"> </w:t>
      </w:r>
      <w:r w:rsidR="001C487B">
        <w:t>here</w:t>
      </w:r>
      <w:r w:rsidR="0065790E">
        <w:t>:</w:t>
      </w:r>
    </w:p>
    <w:p w14:paraId="6F7F38D2" w14:textId="7EB3B464" w:rsidR="0065790E" w:rsidRDefault="0065790E" w:rsidP="007408CA">
      <w:pPr>
        <w:jc w:val="both"/>
      </w:pPr>
    </w:p>
    <w:p w14:paraId="4F1C53F1" w14:textId="03E3FA9C" w:rsidR="0065790E" w:rsidRDefault="0065790E" w:rsidP="007408CA">
      <w:pPr>
        <w:ind w:left="720"/>
        <w:jc w:val="both"/>
        <w:rPr>
          <w:i/>
          <w:iCs/>
        </w:rPr>
      </w:pPr>
      <w:r w:rsidRPr="0065790E">
        <w:rPr>
          <w:i/>
          <w:iCs/>
        </w:rPr>
        <w:t xml:space="preserve">By virtue of the affirmation that "the consultation of the People of God takes place in the particular Churches" (EC 6, 1), </w:t>
      </w:r>
      <w:r w:rsidR="00D202CE">
        <w:rPr>
          <w:i/>
          <w:iCs/>
        </w:rPr>
        <w:t>based</w:t>
      </w:r>
      <w:r w:rsidRPr="0065790E">
        <w:rPr>
          <w:i/>
          <w:iCs/>
        </w:rPr>
        <w:t xml:space="preserve"> on the ecclesiological principle that the one and only Church exists in and from the particular Churches (cf. LG 23), </w:t>
      </w:r>
      <w:r w:rsidR="00D202CE">
        <w:rPr>
          <w:i/>
          <w:iCs/>
        </w:rPr>
        <w:t>it must be considered that the ordinary way</w:t>
      </w:r>
      <w:r w:rsidRPr="0065790E">
        <w:rPr>
          <w:i/>
          <w:iCs/>
        </w:rPr>
        <w:t xml:space="preserve"> of </w:t>
      </w:r>
      <w:r w:rsidR="00D202CE">
        <w:rPr>
          <w:i/>
          <w:iCs/>
        </w:rPr>
        <w:t>carrying out the consultation of</w:t>
      </w:r>
      <w:r w:rsidRPr="0065790E">
        <w:rPr>
          <w:i/>
          <w:iCs/>
        </w:rPr>
        <w:t xml:space="preserve"> the People of God is that initiated by the Bishops in their respective particular Churches (cf. EC 6: 1).</w:t>
      </w:r>
    </w:p>
    <w:p w14:paraId="31302054" w14:textId="1E54F8FB" w:rsidR="004B0CC1" w:rsidRDefault="004B0CC1" w:rsidP="007408CA">
      <w:pPr>
        <w:ind w:left="720"/>
        <w:jc w:val="both"/>
        <w:rPr>
          <w:i/>
          <w:iCs/>
        </w:rPr>
      </w:pPr>
    </w:p>
    <w:p w14:paraId="3CE06D15" w14:textId="749EC43F" w:rsidR="004B0CC1" w:rsidRDefault="004B0CC1" w:rsidP="007408CA">
      <w:pPr>
        <w:ind w:left="720"/>
        <w:jc w:val="both"/>
        <w:rPr>
          <w:i/>
          <w:iCs/>
        </w:rPr>
      </w:pPr>
      <w:r w:rsidRPr="004B0CC1">
        <w:rPr>
          <w:i/>
          <w:iCs/>
        </w:rPr>
        <w:t xml:space="preserve">Within this </w:t>
      </w:r>
      <w:r w:rsidR="00D202CE">
        <w:rPr>
          <w:i/>
          <w:iCs/>
        </w:rPr>
        <w:t>framework</w:t>
      </w:r>
      <w:r w:rsidRPr="004B0CC1">
        <w:rPr>
          <w:i/>
          <w:iCs/>
        </w:rPr>
        <w:t xml:space="preserve"> of reference, consecrated men and women, like all</w:t>
      </w:r>
      <w:r w:rsidR="00D202CE">
        <w:rPr>
          <w:i/>
          <w:iCs/>
        </w:rPr>
        <w:t xml:space="preserve"> the</w:t>
      </w:r>
      <w:r w:rsidRPr="004B0CC1">
        <w:rPr>
          <w:i/>
          <w:iCs/>
        </w:rPr>
        <w:t xml:space="preserve"> members of the People of God, are called to</w:t>
      </w:r>
      <w:r w:rsidR="00CE5689">
        <w:rPr>
          <w:i/>
          <w:iCs/>
        </w:rPr>
        <w:t xml:space="preserve"> </w:t>
      </w:r>
      <w:r w:rsidR="00D202CE">
        <w:rPr>
          <w:i/>
          <w:iCs/>
        </w:rPr>
        <w:t>give their contribution</w:t>
      </w:r>
      <w:r w:rsidRPr="004B0CC1">
        <w:rPr>
          <w:i/>
          <w:iCs/>
        </w:rPr>
        <w:t xml:space="preserve"> of prophecy and discernment </w:t>
      </w:r>
      <w:r w:rsidR="00D202CE">
        <w:rPr>
          <w:i/>
          <w:iCs/>
        </w:rPr>
        <w:t>first of</w:t>
      </w:r>
      <w:r w:rsidRPr="004B0CC1">
        <w:rPr>
          <w:i/>
          <w:iCs/>
        </w:rPr>
        <w:t xml:space="preserve"> all in the particular Churches </w:t>
      </w:r>
      <w:r w:rsidR="00D202CE">
        <w:rPr>
          <w:i/>
          <w:iCs/>
        </w:rPr>
        <w:t>where they are present</w:t>
      </w:r>
      <w:r w:rsidRPr="004B0CC1">
        <w:rPr>
          <w:i/>
          <w:iCs/>
        </w:rPr>
        <w:t>;</w:t>
      </w:r>
      <w:r w:rsidRPr="004B0CC1">
        <w:t xml:space="preserve"> </w:t>
      </w:r>
      <w:r w:rsidRPr="004B0CC1">
        <w:rPr>
          <w:i/>
          <w:iCs/>
        </w:rPr>
        <w:t>if this presence</w:t>
      </w:r>
      <w:r w:rsidR="00D202CE">
        <w:rPr>
          <w:i/>
          <w:iCs/>
        </w:rPr>
        <w:t xml:space="preserve"> is</w:t>
      </w:r>
      <w:r w:rsidRPr="004B0CC1">
        <w:rPr>
          <w:i/>
          <w:iCs/>
        </w:rPr>
        <w:t xml:space="preserve"> lacking, the very principle of the Church-People of God</w:t>
      </w:r>
      <w:r>
        <w:rPr>
          <w:i/>
          <w:iCs/>
        </w:rPr>
        <w:t xml:space="preserve"> </w:t>
      </w:r>
      <w:r w:rsidR="00D202CE">
        <w:rPr>
          <w:i/>
          <w:iCs/>
        </w:rPr>
        <w:t>which demands the participation of all by virtue of their common baptismal dignity</w:t>
      </w:r>
      <w:r w:rsidRPr="004B0CC1">
        <w:rPr>
          <w:i/>
          <w:iCs/>
        </w:rPr>
        <w:t xml:space="preserve"> would be called into question, </w:t>
      </w:r>
      <w:r w:rsidR="00CE5689">
        <w:rPr>
          <w:i/>
          <w:iCs/>
        </w:rPr>
        <w:t>because it</w:t>
      </w:r>
      <w:r w:rsidRPr="004B0CC1">
        <w:rPr>
          <w:i/>
          <w:iCs/>
        </w:rPr>
        <w:t xml:space="preserve"> requires the participation of all by virtue of common baptismal dignity, and the </w:t>
      </w:r>
      <w:r w:rsidR="00D80D57">
        <w:rPr>
          <w:i/>
          <w:iCs/>
        </w:rPr>
        <w:t>consultat</w:t>
      </w:r>
      <w:r w:rsidR="00D202CE">
        <w:rPr>
          <w:i/>
          <w:iCs/>
        </w:rPr>
        <w:t>ion</w:t>
      </w:r>
      <w:r w:rsidRPr="004B0CC1">
        <w:rPr>
          <w:i/>
          <w:iCs/>
        </w:rPr>
        <w:t xml:space="preserve"> itself would be </w:t>
      </w:r>
      <w:r w:rsidR="00D202CE">
        <w:rPr>
          <w:i/>
          <w:iCs/>
        </w:rPr>
        <w:t>seriously</w:t>
      </w:r>
      <w:r w:rsidRPr="004B0CC1">
        <w:rPr>
          <w:i/>
          <w:iCs/>
        </w:rPr>
        <w:t xml:space="preserve"> impoverished, because it would be deprived</w:t>
      </w:r>
      <w:r w:rsidR="00D202CE">
        <w:rPr>
          <w:i/>
          <w:iCs/>
        </w:rPr>
        <w:t>, by</w:t>
      </w:r>
      <w:r w:rsidRPr="004B0CC1">
        <w:rPr>
          <w:i/>
          <w:iCs/>
        </w:rPr>
        <w:t xml:space="preserve"> choice</w:t>
      </w:r>
      <w:r w:rsidR="00D202CE">
        <w:rPr>
          <w:i/>
          <w:iCs/>
        </w:rPr>
        <w:t>,</w:t>
      </w:r>
      <w:r w:rsidRPr="004B0CC1">
        <w:rPr>
          <w:i/>
          <w:iCs/>
        </w:rPr>
        <w:t xml:space="preserve"> of a fundamental voice </w:t>
      </w:r>
      <w:r w:rsidR="00CE5689">
        <w:rPr>
          <w:i/>
          <w:iCs/>
        </w:rPr>
        <w:t>i</w:t>
      </w:r>
      <w:r w:rsidRPr="004B0CC1">
        <w:rPr>
          <w:i/>
          <w:iCs/>
        </w:rPr>
        <w:t>n</w:t>
      </w:r>
      <w:r w:rsidR="00CE5689">
        <w:rPr>
          <w:i/>
          <w:iCs/>
        </w:rPr>
        <w:t xml:space="preserve"> the</w:t>
      </w:r>
      <w:r w:rsidRPr="004B0CC1">
        <w:rPr>
          <w:i/>
          <w:iCs/>
        </w:rPr>
        <w:t xml:space="preserve"> life</w:t>
      </w:r>
      <w:r w:rsidR="00CE5689">
        <w:rPr>
          <w:i/>
          <w:iCs/>
        </w:rPr>
        <w:t xml:space="preserve"> of the Church</w:t>
      </w:r>
      <w:r w:rsidRPr="004B0CC1">
        <w:rPr>
          <w:i/>
          <w:iCs/>
        </w:rPr>
        <w:t>.</w:t>
      </w:r>
    </w:p>
    <w:p w14:paraId="4E3D9C50" w14:textId="2CA283CD" w:rsidR="00D80D57" w:rsidRDefault="00D80D57" w:rsidP="007408CA">
      <w:pPr>
        <w:ind w:left="720"/>
        <w:jc w:val="both"/>
        <w:rPr>
          <w:i/>
          <w:iCs/>
        </w:rPr>
      </w:pPr>
    </w:p>
    <w:p w14:paraId="71A72809" w14:textId="5D720D97" w:rsidR="00D80D57" w:rsidRDefault="00D80D57" w:rsidP="007408CA">
      <w:pPr>
        <w:ind w:left="720"/>
        <w:jc w:val="both"/>
        <w:rPr>
          <w:i/>
          <w:iCs/>
        </w:rPr>
      </w:pPr>
      <w:r w:rsidRPr="00D80D57">
        <w:rPr>
          <w:i/>
          <w:iCs/>
        </w:rPr>
        <w:t xml:space="preserve">Therefore, consecrated men and women, and the communities themselves, according to their own charism and to the extent </w:t>
      </w:r>
      <w:r w:rsidR="00D202CE">
        <w:rPr>
          <w:i/>
          <w:iCs/>
        </w:rPr>
        <w:t>granted</w:t>
      </w:r>
      <w:r w:rsidRPr="00D80D57">
        <w:rPr>
          <w:i/>
          <w:iCs/>
        </w:rPr>
        <w:t xml:space="preserve"> by their Constitutions, should actively participate in the synodal journey of the particular Churches in which they live</w:t>
      </w:r>
      <w:r w:rsidR="00D202CE">
        <w:rPr>
          <w:i/>
          <w:iCs/>
        </w:rPr>
        <w:t xml:space="preserve"> out</w:t>
      </w:r>
      <w:r w:rsidRPr="00D80D57">
        <w:rPr>
          <w:i/>
          <w:iCs/>
        </w:rPr>
        <w:t xml:space="preserve"> their charism and exercise their pastoral ministry.</w:t>
      </w:r>
    </w:p>
    <w:p w14:paraId="1039EE99" w14:textId="198326CC" w:rsidR="00D80D57" w:rsidRDefault="00D80D57" w:rsidP="007408CA">
      <w:pPr>
        <w:ind w:left="720"/>
        <w:jc w:val="both"/>
        <w:rPr>
          <w:i/>
          <w:iCs/>
        </w:rPr>
      </w:pPr>
    </w:p>
    <w:p w14:paraId="577410F6" w14:textId="7B8030B2" w:rsidR="00D80D57" w:rsidRDefault="00D80D57" w:rsidP="007408CA">
      <w:pPr>
        <w:jc w:val="both"/>
      </w:pPr>
      <w:r>
        <w:lastRenderedPageBreak/>
        <w:tab/>
      </w:r>
      <w:r w:rsidR="001C487B">
        <w:t>Accordingly</w:t>
      </w:r>
      <w:r w:rsidRPr="00D80D57">
        <w:t>, I strongly recommend that, as far as possible, all commit themselves to actively participate in the initiatives and proposals of the</w:t>
      </w:r>
      <w:r w:rsidR="00637755">
        <w:t>ir</w:t>
      </w:r>
      <w:r w:rsidRPr="00D80D57">
        <w:t xml:space="preserve"> particular Churches. And </w:t>
      </w:r>
      <w:r w:rsidR="0090226F">
        <w:t>for</w:t>
      </w:r>
      <w:r w:rsidRPr="00D80D57">
        <w:t xml:space="preserve"> any of you</w:t>
      </w:r>
      <w:r w:rsidR="0090226F">
        <w:t xml:space="preserve"> who</w:t>
      </w:r>
      <w:r w:rsidRPr="00D80D57">
        <w:t xml:space="preserve"> w</w:t>
      </w:r>
      <w:r>
        <w:t>ish to encourage the</w:t>
      </w:r>
      <w:r w:rsidRPr="00D80D57">
        <w:t xml:space="preserve"> Order</w:t>
      </w:r>
      <w:r>
        <w:t xml:space="preserve"> to</w:t>
      </w:r>
      <w:r w:rsidRPr="00D80D57">
        <w:t xml:space="preserve"> participa</w:t>
      </w:r>
      <w:r>
        <w:t>te</w:t>
      </w:r>
      <w:r w:rsidRPr="00D80D57">
        <w:t xml:space="preserve"> in what is already being done at the local level</w:t>
      </w:r>
      <w:r w:rsidR="0090226F">
        <w:t>s</w:t>
      </w:r>
      <w:r w:rsidRPr="00D80D57">
        <w:t>, I would like to</w:t>
      </w:r>
      <w:r>
        <w:t xml:space="preserve"> clearly indicate our</w:t>
      </w:r>
      <w:r w:rsidRPr="00D80D57">
        <w:t xml:space="preserve"> contact persons for the Order</w:t>
      </w:r>
      <w:r>
        <w:t>:</w:t>
      </w:r>
      <w:r w:rsidRPr="00D80D57">
        <w:t xml:space="preserve"> Br. Pio Murat, General Councilor (</w:t>
      </w:r>
      <w:hyperlink r:id="rId5" w:history="1">
        <w:r w:rsidRPr="004D346C">
          <w:rPr>
            <w:rStyle w:val="Collegamentoipertestuale"/>
          </w:rPr>
          <w:t>pio.murat@ofmcap.org</w:t>
        </w:r>
      </w:hyperlink>
      <w:r w:rsidRPr="00D80D57">
        <w:t xml:space="preserve">) and Br. </w:t>
      </w:r>
      <w:proofErr w:type="spellStart"/>
      <w:r w:rsidRPr="00D80D57">
        <w:t>Mariosvaldo</w:t>
      </w:r>
      <w:proofErr w:type="spellEnd"/>
      <w:r w:rsidRPr="00D80D57">
        <w:t xml:space="preserve"> Florentino (</w:t>
      </w:r>
      <w:hyperlink r:id="rId6" w:history="1">
        <w:r w:rsidRPr="004D346C">
          <w:rPr>
            <w:rStyle w:val="Collegamentoipertestuale"/>
          </w:rPr>
          <w:t>missionicap@gmail.com</w:t>
        </w:r>
      </w:hyperlink>
      <w:r w:rsidRPr="00D80D57">
        <w:t>), Secretary for</w:t>
      </w:r>
      <w:r>
        <w:t xml:space="preserve"> Missionary</w:t>
      </w:r>
      <w:r w:rsidRPr="00D80D57">
        <w:t xml:space="preserve"> Evangelization, </w:t>
      </w:r>
      <w:r>
        <w:t>A</w:t>
      </w:r>
      <w:r w:rsidRPr="00D80D57">
        <w:t xml:space="preserve">nimation and </w:t>
      </w:r>
      <w:r>
        <w:t>C</w:t>
      </w:r>
      <w:r w:rsidRPr="00D80D57">
        <w:t>ooperation.</w:t>
      </w:r>
    </w:p>
    <w:p w14:paraId="7FD90A81" w14:textId="77777777" w:rsidR="00D202CE" w:rsidRDefault="00D202CE" w:rsidP="007408CA">
      <w:pPr>
        <w:jc w:val="both"/>
      </w:pPr>
    </w:p>
    <w:p w14:paraId="6A72FDF3" w14:textId="401A6A1E" w:rsidR="0090226F" w:rsidRDefault="0090226F" w:rsidP="007408CA">
      <w:pPr>
        <w:ind w:firstLine="720"/>
        <w:jc w:val="both"/>
      </w:pPr>
      <w:r>
        <w:t>I am</w:t>
      </w:r>
      <w:r w:rsidRPr="0090226F">
        <w:t xml:space="preserve"> hope</w:t>
      </w:r>
      <w:r>
        <w:t>ful</w:t>
      </w:r>
      <w:r w:rsidRPr="0090226F">
        <w:t xml:space="preserve"> that th</w:t>
      </w:r>
      <w:r>
        <w:t xml:space="preserve">is </w:t>
      </w:r>
      <w:r w:rsidRPr="0090226F">
        <w:t>synodal journey will become a favorable opportunity</w:t>
      </w:r>
      <w:r>
        <w:t xml:space="preserve"> </w:t>
      </w:r>
      <w:r w:rsidRPr="0090226F">
        <w:t xml:space="preserve">for us </w:t>
      </w:r>
      <w:r>
        <w:t xml:space="preserve">all, </w:t>
      </w:r>
      <w:r w:rsidRPr="0090226F">
        <w:t>so that</w:t>
      </w:r>
      <w:r>
        <w:t xml:space="preserve"> those charisms that identify us, such as</w:t>
      </w:r>
      <w:r w:rsidRPr="0090226F">
        <w:t xml:space="preserve"> communion, sharing, </w:t>
      </w:r>
      <w:r w:rsidR="007408CA">
        <w:t xml:space="preserve">common </w:t>
      </w:r>
      <w:r w:rsidRPr="0090226F">
        <w:t>participation and fraternity</w:t>
      </w:r>
      <w:r>
        <w:t>,</w:t>
      </w:r>
      <w:r w:rsidRPr="0090226F">
        <w:t xml:space="preserve"> may grow and develop for the benefit of all.</w:t>
      </w:r>
    </w:p>
    <w:p w14:paraId="744390E0" w14:textId="5F19DA88" w:rsidR="0090226F" w:rsidRDefault="0090226F" w:rsidP="007408CA">
      <w:pPr>
        <w:ind w:firstLine="720"/>
        <w:jc w:val="both"/>
      </w:pPr>
    </w:p>
    <w:p w14:paraId="7DE188AA" w14:textId="1830A880" w:rsidR="0090226F" w:rsidRDefault="0090226F" w:rsidP="007408CA">
      <w:pPr>
        <w:ind w:firstLine="720"/>
        <w:jc w:val="both"/>
      </w:pPr>
      <w:r>
        <w:t>I take this opportunity to wish you</w:t>
      </w:r>
      <w:r w:rsidR="007408CA">
        <w:t xml:space="preserve"> all</w:t>
      </w:r>
      <w:r>
        <w:t xml:space="preserve"> a fruitful journey in union with the Lord.</w:t>
      </w:r>
    </w:p>
    <w:p w14:paraId="6F6F9625" w14:textId="26DFF80A" w:rsidR="0090226F" w:rsidRDefault="0090226F" w:rsidP="0090226F">
      <w:pPr>
        <w:ind w:firstLine="720"/>
      </w:pPr>
    </w:p>
    <w:p w14:paraId="793B4F00" w14:textId="5C01F950" w:rsidR="0090226F" w:rsidRDefault="0090226F" w:rsidP="0090226F">
      <w:pPr>
        <w:ind w:firstLine="720"/>
      </w:pPr>
    </w:p>
    <w:p w14:paraId="52C66B4C" w14:textId="210F1868" w:rsidR="00FA1920" w:rsidRDefault="00FA1920" w:rsidP="0090226F">
      <w:pPr>
        <w:ind w:firstLine="720"/>
      </w:pPr>
    </w:p>
    <w:p w14:paraId="5B28006E" w14:textId="28A57413" w:rsidR="00FA1920" w:rsidRDefault="00FA1920" w:rsidP="0090226F">
      <w:pPr>
        <w:ind w:firstLine="720"/>
      </w:pPr>
    </w:p>
    <w:p w14:paraId="6E62B6E5" w14:textId="5C0F5FA8" w:rsidR="00FA1920" w:rsidRDefault="00FA1920" w:rsidP="0090226F">
      <w:pPr>
        <w:ind w:firstLine="720"/>
      </w:pPr>
    </w:p>
    <w:p w14:paraId="54D5A298" w14:textId="77777777" w:rsidR="00FA1920" w:rsidRDefault="00FA1920" w:rsidP="0090226F">
      <w:pPr>
        <w:ind w:firstLine="720"/>
      </w:pPr>
    </w:p>
    <w:p w14:paraId="4807B453" w14:textId="176B1B83" w:rsidR="0090226F" w:rsidRDefault="0090226F" w:rsidP="00FA1920">
      <w:pPr>
        <w:ind w:left="5760" w:firstLine="720"/>
      </w:pPr>
      <w:r>
        <w:t xml:space="preserve">Br. Roberto </w:t>
      </w:r>
      <w:proofErr w:type="spellStart"/>
      <w:r>
        <w:t>Genuin</w:t>
      </w:r>
      <w:proofErr w:type="spellEnd"/>
    </w:p>
    <w:p w14:paraId="030B1C34" w14:textId="319C80B2" w:rsidR="0090226F" w:rsidRPr="00D80D57" w:rsidRDefault="007408CA" w:rsidP="007408CA">
      <w:pPr>
        <w:ind w:left="4320" w:firstLine="720"/>
      </w:pPr>
      <w:r>
        <w:t xml:space="preserve">      </w:t>
      </w:r>
      <w:r w:rsidR="00FA1920">
        <w:tab/>
        <w:t xml:space="preserve">      </w:t>
      </w:r>
      <w:r w:rsidR="0090226F">
        <w:t>General Minister OFMCap</w:t>
      </w:r>
    </w:p>
    <w:sectPr w:rsidR="0090226F" w:rsidRPr="00D80D57" w:rsidSect="007408CA">
      <w:pgSz w:w="12240" w:h="15840"/>
      <w:pgMar w:top="1411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C0"/>
    <w:rsid w:val="00014152"/>
    <w:rsid w:val="000819AE"/>
    <w:rsid w:val="001C487B"/>
    <w:rsid w:val="003E1862"/>
    <w:rsid w:val="004B0CC1"/>
    <w:rsid w:val="00637755"/>
    <w:rsid w:val="0065790E"/>
    <w:rsid w:val="007408CA"/>
    <w:rsid w:val="00816E29"/>
    <w:rsid w:val="0090226F"/>
    <w:rsid w:val="00A66EA9"/>
    <w:rsid w:val="00CA3DC0"/>
    <w:rsid w:val="00CE5689"/>
    <w:rsid w:val="00D202CE"/>
    <w:rsid w:val="00D80D57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302"/>
  <w15:chartTrackingRefBased/>
  <w15:docId w15:val="{57F6857B-9DA7-4790-8C5F-C78D68B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0D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0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sionicap@gmail.com" TargetMode="External"/><Relationship Id="rId5" Type="http://schemas.openxmlformats.org/officeDocument/2006/relationships/hyperlink" Target="mailto:pio.murat@ofmc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A89D-336C-4715-8037-4ADFF871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Russo</dc:creator>
  <cp:keywords/>
  <dc:description/>
  <cp:lastModifiedBy>Microsoft Office User</cp:lastModifiedBy>
  <cp:revision>7</cp:revision>
  <dcterms:created xsi:type="dcterms:W3CDTF">2022-02-15T16:01:00Z</dcterms:created>
  <dcterms:modified xsi:type="dcterms:W3CDTF">2022-02-23T07:42:00Z</dcterms:modified>
</cp:coreProperties>
</file>