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Pomoce do 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bienia Konstytucji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List Ministra Generalnego</w:t>
      </w: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Prot. N. 00307/20</w:t>
      </w: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 wszystkich braci Zakonu</w:t>
      </w: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76" w:lineRule="auto"/>
        <w:ind w:left="426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>Drodzy bracia, niech Pan obdarzy was pokojem!</w:t>
      </w:r>
    </w:p>
    <w:p>
      <w:pPr>
        <w:pStyle w:val="Normal.0"/>
        <w:spacing w:after="120" w:line="276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 wielu argument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rymi dzielili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podczas naszej ostatniej Kapitu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Generalnej (2018), nie brakowa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pewnych wyra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nych wzmianek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naszych Konstytucji. Domagano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pnienia narz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pomaga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yby w ich lepszym poznaniu i zg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bieniu. Odczytuj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tych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osach zdrow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b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ogos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i coraz bardziej autentycznego wzrastania w dawaniu odpowiedzi na 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anie.</w:t>
      </w:r>
    </w:p>
    <w:p>
      <w:pPr>
        <w:pStyle w:val="Normal.0"/>
        <w:spacing w:after="120" w:line="276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Zawiera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nich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charyzmatyczne dziedzictwo przekazane Zakonowi ma w Konstytucjach sw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 podstawowy punkt odniesienia. Faktycznie bowiem,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Konstytucje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 cel pomaga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nam jak najlepiej zachowywa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Regu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 zmiennych sytuacji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ycia, strzec naszej to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samo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nadawa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jej konkretny wyraz. Znajdujemy w nich pewny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rodek odnowy duchowej w Chrystusie i solidn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pomoc w dope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nieniu konsekracji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z braci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kowicie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Bogu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(Konst. 9,1.2).</w:t>
      </w:r>
    </w:p>
    <w:p>
      <w:pPr>
        <w:pStyle w:val="Normal.0"/>
        <w:spacing w:after="120" w:line="276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tak zawsze na przestrzeni wiek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w: Konstytucje podtrzymywa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wiar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apostolat nas, Kapucyn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przyczyniaj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pojawienia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tylu wspania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owoc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W konsekwencji,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dzisiaj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amy za kwesti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ywotnym znaczeniu oddawanie si</w:t>
      </w:r>
      <w:r>
        <w:rPr>
          <w:rFonts w:ascii="Times New Roman" w:hAnsi="Times New Roman" w:hint="default"/>
          <w:sz w:val="24"/>
          <w:szCs w:val="24"/>
          <w:rtl w:val="0"/>
        </w:rPr>
        <w:t>ę “</w:t>
      </w:r>
      <w:r>
        <w:rPr>
          <w:rFonts w:ascii="Times New Roman" w:hAnsi="Times New Roman"/>
          <w:sz w:val="24"/>
          <w:szCs w:val="24"/>
          <w:rtl w:val="0"/>
        </w:rPr>
        <w:t>z mi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ą… </w:t>
      </w:r>
      <w:r>
        <w:rPr>
          <w:rFonts w:ascii="Times New Roman" w:hAnsi="Times New Roman"/>
          <w:sz w:val="24"/>
          <w:szCs w:val="24"/>
          <w:rtl w:val="0"/>
        </w:rPr>
        <w:t>osobistemu i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lnotowemu studium Regu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Testamentu oraz Konstytucji, aby przyswoi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sobie ich ducha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(Konst. 9,4).</w:t>
      </w:r>
    </w:p>
    <w:p>
      <w:pPr>
        <w:pStyle w:val="Normal.0"/>
        <w:spacing w:after="120" w:line="276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osy Kapitu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od samego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naszej pos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starali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znale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źć </w:t>
      </w:r>
      <w:r>
        <w:rPr>
          <w:rFonts w:ascii="Times New Roman" w:hAnsi="Times New Roman"/>
          <w:sz w:val="24"/>
          <w:szCs w:val="24"/>
          <w:rtl w:val="0"/>
        </w:rPr>
        <w:t>braci,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mogliby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powierzy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zadanie przygotowania odpowiednich pomocy do refleksji nad wszystkimi dwunastoma rozdzia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 Konstytucji. 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podajemy imiona braci,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nam w tym pom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 oraz przydzielone im rozdzia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tematy: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>r. Mauro J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ö</w:t>
      </w:r>
      <w:r>
        <w:rPr>
          <w:rFonts w:ascii="Times New Roman" w:hAnsi="Times New Roman"/>
          <w:sz w:val="24"/>
          <w:szCs w:val="24"/>
          <w:rtl w:val="0"/>
          <w:lang w:val="it-IT"/>
        </w:rPr>
        <w:t>hri (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 Ticino):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I.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braci mniejszych kapucyn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Angelo Borghino (PR </w:t>
      </w:r>
      <w:r>
        <w:rPr>
          <w:rFonts w:ascii="Times New Roman" w:hAnsi="Times New Roman"/>
          <w:sz w:val="24"/>
          <w:szCs w:val="24"/>
          <w:rtl w:val="0"/>
        </w:rPr>
        <w:t>Lombardii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II. </w:t>
      </w:r>
      <w:r>
        <w:rPr>
          <w:rFonts w:ascii="Times New Roman" w:hAnsi="Times New Roman"/>
          <w:sz w:val="24"/>
          <w:szCs w:val="24"/>
          <w:rtl w:val="0"/>
        </w:rPr>
        <w:t>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anie do naszego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i formacja braci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Stefan Kozuh (PR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owenii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III. </w:t>
      </w:r>
      <w:r>
        <w:rPr>
          <w:rFonts w:ascii="Times New Roman" w:hAnsi="Times New Roman"/>
          <w:sz w:val="24"/>
          <w:szCs w:val="24"/>
          <w:rtl w:val="0"/>
        </w:rPr>
        <w:t xml:space="preserve">Nasze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modlitwy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Leonhard Lehman (PR </w:t>
      </w:r>
      <w:r>
        <w:rPr>
          <w:rFonts w:ascii="Times New Roman" w:hAnsi="Times New Roman"/>
          <w:sz w:val="24"/>
          <w:szCs w:val="24"/>
          <w:rtl w:val="0"/>
        </w:rPr>
        <w:t>Niemiec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IV. </w:t>
      </w:r>
      <w:r>
        <w:rPr>
          <w:rFonts w:ascii="Times New Roman" w:hAnsi="Times New Roman"/>
          <w:sz w:val="24"/>
          <w:szCs w:val="24"/>
          <w:rtl w:val="0"/>
        </w:rPr>
        <w:t xml:space="preserve">Nasze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w ub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stwie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Paolino Zilio (PR </w:t>
      </w:r>
      <w:r>
        <w:rPr>
          <w:rFonts w:ascii="Times New Roman" w:hAnsi="Times New Roman"/>
          <w:sz w:val="24"/>
          <w:szCs w:val="24"/>
          <w:rtl w:val="0"/>
        </w:rPr>
        <w:t>Wenecka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V. </w:t>
      </w:r>
      <w:r>
        <w:rPr>
          <w:rFonts w:ascii="Times New Roman" w:hAnsi="Times New Roman"/>
          <w:sz w:val="24"/>
          <w:szCs w:val="24"/>
          <w:rtl w:val="0"/>
        </w:rPr>
        <w:t>Nasz 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wykonywania pracy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Gaetano La Speme (PR </w:t>
      </w:r>
      <w:r>
        <w:rPr>
          <w:rFonts w:ascii="Times New Roman" w:hAnsi="Times New Roman"/>
          <w:sz w:val="24"/>
          <w:szCs w:val="24"/>
          <w:rtl w:val="0"/>
        </w:rPr>
        <w:t>Syrakuz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VI. </w:t>
      </w:r>
      <w:r>
        <w:rPr>
          <w:rFonts w:ascii="Times New Roman" w:hAnsi="Times New Roman"/>
          <w:sz w:val="24"/>
          <w:szCs w:val="24"/>
          <w:rtl w:val="0"/>
        </w:rPr>
        <w:t xml:space="preserve">Nasze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we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lnocie braterskiej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Bernardo Molina (PR </w:t>
      </w:r>
      <w:r>
        <w:rPr>
          <w:rFonts w:ascii="Times New Roman" w:hAnsi="Times New Roman"/>
          <w:sz w:val="24"/>
          <w:szCs w:val="24"/>
          <w:rtl w:val="0"/>
        </w:rPr>
        <w:t>Chile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VII. </w:t>
      </w:r>
      <w:r>
        <w:rPr>
          <w:rFonts w:ascii="Times New Roman" w:hAnsi="Times New Roman"/>
          <w:sz w:val="24"/>
          <w:szCs w:val="24"/>
          <w:rtl w:val="0"/>
        </w:rPr>
        <w:t xml:space="preserve">Nasze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pokuty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Alfredo Rava (PR Emilia Romagna):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VIII. </w:t>
      </w:r>
      <w:r>
        <w:rPr>
          <w:rFonts w:ascii="Times New Roman" w:hAnsi="Times New Roman"/>
          <w:sz w:val="24"/>
          <w:szCs w:val="24"/>
          <w:rtl w:val="0"/>
        </w:rPr>
        <w:t>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naszego Zakonu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Gianpaolo Lacerenza (PR </w:t>
      </w:r>
      <w:r>
        <w:rPr>
          <w:rFonts w:ascii="Times New Roman" w:hAnsi="Times New Roman"/>
          <w:sz w:val="24"/>
          <w:szCs w:val="24"/>
          <w:rtl w:val="0"/>
        </w:rPr>
        <w:t>Apulii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IX. </w:t>
      </w:r>
      <w:r>
        <w:rPr>
          <w:rFonts w:ascii="Times New Roman" w:hAnsi="Times New Roman"/>
          <w:sz w:val="24"/>
          <w:szCs w:val="24"/>
          <w:rtl w:val="0"/>
        </w:rPr>
        <w:t xml:space="preserve">Nasze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apostolskie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>r. Anil Sequeira (PR Karnatak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X. </w:t>
      </w:r>
      <w:r>
        <w:rPr>
          <w:rFonts w:ascii="Times New Roman" w:hAnsi="Times New Roman"/>
          <w:sz w:val="24"/>
          <w:szCs w:val="24"/>
          <w:rtl w:val="0"/>
        </w:rPr>
        <w:t xml:space="preserve">Nasze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w pos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usze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stwie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>r. Luigi Di Palma (PR N</w:t>
      </w:r>
      <w:r>
        <w:rPr>
          <w:rFonts w:ascii="Times New Roman" w:hAnsi="Times New Roman"/>
          <w:sz w:val="24"/>
          <w:szCs w:val="24"/>
          <w:rtl w:val="0"/>
        </w:rPr>
        <w:t>eapolu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Rozdz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XI. </w:t>
      </w:r>
      <w:r>
        <w:rPr>
          <w:rFonts w:ascii="Times New Roman" w:hAnsi="Times New Roman"/>
          <w:sz w:val="24"/>
          <w:szCs w:val="24"/>
          <w:rtl w:val="0"/>
        </w:rPr>
        <w:t xml:space="preserve">Nasze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w czysto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konsekrowanej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r. William Henn (PR </w:t>
      </w:r>
      <w:r>
        <w:rPr>
          <w:rFonts w:ascii="Times New Roman" w:hAnsi="Times New Roman"/>
          <w:sz w:val="24"/>
          <w:szCs w:val="24"/>
          <w:rtl w:val="0"/>
          <w:lang w:val="en-US"/>
        </w:rPr>
        <w:t>Pensylwanii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): </w:t>
      </w:r>
      <w:r>
        <w:rPr>
          <w:rFonts w:ascii="Times New Roman" w:hAnsi="Times New Roman"/>
          <w:sz w:val="24"/>
          <w:szCs w:val="24"/>
          <w:rtl w:val="0"/>
          <w:lang w:val="en-US"/>
        </w:rPr>
        <w:t>Rozdz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XII. </w:t>
      </w:r>
      <w:r>
        <w:rPr>
          <w:rFonts w:ascii="Times New Roman" w:hAnsi="Times New Roman"/>
          <w:sz w:val="24"/>
          <w:szCs w:val="24"/>
          <w:rtl w:val="0"/>
          <w:lang w:val="it-IT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oszenie Ewangelii 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ycie wiary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Felice Cangelosi (PR </w:t>
      </w:r>
      <w:r>
        <w:rPr>
          <w:rFonts w:ascii="Times New Roman" w:hAnsi="Times New Roman"/>
          <w:sz w:val="24"/>
          <w:szCs w:val="24"/>
          <w:rtl w:val="0"/>
        </w:rPr>
        <w:t>Messyny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Historia Konstytucji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Roberto Martinez (PR </w:t>
      </w:r>
      <w:r>
        <w:rPr>
          <w:rFonts w:ascii="Times New Roman" w:hAnsi="Times New Roman"/>
          <w:sz w:val="24"/>
          <w:szCs w:val="24"/>
          <w:rtl w:val="0"/>
        </w:rPr>
        <w:t>Portoryko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Tematy biblijne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Francesco Neri (PR </w:t>
      </w:r>
      <w:r>
        <w:rPr>
          <w:rFonts w:ascii="Times New Roman" w:hAnsi="Times New Roman"/>
          <w:sz w:val="24"/>
          <w:szCs w:val="24"/>
          <w:rtl w:val="0"/>
        </w:rPr>
        <w:t>Apulii</w:t>
      </w:r>
      <w:r>
        <w:rPr>
          <w:rFonts w:ascii="Times New Roman" w:hAnsi="Times New Roman"/>
          <w:sz w:val="24"/>
          <w:szCs w:val="24"/>
          <w:rtl w:val="0"/>
          <w:lang w:val="it-IT"/>
        </w:rPr>
        <w:t>): Temat</w:t>
      </w:r>
      <w:r>
        <w:rPr>
          <w:rFonts w:ascii="Times New Roman" w:hAnsi="Times New Roman"/>
          <w:sz w:val="24"/>
          <w:szCs w:val="24"/>
          <w:rtl w:val="0"/>
        </w:rPr>
        <w:t>y teologiczne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>r. Jos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Luis Cereijo (PR </w:t>
      </w:r>
      <w:r>
        <w:rPr>
          <w:rFonts w:ascii="Times New Roman" w:hAnsi="Times New Roman"/>
          <w:sz w:val="24"/>
          <w:szCs w:val="24"/>
          <w:rtl w:val="0"/>
        </w:rPr>
        <w:t>Argentyny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Tematy moralne</w:t>
      </w:r>
    </w:p>
    <w:p>
      <w:pPr>
        <w:pStyle w:val="Normal.0"/>
        <w:spacing w:after="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>r. Janusz Ka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ź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mierczak (PR </w:t>
      </w:r>
      <w:r>
        <w:rPr>
          <w:rFonts w:ascii="Times New Roman" w:hAnsi="Times New Roman"/>
          <w:sz w:val="24"/>
          <w:szCs w:val="24"/>
          <w:rtl w:val="0"/>
        </w:rPr>
        <w:t>Warszawska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/>
          <w:sz w:val="24"/>
          <w:szCs w:val="24"/>
          <w:rtl w:val="0"/>
        </w:rPr>
        <w:t>Tematy franciszka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</w:t>
      </w:r>
    </w:p>
    <w:p>
      <w:pPr>
        <w:pStyle w:val="Normal.0"/>
        <w:spacing w:after="120" w:line="276" w:lineRule="auto"/>
        <w:ind w:left="993" w:hanging="42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r. Carlo Calloni (PR </w:t>
      </w:r>
      <w:r>
        <w:rPr>
          <w:rFonts w:ascii="Times New Roman" w:hAnsi="Times New Roman"/>
          <w:sz w:val="24"/>
          <w:szCs w:val="24"/>
          <w:rtl w:val="0"/>
        </w:rPr>
        <w:t>Lombardii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 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 Konstytucjach</w:t>
      </w:r>
    </w:p>
    <w:p>
      <w:pPr>
        <w:pStyle w:val="Normal.0"/>
        <w:spacing w:after="120" w:line="276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 zadowoleniem informuj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was,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wymagane pomoce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prawie wszystkie gotowe. Tymczasem, pierwsze trzy ju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zamieszczone na stronie internetowej Kurii generalnej,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tam regularnie pojawia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Zapraszam was do zapoznawania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nimi.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pomy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lane tak, aby 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studium osobiste, jak i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lnotowe, np. na kapitu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ach domowych, dlatego ufam,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yteczne tak w formacji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tkowej jak i w formacji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ej.</w:t>
      </w:r>
    </w:p>
    <w:p>
      <w:pPr>
        <w:pStyle w:val="Normal.0"/>
        <w:spacing w:after="120" w:line="276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Pomoce publikowane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zyku oryginalnym, dlatego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oby rzecz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aby Konferencje zatroszczy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ich przet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umaczenie na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zyki narodowe swoich obwod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 wydanie ich w formie drukowanej.</w:t>
      </w:r>
    </w:p>
    <w:p>
      <w:pPr>
        <w:pStyle w:val="Normal.0"/>
        <w:spacing w:after="120" w:line="276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Korzystam z okazji, aby z serca podzi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braciom,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zgodzili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uczestniczenie w tym projekcie przekonany,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nasz Pan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w jaki 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wynagrodzi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nasz trud poniesiony dla dobra braci;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nadziej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ich wk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nam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 w daniu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niejszej odpowiedzi na nasze franciszka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sko-kapucy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 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anie przez autentyczno</w:t>
      </w:r>
      <w:r>
        <w:rPr>
          <w:rFonts w:ascii="Times New Roman" w:hAnsi="Times New Roman" w:hint="default"/>
          <w:sz w:val="24"/>
          <w:szCs w:val="24"/>
          <w:rtl w:val="0"/>
        </w:rPr>
        <w:t>ść ż</w:t>
      </w:r>
      <w:r>
        <w:rPr>
          <w:rFonts w:ascii="Times New Roman" w:hAnsi="Times New Roman"/>
          <w:sz w:val="24"/>
          <w:szCs w:val="24"/>
          <w:rtl w:val="0"/>
        </w:rPr>
        <w:t>ycia i rado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 sercu.</w:t>
      </w:r>
    </w:p>
    <w:p>
      <w:pPr>
        <w:pStyle w:val="Normal.0"/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6" w:hanging="426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Fonts w:ascii="Times New Roman" w:hAnsi="Times New Roman"/>
          <w:sz w:val="24"/>
          <w:szCs w:val="24"/>
          <w:rtl w:val="0"/>
        </w:rPr>
        <w:t>zym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18 </w:t>
      </w:r>
      <w:r>
        <w:rPr>
          <w:rFonts w:ascii="Times New Roman" w:hAnsi="Times New Roman"/>
          <w:sz w:val="24"/>
          <w:szCs w:val="24"/>
          <w:rtl w:val="0"/>
        </w:rPr>
        <w:t>maja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2020</w:t>
      </w:r>
    </w:p>
    <w:p>
      <w:pPr>
        <w:pStyle w:val="Normal.0"/>
        <w:spacing w:after="0" w:line="240" w:lineRule="auto"/>
        <w:ind w:left="426" w:hanging="426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w. Feliksa z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Cantalice</w:t>
      </w:r>
    </w:p>
    <w:p>
      <w:pPr>
        <w:pStyle w:val="Normal.0"/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3540" w:firstLine="426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r. Roberto Genuin</w:t>
      </w:r>
    </w:p>
    <w:p>
      <w:pPr>
        <w:pStyle w:val="Normal.0"/>
        <w:spacing w:after="0" w:line="240" w:lineRule="auto"/>
        <w:ind w:left="3540" w:firstLine="426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Minister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general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ny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OFMCap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