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8916E" w14:textId="622E9760" w:rsidR="00356652" w:rsidRPr="00136174" w:rsidRDefault="00356652" w:rsidP="00356652">
      <w:pPr>
        <w:jc w:val="center"/>
        <w:rPr>
          <w:rFonts w:cstheme="minorHAnsi"/>
          <w:sz w:val="32"/>
          <w:szCs w:val="32"/>
        </w:rPr>
      </w:pPr>
      <w:r w:rsidRPr="00136174">
        <w:rPr>
          <w:rFonts w:cstheme="minorHAnsi"/>
          <w:sz w:val="32"/>
          <w:szCs w:val="32"/>
        </w:rPr>
        <w:t xml:space="preserve">Ratio </w:t>
      </w:r>
      <w:proofErr w:type="spellStart"/>
      <w:r w:rsidRPr="00136174">
        <w:rPr>
          <w:rFonts w:cstheme="minorHAnsi"/>
          <w:sz w:val="32"/>
          <w:szCs w:val="32"/>
        </w:rPr>
        <w:t>Formationis</w:t>
      </w:r>
      <w:proofErr w:type="spellEnd"/>
      <w:r w:rsidRPr="00136174">
        <w:rPr>
          <w:rFonts w:cstheme="minorHAnsi"/>
          <w:sz w:val="32"/>
          <w:szCs w:val="32"/>
        </w:rPr>
        <w:t xml:space="preserve"> </w:t>
      </w:r>
      <w:proofErr w:type="spellStart"/>
      <w:r w:rsidRPr="00136174">
        <w:rPr>
          <w:rFonts w:cstheme="minorHAnsi"/>
          <w:sz w:val="32"/>
          <w:szCs w:val="32"/>
        </w:rPr>
        <w:t>OFMCap</w:t>
      </w:r>
      <w:proofErr w:type="spellEnd"/>
    </w:p>
    <w:p w14:paraId="709CA84F" w14:textId="77777777" w:rsidR="00356652" w:rsidRPr="00136174" w:rsidRDefault="00356652" w:rsidP="00356652">
      <w:pPr>
        <w:jc w:val="center"/>
        <w:rPr>
          <w:rFonts w:cstheme="minorHAnsi"/>
          <w:sz w:val="32"/>
          <w:szCs w:val="32"/>
        </w:rPr>
      </w:pPr>
    </w:p>
    <w:p w14:paraId="44F1E545" w14:textId="2E75B220" w:rsidR="00356652" w:rsidRPr="00136174" w:rsidRDefault="00356652" w:rsidP="00356652">
      <w:pPr>
        <w:jc w:val="center"/>
        <w:rPr>
          <w:rFonts w:cstheme="minorHAnsi"/>
          <w:sz w:val="32"/>
          <w:szCs w:val="32"/>
        </w:rPr>
      </w:pPr>
      <w:r w:rsidRPr="00136174">
        <w:rPr>
          <w:rFonts w:cstheme="minorHAnsi"/>
          <w:sz w:val="32"/>
          <w:szCs w:val="32"/>
        </w:rPr>
        <w:t>VIVIR SEGÚN LA FORMA</w:t>
      </w:r>
    </w:p>
    <w:p w14:paraId="0EF56A9A" w14:textId="37486AFD" w:rsidR="00356652" w:rsidRPr="00136174" w:rsidRDefault="00356652" w:rsidP="00356652">
      <w:pPr>
        <w:jc w:val="center"/>
        <w:rPr>
          <w:rFonts w:cstheme="minorHAnsi"/>
          <w:sz w:val="32"/>
          <w:szCs w:val="32"/>
          <w:lang w:val="pt-BR"/>
        </w:rPr>
      </w:pPr>
      <w:r w:rsidRPr="00136174">
        <w:rPr>
          <w:rFonts w:cstheme="minorHAnsi"/>
          <w:sz w:val="32"/>
          <w:szCs w:val="32"/>
          <w:lang w:val="pt-BR"/>
        </w:rPr>
        <w:t>DEL SANTO EVANGELIO</w:t>
      </w:r>
    </w:p>
    <w:p w14:paraId="780743F3" w14:textId="77777777" w:rsidR="00356652" w:rsidRPr="00136174" w:rsidRDefault="00356652" w:rsidP="00356652">
      <w:pPr>
        <w:jc w:val="center"/>
        <w:rPr>
          <w:rFonts w:cstheme="minorHAnsi"/>
          <w:sz w:val="32"/>
          <w:szCs w:val="32"/>
          <w:lang w:val="pt-BR"/>
        </w:rPr>
      </w:pPr>
    </w:p>
    <w:p w14:paraId="021E5C80" w14:textId="77777777" w:rsidR="00356652" w:rsidRPr="00136174" w:rsidRDefault="00356652" w:rsidP="00136174">
      <w:pPr>
        <w:rPr>
          <w:rFonts w:cstheme="minorHAnsi"/>
          <w:sz w:val="32"/>
          <w:szCs w:val="32"/>
          <w:lang w:val="pt-BR"/>
        </w:rPr>
      </w:pPr>
    </w:p>
    <w:p w14:paraId="61CF4FEC" w14:textId="77777777" w:rsidR="00356652" w:rsidRPr="00136174" w:rsidRDefault="00356652" w:rsidP="00356652">
      <w:pPr>
        <w:jc w:val="center"/>
        <w:rPr>
          <w:rFonts w:cstheme="minorHAnsi"/>
          <w:sz w:val="32"/>
          <w:szCs w:val="32"/>
          <w:lang w:val="pt-BR"/>
        </w:rPr>
      </w:pPr>
    </w:p>
    <w:p w14:paraId="536DA6CF" w14:textId="77777777" w:rsidR="00136174" w:rsidRPr="00136174" w:rsidRDefault="00136174" w:rsidP="00136174">
      <w:pPr>
        <w:jc w:val="center"/>
        <w:rPr>
          <w:rFonts w:cstheme="minorHAnsi"/>
          <w:sz w:val="32"/>
          <w:szCs w:val="32"/>
          <w:lang w:val="pt-BR"/>
        </w:rPr>
      </w:pPr>
      <w:r w:rsidRPr="00136174">
        <w:rPr>
          <w:rFonts w:cstheme="minorHAnsi"/>
          <w:sz w:val="32"/>
          <w:szCs w:val="32"/>
          <w:lang w:val="pt-BR"/>
        </w:rPr>
        <w:t>RATIO FORMATIONIS</w:t>
      </w:r>
    </w:p>
    <w:p w14:paraId="0A65AF0E" w14:textId="316CE28D" w:rsidR="00356652" w:rsidRPr="00136174" w:rsidRDefault="00356652" w:rsidP="00356652">
      <w:pPr>
        <w:jc w:val="center"/>
        <w:rPr>
          <w:rFonts w:cstheme="minorHAnsi"/>
          <w:sz w:val="32"/>
          <w:szCs w:val="32"/>
          <w:lang w:val="pt-BR"/>
        </w:rPr>
      </w:pPr>
      <w:proofErr w:type="spellStart"/>
      <w:r w:rsidRPr="00136174">
        <w:rPr>
          <w:rFonts w:cstheme="minorHAnsi"/>
          <w:sz w:val="32"/>
          <w:szCs w:val="32"/>
          <w:lang w:val="pt-BR"/>
        </w:rPr>
        <w:t>Ordinis</w:t>
      </w:r>
      <w:proofErr w:type="spellEnd"/>
      <w:r w:rsidRPr="00136174">
        <w:rPr>
          <w:rFonts w:cstheme="minorHAnsi"/>
          <w:sz w:val="32"/>
          <w:szCs w:val="32"/>
          <w:lang w:val="pt-BR"/>
        </w:rPr>
        <w:t xml:space="preserve"> </w:t>
      </w:r>
      <w:proofErr w:type="spellStart"/>
      <w:r w:rsidR="00136174" w:rsidRPr="00136174">
        <w:rPr>
          <w:rFonts w:cstheme="minorHAnsi"/>
          <w:sz w:val="32"/>
          <w:szCs w:val="32"/>
          <w:lang w:val="pt-BR"/>
        </w:rPr>
        <w:t>F</w:t>
      </w:r>
      <w:r w:rsidRPr="00136174">
        <w:rPr>
          <w:rFonts w:cstheme="minorHAnsi"/>
          <w:sz w:val="32"/>
          <w:szCs w:val="32"/>
          <w:lang w:val="pt-BR"/>
        </w:rPr>
        <w:t>ratrum</w:t>
      </w:r>
      <w:proofErr w:type="spellEnd"/>
      <w:r w:rsidRPr="00136174">
        <w:rPr>
          <w:rFonts w:cstheme="minorHAnsi"/>
          <w:sz w:val="32"/>
          <w:szCs w:val="32"/>
          <w:lang w:val="pt-BR"/>
        </w:rPr>
        <w:t xml:space="preserve"> </w:t>
      </w:r>
      <w:proofErr w:type="spellStart"/>
      <w:r w:rsidR="00136174" w:rsidRPr="00136174">
        <w:rPr>
          <w:rFonts w:cstheme="minorHAnsi"/>
          <w:sz w:val="32"/>
          <w:szCs w:val="32"/>
          <w:lang w:val="pt-BR"/>
        </w:rPr>
        <w:t>M</w:t>
      </w:r>
      <w:r w:rsidRPr="00136174">
        <w:rPr>
          <w:rFonts w:cstheme="minorHAnsi"/>
          <w:sz w:val="32"/>
          <w:szCs w:val="32"/>
          <w:lang w:val="pt-BR"/>
        </w:rPr>
        <w:t>inorum</w:t>
      </w:r>
      <w:proofErr w:type="spellEnd"/>
      <w:r w:rsidRPr="00136174">
        <w:rPr>
          <w:rFonts w:cstheme="minorHAnsi"/>
          <w:sz w:val="32"/>
          <w:szCs w:val="32"/>
          <w:lang w:val="pt-BR"/>
        </w:rPr>
        <w:t xml:space="preserve"> </w:t>
      </w:r>
      <w:proofErr w:type="spellStart"/>
      <w:r w:rsidR="00136174" w:rsidRPr="00136174">
        <w:rPr>
          <w:rFonts w:cstheme="minorHAnsi"/>
          <w:sz w:val="32"/>
          <w:szCs w:val="32"/>
          <w:lang w:val="pt-BR"/>
        </w:rPr>
        <w:t>C</w:t>
      </w:r>
      <w:r w:rsidRPr="00136174">
        <w:rPr>
          <w:rFonts w:cstheme="minorHAnsi"/>
          <w:sz w:val="32"/>
          <w:szCs w:val="32"/>
          <w:lang w:val="pt-BR"/>
        </w:rPr>
        <w:t>apuccinorum</w:t>
      </w:r>
      <w:proofErr w:type="spellEnd"/>
    </w:p>
    <w:p w14:paraId="4606BDD1" w14:textId="77777777" w:rsidR="002240B2" w:rsidRPr="00952427" w:rsidRDefault="002240B2" w:rsidP="00760781">
      <w:pPr>
        <w:jc w:val="center"/>
        <w:rPr>
          <w:lang w:val="it-IT"/>
        </w:rPr>
      </w:pPr>
    </w:p>
    <w:p w14:paraId="190083F7" w14:textId="43D35C85" w:rsidR="00356652" w:rsidRPr="005D1A3B" w:rsidRDefault="00356652" w:rsidP="00760781">
      <w:pPr>
        <w:jc w:val="center"/>
        <w:rPr>
          <w:rFonts w:ascii="Palatino Linotype" w:hAnsi="Palatino Linotype"/>
          <w:b/>
          <w:lang w:val="it-IT"/>
        </w:rPr>
      </w:pPr>
    </w:p>
    <w:p w14:paraId="535253F1" w14:textId="4CB10A25" w:rsidR="00136174" w:rsidRDefault="00136174" w:rsidP="00356652">
      <w:pPr>
        <w:rPr>
          <w:rFonts w:ascii="Palatino Linotype" w:hAnsi="Palatino Linotype"/>
          <w:b/>
          <w:lang w:val="it-IT"/>
        </w:rPr>
      </w:pPr>
      <w:r>
        <w:rPr>
          <w:rFonts w:ascii="Palatino Linotype" w:hAnsi="Palatino Linotype"/>
          <w:b/>
          <w:lang w:val="it-IT"/>
        </w:rPr>
        <w:br w:type="page"/>
      </w:r>
    </w:p>
    <w:sdt>
      <w:sdtPr>
        <w:rPr>
          <w:rFonts w:eastAsia="Times New Roman" w:cs="Times New Roman"/>
          <w:bCs w:val="0"/>
          <w:iCs w:val="0"/>
          <w:sz w:val="24"/>
          <w:szCs w:val="24"/>
          <w:lang w:val="es-ES" w:eastAsia="es-ES_tradnl"/>
        </w:rPr>
        <w:id w:val="559524021"/>
        <w:docPartObj>
          <w:docPartGallery w:val="Table of Contents"/>
          <w:docPartUnique/>
        </w:docPartObj>
      </w:sdtPr>
      <w:sdtEndPr>
        <w:rPr>
          <w:b/>
          <w:noProof/>
        </w:rPr>
      </w:sdtEndPr>
      <w:sdtContent>
        <w:p w14:paraId="60CF996A" w14:textId="4CF4717B" w:rsidR="00813509" w:rsidRPr="00E77467" w:rsidRDefault="00775D3A">
          <w:pPr>
            <w:pStyle w:val="TtuloTDC"/>
            <w:rPr>
              <w:b/>
              <w:bCs w:val="0"/>
              <w:u w:val="single"/>
            </w:rPr>
          </w:pPr>
          <w:r w:rsidRPr="00775D3A">
            <w:rPr>
              <w:b/>
              <w:bCs w:val="0"/>
              <w:u w:val="single"/>
              <w:lang w:val="es-ES"/>
            </w:rPr>
            <w:t>Índice</w:t>
          </w:r>
        </w:p>
        <w:p w14:paraId="2F3C43D3" w14:textId="1AE039F6" w:rsidR="003928C5" w:rsidRDefault="00813509">
          <w:pPr>
            <w:pStyle w:val="TDC2"/>
            <w:tabs>
              <w:tab w:val="right" w:leader="dot" w:pos="8488"/>
            </w:tabs>
            <w:rPr>
              <w:rFonts w:eastAsiaTheme="minorEastAsia" w:cstheme="minorBidi"/>
              <w:b w:val="0"/>
              <w:bCs w:val="0"/>
              <w:noProof/>
              <w:sz w:val="24"/>
              <w:szCs w:val="24"/>
            </w:rPr>
          </w:pPr>
          <w:r>
            <w:rPr>
              <w:b w:val="0"/>
              <w:bCs w:val="0"/>
            </w:rPr>
            <w:fldChar w:fldCharType="begin"/>
          </w:r>
          <w:r>
            <w:instrText>TOC \o "1-3" \h \z \u</w:instrText>
          </w:r>
          <w:r>
            <w:rPr>
              <w:b w:val="0"/>
              <w:bCs w:val="0"/>
            </w:rPr>
            <w:fldChar w:fldCharType="separate"/>
          </w:r>
          <w:hyperlink w:anchor="_Toc32059049" w:history="1">
            <w:r w:rsidR="003928C5" w:rsidRPr="00D67DCD">
              <w:rPr>
                <w:rStyle w:val="Hipervnculo"/>
                <w:noProof/>
              </w:rPr>
              <w:t>DECRETO DE PROMULGA</w:t>
            </w:r>
            <w:r w:rsidR="003928C5" w:rsidRPr="00D67DCD">
              <w:rPr>
                <w:rStyle w:val="Hipervnculo"/>
                <w:noProof/>
              </w:rPr>
              <w:t>C</w:t>
            </w:r>
            <w:r w:rsidR="003928C5" w:rsidRPr="00D67DCD">
              <w:rPr>
                <w:rStyle w:val="Hipervnculo"/>
                <w:noProof/>
              </w:rPr>
              <w:t>IÓN</w:t>
            </w:r>
            <w:r w:rsidR="003928C5">
              <w:rPr>
                <w:noProof/>
                <w:webHidden/>
              </w:rPr>
              <w:tab/>
            </w:r>
            <w:r w:rsidR="003928C5">
              <w:rPr>
                <w:noProof/>
                <w:webHidden/>
              </w:rPr>
              <w:fldChar w:fldCharType="begin"/>
            </w:r>
            <w:r w:rsidR="003928C5">
              <w:rPr>
                <w:noProof/>
                <w:webHidden/>
              </w:rPr>
              <w:instrText xml:space="preserve"> PAGEREF _Toc32059049 \h </w:instrText>
            </w:r>
            <w:r w:rsidR="003928C5">
              <w:rPr>
                <w:noProof/>
                <w:webHidden/>
              </w:rPr>
            </w:r>
            <w:r w:rsidR="003928C5">
              <w:rPr>
                <w:noProof/>
                <w:webHidden/>
              </w:rPr>
              <w:fldChar w:fldCharType="separate"/>
            </w:r>
            <w:r w:rsidR="00886CA7">
              <w:rPr>
                <w:noProof/>
                <w:webHidden/>
              </w:rPr>
              <w:t>6</w:t>
            </w:r>
            <w:r w:rsidR="003928C5">
              <w:rPr>
                <w:noProof/>
                <w:webHidden/>
              </w:rPr>
              <w:fldChar w:fldCharType="end"/>
            </w:r>
          </w:hyperlink>
        </w:p>
        <w:p w14:paraId="3602CBF8" w14:textId="078D17F9" w:rsidR="003928C5" w:rsidRDefault="005A3340">
          <w:pPr>
            <w:pStyle w:val="TDC1"/>
            <w:tabs>
              <w:tab w:val="right" w:leader="dot" w:pos="8488"/>
            </w:tabs>
            <w:rPr>
              <w:rFonts w:eastAsiaTheme="minorEastAsia" w:cstheme="minorBidi"/>
              <w:b w:val="0"/>
              <w:bCs w:val="0"/>
              <w:i w:val="0"/>
              <w:iCs w:val="0"/>
              <w:noProof/>
            </w:rPr>
          </w:pPr>
          <w:hyperlink w:anchor="_Toc32059050" w:history="1">
            <w:r w:rsidR="003928C5" w:rsidRPr="00D67DCD">
              <w:rPr>
                <w:rStyle w:val="Hipervnculo"/>
                <w:noProof/>
              </w:rPr>
              <w:t>Proemio</w:t>
            </w:r>
            <w:r w:rsidR="003928C5">
              <w:rPr>
                <w:noProof/>
                <w:webHidden/>
              </w:rPr>
              <w:tab/>
            </w:r>
            <w:r w:rsidR="003928C5">
              <w:rPr>
                <w:noProof/>
                <w:webHidden/>
              </w:rPr>
              <w:fldChar w:fldCharType="begin"/>
            </w:r>
            <w:r w:rsidR="003928C5">
              <w:rPr>
                <w:noProof/>
                <w:webHidden/>
              </w:rPr>
              <w:instrText xml:space="preserve"> PAGEREF _Toc32059050 \h </w:instrText>
            </w:r>
            <w:r w:rsidR="003928C5">
              <w:rPr>
                <w:noProof/>
                <w:webHidden/>
              </w:rPr>
            </w:r>
            <w:r w:rsidR="003928C5">
              <w:rPr>
                <w:noProof/>
                <w:webHidden/>
              </w:rPr>
              <w:fldChar w:fldCharType="separate"/>
            </w:r>
            <w:r w:rsidR="00886CA7">
              <w:rPr>
                <w:noProof/>
                <w:webHidden/>
              </w:rPr>
              <w:t>7</w:t>
            </w:r>
            <w:r w:rsidR="003928C5">
              <w:rPr>
                <w:noProof/>
                <w:webHidden/>
              </w:rPr>
              <w:fldChar w:fldCharType="end"/>
            </w:r>
          </w:hyperlink>
        </w:p>
        <w:p w14:paraId="2457CC87" w14:textId="36DDB744" w:rsidR="003928C5" w:rsidRDefault="005A3340">
          <w:pPr>
            <w:pStyle w:val="TDC2"/>
            <w:tabs>
              <w:tab w:val="right" w:leader="dot" w:pos="8488"/>
            </w:tabs>
            <w:rPr>
              <w:rFonts w:eastAsiaTheme="minorEastAsia" w:cstheme="minorBidi"/>
              <w:b w:val="0"/>
              <w:bCs w:val="0"/>
              <w:noProof/>
              <w:sz w:val="24"/>
              <w:szCs w:val="24"/>
            </w:rPr>
          </w:pPr>
          <w:hyperlink w:anchor="_Toc32059051" w:history="1">
            <w:r w:rsidR="003928C5" w:rsidRPr="00D67DCD">
              <w:rPr>
                <w:rStyle w:val="Hipervnculo"/>
                <w:noProof/>
              </w:rPr>
              <w:t>SIGLAS Y ABREVIATURAS</w:t>
            </w:r>
            <w:r w:rsidR="003928C5">
              <w:rPr>
                <w:noProof/>
                <w:webHidden/>
              </w:rPr>
              <w:tab/>
            </w:r>
            <w:r w:rsidR="003928C5">
              <w:rPr>
                <w:noProof/>
                <w:webHidden/>
              </w:rPr>
              <w:fldChar w:fldCharType="begin"/>
            </w:r>
            <w:r w:rsidR="003928C5">
              <w:rPr>
                <w:noProof/>
                <w:webHidden/>
              </w:rPr>
              <w:instrText xml:space="preserve"> PAGEREF _Toc32059051 \h </w:instrText>
            </w:r>
            <w:r w:rsidR="003928C5">
              <w:rPr>
                <w:noProof/>
                <w:webHidden/>
              </w:rPr>
            </w:r>
            <w:r w:rsidR="003928C5">
              <w:rPr>
                <w:noProof/>
                <w:webHidden/>
              </w:rPr>
              <w:fldChar w:fldCharType="separate"/>
            </w:r>
            <w:r w:rsidR="00886CA7">
              <w:rPr>
                <w:noProof/>
                <w:webHidden/>
              </w:rPr>
              <w:t>9</w:t>
            </w:r>
            <w:r w:rsidR="003928C5">
              <w:rPr>
                <w:noProof/>
                <w:webHidden/>
              </w:rPr>
              <w:fldChar w:fldCharType="end"/>
            </w:r>
          </w:hyperlink>
        </w:p>
        <w:p w14:paraId="574E0BF1" w14:textId="7E473828" w:rsidR="003928C5" w:rsidRDefault="005A3340">
          <w:pPr>
            <w:pStyle w:val="TDC2"/>
            <w:tabs>
              <w:tab w:val="right" w:leader="dot" w:pos="8488"/>
            </w:tabs>
            <w:rPr>
              <w:rFonts w:eastAsiaTheme="minorEastAsia" w:cstheme="minorBidi"/>
              <w:b w:val="0"/>
              <w:bCs w:val="0"/>
              <w:noProof/>
              <w:sz w:val="24"/>
              <w:szCs w:val="24"/>
            </w:rPr>
          </w:pPr>
          <w:hyperlink w:anchor="_Toc32059052" w:history="1">
            <w:r w:rsidR="003928C5" w:rsidRPr="00D67DCD">
              <w:rPr>
                <w:rStyle w:val="Hipervnculo"/>
                <w:noProof/>
              </w:rPr>
              <w:t>PRESENTACIÓ</w:t>
            </w:r>
            <w:r w:rsidR="003928C5" w:rsidRPr="00D67DCD">
              <w:rPr>
                <w:rStyle w:val="Hipervnculo"/>
                <w:noProof/>
              </w:rPr>
              <w:t>N</w:t>
            </w:r>
            <w:r w:rsidR="003928C5">
              <w:rPr>
                <w:noProof/>
                <w:webHidden/>
              </w:rPr>
              <w:tab/>
            </w:r>
            <w:r w:rsidR="003928C5">
              <w:rPr>
                <w:noProof/>
                <w:webHidden/>
              </w:rPr>
              <w:fldChar w:fldCharType="begin"/>
            </w:r>
            <w:r w:rsidR="003928C5">
              <w:rPr>
                <w:noProof/>
                <w:webHidden/>
              </w:rPr>
              <w:instrText xml:space="preserve"> PAGEREF _Toc32059052 \h </w:instrText>
            </w:r>
            <w:r w:rsidR="003928C5">
              <w:rPr>
                <w:noProof/>
                <w:webHidden/>
              </w:rPr>
            </w:r>
            <w:r w:rsidR="003928C5">
              <w:rPr>
                <w:noProof/>
                <w:webHidden/>
              </w:rPr>
              <w:fldChar w:fldCharType="separate"/>
            </w:r>
            <w:r w:rsidR="00886CA7">
              <w:rPr>
                <w:noProof/>
                <w:webHidden/>
              </w:rPr>
              <w:t>16</w:t>
            </w:r>
            <w:r w:rsidR="003928C5">
              <w:rPr>
                <w:noProof/>
                <w:webHidden/>
              </w:rPr>
              <w:fldChar w:fldCharType="end"/>
            </w:r>
          </w:hyperlink>
        </w:p>
        <w:p w14:paraId="682CFF87" w14:textId="56D94F62" w:rsidR="003928C5" w:rsidRDefault="005A3340">
          <w:pPr>
            <w:pStyle w:val="TDC3"/>
            <w:tabs>
              <w:tab w:val="right" w:leader="dot" w:pos="8488"/>
            </w:tabs>
            <w:rPr>
              <w:rFonts w:eastAsiaTheme="minorEastAsia" w:cstheme="minorBidi"/>
              <w:noProof/>
              <w:sz w:val="24"/>
              <w:szCs w:val="24"/>
            </w:rPr>
          </w:pPr>
          <w:hyperlink w:anchor="_Toc32059053" w:history="1">
            <w:r w:rsidR="003928C5" w:rsidRPr="00D67DCD">
              <w:rPr>
                <w:rStyle w:val="Hipervnculo"/>
                <w:noProof/>
              </w:rPr>
              <w:t>1. Objetivo</w:t>
            </w:r>
            <w:r w:rsidR="003928C5">
              <w:rPr>
                <w:noProof/>
                <w:webHidden/>
              </w:rPr>
              <w:tab/>
            </w:r>
            <w:r w:rsidR="003928C5">
              <w:rPr>
                <w:noProof/>
                <w:webHidden/>
              </w:rPr>
              <w:fldChar w:fldCharType="begin"/>
            </w:r>
            <w:r w:rsidR="003928C5">
              <w:rPr>
                <w:noProof/>
                <w:webHidden/>
              </w:rPr>
              <w:instrText xml:space="preserve"> PAGEREF _Toc32059053 \h </w:instrText>
            </w:r>
            <w:r w:rsidR="003928C5">
              <w:rPr>
                <w:noProof/>
                <w:webHidden/>
              </w:rPr>
            </w:r>
            <w:r w:rsidR="003928C5">
              <w:rPr>
                <w:noProof/>
                <w:webHidden/>
              </w:rPr>
              <w:fldChar w:fldCharType="separate"/>
            </w:r>
            <w:r w:rsidR="00886CA7">
              <w:rPr>
                <w:noProof/>
                <w:webHidden/>
              </w:rPr>
              <w:t>16</w:t>
            </w:r>
            <w:r w:rsidR="003928C5">
              <w:rPr>
                <w:noProof/>
                <w:webHidden/>
              </w:rPr>
              <w:fldChar w:fldCharType="end"/>
            </w:r>
          </w:hyperlink>
        </w:p>
        <w:p w14:paraId="2153DC39" w14:textId="7EA98373" w:rsidR="003928C5" w:rsidRDefault="005A3340">
          <w:pPr>
            <w:pStyle w:val="TDC3"/>
            <w:tabs>
              <w:tab w:val="right" w:leader="dot" w:pos="8488"/>
            </w:tabs>
            <w:rPr>
              <w:rFonts w:eastAsiaTheme="minorEastAsia" w:cstheme="minorBidi"/>
              <w:noProof/>
              <w:sz w:val="24"/>
              <w:szCs w:val="24"/>
            </w:rPr>
          </w:pPr>
          <w:hyperlink w:anchor="_Toc32059054" w:history="1">
            <w:r w:rsidR="003928C5" w:rsidRPr="00D67DCD">
              <w:rPr>
                <w:rStyle w:val="Hipervnculo"/>
                <w:noProof/>
              </w:rPr>
              <w:t>2. Estructura</w:t>
            </w:r>
            <w:r w:rsidR="003928C5">
              <w:rPr>
                <w:noProof/>
                <w:webHidden/>
              </w:rPr>
              <w:tab/>
            </w:r>
            <w:r w:rsidR="003928C5">
              <w:rPr>
                <w:noProof/>
                <w:webHidden/>
              </w:rPr>
              <w:fldChar w:fldCharType="begin"/>
            </w:r>
            <w:r w:rsidR="003928C5">
              <w:rPr>
                <w:noProof/>
                <w:webHidden/>
              </w:rPr>
              <w:instrText xml:space="preserve"> PAGEREF _Toc32059054 \h </w:instrText>
            </w:r>
            <w:r w:rsidR="003928C5">
              <w:rPr>
                <w:noProof/>
                <w:webHidden/>
              </w:rPr>
            </w:r>
            <w:r w:rsidR="003928C5">
              <w:rPr>
                <w:noProof/>
                <w:webHidden/>
              </w:rPr>
              <w:fldChar w:fldCharType="separate"/>
            </w:r>
            <w:r w:rsidR="00886CA7">
              <w:rPr>
                <w:noProof/>
                <w:webHidden/>
              </w:rPr>
              <w:t>16</w:t>
            </w:r>
            <w:r w:rsidR="003928C5">
              <w:rPr>
                <w:noProof/>
                <w:webHidden/>
              </w:rPr>
              <w:fldChar w:fldCharType="end"/>
            </w:r>
          </w:hyperlink>
        </w:p>
        <w:p w14:paraId="29344C0D" w14:textId="200735DE" w:rsidR="003928C5" w:rsidRDefault="005A3340">
          <w:pPr>
            <w:pStyle w:val="TDC3"/>
            <w:tabs>
              <w:tab w:val="right" w:leader="dot" w:pos="8488"/>
            </w:tabs>
            <w:rPr>
              <w:rFonts w:eastAsiaTheme="minorEastAsia" w:cstheme="minorBidi"/>
              <w:noProof/>
              <w:sz w:val="24"/>
              <w:szCs w:val="24"/>
            </w:rPr>
          </w:pPr>
          <w:hyperlink w:anchor="_Toc32059055" w:history="1">
            <w:r w:rsidR="003928C5" w:rsidRPr="00D67DCD">
              <w:rPr>
                <w:rStyle w:val="Hipervnculo"/>
                <w:noProof/>
              </w:rPr>
              <w:t>3. Estilo</w:t>
            </w:r>
            <w:r w:rsidR="003928C5">
              <w:rPr>
                <w:noProof/>
                <w:webHidden/>
              </w:rPr>
              <w:tab/>
            </w:r>
            <w:r w:rsidR="003928C5">
              <w:rPr>
                <w:noProof/>
                <w:webHidden/>
              </w:rPr>
              <w:fldChar w:fldCharType="begin"/>
            </w:r>
            <w:r w:rsidR="003928C5">
              <w:rPr>
                <w:noProof/>
                <w:webHidden/>
              </w:rPr>
              <w:instrText xml:space="preserve"> PAGEREF _Toc32059055 \h </w:instrText>
            </w:r>
            <w:r w:rsidR="003928C5">
              <w:rPr>
                <w:noProof/>
                <w:webHidden/>
              </w:rPr>
            </w:r>
            <w:r w:rsidR="003928C5">
              <w:rPr>
                <w:noProof/>
                <w:webHidden/>
              </w:rPr>
              <w:fldChar w:fldCharType="separate"/>
            </w:r>
            <w:r w:rsidR="00886CA7">
              <w:rPr>
                <w:noProof/>
                <w:webHidden/>
              </w:rPr>
              <w:t>17</w:t>
            </w:r>
            <w:r w:rsidR="003928C5">
              <w:rPr>
                <w:noProof/>
                <w:webHidden/>
              </w:rPr>
              <w:fldChar w:fldCharType="end"/>
            </w:r>
          </w:hyperlink>
        </w:p>
        <w:p w14:paraId="5656644A" w14:textId="60CB29DA" w:rsidR="003928C5" w:rsidRDefault="005A3340">
          <w:pPr>
            <w:pStyle w:val="TDC3"/>
            <w:tabs>
              <w:tab w:val="right" w:leader="dot" w:pos="8488"/>
            </w:tabs>
            <w:rPr>
              <w:rFonts w:eastAsiaTheme="minorEastAsia" w:cstheme="minorBidi"/>
              <w:noProof/>
              <w:sz w:val="24"/>
              <w:szCs w:val="24"/>
            </w:rPr>
          </w:pPr>
          <w:hyperlink w:anchor="_Toc32059056" w:history="1">
            <w:r w:rsidR="003928C5" w:rsidRPr="00D67DCD">
              <w:rPr>
                <w:rStyle w:val="Hipervnculo"/>
                <w:noProof/>
              </w:rPr>
              <w:t>4. Metodología</w:t>
            </w:r>
            <w:r w:rsidR="003928C5">
              <w:rPr>
                <w:noProof/>
                <w:webHidden/>
              </w:rPr>
              <w:tab/>
            </w:r>
            <w:r w:rsidR="003928C5">
              <w:rPr>
                <w:noProof/>
                <w:webHidden/>
              </w:rPr>
              <w:fldChar w:fldCharType="begin"/>
            </w:r>
            <w:r w:rsidR="003928C5">
              <w:rPr>
                <w:noProof/>
                <w:webHidden/>
              </w:rPr>
              <w:instrText xml:space="preserve"> PAGEREF _Toc32059056 \h </w:instrText>
            </w:r>
            <w:r w:rsidR="003928C5">
              <w:rPr>
                <w:noProof/>
                <w:webHidden/>
              </w:rPr>
            </w:r>
            <w:r w:rsidR="003928C5">
              <w:rPr>
                <w:noProof/>
                <w:webHidden/>
              </w:rPr>
              <w:fldChar w:fldCharType="separate"/>
            </w:r>
            <w:r w:rsidR="00886CA7">
              <w:rPr>
                <w:noProof/>
                <w:webHidden/>
              </w:rPr>
              <w:t>17</w:t>
            </w:r>
            <w:r w:rsidR="003928C5">
              <w:rPr>
                <w:noProof/>
                <w:webHidden/>
              </w:rPr>
              <w:fldChar w:fldCharType="end"/>
            </w:r>
          </w:hyperlink>
        </w:p>
        <w:p w14:paraId="4B52555B" w14:textId="1F867430" w:rsidR="003928C5" w:rsidRDefault="005A3340">
          <w:pPr>
            <w:pStyle w:val="TDC3"/>
            <w:tabs>
              <w:tab w:val="right" w:leader="dot" w:pos="8488"/>
            </w:tabs>
            <w:rPr>
              <w:rFonts w:eastAsiaTheme="minorEastAsia" w:cstheme="minorBidi"/>
              <w:noProof/>
              <w:sz w:val="24"/>
              <w:szCs w:val="24"/>
            </w:rPr>
          </w:pPr>
          <w:hyperlink w:anchor="_Toc32059057" w:history="1">
            <w:r w:rsidR="003928C5" w:rsidRPr="00D67DCD">
              <w:rPr>
                <w:rStyle w:val="Hipervnculo"/>
                <w:noProof/>
              </w:rPr>
              <w:t>5. Claves de lectura</w:t>
            </w:r>
            <w:r w:rsidR="003928C5">
              <w:rPr>
                <w:noProof/>
                <w:webHidden/>
              </w:rPr>
              <w:tab/>
            </w:r>
            <w:r w:rsidR="003928C5">
              <w:rPr>
                <w:noProof/>
                <w:webHidden/>
              </w:rPr>
              <w:fldChar w:fldCharType="begin"/>
            </w:r>
            <w:r w:rsidR="003928C5">
              <w:rPr>
                <w:noProof/>
                <w:webHidden/>
              </w:rPr>
              <w:instrText xml:space="preserve"> PAGEREF _Toc32059057 \h </w:instrText>
            </w:r>
            <w:r w:rsidR="003928C5">
              <w:rPr>
                <w:noProof/>
                <w:webHidden/>
              </w:rPr>
            </w:r>
            <w:r w:rsidR="003928C5">
              <w:rPr>
                <w:noProof/>
                <w:webHidden/>
              </w:rPr>
              <w:fldChar w:fldCharType="separate"/>
            </w:r>
            <w:r w:rsidR="00886CA7">
              <w:rPr>
                <w:noProof/>
                <w:webHidden/>
              </w:rPr>
              <w:t>17</w:t>
            </w:r>
            <w:r w:rsidR="003928C5">
              <w:rPr>
                <w:noProof/>
                <w:webHidden/>
              </w:rPr>
              <w:fldChar w:fldCharType="end"/>
            </w:r>
          </w:hyperlink>
        </w:p>
        <w:p w14:paraId="30A1622B" w14:textId="4B2E7741" w:rsidR="003928C5" w:rsidRDefault="005A3340">
          <w:pPr>
            <w:pStyle w:val="TDC1"/>
            <w:tabs>
              <w:tab w:val="right" w:leader="dot" w:pos="8488"/>
            </w:tabs>
            <w:rPr>
              <w:rFonts w:eastAsiaTheme="minorEastAsia" w:cstheme="minorBidi"/>
              <w:b w:val="0"/>
              <w:bCs w:val="0"/>
              <w:i w:val="0"/>
              <w:iCs w:val="0"/>
              <w:noProof/>
            </w:rPr>
          </w:pPr>
          <w:hyperlink w:anchor="_Toc32059058" w:history="1">
            <w:r w:rsidR="003928C5" w:rsidRPr="00D67DCD">
              <w:rPr>
                <w:rStyle w:val="Hipervnculo"/>
                <w:noProof/>
              </w:rPr>
              <w:t>CAPÍTULO I</w:t>
            </w:r>
            <w:r w:rsidR="003928C5">
              <w:rPr>
                <w:noProof/>
                <w:webHidden/>
              </w:rPr>
              <w:tab/>
            </w:r>
            <w:r w:rsidR="003928C5">
              <w:rPr>
                <w:noProof/>
                <w:webHidden/>
              </w:rPr>
              <w:fldChar w:fldCharType="begin"/>
            </w:r>
            <w:r w:rsidR="003928C5">
              <w:rPr>
                <w:noProof/>
                <w:webHidden/>
              </w:rPr>
              <w:instrText xml:space="preserve"> PAGEREF _Toc32059058 \h </w:instrText>
            </w:r>
            <w:r w:rsidR="003928C5">
              <w:rPr>
                <w:noProof/>
                <w:webHidden/>
              </w:rPr>
            </w:r>
            <w:r w:rsidR="003928C5">
              <w:rPr>
                <w:noProof/>
                <w:webHidden/>
              </w:rPr>
              <w:fldChar w:fldCharType="separate"/>
            </w:r>
            <w:r w:rsidR="00886CA7">
              <w:rPr>
                <w:noProof/>
                <w:webHidden/>
              </w:rPr>
              <w:t>18</w:t>
            </w:r>
            <w:r w:rsidR="003928C5">
              <w:rPr>
                <w:noProof/>
                <w:webHidden/>
              </w:rPr>
              <w:fldChar w:fldCharType="end"/>
            </w:r>
          </w:hyperlink>
        </w:p>
        <w:p w14:paraId="3A3FEADB" w14:textId="40B297E2" w:rsidR="003928C5" w:rsidRDefault="005A3340">
          <w:pPr>
            <w:pStyle w:val="TDC1"/>
            <w:tabs>
              <w:tab w:val="right" w:leader="dot" w:pos="8488"/>
            </w:tabs>
            <w:rPr>
              <w:rFonts w:eastAsiaTheme="minorEastAsia" w:cstheme="minorBidi"/>
              <w:b w:val="0"/>
              <w:bCs w:val="0"/>
              <w:i w:val="0"/>
              <w:iCs w:val="0"/>
              <w:noProof/>
            </w:rPr>
          </w:pPr>
          <w:hyperlink w:anchor="_Toc32059059" w:history="1">
            <w:r w:rsidR="003928C5" w:rsidRPr="00D67DCD">
              <w:rPr>
                <w:rStyle w:val="Hipervnculo"/>
                <w:noProof/>
              </w:rPr>
              <w:t>FRANCISCO, NUESTRO HERMANO</w:t>
            </w:r>
            <w:r w:rsidR="003928C5">
              <w:rPr>
                <w:noProof/>
                <w:webHidden/>
              </w:rPr>
              <w:tab/>
            </w:r>
            <w:r w:rsidR="003928C5">
              <w:rPr>
                <w:noProof/>
                <w:webHidden/>
              </w:rPr>
              <w:fldChar w:fldCharType="begin"/>
            </w:r>
            <w:r w:rsidR="003928C5">
              <w:rPr>
                <w:noProof/>
                <w:webHidden/>
              </w:rPr>
              <w:instrText xml:space="preserve"> PAGEREF _Toc32059059 \h </w:instrText>
            </w:r>
            <w:r w:rsidR="003928C5">
              <w:rPr>
                <w:noProof/>
                <w:webHidden/>
              </w:rPr>
            </w:r>
            <w:r w:rsidR="003928C5">
              <w:rPr>
                <w:noProof/>
                <w:webHidden/>
              </w:rPr>
              <w:fldChar w:fldCharType="separate"/>
            </w:r>
            <w:r w:rsidR="00886CA7">
              <w:rPr>
                <w:noProof/>
                <w:webHidden/>
              </w:rPr>
              <w:t>18</w:t>
            </w:r>
            <w:r w:rsidR="003928C5">
              <w:rPr>
                <w:noProof/>
                <w:webHidden/>
              </w:rPr>
              <w:fldChar w:fldCharType="end"/>
            </w:r>
          </w:hyperlink>
        </w:p>
        <w:p w14:paraId="4121A83A" w14:textId="770E1DBC" w:rsidR="003928C5" w:rsidRDefault="005A3340">
          <w:pPr>
            <w:pStyle w:val="TDC3"/>
            <w:tabs>
              <w:tab w:val="right" w:leader="dot" w:pos="8488"/>
            </w:tabs>
            <w:rPr>
              <w:rFonts w:eastAsiaTheme="minorEastAsia" w:cstheme="minorBidi"/>
              <w:noProof/>
              <w:sz w:val="24"/>
              <w:szCs w:val="24"/>
            </w:rPr>
          </w:pPr>
          <w:hyperlink w:anchor="_Toc32059060" w:history="1">
            <w:r w:rsidR="003928C5" w:rsidRPr="00D67DCD">
              <w:rPr>
                <w:rStyle w:val="Hipervnculo"/>
                <w:noProof/>
              </w:rPr>
              <w:t>I. El silencio</w:t>
            </w:r>
            <w:r w:rsidR="003928C5">
              <w:rPr>
                <w:noProof/>
                <w:webHidden/>
              </w:rPr>
              <w:tab/>
            </w:r>
            <w:r w:rsidR="003928C5">
              <w:rPr>
                <w:noProof/>
                <w:webHidden/>
              </w:rPr>
              <w:fldChar w:fldCharType="begin"/>
            </w:r>
            <w:r w:rsidR="003928C5">
              <w:rPr>
                <w:noProof/>
                <w:webHidden/>
              </w:rPr>
              <w:instrText xml:space="preserve"> PAGEREF _Toc32059060 \h </w:instrText>
            </w:r>
            <w:r w:rsidR="003928C5">
              <w:rPr>
                <w:noProof/>
                <w:webHidden/>
              </w:rPr>
            </w:r>
            <w:r w:rsidR="003928C5">
              <w:rPr>
                <w:noProof/>
                <w:webHidden/>
              </w:rPr>
              <w:fldChar w:fldCharType="separate"/>
            </w:r>
            <w:r w:rsidR="00886CA7">
              <w:rPr>
                <w:noProof/>
                <w:webHidden/>
              </w:rPr>
              <w:t>18</w:t>
            </w:r>
            <w:r w:rsidR="003928C5">
              <w:rPr>
                <w:noProof/>
                <w:webHidden/>
              </w:rPr>
              <w:fldChar w:fldCharType="end"/>
            </w:r>
          </w:hyperlink>
        </w:p>
        <w:p w14:paraId="433F9CA6" w14:textId="4835A87B" w:rsidR="003928C5" w:rsidRDefault="005A3340">
          <w:pPr>
            <w:pStyle w:val="TDC3"/>
            <w:tabs>
              <w:tab w:val="right" w:leader="dot" w:pos="8488"/>
            </w:tabs>
            <w:rPr>
              <w:rFonts w:eastAsiaTheme="minorEastAsia" w:cstheme="minorBidi"/>
              <w:noProof/>
              <w:sz w:val="24"/>
              <w:szCs w:val="24"/>
            </w:rPr>
          </w:pPr>
          <w:hyperlink w:anchor="_Toc32059061" w:history="1">
            <w:r w:rsidR="003928C5" w:rsidRPr="00D67DCD">
              <w:rPr>
                <w:rStyle w:val="Hipervnculo"/>
                <w:noProof/>
              </w:rPr>
              <w:t>I.1. El sentido</w:t>
            </w:r>
            <w:r w:rsidR="003928C5">
              <w:rPr>
                <w:noProof/>
                <w:webHidden/>
              </w:rPr>
              <w:tab/>
            </w:r>
            <w:r w:rsidR="003928C5">
              <w:rPr>
                <w:noProof/>
                <w:webHidden/>
              </w:rPr>
              <w:fldChar w:fldCharType="begin"/>
            </w:r>
            <w:r w:rsidR="003928C5">
              <w:rPr>
                <w:noProof/>
                <w:webHidden/>
              </w:rPr>
              <w:instrText xml:space="preserve"> PAGEREF _Toc32059061 \h </w:instrText>
            </w:r>
            <w:r w:rsidR="003928C5">
              <w:rPr>
                <w:noProof/>
                <w:webHidden/>
              </w:rPr>
            </w:r>
            <w:r w:rsidR="003928C5">
              <w:rPr>
                <w:noProof/>
                <w:webHidden/>
              </w:rPr>
              <w:fldChar w:fldCharType="separate"/>
            </w:r>
            <w:r w:rsidR="00886CA7">
              <w:rPr>
                <w:noProof/>
                <w:webHidden/>
              </w:rPr>
              <w:t>19</w:t>
            </w:r>
            <w:r w:rsidR="003928C5">
              <w:rPr>
                <w:noProof/>
                <w:webHidden/>
              </w:rPr>
              <w:fldChar w:fldCharType="end"/>
            </w:r>
          </w:hyperlink>
        </w:p>
        <w:p w14:paraId="7A697580" w14:textId="24F9A9A8" w:rsidR="003928C5" w:rsidRDefault="005A3340">
          <w:pPr>
            <w:pStyle w:val="TDC3"/>
            <w:tabs>
              <w:tab w:val="right" w:leader="dot" w:pos="8488"/>
            </w:tabs>
            <w:rPr>
              <w:rFonts w:eastAsiaTheme="minorEastAsia" w:cstheme="minorBidi"/>
              <w:noProof/>
              <w:sz w:val="24"/>
              <w:szCs w:val="24"/>
            </w:rPr>
          </w:pPr>
          <w:hyperlink w:anchor="_Toc32059062" w:history="1">
            <w:r w:rsidR="003928C5" w:rsidRPr="00D67DCD">
              <w:rPr>
                <w:rStyle w:val="Hipervnculo"/>
                <w:noProof/>
              </w:rPr>
              <w:t>I.2. La búsqueda</w:t>
            </w:r>
            <w:r w:rsidR="003928C5">
              <w:rPr>
                <w:noProof/>
                <w:webHidden/>
              </w:rPr>
              <w:tab/>
            </w:r>
            <w:r w:rsidR="003928C5">
              <w:rPr>
                <w:noProof/>
                <w:webHidden/>
              </w:rPr>
              <w:fldChar w:fldCharType="begin"/>
            </w:r>
            <w:r w:rsidR="003928C5">
              <w:rPr>
                <w:noProof/>
                <w:webHidden/>
              </w:rPr>
              <w:instrText xml:space="preserve"> PAGEREF _Toc32059062 \h </w:instrText>
            </w:r>
            <w:r w:rsidR="003928C5">
              <w:rPr>
                <w:noProof/>
                <w:webHidden/>
              </w:rPr>
            </w:r>
            <w:r w:rsidR="003928C5">
              <w:rPr>
                <w:noProof/>
                <w:webHidden/>
              </w:rPr>
              <w:fldChar w:fldCharType="separate"/>
            </w:r>
            <w:r w:rsidR="00886CA7">
              <w:rPr>
                <w:noProof/>
                <w:webHidden/>
              </w:rPr>
              <w:t>19</w:t>
            </w:r>
            <w:r w:rsidR="003928C5">
              <w:rPr>
                <w:noProof/>
                <w:webHidden/>
              </w:rPr>
              <w:fldChar w:fldCharType="end"/>
            </w:r>
          </w:hyperlink>
        </w:p>
        <w:p w14:paraId="3ACDB09A" w14:textId="11E520CF" w:rsidR="003928C5" w:rsidRDefault="005A3340">
          <w:pPr>
            <w:pStyle w:val="TDC3"/>
            <w:tabs>
              <w:tab w:val="right" w:leader="dot" w:pos="8488"/>
            </w:tabs>
            <w:rPr>
              <w:rFonts w:eastAsiaTheme="minorEastAsia" w:cstheme="minorBidi"/>
              <w:noProof/>
              <w:sz w:val="24"/>
              <w:szCs w:val="24"/>
            </w:rPr>
          </w:pPr>
          <w:hyperlink w:anchor="_Toc32059063" w:history="1">
            <w:r w:rsidR="003928C5" w:rsidRPr="00D67DCD">
              <w:rPr>
                <w:rStyle w:val="Hipervnculo"/>
                <w:noProof/>
              </w:rPr>
              <w:t>I.3. El misterio</w:t>
            </w:r>
            <w:r w:rsidR="003928C5">
              <w:rPr>
                <w:noProof/>
                <w:webHidden/>
              </w:rPr>
              <w:tab/>
            </w:r>
            <w:r w:rsidR="003928C5">
              <w:rPr>
                <w:noProof/>
                <w:webHidden/>
              </w:rPr>
              <w:fldChar w:fldCharType="begin"/>
            </w:r>
            <w:r w:rsidR="003928C5">
              <w:rPr>
                <w:noProof/>
                <w:webHidden/>
              </w:rPr>
              <w:instrText xml:space="preserve"> PAGEREF _Toc32059063 \h </w:instrText>
            </w:r>
            <w:r w:rsidR="003928C5">
              <w:rPr>
                <w:noProof/>
                <w:webHidden/>
              </w:rPr>
            </w:r>
            <w:r w:rsidR="003928C5">
              <w:rPr>
                <w:noProof/>
                <w:webHidden/>
              </w:rPr>
              <w:fldChar w:fldCharType="separate"/>
            </w:r>
            <w:r w:rsidR="00886CA7">
              <w:rPr>
                <w:noProof/>
                <w:webHidden/>
              </w:rPr>
              <w:t>20</w:t>
            </w:r>
            <w:r w:rsidR="003928C5">
              <w:rPr>
                <w:noProof/>
                <w:webHidden/>
              </w:rPr>
              <w:fldChar w:fldCharType="end"/>
            </w:r>
          </w:hyperlink>
        </w:p>
        <w:p w14:paraId="7FFCDC95" w14:textId="1F7CCAE4" w:rsidR="003928C5" w:rsidRDefault="005A3340">
          <w:pPr>
            <w:pStyle w:val="TDC3"/>
            <w:tabs>
              <w:tab w:val="right" w:leader="dot" w:pos="8488"/>
            </w:tabs>
            <w:rPr>
              <w:rFonts w:eastAsiaTheme="minorEastAsia" w:cstheme="minorBidi"/>
              <w:noProof/>
              <w:sz w:val="24"/>
              <w:szCs w:val="24"/>
            </w:rPr>
          </w:pPr>
          <w:hyperlink w:anchor="_Toc32059064" w:history="1">
            <w:r w:rsidR="003928C5" w:rsidRPr="00D67DCD">
              <w:rPr>
                <w:rStyle w:val="Hipervnculo"/>
                <w:noProof/>
              </w:rPr>
              <w:t>I.4. La belleza</w:t>
            </w:r>
            <w:r w:rsidR="003928C5">
              <w:rPr>
                <w:noProof/>
                <w:webHidden/>
              </w:rPr>
              <w:tab/>
            </w:r>
            <w:r w:rsidR="003928C5">
              <w:rPr>
                <w:noProof/>
                <w:webHidden/>
              </w:rPr>
              <w:fldChar w:fldCharType="begin"/>
            </w:r>
            <w:r w:rsidR="003928C5">
              <w:rPr>
                <w:noProof/>
                <w:webHidden/>
              </w:rPr>
              <w:instrText xml:space="preserve"> PAGEREF _Toc32059064 \h </w:instrText>
            </w:r>
            <w:r w:rsidR="003928C5">
              <w:rPr>
                <w:noProof/>
                <w:webHidden/>
              </w:rPr>
            </w:r>
            <w:r w:rsidR="003928C5">
              <w:rPr>
                <w:noProof/>
                <w:webHidden/>
              </w:rPr>
              <w:fldChar w:fldCharType="separate"/>
            </w:r>
            <w:r w:rsidR="00886CA7">
              <w:rPr>
                <w:noProof/>
                <w:webHidden/>
              </w:rPr>
              <w:t>20</w:t>
            </w:r>
            <w:r w:rsidR="003928C5">
              <w:rPr>
                <w:noProof/>
                <w:webHidden/>
              </w:rPr>
              <w:fldChar w:fldCharType="end"/>
            </w:r>
          </w:hyperlink>
        </w:p>
        <w:p w14:paraId="22A73BC3" w14:textId="4F186CED" w:rsidR="003928C5" w:rsidRDefault="005A3340">
          <w:pPr>
            <w:pStyle w:val="TDC3"/>
            <w:tabs>
              <w:tab w:val="right" w:leader="dot" w:pos="8488"/>
            </w:tabs>
            <w:rPr>
              <w:rFonts w:eastAsiaTheme="minorEastAsia" w:cstheme="minorBidi"/>
              <w:noProof/>
              <w:sz w:val="24"/>
              <w:szCs w:val="24"/>
            </w:rPr>
          </w:pPr>
          <w:hyperlink w:anchor="_Toc32059065" w:history="1">
            <w:r w:rsidR="003928C5" w:rsidRPr="00D67DCD">
              <w:rPr>
                <w:rStyle w:val="Hipervnculo"/>
                <w:noProof/>
              </w:rPr>
              <w:t>II. El encuentro</w:t>
            </w:r>
            <w:r w:rsidR="003928C5">
              <w:rPr>
                <w:noProof/>
                <w:webHidden/>
              </w:rPr>
              <w:tab/>
            </w:r>
            <w:r w:rsidR="003928C5">
              <w:rPr>
                <w:noProof/>
                <w:webHidden/>
              </w:rPr>
              <w:fldChar w:fldCharType="begin"/>
            </w:r>
            <w:r w:rsidR="003928C5">
              <w:rPr>
                <w:noProof/>
                <w:webHidden/>
              </w:rPr>
              <w:instrText xml:space="preserve"> PAGEREF _Toc32059065 \h </w:instrText>
            </w:r>
            <w:r w:rsidR="003928C5">
              <w:rPr>
                <w:noProof/>
                <w:webHidden/>
              </w:rPr>
            </w:r>
            <w:r w:rsidR="003928C5">
              <w:rPr>
                <w:noProof/>
                <w:webHidden/>
              </w:rPr>
              <w:fldChar w:fldCharType="separate"/>
            </w:r>
            <w:r w:rsidR="00886CA7">
              <w:rPr>
                <w:noProof/>
                <w:webHidden/>
              </w:rPr>
              <w:t>21</w:t>
            </w:r>
            <w:r w:rsidR="003928C5">
              <w:rPr>
                <w:noProof/>
                <w:webHidden/>
              </w:rPr>
              <w:fldChar w:fldCharType="end"/>
            </w:r>
          </w:hyperlink>
        </w:p>
        <w:p w14:paraId="04AC7698" w14:textId="4007AF39" w:rsidR="003928C5" w:rsidRDefault="005A3340">
          <w:pPr>
            <w:pStyle w:val="TDC3"/>
            <w:tabs>
              <w:tab w:val="right" w:leader="dot" w:pos="8488"/>
            </w:tabs>
            <w:rPr>
              <w:rFonts w:eastAsiaTheme="minorEastAsia" w:cstheme="minorBidi"/>
              <w:noProof/>
              <w:sz w:val="24"/>
              <w:szCs w:val="24"/>
            </w:rPr>
          </w:pPr>
          <w:hyperlink w:anchor="_Toc32059066" w:history="1">
            <w:r w:rsidR="003928C5" w:rsidRPr="00D67DCD">
              <w:rPr>
                <w:rStyle w:val="Hipervnculo"/>
                <w:noProof/>
              </w:rPr>
              <w:t>II.1. La Palabra</w:t>
            </w:r>
            <w:r w:rsidR="003928C5">
              <w:rPr>
                <w:noProof/>
                <w:webHidden/>
              </w:rPr>
              <w:tab/>
            </w:r>
            <w:r w:rsidR="003928C5">
              <w:rPr>
                <w:noProof/>
                <w:webHidden/>
              </w:rPr>
              <w:fldChar w:fldCharType="begin"/>
            </w:r>
            <w:r w:rsidR="003928C5">
              <w:rPr>
                <w:noProof/>
                <w:webHidden/>
              </w:rPr>
              <w:instrText xml:space="preserve"> PAGEREF _Toc32059066 \h </w:instrText>
            </w:r>
            <w:r w:rsidR="003928C5">
              <w:rPr>
                <w:noProof/>
                <w:webHidden/>
              </w:rPr>
            </w:r>
            <w:r w:rsidR="003928C5">
              <w:rPr>
                <w:noProof/>
                <w:webHidden/>
              </w:rPr>
              <w:fldChar w:fldCharType="separate"/>
            </w:r>
            <w:r w:rsidR="00886CA7">
              <w:rPr>
                <w:noProof/>
                <w:webHidden/>
              </w:rPr>
              <w:t>21</w:t>
            </w:r>
            <w:r w:rsidR="003928C5">
              <w:rPr>
                <w:noProof/>
                <w:webHidden/>
              </w:rPr>
              <w:fldChar w:fldCharType="end"/>
            </w:r>
          </w:hyperlink>
        </w:p>
        <w:p w14:paraId="674E5505" w14:textId="0B81C949" w:rsidR="003928C5" w:rsidRDefault="005A3340">
          <w:pPr>
            <w:pStyle w:val="TDC3"/>
            <w:tabs>
              <w:tab w:val="right" w:leader="dot" w:pos="8488"/>
            </w:tabs>
            <w:rPr>
              <w:rFonts w:eastAsiaTheme="minorEastAsia" w:cstheme="minorBidi"/>
              <w:noProof/>
              <w:sz w:val="24"/>
              <w:szCs w:val="24"/>
            </w:rPr>
          </w:pPr>
          <w:hyperlink w:anchor="_Toc32059067" w:history="1">
            <w:r w:rsidR="003928C5" w:rsidRPr="00D67DCD">
              <w:rPr>
                <w:rStyle w:val="Hipervnculo"/>
                <w:noProof/>
              </w:rPr>
              <w:t>II.2. El leproso</w:t>
            </w:r>
            <w:r w:rsidR="003928C5">
              <w:rPr>
                <w:noProof/>
                <w:webHidden/>
              </w:rPr>
              <w:tab/>
            </w:r>
            <w:r w:rsidR="003928C5">
              <w:rPr>
                <w:noProof/>
                <w:webHidden/>
              </w:rPr>
              <w:fldChar w:fldCharType="begin"/>
            </w:r>
            <w:r w:rsidR="003928C5">
              <w:rPr>
                <w:noProof/>
                <w:webHidden/>
              </w:rPr>
              <w:instrText xml:space="preserve"> PAGEREF _Toc32059067 \h </w:instrText>
            </w:r>
            <w:r w:rsidR="003928C5">
              <w:rPr>
                <w:noProof/>
                <w:webHidden/>
              </w:rPr>
            </w:r>
            <w:r w:rsidR="003928C5">
              <w:rPr>
                <w:noProof/>
                <w:webHidden/>
              </w:rPr>
              <w:fldChar w:fldCharType="separate"/>
            </w:r>
            <w:r w:rsidR="00886CA7">
              <w:rPr>
                <w:noProof/>
                <w:webHidden/>
              </w:rPr>
              <w:t>22</w:t>
            </w:r>
            <w:r w:rsidR="003928C5">
              <w:rPr>
                <w:noProof/>
                <w:webHidden/>
              </w:rPr>
              <w:fldChar w:fldCharType="end"/>
            </w:r>
          </w:hyperlink>
        </w:p>
        <w:p w14:paraId="43209CAC" w14:textId="32B9F0E6" w:rsidR="003928C5" w:rsidRDefault="005A3340">
          <w:pPr>
            <w:pStyle w:val="TDC3"/>
            <w:tabs>
              <w:tab w:val="right" w:leader="dot" w:pos="8488"/>
            </w:tabs>
            <w:rPr>
              <w:rFonts w:eastAsiaTheme="minorEastAsia" w:cstheme="minorBidi"/>
              <w:noProof/>
              <w:sz w:val="24"/>
              <w:szCs w:val="24"/>
            </w:rPr>
          </w:pPr>
          <w:hyperlink w:anchor="_Toc32059068" w:history="1">
            <w:r w:rsidR="003928C5" w:rsidRPr="00D67DCD">
              <w:rPr>
                <w:rStyle w:val="Hipervnculo"/>
                <w:noProof/>
              </w:rPr>
              <w:t>II.3. El Hijo, pobre y desnudo se ha hecho nuestro hermano</w:t>
            </w:r>
            <w:r w:rsidR="003928C5">
              <w:rPr>
                <w:noProof/>
                <w:webHidden/>
              </w:rPr>
              <w:tab/>
            </w:r>
            <w:r w:rsidR="003928C5">
              <w:rPr>
                <w:noProof/>
                <w:webHidden/>
              </w:rPr>
              <w:fldChar w:fldCharType="begin"/>
            </w:r>
            <w:r w:rsidR="003928C5">
              <w:rPr>
                <w:noProof/>
                <w:webHidden/>
              </w:rPr>
              <w:instrText xml:space="preserve"> PAGEREF _Toc32059068 \h </w:instrText>
            </w:r>
            <w:r w:rsidR="003928C5">
              <w:rPr>
                <w:noProof/>
                <w:webHidden/>
              </w:rPr>
            </w:r>
            <w:r w:rsidR="003928C5">
              <w:rPr>
                <w:noProof/>
                <w:webHidden/>
              </w:rPr>
              <w:fldChar w:fldCharType="separate"/>
            </w:r>
            <w:r w:rsidR="00886CA7">
              <w:rPr>
                <w:noProof/>
                <w:webHidden/>
              </w:rPr>
              <w:t>23</w:t>
            </w:r>
            <w:r w:rsidR="003928C5">
              <w:rPr>
                <w:noProof/>
                <w:webHidden/>
              </w:rPr>
              <w:fldChar w:fldCharType="end"/>
            </w:r>
          </w:hyperlink>
        </w:p>
        <w:p w14:paraId="552755FD" w14:textId="07A4751A" w:rsidR="003928C5" w:rsidRDefault="005A3340">
          <w:pPr>
            <w:pStyle w:val="TDC3"/>
            <w:tabs>
              <w:tab w:val="right" w:leader="dot" w:pos="8488"/>
            </w:tabs>
            <w:rPr>
              <w:rFonts w:eastAsiaTheme="minorEastAsia" w:cstheme="minorBidi"/>
              <w:noProof/>
              <w:sz w:val="24"/>
              <w:szCs w:val="24"/>
            </w:rPr>
          </w:pPr>
          <w:hyperlink w:anchor="_Toc32059069" w:history="1">
            <w:r w:rsidR="003928C5" w:rsidRPr="00D67DCD">
              <w:rPr>
                <w:rStyle w:val="Hipervnculo"/>
                <w:noProof/>
              </w:rPr>
              <w:t>II.4. Los pájaros y las flores</w:t>
            </w:r>
            <w:r w:rsidR="003928C5">
              <w:rPr>
                <w:noProof/>
                <w:webHidden/>
              </w:rPr>
              <w:tab/>
            </w:r>
            <w:r w:rsidR="003928C5">
              <w:rPr>
                <w:noProof/>
                <w:webHidden/>
              </w:rPr>
              <w:fldChar w:fldCharType="begin"/>
            </w:r>
            <w:r w:rsidR="003928C5">
              <w:rPr>
                <w:noProof/>
                <w:webHidden/>
              </w:rPr>
              <w:instrText xml:space="preserve"> PAGEREF _Toc32059069 \h </w:instrText>
            </w:r>
            <w:r w:rsidR="003928C5">
              <w:rPr>
                <w:noProof/>
                <w:webHidden/>
              </w:rPr>
            </w:r>
            <w:r w:rsidR="003928C5">
              <w:rPr>
                <w:noProof/>
                <w:webHidden/>
              </w:rPr>
              <w:fldChar w:fldCharType="separate"/>
            </w:r>
            <w:r w:rsidR="00886CA7">
              <w:rPr>
                <w:noProof/>
                <w:webHidden/>
              </w:rPr>
              <w:t>23</w:t>
            </w:r>
            <w:r w:rsidR="003928C5">
              <w:rPr>
                <w:noProof/>
                <w:webHidden/>
              </w:rPr>
              <w:fldChar w:fldCharType="end"/>
            </w:r>
          </w:hyperlink>
        </w:p>
        <w:p w14:paraId="611AAD24" w14:textId="4889E0D1" w:rsidR="003928C5" w:rsidRDefault="005A3340">
          <w:pPr>
            <w:pStyle w:val="TDC3"/>
            <w:tabs>
              <w:tab w:val="right" w:leader="dot" w:pos="8488"/>
            </w:tabs>
            <w:rPr>
              <w:rFonts w:eastAsiaTheme="minorEastAsia" w:cstheme="minorBidi"/>
              <w:noProof/>
              <w:sz w:val="24"/>
              <w:szCs w:val="24"/>
            </w:rPr>
          </w:pPr>
          <w:hyperlink w:anchor="_Toc32059070" w:history="1">
            <w:r w:rsidR="003928C5" w:rsidRPr="00D67DCD">
              <w:rPr>
                <w:rStyle w:val="Hipervnculo"/>
                <w:noProof/>
              </w:rPr>
              <w:t>III. El deseo</w:t>
            </w:r>
            <w:r w:rsidR="003928C5">
              <w:rPr>
                <w:noProof/>
                <w:webHidden/>
              </w:rPr>
              <w:tab/>
            </w:r>
            <w:r w:rsidR="003928C5">
              <w:rPr>
                <w:noProof/>
                <w:webHidden/>
              </w:rPr>
              <w:fldChar w:fldCharType="begin"/>
            </w:r>
            <w:r w:rsidR="003928C5">
              <w:rPr>
                <w:noProof/>
                <w:webHidden/>
              </w:rPr>
              <w:instrText xml:space="preserve"> PAGEREF _Toc32059070 \h </w:instrText>
            </w:r>
            <w:r w:rsidR="003928C5">
              <w:rPr>
                <w:noProof/>
                <w:webHidden/>
              </w:rPr>
            </w:r>
            <w:r w:rsidR="003928C5">
              <w:rPr>
                <w:noProof/>
                <w:webHidden/>
              </w:rPr>
              <w:fldChar w:fldCharType="separate"/>
            </w:r>
            <w:r w:rsidR="00886CA7">
              <w:rPr>
                <w:noProof/>
                <w:webHidden/>
              </w:rPr>
              <w:t>24</w:t>
            </w:r>
            <w:r w:rsidR="003928C5">
              <w:rPr>
                <w:noProof/>
                <w:webHidden/>
              </w:rPr>
              <w:fldChar w:fldCharType="end"/>
            </w:r>
          </w:hyperlink>
        </w:p>
        <w:p w14:paraId="57711CF0" w14:textId="14B1CCEB" w:rsidR="003928C5" w:rsidRDefault="005A3340">
          <w:pPr>
            <w:pStyle w:val="TDC3"/>
            <w:tabs>
              <w:tab w:val="right" w:leader="dot" w:pos="8488"/>
            </w:tabs>
            <w:rPr>
              <w:rFonts w:eastAsiaTheme="minorEastAsia" w:cstheme="minorBidi"/>
              <w:noProof/>
              <w:sz w:val="24"/>
              <w:szCs w:val="24"/>
            </w:rPr>
          </w:pPr>
          <w:hyperlink w:anchor="_Toc32059071" w:history="1">
            <w:r w:rsidR="003928C5" w:rsidRPr="00D67DCD">
              <w:rPr>
                <w:rStyle w:val="Hipervnculo"/>
                <w:noProof/>
              </w:rPr>
              <w:t>III.1. La mirada</w:t>
            </w:r>
            <w:r w:rsidR="003928C5">
              <w:rPr>
                <w:noProof/>
                <w:webHidden/>
              </w:rPr>
              <w:tab/>
            </w:r>
            <w:r w:rsidR="003928C5">
              <w:rPr>
                <w:noProof/>
                <w:webHidden/>
              </w:rPr>
              <w:fldChar w:fldCharType="begin"/>
            </w:r>
            <w:r w:rsidR="003928C5">
              <w:rPr>
                <w:noProof/>
                <w:webHidden/>
              </w:rPr>
              <w:instrText xml:space="preserve"> PAGEREF _Toc32059071 \h </w:instrText>
            </w:r>
            <w:r w:rsidR="003928C5">
              <w:rPr>
                <w:noProof/>
                <w:webHidden/>
              </w:rPr>
            </w:r>
            <w:r w:rsidR="003928C5">
              <w:rPr>
                <w:noProof/>
                <w:webHidden/>
              </w:rPr>
              <w:fldChar w:fldCharType="separate"/>
            </w:r>
            <w:r w:rsidR="00886CA7">
              <w:rPr>
                <w:noProof/>
                <w:webHidden/>
              </w:rPr>
              <w:t>24</w:t>
            </w:r>
            <w:r w:rsidR="003928C5">
              <w:rPr>
                <w:noProof/>
                <w:webHidden/>
              </w:rPr>
              <w:fldChar w:fldCharType="end"/>
            </w:r>
          </w:hyperlink>
        </w:p>
        <w:p w14:paraId="296FFB61" w14:textId="1B54A101" w:rsidR="003928C5" w:rsidRDefault="005A3340">
          <w:pPr>
            <w:pStyle w:val="TDC3"/>
            <w:tabs>
              <w:tab w:val="right" w:leader="dot" w:pos="8488"/>
            </w:tabs>
            <w:rPr>
              <w:rFonts w:eastAsiaTheme="minorEastAsia" w:cstheme="minorBidi"/>
              <w:noProof/>
              <w:sz w:val="24"/>
              <w:szCs w:val="24"/>
            </w:rPr>
          </w:pPr>
          <w:hyperlink w:anchor="_Toc32059072" w:history="1">
            <w:r w:rsidR="003928C5" w:rsidRPr="00D67DCD">
              <w:rPr>
                <w:rStyle w:val="Hipervnculo"/>
                <w:noProof/>
              </w:rPr>
              <w:t>III.2. La fraternidad</w:t>
            </w:r>
            <w:r w:rsidR="003928C5">
              <w:rPr>
                <w:noProof/>
                <w:webHidden/>
              </w:rPr>
              <w:tab/>
            </w:r>
            <w:r w:rsidR="003928C5">
              <w:rPr>
                <w:noProof/>
                <w:webHidden/>
              </w:rPr>
              <w:fldChar w:fldCharType="begin"/>
            </w:r>
            <w:r w:rsidR="003928C5">
              <w:rPr>
                <w:noProof/>
                <w:webHidden/>
              </w:rPr>
              <w:instrText xml:space="preserve"> PAGEREF _Toc32059072 \h </w:instrText>
            </w:r>
            <w:r w:rsidR="003928C5">
              <w:rPr>
                <w:noProof/>
                <w:webHidden/>
              </w:rPr>
            </w:r>
            <w:r w:rsidR="003928C5">
              <w:rPr>
                <w:noProof/>
                <w:webHidden/>
              </w:rPr>
              <w:fldChar w:fldCharType="separate"/>
            </w:r>
            <w:r w:rsidR="00886CA7">
              <w:rPr>
                <w:noProof/>
                <w:webHidden/>
              </w:rPr>
              <w:t>24</w:t>
            </w:r>
            <w:r w:rsidR="003928C5">
              <w:rPr>
                <w:noProof/>
                <w:webHidden/>
              </w:rPr>
              <w:fldChar w:fldCharType="end"/>
            </w:r>
          </w:hyperlink>
        </w:p>
        <w:p w14:paraId="480B8A0F" w14:textId="70327B4F" w:rsidR="003928C5" w:rsidRDefault="005A3340">
          <w:pPr>
            <w:pStyle w:val="TDC3"/>
            <w:tabs>
              <w:tab w:val="right" w:leader="dot" w:pos="8488"/>
            </w:tabs>
            <w:rPr>
              <w:rFonts w:eastAsiaTheme="minorEastAsia" w:cstheme="minorBidi"/>
              <w:noProof/>
              <w:sz w:val="24"/>
              <w:szCs w:val="24"/>
            </w:rPr>
          </w:pPr>
          <w:hyperlink w:anchor="_Toc32059073" w:history="1">
            <w:r w:rsidR="003928C5" w:rsidRPr="00D67DCD">
              <w:rPr>
                <w:rStyle w:val="Hipervnculo"/>
                <w:noProof/>
              </w:rPr>
              <w:t>III.3. La Iglesia</w:t>
            </w:r>
            <w:r w:rsidR="003928C5">
              <w:rPr>
                <w:noProof/>
                <w:webHidden/>
              </w:rPr>
              <w:tab/>
            </w:r>
            <w:r w:rsidR="003928C5">
              <w:rPr>
                <w:noProof/>
                <w:webHidden/>
              </w:rPr>
              <w:fldChar w:fldCharType="begin"/>
            </w:r>
            <w:r w:rsidR="003928C5">
              <w:rPr>
                <w:noProof/>
                <w:webHidden/>
              </w:rPr>
              <w:instrText xml:space="preserve"> PAGEREF _Toc32059073 \h </w:instrText>
            </w:r>
            <w:r w:rsidR="003928C5">
              <w:rPr>
                <w:noProof/>
                <w:webHidden/>
              </w:rPr>
            </w:r>
            <w:r w:rsidR="003928C5">
              <w:rPr>
                <w:noProof/>
                <w:webHidden/>
              </w:rPr>
              <w:fldChar w:fldCharType="separate"/>
            </w:r>
            <w:r w:rsidR="00886CA7">
              <w:rPr>
                <w:noProof/>
                <w:webHidden/>
              </w:rPr>
              <w:t>25</w:t>
            </w:r>
            <w:r w:rsidR="003928C5">
              <w:rPr>
                <w:noProof/>
                <w:webHidden/>
              </w:rPr>
              <w:fldChar w:fldCharType="end"/>
            </w:r>
          </w:hyperlink>
        </w:p>
        <w:p w14:paraId="7DBC48C6" w14:textId="7BFC6C50" w:rsidR="003928C5" w:rsidRDefault="005A3340">
          <w:pPr>
            <w:pStyle w:val="TDC3"/>
            <w:tabs>
              <w:tab w:val="right" w:leader="dot" w:pos="8488"/>
            </w:tabs>
            <w:rPr>
              <w:rFonts w:eastAsiaTheme="minorEastAsia" w:cstheme="minorBidi"/>
              <w:noProof/>
              <w:sz w:val="24"/>
              <w:szCs w:val="24"/>
            </w:rPr>
          </w:pPr>
          <w:hyperlink w:anchor="_Toc32059074" w:history="1">
            <w:r w:rsidR="003928C5" w:rsidRPr="00D67DCD">
              <w:rPr>
                <w:rStyle w:val="Hipervnculo"/>
                <w:noProof/>
              </w:rPr>
              <w:t>III.4. El mundo</w:t>
            </w:r>
            <w:r w:rsidR="003928C5">
              <w:rPr>
                <w:noProof/>
                <w:webHidden/>
              </w:rPr>
              <w:tab/>
            </w:r>
            <w:r w:rsidR="003928C5">
              <w:rPr>
                <w:noProof/>
                <w:webHidden/>
              </w:rPr>
              <w:fldChar w:fldCharType="begin"/>
            </w:r>
            <w:r w:rsidR="003928C5">
              <w:rPr>
                <w:noProof/>
                <w:webHidden/>
              </w:rPr>
              <w:instrText xml:space="preserve"> PAGEREF _Toc32059074 \h </w:instrText>
            </w:r>
            <w:r w:rsidR="003928C5">
              <w:rPr>
                <w:noProof/>
                <w:webHidden/>
              </w:rPr>
            </w:r>
            <w:r w:rsidR="003928C5">
              <w:rPr>
                <w:noProof/>
                <w:webHidden/>
              </w:rPr>
              <w:fldChar w:fldCharType="separate"/>
            </w:r>
            <w:r w:rsidR="00886CA7">
              <w:rPr>
                <w:noProof/>
                <w:webHidden/>
              </w:rPr>
              <w:t>26</w:t>
            </w:r>
            <w:r w:rsidR="003928C5">
              <w:rPr>
                <w:noProof/>
                <w:webHidden/>
              </w:rPr>
              <w:fldChar w:fldCharType="end"/>
            </w:r>
          </w:hyperlink>
        </w:p>
        <w:p w14:paraId="3B40C047" w14:textId="3657047C" w:rsidR="003928C5" w:rsidRDefault="005A3340">
          <w:pPr>
            <w:pStyle w:val="TDC3"/>
            <w:tabs>
              <w:tab w:val="right" w:leader="dot" w:pos="8488"/>
            </w:tabs>
            <w:rPr>
              <w:rFonts w:eastAsiaTheme="minorEastAsia" w:cstheme="minorBidi"/>
              <w:noProof/>
              <w:sz w:val="24"/>
              <w:szCs w:val="24"/>
            </w:rPr>
          </w:pPr>
          <w:hyperlink w:anchor="_Toc32059075" w:history="1">
            <w:r w:rsidR="003928C5" w:rsidRPr="00D67DCD">
              <w:rPr>
                <w:rStyle w:val="Hipervnculo"/>
                <w:noProof/>
              </w:rPr>
              <w:t>IV. El cántico</w:t>
            </w:r>
            <w:r w:rsidR="003928C5">
              <w:rPr>
                <w:noProof/>
                <w:webHidden/>
              </w:rPr>
              <w:tab/>
            </w:r>
            <w:r w:rsidR="003928C5">
              <w:rPr>
                <w:noProof/>
                <w:webHidden/>
              </w:rPr>
              <w:fldChar w:fldCharType="begin"/>
            </w:r>
            <w:r w:rsidR="003928C5">
              <w:rPr>
                <w:noProof/>
                <w:webHidden/>
              </w:rPr>
              <w:instrText xml:space="preserve"> PAGEREF _Toc32059075 \h </w:instrText>
            </w:r>
            <w:r w:rsidR="003928C5">
              <w:rPr>
                <w:noProof/>
                <w:webHidden/>
              </w:rPr>
            </w:r>
            <w:r w:rsidR="003928C5">
              <w:rPr>
                <w:noProof/>
                <w:webHidden/>
              </w:rPr>
              <w:fldChar w:fldCharType="separate"/>
            </w:r>
            <w:r w:rsidR="00886CA7">
              <w:rPr>
                <w:noProof/>
                <w:webHidden/>
              </w:rPr>
              <w:t>27</w:t>
            </w:r>
            <w:r w:rsidR="003928C5">
              <w:rPr>
                <w:noProof/>
                <w:webHidden/>
              </w:rPr>
              <w:fldChar w:fldCharType="end"/>
            </w:r>
          </w:hyperlink>
        </w:p>
        <w:p w14:paraId="3E1D3072" w14:textId="7142C5CA" w:rsidR="003928C5" w:rsidRDefault="005A3340">
          <w:pPr>
            <w:pStyle w:val="TDC3"/>
            <w:tabs>
              <w:tab w:val="right" w:leader="dot" w:pos="8488"/>
            </w:tabs>
            <w:rPr>
              <w:rFonts w:eastAsiaTheme="minorEastAsia" w:cstheme="minorBidi"/>
              <w:noProof/>
              <w:sz w:val="24"/>
              <w:szCs w:val="24"/>
            </w:rPr>
          </w:pPr>
          <w:hyperlink w:anchor="_Toc32059076" w:history="1">
            <w:r w:rsidR="003928C5" w:rsidRPr="00D67DCD">
              <w:rPr>
                <w:rStyle w:val="Hipervnculo"/>
                <w:noProof/>
              </w:rPr>
              <w:t>IV.1. La ceguera</w:t>
            </w:r>
            <w:r w:rsidR="003928C5">
              <w:rPr>
                <w:noProof/>
                <w:webHidden/>
              </w:rPr>
              <w:tab/>
            </w:r>
            <w:r w:rsidR="003928C5">
              <w:rPr>
                <w:noProof/>
                <w:webHidden/>
              </w:rPr>
              <w:fldChar w:fldCharType="begin"/>
            </w:r>
            <w:r w:rsidR="003928C5">
              <w:rPr>
                <w:noProof/>
                <w:webHidden/>
              </w:rPr>
              <w:instrText xml:space="preserve"> PAGEREF _Toc32059076 \h </w:instrText>
            </w:r>
            <w:r w:rsidR="003928C5">
              <w:rPr>
                <w:noProof/>
                <w:webHidden/>
              </w:rPr>
            </w:r>
            <w:r w:rsidR="003928C5">
              <w:rPr>
                <w:noProof/>
                <w:webHidden/>
              </w:rPr>
              <w:fldChar w:fldCharType="separate"/>
            </w:r>
            <w:r w:rsidR="00886CA7">
              <w:rPr>
                <w:noProof/>
                <w:webHidden/>
              </w:rPr>
              <w:t>27</w:t>
            </w:r>
            <w:r w:rsidR="003928C5">
              <w:rPr>
                <w:noProof/>
                <w:webHidden/>
              </w:rPr>
              <w:fldChar w:fldCharType="end"/>
            </w:r>
          </w:hyperlink>
        </w:p>
        <w:p w14:paraId="00D8584A" w14:textId="71281E05" w:rsidR="003928C5" w:rsidRDefault="005A3340">
          <w:pPr>
            <w:pStyle w:val="TDC3"/>
            <w:tabs>
              <w:tab w:val="right" w:leader="dot" w:pos="8488"/>
            </w:tabs>
            <w:rPr>
              <w:rFonts w:eastAsiaTheme="minorEastAsia" w:cstheme="minorBidi"/>
              <w:noProof/>
              <w:sz w:val="24"/>
              <w:szCs w:val="24"/>
            </w:rPr>
          </w:pPr>
          <w:hyperlink w:anchor="_Toc32059077" w:history="1">
            <w:r w:rsidR="003928C5" w:rsidRPr="00D67DCD">
              <w:rPr>
                <w:rStyle w:val="Hipervnculo"/>
                <w:noProof/>
              </w:rPr>
              <w:t>IV.2. La herida</w:t>
            </w:r>
            <w:r w:rsidR="003928C5">
              <w:rPr>
                <w:noProof/>
                <w:webHidden/>
              </w:rPr>
              <w:tab/>
            </w:r>
            <w:r w:rsidR="003928C5">
              <w:rPr>
                <w:noProof/>
                <w:webHidden/>
              </w:rPr>
              <w:fldChar w:fldCharType="begin"/>
            </w:r>
            <w:r w:rsidR="003928C5">
              <w:rPr>
                <w:noProof/>
                <w:webHidden/>
              </w:rPr>
              <w:instrText xml:space="preserve"> PAGEREF _Toc32059077 \h </w:instrText>
            </w:r>
            <w:r w:rsidR="003928C5">
              <w:rPr>
                <w:noProof/>
                <w:webHidden/>
              </w:rPr>
            </w:r>
            <w:r w:rsidR="003928C5">
              <w:rPr>
                <w:noProof/>
                <w:webHidden/>
              </w:rPr>
              <w:fldChar w:fldCharType="separate"/>
            </w:r>
            <w:r w:rsidR="00886CA7">
              <w:rPr>
                <w:noProof/>
                <w:webHidden/>
              </w:rPr>
              <w:t>28</w:t>
            </w:r>
            <w:r w:rsidR="003928C5">
              <w:rPr>
                <w:noProof/>
                <w:webHidden/>
              </w:rPr>
              <w:fldChar w:fldCharType="end"/>
            </w:r>
          </w:hyperlink>
        </w:p>
        <w:p w14:paraId="06BFBE51" w14:textId="784B2F91" w:rsidR="003928C5" w:rsidRDefault="005A3340">
          <w:pPr>
            <w:pStyle w:val="TDC3"/>
            <w:tabs>
              <w:tab w:val="right" w:leader="dot" w:pos="8488"/>
            </w:tabs>
            <w:rPr>
              <w:rFonts w:eastAsiaTheme="minorEastAsia" w:cstheme="minorBidi"/>
              <w:noProof/>
              <w:sz w:val="24"/>
              <w:szCs w:val="24"/>
            </w:rPr>
          </w:pPr>
          <w:hyperlink w:anchor="_Toc32059078" w:history="1">
            <w:r w:rsidR="003928C5" w:rsidRPr="00D67DCD">
              <w:rPr>
                <w:rStyle w:val="Hipervnculo"/>
                <w:noProof/>
              </w:rPr>
              <w:t>IV.3. La alegría</w:t>
            </w:r>
            <w:r w:rsidR="003928C5">
              <w:rPr>
                <w:noProof/>
                <w:webHidden/>
              </w:rPr>
              <w:tab/>
            </w:r>
            <w:r w:rsidR="003928C5">
              <w:rPr>
                <w:noProof/>
                <w:webHidden/>
              </w:rPr>
              <w:fldChar w:fldCharType="begin"/>
            </w:r>
            <w:r w:rsidR="003928C5">
              <w:rPr>
                <w:noProof/>
                <w:webHidden/>
              </w:rPr>
              <w:instrText xml:space="preserve"> PAGEREF _Toc32059078 \h </w:instrText>
            </w:r>
            <w:r w:rsidR="003928C5">
              <w:rPr>
                <w:noProof/>
                <w:webHidden/>
              </w:rPr>
            </w:r>
            <w:r w:rsidR="003928C5">
              <w:rPr>
                <w:noProof/>
                <w:webHidden/>
              </w:rPr>
              <w:fldChar w:fldCharType="separate"/>
            </w:r>
            <w:r w:rsidR="00886CA7">
              <w:rPr>
                <w:noProof/>
                <w:webHidden/>
              </w:rPr>
              <w:t>28</w:t>
            </w:r>
            <w:r w:rsidR="003928C5">
              <w:rPr>
                <w:noProof/>
                <w:webHidden/>
              </w:rPr>
              <w:fldChar w:fldCharType="end"/>
            </w:r>
          </w:hyperlink>
        </w:p>
        <w:p w14:paraId="04F4DC15" w14:textId="13BB79FB" w:rsidR="003928C5" w:rsidRDefault="005A3340">
          <w:pPr>
            <w:pStyle w:val="TDC3"/>
            <w:tabs>
              <w:tab w:val="right" w:leader="dot" w:pos="8488"/>
            </w:tabs>
            <w:rPr>
              <w:rFonts w:eastAsiaTheme="minorEastAsia" w:cstheme="minorBidi"/>
              <w:noProof/>
              <w:sz w:val="24"/>
              <w:szCs w:val="24"/>
            </w:rPr>
          </w:pPr>
          <w:hyperlink w:anchor="_Toc32059079" w:history="1">
            <w:r w:rsidR="003928C5" w:rsidRPr="00D67DCD">
              <w:rPr>
                <w:rStyle w:val="Hipervnculo"/>
                <w:noProof/>
              </w:rPr>
              <w:t>IV.4. El Testa</w:t>
            </w:r>
            <w:r w:rsidR="003928C5" w:rsidRPr="00D67DCD">
              <w:rPr>
                <w:rStyle w:val="Hipervnculo"/>
                <w:noProof/>
              </w:rPr>
              <w:t>m</w:t>
            </w:r>
            <w:r w:rsidR="003928C5" w:rsidRPr="00D67DCD">
              <w:rPr>
                <w:rStyle w:val="Hipervnculo"/>
                <w:noProof/>
              </w:rPr>
              <w:t>e</w:t>
            </w:r>
            <w:r w:rsidR="003928C5" w:rsidRPr="00D67DCD">
              <w:rPr>
                <w:rStyle w:val="Hipervnculo"/>
                <w:noProof/>
              </w:rPr>
              <w:t>nto</w:t>
            </w:r>
            <w:r w:rsidR="003928C5">
              <w:rPr>
                <w:noProof/>
                <w:webHidden/>
              </w:rPr>
              <w:tab/>
            </w:r>
            <w:r w:rsidR="003928C5">
              <w:rPr>
                <w:noProof/>
                <w:webHidden/>
              </w:rPr>
              <w:fldChar w:fldCharType="begin"/>
            </w:r>
            <w:r w:rsidR="003928C5">
              <w:rPr>
                <w:noProof/>
                <w:webHidden/>
              </w:rPr>
              <w:instrText xml:space="preserve"> PAGEREF _Toc32059079 \h </w:instrText>
            </w:r>
            <w:r w:rsidR="003928C5">
              <w:rPr>
                <w:noProof/>
                <w:webHidden/>
              </w:rPr>
            </w:r>
            <w:r w:rsidR="003928C5">
              <w:rPr>
                <w:noProof/>
                <w:webHidden/>
              </w:rPr>
              <w:fldChar w:fldCharType="separate"/>
            </w:r>
            <w:r w:rsidR="00886CA7">
              <w:rPr>
                <w:noProof/>
                <w:webHidden/>
              </w:rPr>
              <w:t>29</w:t>
            </w:r>
            <w:r w:rsidR="003928C5">
              <w:rPr>
                <w:noProof/>
                <w:webHidden/>
              </w:rPr>
              <w:fldChar w:fldCharType="end"/>
            </w:r>
          </w:hyperlink>
        </w:p>
        <w:p w14:paraId="40ABC884" w14:textId="47C9DADC" w:rsidR="003928C5" w:rsidRDefault="005A3340">
          <w:pPr>
            <w:pStyle w:val="TDC1"/>
            <w:tabs>
              <w:tab w:val="right" w:leader="dot" w:pos="8488"/>
            </w:tabs>
            <w:rPr>
              <w:rFonts w:eastAsiaTheme="minorEastAsia" w:cstheme="minorBidi"/>
              <w:b w:val="0"/>
              <w:bCs w:val="0"/>
              <w:i w:val="0"/>
              <w:iCs w:val="0"/>
              <w:noProof/>
            </w:rPr>
          </w:pPr>
          <w:hyperlink w:anchor="_Toc32059080" w:history="1">
            <w:r w:rsidR="003928C5" w:rsidRPr="00D67DCD">
              <w:rPr>
                <w:rStyle w:val="Hipervnculo"/>
                <w:noProof/>
              </w:rPr>
              <w:t>CAPÍTULO II</w:t>
            </w:r>
            <w:r w:rsidR="003928C5">
              <w:rPr>
                <w:noProof/>
                <w:webHidden/>
              </w:rPr>
              <w:tab/>
            </w:r>
            <w:r w:rsidR="003928C5">
              <w:rPr>
                <w:noProof/>
                <w:webHidden/>
              </w:rPr>
              <w:fldChar w:fldCharType="begin"/>
            </w:r>
            <w:r w:rsidR="003928C5">
              <w:rPr>
                <w:noProof/>
                <w:webHidden/>
              </w:rPr>
              <w:instrText xml:space="preserve"> PAGEREF _Toc32059080 \h </w:instrText>
            </w:r>
            <w:r w:rsidR="003928C5">
              <w:rPr>
                <w:noProof/>
                <w:webHidden/>
              </w:rPr>
            </w:r>
            <w:r w:rsidR="003928C5">
              <w:rPr>
                <w:noProof/>
                <w:webHidden/>
              </w:rPr>
              <w:fldChar w:fldCharType="separate"/>
            </w:r>
            <w:r w:rsidR="00886CA7">
              <w:rPr>
                <w:noProof/>
                <w:webHidden/>
              </w:rPr>
              <w:t>30</w:t>
            </w:r>
            <w:r w:rsidR="003928C5">
              <w:rPr>
                <w:noProof/>
                <w:webHidden/>
              </w:rPr>
              <w:fldChar w:fldCharType="end"/>
            </w:r>
          </w:hyperlink>
        </w:p>
        <w:p w14:paraId="19383899" w14:textId="4CB5576A" w:rsidR="003928C5" w:rsidRDefault="005A3340">
          <w:pPr>
            <w:pStyle w:val="TDC1"/>
            <w:tabs>
              <w:tab w:val="right" w:leader="dot" w:pos="8488"/>
            </w:tabs>
            <w:rPr>
              <w:rFonts w:eastAsiaTheme="minorEastAsia" w:cstheme="minorBidi"/>
              <w:b w:val="0"/>
              <w:bCs w:val="0"/>
              <w:i w:val="0"/>
              <w:iCs w:val="0"/>
              <w:noProof/>
            </w:rPr>
          </w:pPr>
          <w:hyperlink w:anchor="_Toc32059081" w:history="1">
            <w:r w:rsidR="003928C5" w:rsidRPr="00D67DCD">
              <w:rPr>
                <w:rStyle w:val="Hipervnculo"/>
                <w:noProof/>
              </w:rPr>
              <w:t>LAS DIMENSIONES FORMATIVAS EN PERSPECTIVA</w:t>
            </w:r>
            <w:r w:rsidR="003928C5">
              <w:rPr>
                <w:noProof/>
                <w:webHidden/>
              </w:rPr>
              <w:tab/>
            </w:r>
            <w:r w:rsidR="003928C5">
              <w:rPr>
                <w:noProof/>
                <w:webHidden/>
              </w:rPr>
              <w:fldChar w:fldCharType="begin"/>
            </w:r>
            <w:r w:rsidR="003928C5">
              <w:rPr>
                <w:noProof/>
                <w:webHidden/>
              </w:rPr>
              <w:instrText xml:space="preserve"> PAGEREF _Toc32059081 \h </w:instrText>
            </w:r>
            <w:r w:rsidR="003928C5">
              <w:rPr>
                <w:noProof/>
                <w:webHidden/>
              </w:rPr>
            </w:r>
            <w:r w:rsidR="003928C5">
              <w:rPr>
                <w:noProof/>
                <w:webHidden/>
              </w:rPr>
              <w:fldChar w:fldCharType="separate"/>
            </w:r>
            <w:r w:rsidR="00886CA7">
              <w:rPr>
                <w:noProof/>
                <w:webHidden/>
              </w:rPr>
              <w:t>30</w:t>
            </w:r>
            <w:r w:rsidR="003928C5">
              <w:rPr>
                <w:noProof/>
                <w:webHidden/>
              </w:rPr>
              <w:fldChar w:fldCharType="end"/>
            </w:r>
          </w:hyperlink>
        </w:p>
        <w:p w14:paraId="1CE01010" w14:textId="4D08DEE5" w:rsidR="003928C5" w:rsidRDefault="005A3340">
          <w:pPr>
            <w:pStyle w:val="TDC1"/>
            <w:tabs>
              <w:tab w:val="right" w:leader="dot" w:pos="8488"/>
            </w:tabs>
            <w:rPr>
              <w:rFonts w:eastAsiaTheme="minorEastAsia" w:cstheme="minorBidi"/>
              <w:b w:val="0"/>
              <w:bCs w:val="0"/>
              <w:i w:val="0"/>
              <w:iCs w:val="0"/>
              <w:noProof/>
            </w:rPr>
          </w:pPr>
          <w:hyperlink w:anchor="_Toc32059082" w:history="1">
            <w:r w:rsidR="003928C5" w:rsidRPr="00D67DCD">
              <w:rPr>
                <w:rStyle w:val="Hipervnculo"/>
                <w:noProof/>
              </w:rPr>
              <w:t>FRANCISCANO-CAPUCHINA</w:t>
            </w:r>
            <w:r w:rsidR="003928C5">
              <w:rPr>
                <w:noProof/>
                <w:webHidden/>
              </w:rPr>
              <w:tab/>
            </w:r>
            <w:r w:rsidR="003928C5">
              <w:rPr>
                <w:noProof/>
                <w:webHidden/>
              </w:rPr>
              <w:fldChar w:fldCharType="begin"/>
            </w:r>
            <w:r w:rsidR="003928C5">
              <w:rPr>
                <w:noProof/>
                <w:webHidden/>
              </w:rPr>
              <w:instrText xml:space="preserve"> PAGEREF _Toc32059082 \h </w:instrText>
            </w:r>
            <w:r w:rsidR="003928C5">
              <w:rPr>
                <w:noProof/>
                <w:webHidden/>
              </w:rPr>
            </w:r>
            <w:r w:rsidR="003928C5">
              <w:rPr>
                <w:noProof/>
                <w:webHidden/>
              </w:rPr>
              <w:fldChar w:fldCharType="separate"/>
            </w:r>
            <w:r w:rsidR="00886CA7">
              <w:rPr>
                <w:noProof/>
                <w:webHidden/>
              </w:rPr>
              <w:t>30</w:t>
            </w:r>
            <w:r w:rsidR="003928C5">
              <w:rPr>
                <w:noProof/>
                <w:webHidden/>
              </w:rPr>
              <w:fldChar w:fldCharType="end"/>
            </w:r>
          </w:hyperlink>
        </w:p>
        <w:p w14:paraId="5AD4FE6B" w14:textId="04F59FD0" w:rsidR="003928C5" w:rsidRDefault="005A3340">
          <w:pPr>
            <w:pStyle w:val="TDC3"/>
            <w:tabs>
              <w:tab w:val="right" w:leader="dot" w:pos="8488"/>
            </w:tabs>
            <w:rPr>
              <w:rFonts w:eastAsiaTheme="minorEastAsia" w:cstheme="minorBidi"/>
              <w:noProof/>
              <w:sz w:val="24"/>
              <w:szCs w:val="24"/>
            </w:rPr>
          </w:pPr>
          <w:hyperlink w:anchor="_Toc32059083" w:history="1">
            <w:r w:rsidR="003928C5" w:rsidRPr="00D67DCD">
              <w:rPr>
                <w:rStyle w:val="Hipervnculo"/>
                <w:noProof/>
              </w:rPr>
              <w:t>Consideraciones preliminares</w:t>
            </w:r>
            <w:r w:rsidR="003928C5">
              <w:rPr>
                <w:noProof/>
                <w:webHidden/>
              </w:rPr>
              <w:tab/>
            </w:r>
            <w:r w:rsidR="003928C5">
              <w:rPr>
                <w:noProof/>
                <w:webHidden/>
              </w:rPr>
              <w:fldChar w:fldCharType="begin"/>
            </w:r>
            <w:r w:rsidR="003928C5">
              <w:rPr>
                <w:noProof/>
                <w:webHidden/>
              </w:rPr>
              <w:instrText xml:space="preserve"> PAGEREF _Toc32059083 \h </w:instrText>
            </w:r>
            <w:r w:rsidR="003928C5">
              <w:rPr>
                <w:noProof/>
                <w:webHidden/>
              </w:rPr>
            </w:r>
            <w:r w:rsidR="003928C5">
              <w:rPr>
                <w:noProof/>
                <w:webHidden/>
              </w:rPr>
              <w:fldChar w:fldCharType="separate"/>
            </w:r>
            <w:r w:rsidR="00886CA7">
              <w:rPr>
                <w:noProof/>
                <w:webHidden/>
              </w:rPr>
              <w:t>30</w:t>
            </w:r>
            <w:r w:rsidR="003928C5">
              <w:rPr>
                <w:noProof/>
                <w:webHidden/>
              </w:rPr>
              <w:fldChar w:fldCharType="end"/>
            </w:r>
          </w:hyperlink>
        </w:p>
        <w:p w14:paraId="38312916" w14:textId="37580DF6" w:rsidR="003928C5" w:rsidRDefault="005A3340">
          <w:pPr>
            <w:pStyle w:val="TDC2"/>
            <w:tabs>
              <w:tab w:val="right" w:leader="dot" w:pos="8488"/>
            </w:tabs>
            <w:rPr>
              <w:rFonts w:eastAsiaTheme="minorEastAsia" w:cstheme="minorBidi"/>
              <w:b w:val="0"/>
              <w:bCs w:val="0"/>
              <w:noProof/>
              <w:sz w:val="24"/>
              <w:szCs w:val="24"/>
            </w:rPr>
          </w:pPr>
          <w:hyperlink w:anchor="_Toc32059084" w:history="1">
            <w:r w:rsidR="003928C5" w:rsidRPr="00D67DCD">
              <w:rPr>
                <w:rStyle w:val="Hipervnculo"/>
                <w:noProof/>
              </w:rPr>
              <w:t>I. Dimensión carismática. El don de ser hermano menor</w:t>
            </w:r>
            <w:r w:rsidR="003928C5">
              <w:rPr>
                <w:noProof/>
                <w:webHidden/>
              </w:rPr>
              <w:tab/>
            </w:r>
            <w:r w:rsidR="003928C5">
              <w:rPr>
                <w:noProof/>
                <w:webHidden/>
              </w:rPr>
              <w:fldChar w:fldCharType="begin"/>
            </w:r>
            <w:r w:rsidR="003928C5">
              <w:rPr>
                <w:noProof/>
                <w:webHidden/>
              </w:rPr>
              <w:instrText xml:space="preserve"> PAGEREF _Toc32059084 \h </w:instrText>
            </w:r>
            <w:r w:rsidR="003928C5">
              <w:rPr>
                <w:noProof/>
                <w:webHidden/>
              </w:rPr>
            </w:r>
            <w:r w:rsidR="003928C5">
              <w:rPr>
                <w:noProof/>
                <w:webHidden/>
              </w:rPr>
              <w:fldChar w:fldCharType="separate"/>
            </w:r>
            <w:r w:rsidR="00886CA7">
              <w:rPr>
                <w:noProof/>
                <w:webHidden/>
              </w:rPr>
              <w:t>31</w:t>
            </w:r>
            <w:r w:rsidR="003928C5">
              <w:rPr>
                <w:noProof/>
                <w:webHidden/>
              </w:rPr>
              <w:fldChar w:fldCharType="end"/>
            </w:r>
          </w:hyperlink>
        </w:p>
        <w:p w14:paraId="5101FF24" w14:textId="0289249D" w:rsidR="003928C5" w:rsidRDefault="005A3340">
          <w:pPr>
            <w:pStyle w:val="TDC3"/>
            <w:tabs>
              <w:tab w:val="right" w:leader="dot" w:pos="8488"/>
            </w:tabs>
            <w:rPr>
              <w:rFonts w:eastAsiaTheme="minorEastAsia" w:cstheme="minorBidi"/>
              <w:noProof/>
              <w:sz w:val="24"/>
              <w:szCs w:val="24"/>
            </w:rPr>
          </w:pPr>
          <w:hyperlink w:anchor="_Toc32059085" w:history="1">
            <w:r w:rsidR="003928C5" w:rsidRPr="00D67DCD">
              <w:rPr>
                <w:rStyle w:val="Hipervnculo"/>
                <w:noProof/>
              </w:rPr>
              <w:t>I.1. Nuestro carisma como don</w:t>
            </w:r>
            <w:r w:rsidR="003928C5">
              <w:rPr>
                <w:noProof/>
                <w:webHidden/>
              </w:rPr>
              <w:tab/>
            </w:r>
            <w:r w:rsidR="003928C5">
              <w:rPr>
                <w:noProof/>
                <w:webHidden/>
              </w:rPr>
              <w:fldChar w:fldCharType="begin"/>
            </w:r>
            <w:r w:rsidR="003928C5">
              <w:rPr>
                <w:noProof/>
                <w:webHidden/>
              </w:rPr>
              <w:instrText xml:space="preserve"> PAGEREF _Toc32059085 \h </w:instrText>
            </w:r>
            <w:r w:rsidR="003928C5">
              <w:rPr>
                <w:noProof/>
                <w:webHidden/>
              </w:rPr>
            </w:r>
            <w:r w:rsidR="003928C5">
              <w:rPr>
                <w:noProof/>
                <w:webHidden/>
              </w:rPr>
              <w:fldChar w:fldCharType="separate"/>
            </w:r>
            <w:r w:rsidR="00886CA7">
              <w:rPr>
                <w:noProof/>
                <w:webHidden/>
              </w:rPr>
              <w:t>31</w:t>
            </w:r>
            <w:r w:rsidR="003928C5">
              <w:rPr>
                <w:noProof/>
                <w:webHidden/>
              </w:rPr>
              <w:fldChar w:fldCharType="end"/>
            </w:r>
          </w:hyperlink>
        </w:p>
        <w:p w14:paraId="54A5F33A" w14:textId="4B2D7C4D" w:rsidR="003928C5" w:rsidRDefault="005A3340">
          <w:pPr>
            <w:pStyle w:val="TDC3"/>
            <w:tabs>
              <w:tab w:val="right" w:leader="dot" w:pos="8488"/>
            </w:tabs>
            <w:rPr>
              <w:rFonts w:eastAsiaTheme="minorEastAsia" w:cstheme="minorBidi"/>
              <w:noProof/>
              <w:sz w:val="24"/>
              <w:szCs w:val="24"/>
            </w:rPr>
          </w:pPr>
          <w:hyperlink w:anchor="_Toc32059086" w:history="1">
            <w:r w:rsidR="003928C5" w:rsidRPr="00D67DCD">
              <w:rPr>
                <w:rStyle w:val="Hipervnculo"/>
                <w:noProof/>
              </w:rPr>
              <w:t>I.2. La fraternidad</w:t>
            </w:r>
            <w:r w:rsidR="003928C5">
              <w:rPr>
                <w:noProof/>
                <w:webHidden/>
              </w:rPr>
              <w:tab/>
            </w:r>
            <w:r w:rsidR="003928C5">
              <w:rPr>
                <w:noProof/>
                <w:webHidden/>
              </w:rPr>
              <w:fldChar w:fldCharType="begin"/>
            </w:r>
            <w:r w:rsidR="003928C5">
              <w:rPr>
                <w:noProof/>
                <w:webHidden/>
              </w:rPr>
              <w:instrText xml:space="preserve"> PAGEREF _Toc32059086 \h </w:instrText>
            </w:r>
            <w:r w:rsidR="003928C5">
              <w:rPr>
                <w:noProof/>
                <w:webHidden/>
              </w:rPr>
            </w:r>
            <w:r w:rsidR="003928C5">
              <w:rPr>
                <w:noProof/>
                <w:webHidden/>
              </w:rPr>
              <w:fldChar w:fldCharType="separate"/>
            </w:r>
            <w:r w:rsidR="00886CA7">
              <w:rPr>
                <w:noProof/>
                <w:webHidden/>
              </w:rPr>
              <w:t>31</w:t>
            </w:r>
            <w:r w:rsidR="003928C5">
              <w:rPr>
                <w:noProof/>
                <w:webHidden/>
              </w:rPr>
              <w:fldChar w:fldCharType="end"/>
            </w:r>
          </w:hyperlink>
        </w:p>
        <w:p w14:paraId="7D70C82A" w14:textId="2B45EE29" w:rsidR="003928C5" w:rsidRDefault="005A3340">
          <w:pPr>
            <w:pStyle w:val="TDC3"/>
            <w:tabs>
              <w:tab w:val="right" w:leader="dot" w:pos="8488"/>
            </w:tabs>
            <w:rPr>
              <w:rFonts w:eastAsiaTheme="minorEastAsia" w:cstheme="minorBidi"/>
              <w:noProof/>
              <w:sz w:val="24"/>
              <w:szCs w:val="24"/>
            </w:rPr>
          </w:pPr>
          <w:hyperlink w:anchor="_Toc32059087" w:history="1">
            <w:r w:rsidR="003928C5" w:rsidRPr="00D67DCD">
              <w:rPr>
                <w:rStyle w:val="Hipervnculo"/>
                <w:noProof/>
              </w:rPr>
              <w:t>I.3. La minoridad</w:t>
            </w:r>
            <w:r w:rsidR="003928C5">
              <w:rPr>
                <w:noProof/>
                <w:webHidden/>
              </w:rPr>
              <w:tab/>
            </w:r>
            <w:r w:rsidR="003928C5">
              <w:rPr>
                <w:noProof/>
                <w:webHidden/>
              </w:rPr>
              <w:fldChar w:fldCharType="begin"/>
            </w:r>
            <w:r w:rsidR="003928C5">
              <w:rPr>
                <w:noProof/>
                <w:webHidden/>
              </w:rPr>
              <w:instrText xml:space="preserve"> PAGEREF _Toc32059087 \h </w:instrText>
            </w:r>
            <w:r w:rsidR="003928C5">
              <w:rPr>
                <w:noProof/>
                <w:webHidden/>
              </w:rPr>
            </w:r>
            <w:r w:rsidR="003928C5">
              <w:rPr>
                <w:noProof/>
                <w:webHidden/>
              </w:rPr>
              <w:fldChar w:fldCharType="separate"/>
            </w:r>
            <w:r w:rsidR="00886CA7">
              <w:rPr>
                <w:noProof/>
                <w:webHidden/>
              </w:rPr>
              <w:t>32</w:t>
            </w:r>
            <w:r w:rsidR="003928C5">
              <w:rPr>
                <w:noProof/>
                <w:webHidden/>
              </w:rPr>
              <w:fldChar w:fldCharType="end"/>
            </w:r>
          </w:hyperlink>
        </w:p>
        <w:p w14:paraId="6ABBFA20" w14:textId="3E2E3E44" w:rsidR="003928C5" w:rsidRDefault="005A3340">
          <w:pPr>
            <w:pStyle w:val="TDC3"/>
            <w:tabs>
              <w:tab w:val="right" w:leader="dot" w:pos="8488"/>
            </w:tabs>
            <w:rPr>
              <w:rFonts w:eastAsiaTheme="minorEastAsia" w:cstheme="minorBidi"/>
              <w:noProof/>
              <w:sz w:val="24"/>
              <w:szCs w:val="24"/>
            </w:rPr>
          </w:pPr>
          <w:hyperlink w:anchor="_Toc32059088" w:history="1">
            <w:r w:rsidR="003928C5" w:rsidRPr="00D67DCD">
              <w:rPr>
                <w:rStyle w:val="Hipervnculo"/>
                <w:noProof/>
              </w:rPr>
              <w:t>I.4. La contemplación</w:t>
            </w:r>
            <w:r w:rsidR="003928C5">
              <w:rPr>
                <w:noProof/>
                <w:webHidden/>
              </w:rPr>
              <w:tab/>
            </w:r>
            <w:r w:rsidR="003928C5">
              <w:rPr>
                <w:noProof/>
                <w:webHidden/>
              </w:rPr>
              <w:fldChar w:fldCharType="begin"/>
            </w:r>
            <w:r w:rsidR="003928C5">
              <w:rPr>
                <w:noProof/>
                <w:webHidden/>
              </w:rPr>
              <w:instrText xml:space="preserve"> PAGEREF _Toc32059088 \h </w:instrText>
            </w:r>
            <w:r w:rsidR="003928C5">
              <w:rPr>
                <w:noProof/>
                <w:webHidden/>
              </w:rPr>
            </w:r>
            <w:r w:rsidR="003928C5">
              <w:rPr>
                <w:noProof/>
                <w:webHidden/>
              </w:rPr>
              <w:fldChar w:fldCharType="separate"/>
            </w:r>
            <w:r w:rsidR="00886CA7">
              <w:rPr>
                <w:noProof/>
                <w:webHidden/>
              </w:rPr>
              <w:t>32</w:t>
            </w:r>
            <w:r w:rsidR="003928C5">
              <w:rPr>
                <w:noProof/>
                <w:webHidden/>
              </w:rPr>
              <w:fldChar w:fldCharType="end"/>
            </w:r>
          </w:hyperlink>
        </w:p>
        <w:p w14:paraId="48779C07" w14:textId="5B6FE0F0" w:rsidR="003928C5" w:rsidRDefault="005A3340">
          <w:pPr>
            <w:pStyle w:val="TDC3"/>
            <w:tabs>
              <w:tab w:val="right" w:leader="dot" w:pos="8488"/>
            </w:tabs>
            <w:rPr>
              <w:rFonts w:eastAsiaTheme="minorEastAsia" w:cstheme="minorBidi"/>
              <w:noProof/>
              <w:sz w:val="24"/>
              <w:szCs w:val="24"/>
            </w:rPr>
          </w:pPr>
          <w:hyperlink w:anchor="_Toc32059089" w:history="1">
            <w:r w:rsidR="003928C5" w:rsidRPr="00D67DCD">
              <w:rPr>
                <w:rStyle w:val="Hipervnculo"/>
                <w:noProof/>
              </w:rPr>
              <w:t>I.5. La misión</w:t>
            </w:r>
            <w:r w:rsidR="003928C5">
              <w:rPr>
                <w:noProof/>
                <w:webHidden/>
              </w:rPr>
              <w:tab/>
            </w:r>
            <w:r w:rsidR="003928C5">
              <w:rPr>
                <w:noProof/>
                <w:webHidden/>
              </w:rPr>
              <w:fldChar w:fldCharType="begin"/>
            </w:r>
            <w:r w:rsidR="003928C5">
              <w:rPr>
                <w:noProof/>
                <w:webHidden/>
              </w:rPr>
              <w:instrText xml:space="preserve"> PAGEREF _Toc32059089 \h </w:instrText>
            </w:r>
            <w:r w:rsidR="003928C5">
              <w:rPr>
                <w:noProof/>
                <w:webHidden/>
              </w:rPr>
            </w:r>
            <w:r w:rsidR="003928C5">
              <w:rPr>
                <w:noProof/>
                <w:webHidden/>
              </w:rPr>
              <w:fldChar w:fldCharType="separate"/>
            </w:r>
            <w:r w:rsidR="00886CA7">
              <w:rPr>
                <w:noProof/>
                <w:webHidden/>
              </w:rPr>
              <w:t>33</w:t>
            </w:r>
            <w:r w:rsidR="003928C5">
              <w:rPr>
                <w:noProof/>
                <w:webHidden/>
              </w:rPr>
              <w:fldChar w:fldCharType="end"/>
            </w:r>
          </w:hyperlink>
        </w:p>
        <w:p w14:paraId="2FA9A2CB" w14:textId="19288916" w:rsidR="003928C5" w:rsidRDefault="005A3340">
          <w:pPr>
            <w:pStyle w:val="TDC3"/>
            <w:tabs>
              <w:tab w:val="right" w:leader="dot" w:pos="8488"/>
            </w:tabs>
            <w:rPr>
              <w:rFonts w:eastAsiaTheme="minorEastAsia" w:cstheme="minorBidi"/>
              <w:noProof/>
              <w:sz w:val="24"/>
              <w:szCs w:val="24"/>
            </w:rPr>
          </w:pPr>
          <w:hyperlink w:anchor="_Toc32059090" w:history="1">
            <w:r w:rsidR="003928C5" w:rsidRPr="00D67DCD">
              <w:rPr>
                <w:rStyle w:val="Hipervnculo"/>
                <w:noProof/>
              </w:rPr>
              <w:t>I.6. La reforma</w:t>
            </w:r>
            <w:r w:rsidR="003928C5">
              <w:rPr>
                <w:noProof/>
                <w:webHidden/>
              </w:rPr>
              <w:tab/>
            </w:r>
            <w:r w:rsidR="003928C5">
              <w:rPr>
                <w:noProof/>
                <w:webHidden/>
              </w:rPr>
              <w:fldChar w:fldCharType="begin"/>
            </w:r>
            <w:r w:rsidR="003928C5">
              <w:rPr>
                <w:noProof/>
                <w:webHidden/>
              </w:rPr>
              <w:instrText xml:space="preserve"> PAGEREF _Toc32059090 \h </w:instrText>
            </w:r>
            <w:r w:rsidR="003928C5">
              <w:rPr>
                <w:noProof/>
                <w:webHidden/>
              </w:rPr>
            </w:r>
            <w:r w:rsidR="003928C5">
              <w:rPr>
                <w:noProof/>
                <w:webHidden/>
              </w:rPr>
              <w:fldChar w:fldCharType="separate"/>
            </w:r>
            <w:r w:rsidR="00886CA7">
              <w:rPr>
                <w:noProof/>
                <w:webHidden/>
              </w:rPr>
              <w:t>33</w:t>
            </w:r>
            <w:r w:rsidR="003928C5">
              <w:rPr>
                <w:noProof/>
                <w:webHidden/>
              </w:rPr>
              <w:fldChar w:fldCharType="end"/>
            </w:r>
          </w:hyperlink>
        </w:p>
        <w:p w14:paraId="19D70EF4" w14:textId="1C7B2715" w:rsidR="003928C5" w:rsidRDefault="005A3340">
          <w:pPr>
            <w:pStyle w:val="TDC2"/>
            <w:tabs>
              <w:tab w:val="right" w:leader="dot" w:pos="8488"/>
            </w:tabs>
            <w:rPr>
              <w:rFonts w:eastAsiaTheme="minorEastAsia" w:cstheme="minorBidi"/>
              <w:b w:val="0"/>
              <w:bCs w:val="0"/>
              <w:noProof/>
              <w:sz w:val="24"/>
              <w:szCs w:val="24"/>
            </w:rPr>
          </w:pPr>
          <w:hyperlink w:anchor="_Toc32059091" w:history="1">
            <w:r w:rsidR="003928C5" w:rsidRPr="00D67DCD">
              <w:rPr>
                <w:rStyle w:val="Hipervnculo"/>
                <w:noProof/>
              </w:rPr>
              <w:t>II. Dimensión humana: Aprender a ser hermano de todos</w:t>
            </w:r>
            <w:r w:rsidR="003928C5">
              <w:rPr>
                <w:noProof/>
                <w:webHidden/>
              </w:rPr>
              <w:tab/>
            </w:r>
            <w:r w:rsidR="003928C5">
              <w:rPr>
                <w:noProof/>
                <w:webHidden/>
              </w:rPr>
              <w:fldChar w:fldCharType="begin"/>
            </w:r>
            <w:r w:rsidR="003928C5">
              <w:rPr>
                <w:noProof/>
                <w:webHidden/>
              </w:rPr>
              <w:instrText xml:space="preserve"> PAGEREF _Toc32059091 \h </w:instrText>
            </w:r>
            <w:r w:rsidR="003928C5">
              <w:rPr>
                <w:noProof/>
                <w:webHidden/>
              </w:rPr>
            </w:r>
            <w:r w:rsidR="003928C5">
              <w:rPr>
                <w:noProof/>
                <w:webHidden/>
              </w:rPr>
              <w:fldChar w:fldCharType="separate"/>
            </w:r>
            <w:r w:rsidR="00886CA7">
              <w:rPr>
                <w:noProof/>
                <w:webHidden/>
              </w:rPr>
              <w:t>33</w:t>
            </w:r>
            <w:r w:rsidR="003928C5">
              <w:rPr>
                <w:noProof/>
                <w:webHidden/>
              </w:rPr>
              <w:fldChar w:fldCharType="end"/>
            </w:r>
          </w:hyperlink>
        </w:p>
        <w:p w14:paraId="6A656BDF" w14:textId="659557F3" w:rsidR="003928C5" w:rsidRDefault="005A3340">
          <w:pPr>
            <w:pStyle w:val="TDC3"/>
            <w:tabs>
              <w:tab w:val="right" w:leader="dot" w:pos="8488"/>
            </w:tabs>
            <w:rPr>
              <w:rFonts w:eastAsiaTheme="minorEastAsia" w:cstheme="minorBidi"/>
              <w:noProof/>
              <w:sz w:val="24"/>
              <w:szCs w:val="24"/>
            </w:rPr>
          </w:pPr>
          <w:hyperlink w:anchor="_Toc32059092" w:history="1">
            <w:r w:rsidR="003928C5" w:rsidRPr="00D67DCD">
              <w:rPr>
                <w:rStyle w:val="Hipervnculo"/>
                <w:noProof/>
              </w:rPr>
              <w:t>II.1. El hombre, Imago Dei</w:t>
            </w:r>
            <w:r w:rsidR="003928C5">
              <w:rPr>
                <w:noProof/>
                <w:webHidden/>
              </w:rPr>
              <w:tab/>
            </w:r>
            <w:r w:rsidR="003928C5">
              <w:rPr>
                <w:noProof/>
                <w:webHidden/>
              </w:rPr>
              <w:fldChar w:fldCharType="begin"/>
            </w:r>
            <w:r w:rsidR="003928C5">
              <w:rPr>
                <w:noProof/>
                <w:webHidden/>
              </w:rPr>
              <w:instrText xml:space="preserve"> PAGEREF _Toc32059092 \h </w:instrText>
            </w:r>
            <w:r w:rsidR="003928C5">
              <w:rPr>
                <w:noProof/>
                <w:webHidden/>
              </w:rPr>
            </w:r>
            <w:r w:rsidR="003928C5">
              <w:rPr>
                <w:noProof/>
                <w:webHidden/>
              </w:rPr>
              <w:fldChar w:fldCharType="separate"/>
            </w:r>
            <w:r w:rsidR="00886CA7">
              <w:rPr>
                <w:noProof/>
                <w:webHidden/>
              </w:rPr>
              <w:t>34</w:t>
            </w:r>
            <w:r w:rsidR="003928C5">
              <w:rPr>
                <w:noProof/>
                <w:webHidden/>
              </w:rPr>
              <w:fldChar w:fldCharType="end"/>
            </w:r>
          </w:hyperlink>
        </w:p>
        <w:p w14:paraId="4FE843EB" w14:textId="0477F2C7" w:rsidR="003928C5" w:rsidRDefault="005A3340">
          <w:pPr>
            <w:pStyle w:val="TDC3"/>
            <w:tabs>
              <w:tab w:val="right" w:leader="dot" w:pos="8488"/>
            </w:tabs>
            <w:rPr>
              <w:rFonts w:eastAsiaTheme="minorEastAsia" w:cstheme="minorBidi"/>
              <w:noProof/>
              <w:sz w:val="24"/>
              <w:szCs w:val="24"/>
            </w:rPr>
          </w:pPr>
          <w:hyperlink w:anchor="_Toc32059093" w:history="1">
            <w:r w:rsidR="003928C5" w:rsidRPr="00D67DCD">
              <w:rPr>
                <w:rStyle w:val="Hipervnculo"/>
                <w:noProof/>
              </w:rPr>
              <w:t>II.2. Soledad y relación, las dimensiones existenciales de la persona humana</w:t>
            </w:r>
            <w:r w:rsidR="003928C5">
              <w:rPr>
                <w:noProof/>
                <w:webHidden/>
              </w:rPr>
              <w:tab/>
            </w:r>
            <w:r w:rsidR="003928C5">
              <w:rPr>
                <w:noProof/>
                <w:webHidden/>
              </w:rPr>
              <w:fldChar w:fldCharType="begin"/>
            </w:r>
            <w:r w:rsidR="003928C5">
              <w:rPr>
                <w:noProof/>
                <w:webHidden/>
              </w:rPr>
              <w:instrText xml:space="preserve"> PAGEREF _Toc32059093 \h </w:instrText>
            </w:r>
            <w:r w:rsidR="003928C5">
              <w:rPr>
                <w:noProof/>
                <w:webHidden/>
              </w:rPr>
            </w:r>
            <w:r w:rsidR="003928C5">
              <w:rPr>
                <w:noProof/>
                <w:webHidden/>
              </w:rPr>
              <w:fldChar w:fldCharType="separate"/>
            </w:r>
            <w:r w:rsidR="00886CA7">
              <w:rPr>
                <w:noProof/>
                <w:webHidden/>
              </w:rPr>
              <w:t>34</w:t>
            </w:r>
            <w:r w:rsidR="003928C5">
              <w:rPr>
                <w:noProof/>
                <w:webHidden/>
              </w:rPr>
              <w:fldChar w:fldCharType="end"/>
            </w:r>
          </w:hyperlink>
        </w:p>
        <w:p w14:paraId="1C827C85" w14:textId="7169D924" w:rsidR="003928C5" w:rsidRDefault="005A3340">
          <w:pPr>
            <w:pStyle w:val="TDC3"/>
            <w:tabs>
              <w:tab w:val="right" w:leader="dot" w:pos="8488"/>
            </w:tabs>
            <w:rPr>
              <w:rFonts w:eastAsiaTheme="minorEastAsia" w:cstheme="minorBidi"/>
              <w:noProof/>
              <w:sz w:val="24"/>
              <w:szCs w:val="24"/>
            </w:rPr>
          </w:pPr>
          <w:hyperlink w:anchor="_Toc32059094" w:history="1">
            <w:r w:rsidR="003928C5" w:rsidRPr="00D67DCD">
              <w:rPr>
                <w:rStyle w:val="Hipervnculo"/>
                <w:noProof/>
              </w:rPr>
              <w:t>II.3. El ser humano, criatura única e irrepetible</w:t>
            </w:r>
            <w:r w:rsidR="003928C5">
              <w:rPr>
                <w:noProof/>
                <w:webHidden/>
              </w:rPr>
              <w:tab/>
            </w:r>
            <w:r w:rsidR="003928C5">
              <w:rPr>
                <w:noProof/>
                <w:webHidden/>
              </w:rPr>
              <w:fldChar w:fldCharType="begin"/>
            </w:r>
            <w:r w:rsidR="003928C5">
              <w:rPr>
                <w:noProof/>
                <w:webHidden/>
              </w:rPr>
              <w:instrText xml:space="preserve"> PAGEREF _Toc32059094 \h </w:instrText>
            </w:r>
            <w:r w:rsidR="003928C5">
              <w:rPr>
                <w:noProof/>
                <w:webHidden/>
              </w:rPr>
            </w:r>
            <w:r w:rsidR="003928C5">
              <w:rPr>
                <w:noProof/>
                <w:webHidden/>
              </w:rPr>
              <w:fldChar w:fldCharType="separate"/>
            </w:r>
            <w:r w:rsidR="00886CA7">
              <w:rPr>
                <w:noProof/>
                <w:webHidden/>
              </w:rPr>
              <w:t>35</w:t>
            </w:r>
            <w:r w:rsidR="003928C5">
              <w:rPr>
                <w:noProof/>
                <w:webHidden/>
              </w:rPr>
              <w:fldChar w:fldCharType="end"/>
            </w:r>
          </w:hyperlink>
        </w:p>
        <w:p w14:paraId="54EFAE3E" w14:textId="06029A12" w:rsidR="003928C5" w:rsidRDefault="005A3340">
          <w:pPr>
            <w:pStyle w:val="TDC2"/>
            <w:tabs>
              <w:tab w:val="right" w:leader="dot" w:pos="8488"/>
            </w:tabs>
            <w:rPr>
              <w:rFonts w:eastAsiaTheme="minorEastAsia" w:cstheme="minorBidi"/>
              <w:b w:val="0"/>
              <w:bCs w:val="0"/>
              <w:noProof/>
              <w:sz w:val="24"/>
              <w:szCs w:val="24"/>
            </w:rPr>
          </w:pPr>
          <w:hyperlink w:anchor="_Toc32059095" w:history="1">
            <w:r w:rsidR="003928C5" w:rsidRPr="00D67DCD">
              <w:rPr>
                <w:rStyle w:val="Hipervnculo"/>
                <w:noProof/>
              </w:rPr>
              <w:t>III. Dimensión espiritual: Aprender a desear</w:t>
            </w:r>
            <w:r w:rsidR="003928C5">
              <w:rPr>
                <w:noProof/>
                <w:webHidden/>
              </w:rPr>
              <w:tab/>
            </w:r>
            <w:r w:rsidR="003928C5">
              <w:rPr>
                <w:noProof/>
                <w:webHidden/>
              </w:rPr>
              <w:fldChar w:fldCharType="begin"/>
            </w:r>
            <w:r w:rsidR="003928C5">
              <w:rPr>
                <w:noProof/>
                <w:webHidden/>
              </w:rPr>
              <w:instrText xml:space="preserve"> PAGEREF _Toc32059095 \h </w:instrText>
            </w:r>
            <w:r w:rsidR="003928C5">
              <w:rPr>
                <w:noProof/>
                <w:webHidden/>
              </w:rPr>
            </w:r>
            <w:r w:rsidR="003928C5">
              <w:rPr>
                <w:noProof/>
                <w:webHidden/>
              </w:rPr>
              <w:fldChar w:fldCharType="separate"/>
            </w:r>
            <w:r w:rsidR="00886CA7">
              <w:rPr>
                <w:noProof/>
                <w:webHidden/>
              </w:rPr>
              <w:t>36</w:t>
            </w:r>
            <w:r w:rsidR="003928C5">
              <w:rPr>
                <w:noProof/>
                <w:webHidden/>
              </w:rPr>
              <w:fldChar w:fldCharType="end"/>
            </w:r>
          </w:hyperlink>
        </w:p>
        <w:p w14:paraId="09FC55A5" w14:textId="32A2B59C" w:rsidR="003928C5" w:rsidRDefault="005A3340">
          <w:pPr>
            <w:pStyle w:val="TDC3"/>
            <w:tabs>
              <w:tab w:val="right" w:leader="dot" w:pos="8488"/>
            </w:tabs>
            <w:rPr>
              <w:rFonts w:eastAsiaTheme="minorEastAsia" w:cstheme="minorBidi"/>
              <w:noProof/>
              <w:sz w:val="24"/>
              <w:szCs w:val="24"/>
            </w:rPr>
          </w:pPr>
          <w:hyperlink w:anchor="_Toc32059096" w:history="1">
            <w:r w:rsidR="003928C5" w:rsidRPr="00D67DCD">
              <w:rPr>
                <w:rStyle w:val="Hipervnculo"/>
                <w:noProof/>
              </w:rPr>
              <w:t>III.1. Espiritualidad de la escucha</w:t>
            </w:r>
            <w:r w:rsidR="003928C5">
              <w:rPr>
                <w:noProof/>
                <w:webHidden/>
              </w:rPr>
              <w:tab/>
            </w:r>
            <w:r w:rsidR="003928C5">
              <w:rPr>
                <w:noProof/>
                <w:webHidden/>
              </w:rPr>
              <w:fldChar w:fldCharType="begin"/>
            </w:r>
            <w:r w:rsidR="003928C5">
              <w:rPr>
                <w:noProof/>
                <w:webHidden/>
              </w:rPr>
              <w:instrText xml:space="preserve"> PAGEREF _Toc32059096 \h </w:instrText>
            </w:r>
            <w:r w:rsidR="003928C5">
              <w:rPr>
                <w:noProof/>
                <w:webHidden/>
              </w:rPr>
            </w:r>
            <w:r w:rsidR="003928C5">
              <w:rPr>
                <w:noProof/>
                <w:webHidden/>
              </w:rPr>
              <w:fldChar w:fldCharType="separate"/>
            </w:r>
            <w:r w:rsidR="00886CA7">
              <w:rPr>
                <w:noProof/>
                <w:webHidden/>
              </w:rPr>
              <w:t>36</w:t>
            </w:r>
            <w:r w:rsidR="003928C5">
              <w:rPr>
                <w:noProof/>
                <w:webHidden/>
              </w:rPr>
              <w:fldChar w:fldCharType="end"/>
            </w:r>
          </w:hyperlink>
        </w:p>
        <w:p w14:paraId="306E5B9B" w14:textId="026B20A7" w:rsidR="003928C5" w:rsidRDefault="005A3340">
          <w:pPr>
            <w:pStyle w:val="TDC3"/>
            <w:tabs>
              <w:tab w:val="right" w:leader="dot" w:pos="8488"/>
            </w:tabs>
            <w:rPr>
              <w:rFonts w:eastAsiaTheme="minorEastAsia" w:cstheme="minorBidi"/>
              <w:noProof/>
              <w:sz w:val="24"/>
              <w:szCs w:val="24"/>
            </w:rPr>
          </w:pPr>
          <w:hyperlink w:anchor="_Toc32059097" w:history="1">
            <w:r w:rsidR="003928C5" w:rsidRPr="00D67DCD">
              <w:rPr>
                <w:rStyle w:val="Hipervnculo"/>
                <w:noProof/>
              </w:rPr>
              <w:t xml:space="preserve">III.2. Belleza y libertad, </w:t>
            </w:r>
            <w:r w:rsidR="003928C5" w:rsidRPr="00D67DCD">
              <w:rPr>
                <w:rStyle w:val="Hipervnculo"/>
                <w:i/>
                <w:noProof/>
              </w:rPr>
              <w:t>sequela</w:t>
            </w:r>
            <w:r w:rsidR="003928C5" w:rsidRPr="00D67DCD">
              <w:rPr>
                <w:rStyle w:val="Hipervnculo"/>
                <w:noProof/>
              </w:rPr>
              <w:t xml:space="preserve"> </w:t>
            </w:r>
            <w:r w:rsidR="003928C5" w:rsidRPr="00D67DCD">
              <w:rPr>
                <w:rStyle w:val="Hipervnculo"/>
                <w:i/>
                <w:noProof/>
              </w:rPr>
              <w:t>Christi</w:t>
            </w:r>
            <w:r w:rsidR="003928C5">
              <w:rPr>
                <w:noProof/>
                <w:webHidden/>
              </w:rPr>
              <w:tab/>
            </w:r>
            <w:r w:rsidR="003928C5">
              <w:rPr>
                <w:noProof/>
                <w:webHidden/>
              </w:rPr>
              <w:fldChar w:fldCharType="begin"/>
            </w:r>
            <w:r w:rsidR="003928C5">
              <w:rPr>
                <w:noProof/>
                <w:webHidden/>
              </w:rPr>
              <w:instrText xml:space="preserve"> PAGEREF _Toc32059097 \h </w:instrText>
            </w:r>
            <w:r w:rsidR="003928C5">
              <w:rPr>
                <w:noProof/>
                <w:webHidden/>
              </w:rPr>
            </w:r>
            <w:r w:rsidR="003928C5">
              <w:rPr>
                <w:noProof/>
                <w:webHidden/>
              </w:rPr>
              <w:fldChar w:fldCharType="separate"/>
            </w:r>
            <w:r w:rsidR="00886CA7">
              <w:rPr>
                <w:noProof/>
                <w:webHidden/>
              </w:rPr>
              <w:t>37</w:t>
            </w:r>
            <w:r w:rsidR="003928C5">
              <w:rPr>
                <w:noProof/>
                <w:webHidden/>
              </w:rPr>
              <w:fldChar w:fldCharType="end"/>
            </w:r>
          </w:hyperlink>
        </w:p>
        <w:p w14:paraId="14BD19C9" w14:textId="14E25580" w:rsidR="003928C5" w:rsidRDefault="005A3340">
          <w:pPr>
            <w:pStyle w:val="TDC3"/>
            <w:tabs>
              <w:tab w:val="right" w:leader="dot" w:pos="8488"/>
            </w:tabs>
            <w:rPr>
              <w:rFonts w:eastAsiaTheme="minorEastAsia" w:cstheme="minorBidi"/>
              <w:noProof/>
              <w:sz w:val="24"/>
              <w:szCs w:val="24"/>
            </w:rPr>
          </w:pPr>
          <w:hyperlink w:anchor="_Toc32059098" w:history="1">
            <w:r w:rsidR="003928C5" w:rsidRPr="00D67DCD">
              <w:rPr>
                <w:rStyle w:val="Hipervnculo"/>
                <w:noProof/>
              </w:rPr>
              <w:t>III.3. La contemplación que invita al seguimiento</w:t>
            </w:r>
            <w:r w:rsidR="003928C5">
              <w:rPr>
                <w:noProof/>
                <w:webHidden/>
              </w:rPr>
              <w:tab/>
            </w:r>
            <w:r w:rsidR="003928C5">
              <w:rPr>
                <w:noProof/>
                <w:webHidden/>
              </w:rPr>
              <w:fldChar w:fldCharType="begin"/>
            </w:r>
            <w:r w:rsidR="003928C5">
              <w:rPr>
                <w:noProof/>
                <w:webHidden/>
              </w:rPr>
              <w:instrText xml:space="preserve"> PAGEREF _Toc32059098 \h </w:instrText>
            </w:r>
            <w:r w:rsidR="003928C5">
              <w:rPr>
                <w:noProof/>
                <w:webHidden/>
              </w:rPr>
            </w:r>
            <w:r w:rsidR="003928C5">
              <w:rPr>
                <w:noProof/>
                <w:webHidden/>
              </w:rPr>
              <w:fldChar w:fldCharType="separate"/>
            </w:r>
            <w:r w:rsidR="00886CA7">
              <w:rPr>
                <w:noProof/>
                <w:webHidden/>
              </w:rPr>
              <w:t>37</w:t>
            </w:r>
            <w:r w:rsidR="003928C5">
              <w:rPr>
                <w:noProof/>
                <w:webHidden/>
              </w:rPr>
              <w:fldChar w:fldCharType="end"/>
            </w:r>
          </w:hyperlink>
        </w:p>
        <w:p w14:paraId="3592EAA5" w14:textId="4DD74328" w:rsidR="003928C5" w:rsidRDefault="005A3340">
          <w:pPr>
            <w:pStyle w:val="TDC3"/>
            <w:tabs>
              <w:tab w:val="right" w:leader="dot" w:pos="8488"/>
            </w:tabs>
            <w:rPr>
              <w:rFonts w:eastAsiaTheme="minorEastAsia" w:cstheme="minorBidi"/>
              <w:noProof/>
              <w:sz w:val="24"/>
              <w:szCs w:val="24"/>
            </w:rPr>
          </w:pPr>
          <w:hyperlink w:anchor="_Toc32059099" w:history="1">
            <w:r w:rsidR="003928C5" w:rsidRPr="00D67DCD">
              <w:rPr>
                <w:rStyle w:val="Hipervnculo"/>
                <w:noProof/>
              </w:rPr>
              <w:t>III.4. Vida sacramental, devociones y santidad</w:t>
            </w:r>
            <w:r w:rsidR="003928C5">
              <w:rPr>
                <w:noProof/>
                <w:webHidden/>
              </w:rPr>
              <w:tab/>
            </w:r>
            <w:r w:rsidR="003928C5">
              <w:rPr>
                <w:noProof/>
                <w:webHidden/>
              </w:rPr>
              <w:fldChar w:fldCharType="begin"/>
            </w:r>
            <w:r w:rsidR="003928C5">
              <w:rPr>
                <w:noProof/>
                <w:webHidden/>
              </w:rPr>
              <w:instrText xml:space="preserve"> PAGEREF _Toc32059099 \h </w:instrText>
            </w:r>
            <w:r w:rsidR="003928C5">
              <w:rPr>
                <w:noProof/>
                <w:webHidden/>
              </w:rPr>
            </w:r>
            <w:r w:rsidR="003928C5">
              <w:rPr>
                <w:noProof/>
                <w:webHidden/>
              </w:rPr>
              <w:fldChar w:fldCharType="separate"/>
            </w:r>
            <w:r w:rsidR="00886CA7">
              <w:rPr>
                <w:noProof/>
                <w:webHidden/>
              </w:rPr>
              <w:t>38</w:t>
            </w:r>
            <w:r w:rsidR="003928C5">
              <w:rPr>
                <w:noProof/>
                <w:webHidden/>
              </w:rPr>
              <w:fldChar w:fldCharType="end"/>
            </w:r>
          </w:hyperlink>
        </w:p>
        <w:p w14:paraId="60407F60" w14:textId="5AC89A6D" w:rsidR="003928C5" w:rsidRDefault="005A3340">
          <w:pPr>
            <w:pStyle w:val="TDC2"/>
            <w:tabs>
              <w:tab w:val="right" w:leader="dot" w:pos="8488"/>
            </w:tabs>
            <w:rPr>
              <w:rFonts w:eastAsiaTheme="minorEastAsia" w:cstheme="minorBidi"/>
              <w:b w:val="0"/>
              <w:bCs w:val="0"/>
              <w:noProof/>
              <w:sz w:val="24"/>
              <w:szCs w:val="24"/>
            </w:rPr>
          </w:pPr>
          <w:hyperlink w:anchor="_Toc32059100" w:history="1">
            <w:r w:rsidR="003928C5" w:rsidRPr="00D67DCD">
              <w:rPr>
                <w:rStyle w:val="Hipervnculo"/>
                <w:noProof/>
              </w:rPr>
              <w:t>IV. DIMENSIÓN INTELECTUAL: Aprender a pensar con el corazón</w:t>
            </w:r>
            <w:r w:rsidR="003928C5">
              <w:rPr>
                <w:noProof/>
                <w:webHidden/>
              </w:rPr>
              <w:tab/>
            </w:r>
            <w:r w:rsidR="003928C5">
              <w:rPr>
                <w:noProof/>
                <w:webHidden/>
              </w:rPr>
              <w:fldChar w:fldCharType="begin"/>
            </w:r>
            <w:r w:rsidR="003928C5">
              <w:rPr>
                <w:noProof/>
                <w:webHidden/>
              </w:rPr>
              <w:instrText xml:space="preserve"> PAGEREF _Toc32059100 \h </w:instrText>
            </w:r>
            <w:r w:rsidR="003928C5">
              <w:rPr>
                <w:noProof/>
                <w:webHidden/>
              </w:rPr>
            </w:r>
            <w:r w:rsidR="003928C5">
              <w:rPr>
                <w:noProof/>
                <w:webHidden/>
              </w:rPr>
              <w:fldChar w:fldCharType="separate"/>
            </w:r>
            <w:r w:rsidR="00886CA7">
              <w:rPr>
                <w:noProof/>
                <w:webHidden/>
              </w:rPr>
              <w:t>39</w:t>
            </w:r>
            <w:r w:rsidR="003928C5">
              <w:rPr>
                <w:noProof/>
                <w:webHidden/>
              </w:rPr>
              <w:fldChar w:fldCharType="end"/>
            </w:r>
          </w:hyperlink>
        </w:p>
        <w:p w14:paraId="25637200" w14:textId="07356D88" w:rsidR="003928C5" w:rsidRDefault="005A3340">
          <w:pPr>
            <w:pStyle w:val="TDC3"/>
            <w:tabs>
              <w:tab w:val="right" w:leader="dot" w:pos="8488"/>
            </w:tabs>
            <w:rPr>
              <w:rFonts w:eastAsiaTheme="minorEastAsia" w:cstheme="minorBidi"/>
              <w:noProof/>
              <w:sz w:val="24"/>
              <w:szCs w:val="24"/>
            </w:rPr>
          </w:pPr>
          <w:hyperlink w:anchor="_Toc32059101" w:history="1">
            <w:r w:rsidR="003928C5" w:rsidRPr="00D67DCD">
              <w:rPr>
                <w:rStyle w:val="Hipervnculo"/>
                <w:noProof/>
              </w:rPr>
              <w:t>IV.1. Aprender a aprender</w:t>
            </w:r>
            <w:r w:rsidR="003928C5">
              <w:rPr>
                <w:noProof/>
                <w:webHidden/>
              </w:rPr>
              <w:tab/>
            </w:r>
            <w:r w:rsidR="003928C5">
              <w:rPr>
                <w:noProof/>
                <w:webHidden/>
              </w:rPr>
              <w:fldChar w:fldCharType="begin"/>
            </w:r>
            <w:r w:rsidR="003928C5">
              <w:rPr>
                <w:noProof/>
                <w:webHidden/>
              </w:rPr>
              <w:instrText xml:space="preserve"> PAGEREF _Toc32059101 \h </w:instrText>
            </w:r>
            <w:r w:rsidR="003928C5">
              <w:rPr>
                <w:noProof/>
                <w:webHidden/>
              </w:rPr>
            </w:r>
            <w:r w:rsidR="003928C5">
              <w:rPr>
                <w:noProof/>
                <w:webHidden/>
              </w:rPr>
              <w:fldChar w:fldCharType="separate"/>
            </w:r>
            <w:r w:rsidR="00886CA7">
              <w:rPr>
                <w:noProof/>
                <w:webHidden/>
              </w:rPr>
              <w:t>39</w:t>
            </w:r>
            <w:r w:rsidR="003928C5">
              <w:rPr>
                <w:noProof/>
                <w:webHidden/>
              </w:rPr>
              <w:fldChar w:fldCharType="end"/>
            </w:r>
          </w:hyperlink>
        </w:p>
        <w:p w14:paraId="73192198" w14:textId="537946DF" w:rsidR="003928C5" w:rsidRDefault="005A3340">
          <w:pPr>
            <w:pStyle w:val="TDC3"/>
            <w:tabs>
              <w:tab w:val="right" w:leader="dot" w:pos="8488"/>
            </w:tabs>
            <w:rPr>
              <w:rFonts w:eastAsiaTheme="minorEastAsia" w:cstheme="minorBidi"/>
              <w:noProof/>
              <w:sz w:val="24"/>
              <w:szCs w:val="24"/>
            </w:rPr>
          </w:pPr>
          <w:hyperlink w:anchor="_Toc32059102" w:history="1">
            <w:r w:rsidR="003928C5" w:rsidRPr="00D67DCD">
              <w:rPr>
                <w:rStyle w:val="Hipervnculo"/>
                <w:noProof/>
              </w:rPr>
              <w:t>IV.2. Intuición, experiencia, afectividad y relación</w:t>
            </w:r>
            <w:r w:rsidR="003928C5">
              <w:rPr>
                <w:noProof/>
                <w:webHidden/>
              </w:rPr>
              <w:tab/>
            </w:r>
            <w:r w:rsidR="003928C5">
              <w:rPr>
                <w:noProof/>
                <w:webHidden/>
              </w:rPr>
              <w:fldChar w:fldCharType="begin"/>
            </w:r>
            <w:r w:rsidR="003928C5">
              <w:rPr>
                <w:noProof/>
                <w:webHidden/>
              </w:rPr>
              <w:instrText xml:space="preserve"> PAGEREF _Toc32059102 \h </w:instrText>
            </w:r>
            <w:r w:rsidR="003928C5">
              <w:rPr>
                <w:noProof/>
                <w:webHidden/>
              </w:rPr>
            </w:r>
            <w:r w:rsidR="003928C5">
              <w:rPr>
                <w:noProof/>
                <w:webHidden/>
              </w:rPr>
              <w:fldChar w:fldCharType="separate"/>
            </w:r>
            <w:r w:rsidR="00886CA7">
              <w:rPr>
                <w:noProof/>
                <w:webHidden/>
              </w:rPr>
              <w:t>40</w:t>
            </w:r>
            <w:r w:rsidR="003928C5">
              <w:rPr>
                <w:noProof/>
                <w:webHidden/>
              </w:rPr>
              <w:fldChar w:fldCharType="end"/>
            </w:r>
          </w:hyperlink>
        </w:p>
        <w:p w14:paraId="262ABBE2" w14:textId="7A68C6E2" w:rsidR="003928C5" w:rsidRDefault="005A3340">
          <w:pPr>
            <w:pStyle w:val="TDC3"/>
            <w:tabs>
              <w:tab w:val="right" w:leader="dot" w:pos="8488"/>
            </w:tabs>
            <w:rPr>
              <w:rFonts w:eastAsiaTheme="minorEastAsia" w:cstheme="minorBidi"/>
              <w:noProof/>
              <w:sz w:val="24"/>
              <w:szCs w:val="24"/>
            </w:rPr>
          </w:pPr>
          <w:hyperlink w:anchor="_Toc32059103" w:history="1">
            <w:r w:rsidR="003928C5" w:rsidRPr="00D67DCD">
              <w:rPr>
                <w:rStyle w:val="Hipervnculo"/>
                <w:noProof/>
              </w:rPr>
              <w:t>IV.3. Transformar juntos el mundo desde nuestra pobreza</w:t>
            </w:r>
            <w:r w:rsidR="003928C5">
              <w:rPr>
                <w:noProof/>
                <w:webHidden/>
              </w:rPr>
              <w:tab/>
            </w:r>
            <w:r w:rsidR="003928C5">
              <w:rPr>
                <w:noProof/>
                <w:webHidden/>
              </w:rPr>
              <w:fldChar w:fldCharType="begin"/>
            </w:r>
            <w:r w:rsidR="003928C5">
              <w:rPr>
                <w:noProof/>
                <w:webHidden/>
              </w:rPr>
              <w:instrText xml:space="preserve"> PAGEREF _Toc32059103 \h </w:instrText>
            </w:r>
            <w:r w:rsidR="003928C5">
              <w:rPr>
                <w:noProof/>
                <w:webHidden/>
              </w:rPr>
            </w:r>
            <w:r w:rsidR="003928C5">
              <w:rPr>
                <w:noProof/>
                <w:webHidden/>
              </w:rPr>
              <w:fldChar w:fldCharType="separate"/>
            </w:r>
            <w:r w:rsidR="00886CA7">
              <w:rPr>
                <w:noProof/>
                <w:webHidden/>
              </w:rPr>
              <w:t>40</w:t>
            </w:r>
            <w:r w:rsidR="003928C5">
              <w:rPr>
                <w:noProof/>
                <w:webHidden/>
              </w:rPr>
              <w:fldChar w:fldCharType="end"/>
            </w:r>
          </w:hyperlink>
        </w:p>
        <w:p w14:paraId="507683B9" w14:textId="07520BE7" w:rsidR="003928C5" w:rsidRDefault="005A3340">
          <w:pPr>
            <w:pStyle w:val="TDC2"/>
            <w:tabs>
              <w:tab w:val="right" w:leader="dot" w:pos="8488"/>
            </w:tabs>
            <w:rPr>
              <w:rFonts w:eastAsiaTheme="minorEastAsia" w:cstheme="minorBidi"/>
              <w:b w:val="0"/>
              <w:bCs w:val="0"/>
              <w:noProof/>
              <w:sz w:val="24"/>
              <w:szCs w:val="24"/>
            </w:rPr>
          </w:pPr>
          <w:hyperlink w:anchor="_Toc32059104" w:history="1">
            <w:r w:rsidR="003928C5" w:rsidRPr="00D67DCD">
              <w:rPr>
                <w:rStyle w:val="Hipervnculo"/>
                <w:noProof/>
              </w:rPr>
              <w:t>V. DIMENSION MISIONERA-PASTORAL: Aprender a anunciar y a construir la fraternidad</w:t>
            </w:r>
            <w:r w:rsidR="003928C5">
              <w:rPr>
                <w:noProof/>
                <w:webHidden/>
              </w:rPr>
              <w:tab/>
            </w:r>
            <w:r w:rsidR="003928C5">
              <w:rPr>
                <w:noProof/>
                <w:webHidden/>
              </w:rPr>
              <w:fldChar w:fldCharType="begin"/>
            </w:r>
            <w:r w:rsidR="003928C5">
              <w:rPr>
                <w:noProof/>
                <w:webHidden/>
              </w:rPr>
              <w:instrText xml:space="preserve"> PAGEREF _Toc32059104 \h </w:instrText>
            </w:r>
            <w:r w:rsidR="003928C5">
              <w:rPr>
                <w:noProof/>
                <w:webHidden/>
              </w:rPr>
            </w:r>
            <w:r w:rsidR="003928C5">
              <w:rPr>
                <w:noProof/>
                <w:webHidden/>
              </w:rPr>
              <w:fldChar w:fldCharType="separate"/>
            </w:r>
            <w:r w:rsidR="00886CA7">
              <w:rPr>
                <w:noProof/>
                <w:webHidden/>
              </w:rPr>
              <w:t>41</w:t>
            </w:r>
            <w:r w:rsidR="003928C5">
              <w:rPr>
                <w:noProof/>
                <w:webHidden/>
              </w:rPr>
              <w:fldChar w:fldCharType="end"/>
            </w:r>
          </w:hyperlink>
        </w:p>
        <w:p w14:paraId="6DA83A01" w14:textId="3078F064" w:rsidR="003928C5" w:rsidRDefault="005A3340">
          <w:pPr>
            <w:pStyle w:val="TDC3"/>
            <w:tabs>
              <w:tab w:val="right" w:leader="dot" w:pos="8488"/>
            </w:tabs>
            <w:rPr>
              <w:rFonts w:eastAsiaTheme="minorEastAsia" w:cstheme="minorBidi"/>
              <w:noProof/>
              <w:sz w:val="24"/>
              <w:szCs w:val="24"/>
            </w:rPr>
          </w:pPr>
          <w:hyperlink w:anchor="_Toc32059105" w:history="1">
            <w:r w:rsidR="003928C5" w:rsidRPr="00D67DCD">
              <w:rPr>
                <w:rStyle w:val="Hipervnculo"/>
                <w:noProof/>
              </w:rPr>
              <w:t>V.1. La misión del Hijo: hacerse nuestro hermano</w:t>
            </w:r>
            <w:r w:rsidR="003928C5">
              <w:rPr>
                <w:noProof/>
                <w:webHidden/>
              </w:rPr>
              <w:tab/>
            </w:r>
            <w:r w:rsidR="003928C5">
              <w:rPr>
                <w:noProof/>
                <w:webHidden/>
              </w:rPr>
              <w:fldChar w:fldCharType="begin"/>
            </w:r>
            <w:r w:rsidR="003928C5">
              <w:rPr>
                <w:noProof/>
                <w:webHidden/>
              </w:rPr>
              <w:instrText xml:space="preserve"> PAGEREF _Toc32059105 \h </w:instrText>
            </w:r>
            <w:r w:rsidR="003928C5">
              <w:rPr>
                <w:noProof/>
                <w:webHidden/>
              </w:rPr>
            </w:r>
            <w:r w:rsidR="003928C5">
              <w:rPr>
                <w:noProof/>
                <w:webHidden/>
              </w:rPr>
              <w:fldChar w:fldCharType="separate"/>
            </w:r>
            <w:r w:rsidR="00886CA7">
              <w:rPr>
                <w:noProof/>
                <w:webHidden/>
              </w:rPr>
              <w:t>42</w:t>
            </w:r>
            <w:r w:rsidR="003928C5">
              <w:rPr>
                <w:noProof/>
                <w:webHidden/>
              </w:rPr>
              <w:fldChar w:fldCharType="end"/>
            </w:r>
          </w:hyperlink>
        </w:p>
        <w:p w14:paraId="69C6247C" w14:textId="2C2C4EAF" w:rsidR="003928C5" w:rsidRDefault="005A3340">
          <w:pPr>
            <w:pStyle w:val="TDC3"/>
            <w:tabs>
              <w:tab w:val="right" w:leader="dot" w:pos="8488"/>
            </w:tabs>
            <w:rPr>
              <w:rFonts w:eastAsiaTheme="minorEastAsia" w:cstheme="minorBidi"/>
              <w:noProof/>
              <w:sz w:val="24"/>
              <w:szCs w:val="24"/>
            </w:rPr>
          </w:pPr>
          <w:hyperlink w:anchor="_Toc32059106" w:history="1">
            <w:r w:rsidR="003928C5" w:rsidRPr="00D67DCD">
              <w:rPr>
                <w:rStyle w:val="Hipervnculo"/>
                <w:noProof/>
              </w:rPr>
              <w:t>V.2. Nuestra vocación eclesial</w:t>
            </w:r>
            <w:r w:rsidR="003928C5">
              <w:rPr>
                <w:noProof/>
                <w:webHidden/>
              </w:rPr>
              <w:tab/>
            </w:r>
            <w:r w:rsidR="003928C5">
              <w:rPr>
                <w:noProof/>
                <w:webHidden/>
              </w:rPr>
              <w:fldChar w:fldCharType="begin"/>
            </w:r>
            <w:r w:rsidR="003928C5">
              <w:rPr>
                <w:noProof/>
                <w:webHidden/>
              </w:rPr>
              <w:instrText xml:space="preserve"> PAGEREF _Toc32059106 \h </w:instrText>
            </w:r>
            <w:r w:rsidR="003928C5">
              <w:rPr>
                <w:noProof/>
                <w:webHidden/>
              </w:rPr>
            </w:r>
            <w:r w:rsidR="003928C5">
              <w:rPr>
                <w:noProof/>
                <w:webHidden/>
              </w:rPr>
              <w:fldChar w:fldCharType="separate"/>
            </w:r>
            <w:r w:rsidR="00886CA7">
              <w:rPr>
                <w:noProof/>
                <w:webHidden/>
              </w:rPr>
              <w:t>42</w:t>
            </w:r>
            <w:r w:rsidR="003928C5">
              <w:rPr>
                <w:noProof/>
                <w:webHidden/>
              </w:rPr>
              <w:fldChar w:fldCharType="end"/>
            </w:r>
          </w:hyperlink>
        </w:p>
        <w:p w14:paraId="71728714" w14:textId="353B4D4A" w:rsidR="003928C5" w:rsidRDefault="005A3340">
          <w:pPr>
            <w:pStyle w:val="TDC3"/>
            <w:tabs>
              <w:tab w:val="right" w:leader="dot" w:pos="8488"/>
            </w:tabs>
            <w:rPr>
              <w:rFonts w:eastAsiaTheme="minorEastAsia" w:cstheme="minorBidi"/>
              <w:noProof/>
              <w:sz w:val="24"/>
              <w:szCs w:val="24"/>
            </w:rPr>
          </w:pPr>
          <w:hyperlink w:anchor="_Toc32059107" w:history="1">
            <w:r w:rsidR="003928C5" w:rsidRPr="00D67DCD">
              <w:rPr>
                <w:rStyle w:val="Hipervnculo"/>
                <w:noProof/>
              </w:rPr>
              <w:t>V.3 Formados para la misión</w:t>
            </w:r>
            <w:r w:rsidR="003928C5">
              <w:rPr>
                <w:noProof/>
                <w:webHidden/>
              </w:rPr>
              <w:tab/>
            </w:r>
            <w:r w:rsidR="003928C5">
              <w:rPr>
                <w:noProof/>
                <w:webHidden/>
              </w:rPr>
              <w:fldChar w:fldCharType="begin"/>
            </w:r>
            <w:r w:rsidR="003928C5">
              <w:rPr>
                <w:noProof/>
                <w:webHidden/>
              </w:rPr>
              <w:instrText xml:space="preserve"> PAGEREF _Toc32059107 \h </w:instrText>
            </w:r>
            <w:r w:rsidR="003928C5">
              <w:rPr>
                <w:noProof/>
                <w:webHidden/>
              </w:rPr>
            </w:r>
            <w:r w:rsidR="003928C5">
              <w:rPr>
                <w:noProof/>
                <w:webHidden/>
              </w:rPr>
              <w:fldChar w:fldCharType="separate"/>
            </w:r>
            <w:r w:rsidR="00886CA7">
              <w:rPr>
                <w:noProof/>
                <w:webHidden/>
              </w:rPr>
              <w:t>43</w:t>
            </w:r>
            <w:r w:rsidR="003928C5">
              <w:rPr>
                <w:noProof/>
                <w:webHidden/>
              </w:rPr>
              <w:fldChar w:fldCharType="end"/>
            </w:r>
          </w:hyperlink>
        </w:p>
        <w:p w14:paraId="51B508E5" w14:textId="7C8D2A01" w:rsidR="003928C5" w:rsidRDefault="005A3340">
          <w:pPr>
            <w:pStyle w:val="TDC1"/>
            <w:tabs>
              <w:tab w:val="right" w:leader="dot" w:pos="8488"/>
            </w:tabs>
            <w:rPr>
              <w:rFonts w:eastAsiaTheme="minorEastAsia" w:cstheme="minorBidi"/>
              <w:b w:val="0"/>
              <w:bCs w:val="0"/>
              <w:i w:val="0"/>
              <w:iCs w:val="0"/>
              <w:noProof/>
            </w:rPr>
          </w:pPr>
          <w:hyperlink w:anchor="_Toc32059108" w:history="1">
            <w:r w:rsidR="003928C5" w:rsidRPr="00D67DCD">
              <w:rPr>
                <w:rStyle w:val="Hipervnculo"/>
                <w:noProof/>
              </w:rPr>
              <w:t>CAPÍTU</w:t>
            </w:r>
            <w:r w:rsidR="003928C5" w:rsidRPr="00D67DCD">
              <w:rPr>
                <w:rStyle w:val="Hipervnculo"/>
                <w:noProof/>
              </w:rPr>
              <w:t>L</w:t>
            </w:r>
            <w:r w:rsidR="003928C5" w:rsidRPr="00D67DCD">
              <w:rPr>
                <w:rStyle w:val="Hipervnculo"/>
                <w:noProof/>
              </w:rPr>
              <w:t>O III</w:t>
            </w:r>
            <w:r w:rsidR="003928C5">
              <w:rPr>
                <w:noProof/>
                <w:webHidden/>
              </w:rPr>
              <w:tab/>
            </w:r>
            <w:r w:rsidR="003928C5">
              <w:rPr>
                <w:noProof/>
                <w:webHidden/>
              </w:rPr>
              <w:fldChar w:fldCharType="begin"/>
            </w:r>
            <w:r w:rsidR="003928C5">
              <w:rPr>
                <w:noProof/>
                <w:webHidden/>
              </w:rPr>
              <w:instrText xml:space="preserve"> PAGEREF _Toc32059108 \h </w:instrText>
            </w:r>
            <w:r w:rsidR="003928C5">
              <w:rPr>
                <w:noProof/>
                <w:webHidden/>
              </w:rPr>
            </w:r>
            <w:r w:rsidR="003928C5">
              <w:rPr>
                <w:noProof/>
                <w:webHidden/>
              </w:rPr>
              <w:fldChar w:fldCharType="separate"/>
            </w:r>
            <w:r w:rsidR="00886CA7">
              <w:rPr>
                <w:noProof/>
                <w:webHidden/>
              </w:rPr>
              <w:t>44</w:t>
            </w:r>
            <w:r w:rsidR="003928C5">
              <w:rPr>
                <w:noProof/>
                <w:webHidden/>
              </w:rPr>
              <w:fldChar w:fldCharType="end"/>
            </w:r>
          </w:hyperlink>
        </w:p>
        <w:p w14:paraId="29231222" w14:textId="628C6C00" w:rsidR="003928C5" w:rsidRDefault="005A3340">
          <w:pPr>
            <w:pStyle w:val="TDC1"/>
            <w:tabs>
              <w:tab w:val="right" w:leader="dot" w:pos="8488"/>
            </w:tabs>
            <w:rPr>
              <w:rFonts w:eastAsiaTheme="minorEastAsia" w:cstheme="minorBidi"/>
              <w:b w:val="0"/>
              <w:bCs w:val="0"/>
              <w:i w:val="0"/>
              <w:iCs w:val="0"/>
              <w:noProof/>
            </w:rPr>
          </w:pPr>
          <w:hyperlink w:anchor="_Toc32059109" w:history="1">
            <w:r w:rsidR="003928C5" w:rsidRPr="00D67DCD">
              <w:rPr>
                <w:rStyle w:val="Hipervnculo"/>
                <w:noProof/>
              </w:rPr>
              <w:t>LAS ETAPAS FORMATIVAS EN PERSPECTIVA FRANCISCANO-CAPUCHINA</w:t>
            </w:r>
            <w:r w:rsidR="003928C5">
              <w:rPr>
                <w:noProof/>
                <w:webHidden/>
              </w:rPr>
              <w:tab/>
            </w:r>
            <w:r w:rsidR="003928C5">
              <w:rPr>
                <w:noProof/>
                <w:webHidden/>
              </w:rPr>
              <w:fldChar w:fldCharType="begin"/>
            </w:r>
            <w:r w:rsidR="003928C5">
              <w:rPr>
                <w:noProof/>
                <w:webHidden/>
              </w:rPr>
              <w:instrText xml:space="preserve"> PAGEREF _Toc32059109 \h </w:instrText>
            </w:r>
            <w:r w:rsidR="003928C5">
              <w:rPr>
                <w:noProof/>
                <w:webHidden/>
              </w:rPr>
            </w:r>
            <w:r w:rsidR="003928C5">
              <w:rPr>
                <w:noProof/>
                <w:webHidden/>
              </w:rPr>
              <w:fldChar w:fldCharType="separate"/>
            </w:r>
            <w:r w:rsidR="00886CA7">
              <w:rPr>
                <w:noProof/>
                <w:webHidden/>
              </w:rPr>
              <w:t>44</w:t>
            </w:r>
            <w:r w:rsidR="003928C5">
              <w:rPr>
                <w:noProof/>
                <w:webHidden/>
              </w:rPr>
              <w:fldChar w:fldCharType="end"/>
            </w:r>
          </w:hyperlink>
        </w:p>
        <w:p w14:paraId="417B6D21" w14:textId="474ACAB2" w:rsidR="003928C5" w:rsidRDefault="005A3340">
          <w:pPr>
            <w:pStyle w:val="TDC2"/>
            <w:tabs>
              <w:tab w:val="right" w:leader="dot" w:pos="8488"/>
            </w:tabs>
            <w:rPr>
              <w:rFonts w:eastAsiaTheme="minorEastAsia" w:cstheme="minorBidi"/>
              <w:b w:val="0"/>
              <w:bCs w:val="0"/>
              <w:noProof/>
              <w:sz w:val="24"/>
              <w:szCs w:val="24"/>
            </w:rPr>
          </w:pPr>
          <w:hyperlink w:anchor="_Toc32059110" w:history="1">
            <w:r w:rsidR="003928C5" w:rsidRPr="00D67DCD">
              <w:rPr>
                <w:rStyle w:val="Hipervnculo"/>
                <w:noProof/>
              </w:rPr>
              <w:t>I. Nuestra formación. El arte de aprender a ser hermano menor</w:t>
            </w:r>
            <w:r w:rsidR="003928C5">
              <w:rPr>
                <w:noProof/>
                <w:webHidden/>
              </w:rPr>
              <w:tab/>
            </w:r>
            <w:r w:rsidR="003928C5">
              <w:rPr>
                <w:noProof/>
                <w:webHidden/>
              </w:rPr>
              <w:fldChar w:fldCharType="begin"/>
            </w:r>
            <w:r w:rsidR="003928C5">
              <w:rPr>
                <w:noProof/>
                <w:webHidden/>
              </w:rPr>
              <w:instrText xml:space="preserve"> PAGEREF _Toc32059110 \h </w:instrText>
            </w:r>
            <w:r w:rsidR="003928C5">
              <w:rPr>
                <w:noProof/>
                <w:webHidden/>
              </w:rPr>
            </w:r>
            <w:r w:rsidR="003928C5">
              <w:rPr>
                <w:noProof/>
                <w:webHidden/>
              </w:rPr>
              <w:fldChar w:fldCharType="separate"/>
            </w:r>
            <w:r w:rsidR="00886CA7">
              <w:rPr>
                <w:noProof/>
                <w:webHidden/>
              </w:rPr>
              <w:t>44</w:t>
            </w:r>
            <w:r w:rsidR="003928C5">
              <w:rPr>
                <w:noProof/>
                <w:webHidden/>
              </w:rPr>
              <w:fldChar w:fldCharType="end"/>
            </w:r>
          </w:hyperlink>
        </w:p>
        <w:p w14:paraId="37166F78" w14:textId="40EE1D00" w:rsidR="003928C5" w:rsidRDefault="005A3340">
          <w:pPr>
            <w:pStyle w:val="TDC3"/>
            <w:tabs>
              <w:tab w:val="right" w:leader="dot" w:pos="8488"/>
            </w:tabs>
            <w:rPr>
              <w:rFonts w:eastAsiaTheme="minorEastAsia" w:cstheme="minorBidi"/>
              <w:noProof/>
              <w:sz w:val="24"/>
              <w:szCs w:val="24"/>
            </w:rPr>
          </w:pPr>
          <w:hyperlink w:anchor="_Toc32059111" w:history="1">
            <w:r w:rsidR="003928C5" w:rsidRPr="00D67DCD">
              <w:rPr>
                <w:rStyle w:val="Hipervnculo"/>
                <w:noProof/>
              </w:rPr>
              <w:t>I.1. Los nuevos contextos socio-culturales y eclesiales</w:t>
            </w:r>
            <w:r w:rsidR="003928C5">
              <w:rPr>
                <w:noProof/>
                <w:webHidden/>
              </w:rPr>
              <w:tab/>
            </w:r>
            <w:r w:rsidR="003928C5">
              <w:rPr>
                <w:noProof/>
                <w:webHidden/>
              </w:rPr>
              <w:fldChar w:fldCharType="begin"/>
            </w:r>
            <w:r w:rsidR="003928C5">
              <w:rPr>
                <w:noProof/>
                <w:webHidden/>
              </w:rPr>
              <w:instrText xml:space="preserve"> PAGEREF _Toc32059111 \h </w:instrText>
            </w:r>
            <w:r w:rsidR="003928C5">
              <w:rPr>
                <w:noProof/>
                <w:webHidden/>
              </w:rPr>
            </w:r>
            <w:r w:rsidR="003928C5">
              <w:rPr>
                <w:noProof/>
                <w:webHidden/>
              </w:rPr>
              <w:fldChar w:fldCharType="separate"/>
            </w:r>
            <w:r w:rsidR="00886CA7">
              <w:rPr>
                <w:noProof/>
                <w:webHidden/>
              </w:rPr>
              <w:t>44</w:t>
            </w:r>
            <w:r w:rsidR="003928C5">
              <w:rPr>
                <w:noProof/>
                <w:webHidden/>
              </w:rPr>
              <w:fldChar w:fldCharType="end"/>
            </w:r>
          </w:hyperlink>
        </w:p>
        <w:p w14:paraId="72BF1852" w14:textId="6CE26AD9" w:rsidR="003928C5" w:rsidRDefault="005A3340">
          <w:pPr>
            <w:pStyle w:val="TDC3"/>
            <w:tabs>
              <w:tab w:val="right" w:leader="dot" w:pos="8488"/>
            </w:tabs>
            <w:rPr>
              <w:rFonts w:eastAsiaTheme="minorEastAsia" w:cstheme="minorBidi"/>
              <w:noProof/>
              <w:sz w:val="24"/>
              <w:szCs w:val="24"/>
            </w:rPr>
          </w:pPr>
          <w:hyperlink w:anchor="_Toc32059112" w:history="1">
            <w:r w:rsidR="003928C5" w:rsidRPr="00D67DCD">
              <w:rPr>
                <w:rStyle w:val="Hipervnculo"/>
                <w:noProof/>
              </w:rPr>
              <w:t>I.2. Nuestra identidad franciscano-capuchina hoy</w:t>
            </w:r>
            <w:r w:rsidR="003928C5">
              <w:rPr>
                <w:noProof/>
                <w:webHidden/>
              </w:rPr>
              <w:tab/>
            </w:r>
            <w:r w:rsidR="003928C5">
              <w:rPr>
                <w:noProof/>
                <w:webHidden/>
              </w:rPr>
              <w:fldChar w:fldCharType="begin"/>
            </w:r>
            <w:r w:rsidR="003928C5">
              <w:rPr>
                <w:noProof/>
                <w:webHidden/>
              </w:rPr>
              <w:instrText xml:space="preserve"> PAGEREF _Toc32059112 \h </w:instrText>
            </w:r>
            <w:r w:rsidR="003928C5">
              <w:rPr>
                <w:noProof/>
                <w:webHidden/>
              </w:rPr>
            </w:r>
            <w:r w:rsidR="003928C5">
              <w:rPr>
                <w:noProof/>
                <w:webHidden/>
              </w:rPr>
              <w:fldChar w:fldCharType="separate"/>
            </w:r>
            <w:r w:rsidR="00886CA7">
              <w:rPr>
                <w:noProof/>
                <w:webHidden/>
              </w:rPr>
              <w:t>44</w:t>
            </w:r>
            <w:r w:rsidR="003928C5">
              <w:rPr>
                <w:noProof/>
                <w:webHidden/>
              </w:rPr>
              <w:fldChar w:fldCharType="end"/>
            </w:r>
          </w:hyperlink>
        </w:p>
        <w:p w14:paraId="2814F7CE" w14:textId="120AEB9F" w:rsidR="003928C5" w:rsidRDefault="005A3340">
          <w:pPr>
            <w:pStyle w:val="TDC3"/>
            <w:tabs>
              <w:tab w:val="right" w:leader="dot" w:pos="8488"/>
            </w:tabs>
            <w:rPr>
              <w:rFonts w:eastAsiaTheme="minorEastAsia" w:cstheme="minorBidi"/>
              <w:noProof/>
              <w:sz w:val="24"/>
              <w:szCs w:val="24"/>
            </w:rPr>
          </w:pPr>
          <w:hyperlink w:anchor="_Toc32059113" w:history="1">
            <w:r w:rsidR="003928C5" w:rsidRPr="00D67DCD">
              <w:rPr>
                <w:rStyle w:val="Hipervnculo"/>
                <w:noProof/>
              </w:rPr>
              <w:t>I.3. La iniciación a nuestra vida</w:t>
            </w:r>
            <w:r w:rsidR="003928C5">
              <w:rPr>
                <w:noProof/>
                <w:webHidden/>
              </w:rPr>
              <w:tab/>
            </w:r>
            <w:r w:rsidR="003928C5">
              <w:rPr>
                <w:noProof/>
                <w:webHidden/>
              </w:rPr>
              <w:fldChar w:fldCharType="begin"/>
            </w:r>
            <w:r w:rsidR="003928C5">
              <w:rPr>
                <w:noProof/>
                <w:webHidden/>
              </w:rPr>
              <w:instrText xml:space="preserve"> PAGEREF _Toc32059113 \h </w:instrText>
            </w:r>
            <w:r w:rsidR="003928C5">
              <w:rPr>
                <w:noProof/>
                <w:webHidden/>
              </w:rPr>
            </w:r>
            <w:r w:rsidR="003928C5">
              <w:rPr>
                <w:noProof/>
                <w:webHidden/>
              </w:rPr>
              <w:fldChar w:fldCharType="separate"/>
            </w:r>
            <w:r w:rsidR="00886CA7">
              <w:rPr>
                <w:noProof/>
                <w:webHidden/>
              </w:rPr>
              <w:t>45</w:t>
            </w:r>
            <w:r w:rsidR="003928C5">
              <w:rPr>
                <w:noProof/>
                <w:webHidden/>
              </w:rPr>
              <w:fldChar w:fldCharType="end"/>
            </w:r>
          </w:hyperlink>
        </w:p>
        <w:p w14:paraId="4773509C" w14:textId="2B968598" w:rsidR="003928C5" w:rsidRDefault="005A3340">
          <w:pPr>
            <w:pStyle w:val="TDC2"/>
            <w:tabs>
              <w:tab w:val="right" w:leader="dot" w:pos="8488"/>
            </w:tabs>
            <w:rPr>
              <w:rFonts w:eastAsiaTheme="minorEastAsia" w:cstheme="minorBidi"/>
              <w:b w:val="0"/>
              <w:bCs w:val="0"/>
              <w:noProof/>
              <w:sz w:val="24"/>
              <w:szCs w:val="24"/>
            </w:rPr>
          </w:pPr>
          <w:hyperlink w:anchor="_Toc32059114" w:history="1">
            <w:r w:rsidR="003928C5" w:rsidRPr="00D67DCD">
              <w:rPr>
                <w:rStyle w:val="Hipervnculo"/>
                <w:noProof/>
              </w:rPr>
              <w:t>II. LA FRATERNIDAD Y LOS PRINCIPIOS DE LA FORMACIÓN</w:t>
            </w:r>
            <w:r w:rsidR="003928C5">
              <w:rPr>
                <w:noProof/>
                <w:webHidden/>
              </w:rPr>
              <w:tab/>
            </w:r>
            <w:r w:rsidR="003928C5">
              <w:rPr>
                <w:noProof/>
                <w:webHidden/>
              </w:rPr>
              <w:fldChar w:fldCharType="begin"/>
            </w:r>
            <w:r w:rsidR="003928C5">
              <w:rPr>
                <w:noProof/>
                <w:webHidden/>
              </w:rPr>
              <w:instrText xml:space="preserve"> PAGEREF _Toc32059114 \h </w:instrText>
            </w:r>
            <w:r w:rsidR="003928C5">
              <w:rPr>
                <w:noProof/>
                <w:webHidden/>
              </w:rPr>
            </w:r>
            <w:r w:rsidR="003928C5">
              <w:rPr>
                <w:noProof/>
                <w:webHidden/>
              </w:rPr>
              <w:fldChar w:fldCharType="separate"/>
            </w:r>
            <w:r w:rsidR="00886CA7">
              <w:rPr>
                <w:noProof/>
                <w:webHidden/>
              </w:rPr>
              <w:t>46</w:t>
            </w:r>
            <w:r w:rsidR="003928C5">
              <w:rPr>
                <w:noProof/>
                <w:webHidden/>
              </w:rPr>
              <w:fldChar w:fldCharType="end"/>
            </w:r>
          </w:hyperlink>
        </w:p>
        <w:p w14:paraId="2DE8420C" w14:textId="6F7B738B" w:rsidR="003928C5" w:rsidRDefault="005A3340">
          <w:pPr>
            <w:pStyle w:val="TDC3"/>
            <w:tabs>
              <w:tab w:val="right" w:leader="dot" w:pos="8488"/>
            </w:tabs>
            <w:rPr>
              <w:rFonts w:eastAsiaTheme="minorEastAsia" w:cstheme="minorBidi"/>
              <w:noProof/>
              <w:sz w:val="24"/>
              <w:szCs w:val="24"/>
            </w:rPr>
          </w:pPr>
          <w:hyperlink w:anchor="_Toc32059115" w:history="1">
            <w:r w:rsidR="003928C5" w:rsidRPr="00D67DCD">
              <w:rPr>
                <w:rStyle w:val="Hipervnculo"/>
                <w:noProof/>
              </w:rPr>
              <w:t>II.1. La fraternidad en el centro del proyecto formativo</w:t>
            </w:r>
            <w:r w:rsidR="003928C5">
              <w:rPr>
                <w:noProof/>
                <w:webHidden/>
              </w:rPr>
              <w:tab/>
            </w:r>
            <w:r w:rsidR="003928C5">
              <w:rPr>
                <w:noProof/>
                <w:webHidden/>
              </w:rPr>
              <w:fldChar w:fldCharType="begin"/>
            </w:r>
            <w:r w:rsidR="003928C5">
              <w:rPr>
                <w:noProof/>
                <w:webHidden/>
              </w:rPr>
              <w:instrText xml:space="preserve"> PAGEREF _Toc32059115 \h </w:instrText>
            </w:r>
            <w:r w:rsidR="003928C5">
              <w:rPr>
                <w:noProof/>
                <w:webHidden/>
              </w:rPr>
            </w:r>
            <w:r w:rsidR="003928C5">
              <w:rPr>
                <w:noProof/>
                <w:webHidden/>
              </w:rPr>
              <w:fldChar w:fldCharType="separate"/>
            </w:r>
            <w:r w:rsidR="00886CA7">
              <w:rPr>
                <w:noProof/>
                <w:webHidden/>
              </w:rPr>
              <w:t>46</w:t>
            </w:r>
            <w:r w:rsidR="003928C5">
              <w:rPr>
                <w:noProof/>
                <w:webHidden/>
              </w:rPr>
              <w:fldChar w:fldCharType="end"/>
            </w:r>
          </w:hyperlink>
        </w:p>
        <w:p w14:paraId="423A83E0" w14:textId="69C4CBB5" w:rsidR="003928C5" w:rsidRDefault="005A3340">
          <w:pPr>
            <w:pStyle w:val="TDC3"/>
            <w:tabs>
              <w:tab w:val="right" w:leader="dot" w:pos="8488"/>
            </w:tabs>
            <w:rPr>
              <w:rFonts w:eastAsiaTheme="minorEastAsia" w:cstheme="minorBidi"/>
              <w:noProof/>
              <w:sz w:val="24"/>
              <w:szCs w:val="24"/>
            </w:rPr>
          </w:pPr>
          <w:hyperlink w:anchor="_Toc32059116" w:history="1">
            <w:r w:rsidR="003928C5" w:rsidRPr="00D67DCD">
              <w:rPr>
                <w:rStyle w:val="Hipervnculo"/>
                <w:noProof/>
              </w:rPr>
              <w:t>II.2. El acompañamiento franciscano</w:t>
            </w:r>
            <w:r w:rsidR="003928C5">
              <w:rPr>
                <w:noProof/>
                <w:webHidden/>
              </w:rPr>
              <w:tab/>
            </w:r>
            <w:r w:rsidR="003928C5">
              <w:rPr>
                <w:noProof/>
                <w:webHidden/>
              </w:rPr>
              <w:fldChar w:fldCharType="begin"/>
            </w:r>
            <w:r w:rsidR="003928C5">
              <w:rPr>
                <w:noProof/>
                <w:webHidden/>
              </w:rPr>
              <w:instrText xml:space="preserve"> PAGEREF _Toc32059116 \h </w:instrText>
            </w:r>
            <w:r w:rsidR="003928C5">
              <w:rPr>
                <w:noProof/>
                <w:webHidden/>
              </w:rPr>
            </w:r>
            <w:r w:rsidR="003928C5">
              <w:rPr>
                <w:noProof/>
                <w:webHidden/>
              </w:rPr>
              <w:fldChar w:fldCharType="separate"/>
            </w:r>
            <w:r w:rsidR="00886CA7">
              <w:rPr>
                <w:noProof/>
                <w:webHidden/>
              </w:rPr>
              <w:t>46</w:t>
            </w:r>
            <w:r w:rsidR="003928C5">
              <w:rPr>
                <w:noProof/>
                <w:webHidden/>
              </w:rPr>
              <w:fldChar w:fldCharType="end"/>
            </w:r>
          </w:hyperlink>
        </w:p>
        <w:p w14:paraId="59E20715" w14:textId="7B5BCB5C" w:rsidR="003928C5" w:rsidRDefault="005A3340">
          <w:pPr>
            <w:pStyle w:val="TDC3"/>
            <w:tabs>
              <w:tab w:val="right" w:leader="dot" w:pos="8488"/>
            </w:tabs>
            <w:rPr>
              <w:rFonts w:eastAsiaTheme="minorEastAsia" w:cstheme="minorBidi"/>
              <w:noProof/>
              <w:sz w:val="24"/>
              <w:szCs w:val="24"/>
            </w:rPr>
          </w:pPr>
          <w:hyperlink w:anchor="_Toc32059117" w:history="1">
            <w:r w:rsidR="003928C5" w:rsidRPr="00D67DCD">
              <w:rPr>
                <w:rStyle w:val="Hipervnculo"/>
                <w:noProof/>
              </w:rPr>
              <w:t>II.3. El discernimiento fraterno</w:t>
            </w:r>
            <w:r w:rsidR="003928C5">
              <w:rPr>
                <w:noProof/>
                <w:webHidden/>
              </w:rPr>
              <w:tab/>
            </w:r>
            <w:r w:rsidR="003928C5">
              <w:rPr>
                <w:noProof/>
                <w:webHidden/>
              </w:rPr>
              <w:fldChar w:fldCharType="begin"/>
            </w:r>
            <w:r w:rsidR="003928C5">
              <w:rPr>
                <w:noProof/>
                <w:webHidden/>
              </w:rPr>
              <w:instrText xml:space="preserve"> PAGEREF _Toc32059117 \h </w:instrText>
            </w:r>
            <w:r w:rsidR="003928C5">
              <w:rPr>
                <w:noProof/>
                <w:webHidden/>
              </w:rPr>
            </w:r>
            <w:r w:rsidR="003928C5">
              <w:rPr>
                <w:noProof/>
                <w:webHidden/>
              </w:rPr>
              <w:fldChar w:fldCharType="separate"/>
            </w:r>
            <w:r w:rsidR="00886CA7">
              <w:rPr>
                <w:noProof/>
                <w:webHidden/>
              </w:rPr>
              <w:t>47</w:t>
            </w:r>
            <w:r w:rsidR="003928C5">
              <w:rPr>
                <w:noProof/>
                <w:webHidden/>
              </w:rPr>
              <w:fldChar w:fldCharType="end"/>
            </w:r>
          </w:hyperlink>
        </w:p>
        <w:p w14:paraId="4F36A13F" w14:textId="59D96112" w:rsidR="003928C5" w:rsidRDefault="005A3340">
          <w:pPr>
            <w:pStyle w:val="TDC2"/>
            <w:tabs>
              <w:tab w:val="right" w:leader="dot" w:pos="8488"/>
            </w:tabs>
            <w:rPr>
              <w:rFonts w:eastAsiaTheme="minorEastAsia" w:cstheme="minorBidi"/>
              <w:b w:val="0"/>
              <w:bCs w:val="0"/>
              <w:noProof/>
              <w:sz w:val="24"/>
              <w:szCs w:val="24"/>
            </w:rPr>
          </w:pPr>
          <w:hyperlink w:anchor="_Toc32059118" w:history="1">
            <w:r w:rsidR="003928C5" w:rsidRPr="00D67DCD">
              <w:rPr>
                <w:rStyle w:val="Hipervnculo"/>
                <w:noProof/>
              </w:rPr>
              <w:t>III. Los protagonistas de la formación</w:t>
            </w:r>
            <w:r w:rsidR="003928C5">
              <w:rPr>
                <w:noProof/>
                <w:webHidden/>
              </w:rPr>
              <w:tab/>
            </w:r>
            <w:r w:rsidR="003928C5">
              <w:rPr>
                <w:noProof/>
                <w:webHidden/>
              </w:rPr>
              <w:fldChar w:fldCharType="begin"/>
            </w:r>
            <w:r w:rsidR="003928C5">
              <w:rPr>
                <w:noProof/>
                <w:webHidden/>
              </w:rPr>
              <w:instrText xml:space="preserve"> PAGEREF _Toc32059118 \h </w:instrText>
            </w:r>
            <w:r w:rsidR="003928C5">
              <w:rPr>
                <w:noProof/>
                <w:webHidden/>
              </w:rPr>
            </w:r>
            <w:r w:rsidR="003928C5">
              <w:rPr>
                <w:noProof/>
                <w:webHidden/>
              </w:rPr>
              <w:fldChar w:fldCharType="separate"/>
            </w:r>
            <w:r w:rsidR="00886CA7">
              <w:rPr>
                <w:noProof/>
                <w:webHidden/>
              </w:rPr>
              <w:t>48</w:t>
            </w:r>
            <w:r w:rsidR="003928C5">
              <w:rPr>
                <w:noProof/>
                <w:webHidden/>
              </w:rPr>
              <w:fldChar w:fldCharType="end"/>
            </w:r>
          </w:hyperlink>
        </w:p>
        <w:p w14:paraId="7DD4C7F2" w14:textId="5FA8AF1A" w:rsidR="003928C5" w:rsidRDefault="005A3340">
          <w:pPr>
            <w:pStyle w:val="TDC3"/>
            <w:tabs>
              <w:tab w:val="right" w:leader="dot" w:pos="8488"/>
            </w:tabs>
            <w:rPr>
              <w:rFonts w:eastAsiaTheme="minorEastAsia" w:cstheme="minorBidi"/>
              <w:noProof/>
              <w:sz w:val="24"/>
              <w:szCs w:val="24"/>
            </w:rPr>
          </w:pPr>
          <w:hyperlink w:anchor="_Toc32059119" w:history="1">
            <w:r w:rsidR="003928C5" w:rsidRPr="00D67DCD">
              <w:rPr>
                <w:rStyle w:val="Hipervnculo"/>
                <w:noProof/>
              </w:rPr>
              <w:t>III.1. El Espíritu Santo</w:t>
            </w:r>
            <w:r w:rsidR="003928C5">
              <w:rPr>
                <w:noProof/>
                <w:webHidden/>
              </w:rPr>
              <w:tab/>
            </w:r>
            <w:r w:rsidR="003928C5">
              <w:rPr>
                <w:noProof/>
                <w:webHidden/>
              </w:rPr>
              <w:fldChar w:fldCharType="begin"/>
            </w:r>
            <w:r w:rsidR="003928C5">
              <w:rPr>
                <w:noProof/>
                <w:webHidden/>
              </w:rPr>
              <w:instrText xml:space="preserve"> PAGEREF _Toc32059119 \h </w:instrText>
            </w:r>
            <w:r w:rsidR="003928C5">
              <w:rPr>
                <w:noProof/>
                <w:webHidden/>
              </w:rPr>
            </w:r>
            <w:r w:rsidR="003928C5">
              <w:rPr>
                <w:noProof/>
                <w:webHidden/>
              </w:rPr>
              <w:fldChar w:fldCharType="separate"/>
            </w:r>
            <w:r w:rsidR="00886CA7">
              <w:rPr>
                <w:noProof/>
                <w:webHidden/>
              </w:rPr>
              <w:t>48</w:t>
            </w:r>
            <w:r w:rsidR="003928C5">
              <w:rPr>
                <w:noProof/>
                <w:webHidden/>
              </w:rPr>
              <w:fldChar w:fldCharType="end"/>
            </w:r>
          </w:hyperlink>
        </w:p>
        <w:p w14:paraId="67079BDA" w14:textId="46622DC1" w:rsidR="003928C5" w:rsidRDefault="005A3340">
          <w:pPr>
            <w:pStyle w:val="TDC3"/>
            <w:tabs>
              <w:tab w:val="right" w:leader="dot" w:pos="8488"/>
            </w:tabs>
            <w:rPr>
              <w:rFonts w:eastAsiaTheme="minorEastAsia" w:cstheme="minorBidi"/>
              <w:noProof/>
              <w:sz w:val="24"/>
              <w:szCs w:val="24"/>
            </w:rPr>
          </w:pPr>
          <w:hyperlink w:anchor="_Toc32059120" w:history="1">
            <w:r w:rsidR="003928C5" w:rsidRPr="00D67DCD">
              <w:rPr>
                <w:rStyle w:val="Hipervnculo"/>
                <w:noProof/>
              </w:rPr>
              <w:t>III.2. El formando, sujeto fundamental de la formación</w:t>
            </w:r>
            <w:r w:rsidR="003928C5">
              <w:rPr>
                <w:noProof/>
                <w:webHidden/>
              </w:rPr>
              <w:tab/>
            </w:r>
            <w:r w:rsidR="003928C5">
              <w:rPr>
                <w:noProof/>
                <w:webHidden/>
              </w:rPr>
              <w:fldChar w:fldCharType="begin"/>
            </w:r>
            <w:r w:rsidR="003928C5">
              <w:rPr>
                <w:noProof/>
                <w:webHidden/>
              </w:rPr>
              <w:instrText xml:space="preserve"> PAGEREF _Toc32059120 \h </w:instrText>
            </w:r>
            <w:r w:rsidR="003928C5">
              <w:rPr>
                <w:noProof/>
                <w:webHidden/>
              </w:rPr>
            </w:r>
            <w:r w:rsidR="003928C5">
              <w:rPr>
                <w:noProof/>
                <w:webHidden/>
              </w:rPr>
              <w:fldChar w:fldCharType="separate"/>
            </w:r>
            <w:r w:rsidR="00886CA7">
              <w:rPr>
                <w:noProof/>
                <w:webHidden/>
              </w:rPr>
              <w:t>48</w:t>
            </w:r>
            <w:r w:rsidR="003928C5">
              <w:rPr>
                <w:noProof/>
                <w:webHidden/>
              </w:rPr>
              <w:fldChar w:fldCharType="end"/>
            </w:r>
          </w:hyperlink>
        </w:p>
        <w:p w14:paraId="29F2EDA9" w14:textId="50C78439" w:rsidR="003928C5" w:rsidRDefault="005A3340">
          <w:pPr>
            <w:pStyle w:val="TDC3"/>
            <w:tabs>
              <w:tab w:val="right" w:leader="dot" w:pos="8488"/>
            </w:tabs>
            <w:rPr>
              <w:rFonts w:eastAsiaTheme="minorEastAsia" w:cstheme="minorBidi"/>
              <w:noProof/>
              <w:sz w:val="24"/>
              <w:szCs w:val="24"/>
            </w:rPr>
          </w:pPr>
          <w:hyperlink w:anchor="_Toc32059121" w:history="1">
            <w:r w:rsidR="003928C5" w:rsidRPr="00D67DCD">
              <w:rPr>
                <w:rStyle w:val="Hipervnculo"/>
                <w:noProof/>
                <w:shd w:val="clear" w:color="auto" w:fill="FFFFFF"/>
              </w:rPr>
              <w:t>III.3. La Iglesia Madre y Maestra</w:t>
            </w:r>
            <w:r w:rsidR="003928C5">
              <w:rPr>
                <w:noProof/>
                <w:webHidden/>
              </w:rPr>
              <w:tab/>
            </w:r>
            <w:r w:rsidR="003928C5">
              <w:rPr>
                <w:noProof/>
                <w:webHidden/>
              </w:rPr>
              <w:fldChar w:fldCharType="begin"/>
            </w:r>
            <w:r w:rsidR="003928C5">
              <w:rPr>
                <w:noProof/>
                <w:webHidden/>
              </w:rPr>
              <w:instrText xml:space="preserve"> PAGEREF _Toc32059121 \h </w:instrText>
            </w:r>
            <w:r w:rsidR="003928C5">
              <w:rPr>
                <w:noProof/>
                <w:webHidden/>
              </w:rPr>
            </w:r>
            <w:r w:rsidR="003928C5">
              <w:rPr>
                <w:noProof/>
                <w:webHidden/>
              </w:rPr>
              <w:fldChar w:fldCharType="separate"/>
            </w:r>
            <w:r w:rsidR="00886CA7">
              <w:rPr>
                <w:noProof/>
                <w:webHidden/>
              </w:rPr>
              <w:t>48</w:t>
            </w:r>
            <w:r w:rsidR="003928C5">
              <w:rPr>
                <w:noProof/>
                <w:webHidden/>
              </w:rPr>
              <w:fldChar w:fldCharType="end"/>
            </w:r>
          </w:hyperlink>
        </w:p>
        <w:p w14:paraId="679442B6" w14:textId="63D8FA5E" w:rsidR="003928C5" w:rsidRDefault="005A3340">
          <w:pPr>
            <w:pStyle w:val="TDC3"/>
            <w:tabs>
              <w:tab w:val="right" w:leader="dot" w:pos="8488"/>
            </w:tabs>
            <w:rPr>
              <w:rFonts w:eastAsiaTheme="minorEastAsia" w:cstheme="minorBidi"/>
              <w:noProof/>
              <w:sz w:val="24"/>
              <w:szCs w:val="24"/>
            </w:rPr>
          </w:pPr>
          <w:hyperlink w:anchor="_Toc32059122" w:history="1">
            <w:r w:rsidR="003928C5" w:rsidRPr="00D67DCD">
              <w:rPr>
                <w:rStyle w:val="Hipervnculo"/>
                <w:noProof/>
              </w:rPr>
              <w:t>III.4. La fraternidad formativa</w:t>
            </w:r>
            <w:r w:rsidR="003928C5">
              <w:rPr>
                <w:noProof/>
                <w:webHidden/>
              </w:rPr>
              <w:tab/>
            </w:r>
            <w:r w:rsidR="003928C5">
              <w:rPr>
                <w:noProof/>
                <w:webHidden/>
              </w:rPr>
              <w:fldChar w:fldCharType="begin"/>
            </w:r>
            <w:r w:rsidR="003928C5">
              <w:rPr>
                <w:noProof/>
                <w:webHidden/>
              </w:rPr>
              <w:instrText xml:space="preserve"> PAGEREF _Toc32059122 \h </w:instrText>
            </w:r>
            <w:r w:rsidR="003928C5">
              <w:rPr>
                <w:noProof/>
                <w:webHidden/>
              </w:rPr>
            </w:r>
            <w:r w:rsidR="003928C5">
              <w:rPr>
                <w:noProof/>
                <w:webHidden/>
              </w:rPr>
              <w:fldChar w:fldCharType="separate"/>
            </w:r>
            <w:r w:rsidR="00886CA7">
              <w:rPr>
                <w:noProof/>
                <w:webHidden/>
              </w:rPr>
              <w:t>49</w:t>
            </w:r>
            <w:r w:rsidR="003928C5">
              <w:rPr>
                <w:noProof/>
                <w:webHidden/>
              </w:rPr>
              <w:fldChar w:fldCharType="end"/>
            </w:r>
          </w:hyperlink>
        </w:p>
        <w:p w14:paraId="3DD0238C" w14:textId="23C0B24A" w:rsidR="003928C5" w:rsidRDefault="005A3340">
          <w:pPr>
            <w:pStyle w:val="TDC3"/>
            <w:tabs>
              <w:tab w:val="right" w:leader="dot" w:pos="8488"/>
            </w:tabs>
            <w:rPr>
              <w:rFonts w:eastAsiaTheme="minorEastAsia" w:cstheme="minorBidi"/>
              <w:noProof/>
              <w:sz w:val="24"/>
              <w:szCs w:val="24"/>
            </w:rPr>
          </w:pPr>
          <w:hyperlink w:anchor="_Toc32059123" w:history="1">
            <w:r w:rsidR="003928C5" w:rsidRPr="00D67DCD">
              <w:rPr>
                <w:rStyle w:val="Hipervnculo"/>
                <w:noProof/>
              </w:rPr>
              <w:t>III.5. El equipo formativo</w:t>
            </w:r>
            <w:r w:rsidR="003928C5">
              <w:rPr>
                <w:noProof/>
                <w:webHidden/>
              </w:rPr>
              <w:tab/>
            </w:r>
            <w:r w:rsidR="003928C5">
              <w:rPr>
                <w:noProof/>
                <w:webHidden/>
              </w:rPr>
              <w:fldChar w:fldCharType="begin"/>
            </w:r>
            <w:r w:rsidR="003928C5">
              <w:rPr>
                <w:noProof/>
                <w:webHidden/>
              </w:rPr>
              <w:instrText xml:space="preserve"> PAGEREF _Toc32059123 \h </w:instrText>
            </w:r>
            <w:r w:rsidR="003928C5">
              <w:rPr>
                <w:noProof/>
                <w:webHidden/>
              </w:rPr>
            </w:r>
            <w:r w:rsidR="003928C5">
              <w:rPr>
                <w:noProof/>
                <w:webHidden/>
              </w:rPr>
              <w:fldChar w:fldCharType="separate"/>
            </w:r>
            <w:r w:rsidR="00886CA7">
              <w:rPr>
                <w:noProof/>
                <w:webHidden/>
              </w:rPr>
              <w:t>49</w:t>
            </w:r>
            <w:r w:rsidR="003928C5">
              <w:rPr>
                <w:noProof/>
                <w:webHidden/>
              </w:rPr>
              <w:fldChar w:fldCharType="end"/>
            </w:r>
          </w:hyperlink>
        </w:p>
        <w:p w14:paraId="74F08D1E" w14:textId="3E25F7E8" w:rsidR="003928C5" w:rsidRDefault="005A3340">
          <w:pPr>
            <w:pStyle w:val="TDC3"/>
            <w:tabs>
              <w:tab w:val="right" w:leader="dot" w:pos="8488"/>
            </w:tabs>
            <w:rPr>
              <w:rFonts w:eastAsiaTheme="minorEastAsia" w:cstheme="minorBidi"/>
              <w:noProof/>
              <w:sz w:val="24"/>
              <w:szCs w:val="24"/>
            </w:rPr>
          </w:pPr>
          <w:hyperlink w:anchor="_Toc32059124" w:history="1">
            <w:r w:rsidR="003928C5" w:rsidRPr="00D67DCD">
              <w:rPr>
                <w:rStyle w:val="Hipervnculo"/>
                <w:noProof/>
              </w:rPr>
              <w:t>III.6. Perfil del formador</w:t>
            </w:r>
            <w:r w:rsidR="003928C5">
              <w:rPr>
                <w:noProof/>
                <w:webHidden/>
              </w:rPr>
              <w:tab/>
            </w:r>
            <w:r w:rsidR="003928C5">
              <w:rPr>
                <w:noProof/>
                <w:webHidden/>
              </w:rPr>
              <w:fldChar w:fldCharType="begin"/>
            </w:r>
            <w:r w:rsidR="003928C5">
              <w:rPr>
                <w:noProof/>
                <w:webHidden/>
              </w:rPr>
              <w:instrText xml:space="preserve"> PAGEREF _Toc32059124 \h </w:instrText>
            </w:r>
            <w:r w:rsidR="003928C5">
              <w:rPr>
                <w:noProof/>
                <w:webHidden/>
              </w:rPr>
            </w:r>
            <w:r w:rsidR="003928C5">
              <w:rPr>
                <w:noProof/>
                <w:webHidden/>
              </w:rPr>
              <w:fldChar w:fldCharType="separate"/>
            </w:r>
            <w:r w:rsidR="00886CA7">
              <w:rPr>
                <w:noProof/>
                <w:webHidden/>
              </w:rPr>
              <w:t>50</w:t>
            </w:r>
            <w:r w:rsidR="003928C5">
              <w:rPr>
                <w:noProof/>
                <w:webHidden/>
              </w:rPr>
              <w:fldChar w:fldCharType="end"/>
            </w:r>
          </w:hyperlink>
        </w:p>
        <w:p w14:paraId="4B62C13E" w14:textId="1DB8DA14" w:rsidR="003928C5" w:rsidRDefault="005A3340">
          <w:pPr>
            <w:pStyle w:val="TDC3"/>
            <w:tabs>
              <w:tab w:val="right" w:leader="dot" w:pos="8488"/>
            </w:tabs>
            <w:rPr>
              <w:rFonts w:eastAsiaTheme="minorEastAsia" w:cstheme="minorBidi"/>
              <w:noProof/>
              <w:sz w:val="24"/>
              <w:szCs w:val="24"/>
            </w:rPr>
          </w:pPr>
          <w:hyperlink w:anchor="_Toc32059125" w:history="1">
            <w:r w:rsidR="003928C5" w:rsidRPr="00D67DCD">
              <w:rPr>
                <w:rStyle w:val="Hipervnculo"/>
                <w:noProof/>
              </w:rPr>
              <w:t>III.7. Los pobres</w:t>
            </w:r>
            <w:r w:rsidR="003928C5">
              <w:rPr>
                <w:noProof/>
                <w:webHidden/>
              </w:rPr>
              <w:tab/>
            </w:r>
            <w:r w:rsidR="003928C5">
              <w:rPr>
                <w:noProof/>
                <w:webHidden/>
              </w:rPr>
              <w:fldChar w:fldCharType="begin"/>
            </w:r>
            <w:r w:rsidR="003928C5">
              <w:rPr>
                <w:noProof/>
                <w:webHidden/>
              </w:rPr>
              <w:instrText xml:space="preserve"> PAGEREF _Toc32059125 \h </w:instrText>
            </w:r>
            <w:r w:rsidR="003928C5">
              <w:rPr>
                <w:noProof/>
                <w:webHidden/>
              </w:rPr>
            </w:r>
            <w:r w:rsidR="003928C5">
              <w:rPr>
                <w:noProof/>
                <w:webHidden/>
              </w:rPr>
              <w:fldChar w:fldCharType="separate"/>
            </w:r>
            <w:r w:rsidR="00886CA7">
              <w:rPr>
                <w:noProof/>
                <w:webHidden/>
              </w:rPr>
              <w:t>50</w:t>
            </w:r>
            <w:r w:rsidR="003928C5">
              <w:rPr>
                <w:noProof/>
                <w:webHidden/>
              </w:rPr>
              <w:fldChar w:fldCharType="end"/>
            </w:r>
          </w:hyperlink>
        </w:p>
        <w:p w14:paraId="269C3F6B" w14:textId="60CD834E" w:rsidR="003928C5" w:rsidRDefault="005A3340">
          <w:pPr>
            <w:pStyle w:val="TDC2"/>
            <w:tabs>
              <w:tab w:val="right" w:leader="dot" w:pos="8488"/>
            </w:tabs>
            <w:rPr>
              <w:rFonts w:eastAsiaTheme="minorEastAsia" w:cstheme="minorBidi"/>
              <w:b w:val="0"/>
              <w:bCs w:val="0"/>
              <w:noProof/>
              <w:sz w:val="24"/>
              <w:szCs w:val="24"/>
            </w:rPr>
          </w:pPr>
          <w:hyperlink w:anchor="_Toc32059126" w:history="1">
            <w:r w:rsidR="003928C5" w:rsidRPr="00D67DCD">
              <w:rPr>
                <w:rStyle w:val="Hipervnculo"/>
                <w:noProof/>
              </w:rPr>
              <w:t>IV. LAS ETAPAS DE LA FORMACIÓN EN PERSPECTIVA FRANCISCANO-CAPUCHINA</w:t>
            </w:r>
            <w:r w:rsidR="003928C5">
              <w:rPr>
                <w:noProof/>
                <w:webHidden/>
              </w:rPr>
              <w:tab/>
            </w:r>
            <w:r w:rsidR="003928C5">
              <w:rPr>
                <w:noProof/>
                <w:webHidden/>
              </w:rPr>
              <w:fldChar w:fldCharType="begin"/>
            </w:r>
            <w:r w:rsidR="003928C5">
              <w:rPr>
                <w:noProof/>
                <w:webHidden/>
              </w:rPr>
              <w:instrText xml:space="preserve"> PAGEREF _Toc32059126 \h </w:instrText>
            </w:r>
            <w:r w:rsidR="003928C5">
              <w:rPr>
                <w:noProof/>
                <w:webHidden/>
              </w:rPr>
            </w:r>
            <w:r w:rsidR="003928C5">
              <w:rPr>
                <w:noProof/>
                <w:webHidden/>
              </w:rPr>
              <w:fldChar w:fldCharType="separate"/>
            </w:r>
            <w:r w:rsidR="00886CA7">
              <w:rPr>
                <w:noProof/>
                <w:webHidden/>
              </w:rPr>
              <w:t>51</w:t>
            </w:r>
            <w:r w:rsidR="003928C5">
              <w:rPr>
                <w:noProof/>
                <w:webHidden/>
              </w:rPr>
              <w:fldChar w:fldCharType="end"/>
            </w:r>
          </w:hyperlink>
        </w:p>
        <w:p w14:paraId="5339A1D2" w14:textId="276E296C" w:rsidR="003928C5" w:rsidRDefault="005A3340">
          <w:pPr>
            <w:pStyle w:val="TDC3"/>
            <w:tabs>
              <w:tab w:val="right" w:leader="dot" w:pos="8488"/>
            </w:tabs>
            <w:rPr>
              <w:rFonts w:eastAsiaTheme="minorEastAsia" w:cstheme="minorBidi"/>
              <w:noProof/>
              <w:sz w:val="24"/>
              <w:szCs w:val="24"/>
            </w:rPr>
          </w:pPr>
          <w:hyperlink w:anchor="_Toc32059127" w:history="1">
            <w:r w:rsidR="003928C5" w:rsidRPr="00D67DCD">
              <w:rPr>
                <w:rStyle w:val="Hipervnculo"/>
                <w:noProof/>
              </w:rPr>
              <w:t>IV.1. La formación permanente</w:t>
            </w:r>
            <w:r w:rsidR="003928C5">
              <w:rPr>
                <w:noProof/>
                <w:webHidden/>
              </w:rPr>
              <w:tab/>
            </w:r>
            <w:r w:rsidR="003928C5">
              <w:rPr>
                <w:noProof/>
                <w:webHidden/>
              </w:rPr>
              <w:fldChar w:fldCharType="begin"/>
            </w:r>
            <w:r w:rsidR="003928C5">
              <w:rPr>
                <w:noProof/>
                <w:webHidden/>
              </w:rPr>
              <w:instrText xml:space="preserve"> PAGEREF _Toc32059127 \h </w:instrText>
            </w:r>
            <w:r w:rsidR="003928C5">
              <w:rPr>
                <w:noProof/>
                <w:webHidden/>
              </w:rPr>
            </w:r>
            <w:r w:rsidR="003928C5">
              <w:rPr>
                <w:noProof/>
                <w:webHidden/>
              </w:rPr>
              <w:fldChar w:fldCharType="separate"/>
            </w:r>
            <w:r w:rsidR="00886CA7">
              <w:rPr>
                <w:noProof/>
                <w:webHidden/>
              </w:rPr>
              <w:t>51</w:t>
            </w:r>
            <w:r w:rsidR="003928C5">
              <w:rPr>
                <w:noProof/>
                <w:webHidden/>
              </w:rPr>
              <w:fldChar w:fldCharType="end"/>
            </w:r>
          </w:hyperlink>
        </w:p>
        <w:p w14:paraId="6501C6BC" w14:textId="1782BFBF" w:rsidR="003928C5" w:rsidRDefault="005A3340">
          <w:pPr>
            <w:pStyle w:val="TDC3"/>
            <w:tabs>
              <w:tab w:val="right" w:leader="dot" w:pos="8488"/>
            </w:tabs>
            <w:rPr>
              <w:rFonts w:eastAsiaTheme="minorEastAsia" w:cstheme="minorBidi"/>
              <w:noProof/>
              <w:sz w:val="24"/>
              <w:szCs w:val="24"/>
            </w:rPr>
          </w:pPr>
          <w:hyperlink w:anchor="_Toc32059128" w:history="1">
            <w:r w:rsidR="003928C5" w:rsidRPr="00D67DCD">
              <w:rPr>
                <w:rStyle w:val="Hipervnculo"/>
                <w:noProof/>
              </w:rPr>
              <w:t>IV.1.1. Naturaleza</w:t>
            </w:r>
            <w:r w:rsidR="003928C5">
              <w:rPr>
                <w:noProof/>
                <w:webHidden/>
              </w:rPr>
              <w:tab/>
            </w:r>
            <w:r w:rsidR="003928C5">
              <w:rPr>
                <w:noProof/>
                <w:webHidden/>
              </w:rPr>
              <w:fldChar w:fldCharType="begin"/>
            </w:r>
            <w:r w:rsidR="003928C5">
              <w:rPr>
                <w:noProof/>
                <w:webHidden/>
              </w:rPr>
              <w:instrText xml:space="preserve"> PAGEREF _Toc32059128 \h </w:instrText>
            </w:r>
            <w:r w:rsidR="003928C5">
              <w:rPr>
                <w:noProof/>
                <w:webHidden/>
              </w:rPr>
            </w:r>
            <w:r w:rsidR="003928C5">
              <w:rPr>
                <w:noProof/>
                <w:webHidden/>
              </w:rPr>
              <w:fldChar w:fldCharType="separate"/>
            </w:r>
            <w:r w:rsidR="00886CA7">
              <w:rPr>
                <w:noProof/>
                <w:webHidden/>
              </w:rPr>
              <w:t>52</w:t>
            </w:r>
            <w:r w:rsidR="003928C5">
              <w:rPr>
                <w:noProof/>
                <w:webHidden/>
              </w:rPr>
              <w:fldChar w:fldCharType="end"/>
            </w:r>
          </w:hyperlink>
        </w:p>
        <w:p w14:paraId="10320526" w14:textId="25BD8632" w:rsidR="003928C5" w:rsidRDefault="005A3340">
          <w:pPr>
            <w:pStyle w:val="TDC3"/>
            <w:tabs>
              <w:tab w:val="right" w:leader="dot" w:pos="8488"/>
            </w:tabs>
            <w:rPr>
              <w:rFonts w:eastAsiaTheme="minorEastAsia" w:cstheme="minorBidi"/>
              <w:noProof/>
              <w:sz w:val="24"/>
              <w:szCs w:val="24"/>
            </w:rPr>
          </w:pPr>
          <w:hyperlink w:anchor="_Toc32059129" w:history="1">
            <w:r w:rsidR="003928C5" w:rsidRPr="00D67DCD">
              <w:rPr>
                <w:rStyle w:val="Hipervnculo"/>
                <w:noProof/>
              </w:rPr>
              <w:t>IV.1.2. Objetivos de la formación permanente</w:t>
            </w:r>
            <w:r w:rsidR="003928C5">
              <w:rPr>
                <w:noProof/>
                <w:webHidden/>
              </w:rPr>
              <w:tab/>
            </w:r>
            <w:r w:rsidR="003928C5">
              <w:rPr>
                <w:noProof/>
                <w:webHidden/>
              </w:rPr>
              <w:fldChar w:fldCharType="begin"/>
            </w:r>
            <w:r w:rsidR="003928C5">
              <w:rPr>
                <w:noProof/>
                <w:webHidden/>
              </w:rPr>
              <w:instrText xml:space="preserve"> PAGEREF _Toc32059129 \h </w:instrText>
            </w:r>
            <w:r w:rsidR="003928C5">
              <w:rPr>
                <w:noProof/>
                <w:webHidden/>
              </w:rPr>
            </w:r>
            <w:r w:rsidR="003928C5">
              <w:rPr>
                <w:noProof/>
                <w:webHidden/>
              </w:rPr>
              <w:fldChar w:fldCharType="separate"/>
            </w:r>
            <w:r w:rsidR="00886CA7">
              <w:rPr>
                <w:noProof/>
                <w:webHidden/>
              </w:rPr>
              <w:t>52</w:t>
            </w:r>
            <w:r w:rsidR="003928C5">
              <w:rPr>
                <w:noProof/>
                <w:webHidden/>
              </w:rPr>
              <w:fldChar w:fldCharType="end"/>
            </w:r>
          </w:hyperlink>
        </w:p>
        <w:p w14:paraId="69FC3707" w14:textId="429838BC" w:rsidR="003928C5" w:rsidRDefault="005A3340">
          <w:pPr>
            <w:pStyle w:val="TDC3"/>
            <w:tabs>
              <w:tab w:val="right" w:leader="dot" w:pos="8488"/>
            </w:tabs>
            <w:rPr>
              <w:rFonts w:eastAsiaTheme="minorEastAsia" w:cstheme="minorBidi"/>
              <w:noProof/>
              <w:sz w:val="24"/>
              <w:szCs w:val="24"/>
            </w:rPr>
          </w:pPr>
          <w:hyperlink w:anchor="_Toc32059130" w:history="1">
            <w:r w:rsidR="003928C5" w:rsidRPr="00D67DCD">
              <w:rPr>
                <w:rStyle w:val="Hipervnculo"/>
                <w:noProof/>
              </w:rPr>
              <w:t>IV.1.3. Dimensiones</w:t>
            </w:r>
            <w:r w:rsidR="003928C5">
              <w:rPr>
                <w:noProof/>
                <w:webHidden/>
              </w:rPr>
              <w:tab/>
            </w:r>
            <w:r w:rsidR="003928C5">
              <w:rPr>
                <w:noProof/>
                <w:webHidden/>
              </w:rPr>
              <w:fldChar w:fldCharType="begin"/>
            </w:r>
            <w:r w:rsidR="003928C5">
              <w:rPr>
                <w:noProof/>
                <w:webHidden/>
              </w:rPr>
              <w:instrText xml:space="preserve"> PAGEREF _Toc32059130 \h </w:instrText>
            </w:r>
            <w:r w:rsidR="003928C5">
              <w:rPr>
                <w:noProof/>
                <w:webHidden/>
              </w:rPr>
            </w:r>
            <w:r w:rsidR="003928C5">
              <w:rPr>
                <w:noProof/>
                <w:webHidden/>
              </w:rPr>
              <w:fldChar w:fldCharType="separate"/>
            </w:r>
            <w:r w:rsidR="00886CA7">
              <w:rPr>
                <w:noProof/>
                <w:webHidden/>
              </w:rPr>
              <w:t>52</w:t>
            </w:r>
            <w:r w:rsidR="003928C5">
              <w:rPr>
                <w:noProof/>
                <w:webHidden/>
              </w:rPr>
              <w:fldChar w:fldCharType="end"/>
            </w:r>
          </w:hyperlink>
        </w:p>
        <w:p w14:paraId="0BD7F88A" w14:textId="1C1CF98C" w:rsidR="003928C5" w:rsidRDefault="005A3340">
          <w:pPr>
            <w:pStyle w:val="TDC3"/>
            <w:tabs>
              <w:tab w:val="right" w:leader="dot" w:pos="8488"/>
            </w:tabs>
            <w:rPr>
              <w:rFonts w:eastAsiaTheme="minorEastAsia" w:cstheme="minorBidi"/>
              <w:noProof/>
              <w:sz w:val="24"/>
              <w:szCs w:val="24"/>
            </w:rPr>
          </w:pPr>
          <w:hyperlink w:anchor="_Toc32059131" w:history="1">
            <w:r w:rsidR="003928C5" w:rsidRPr="00D67DCD">
              <w:rPr>
                <w:rStyle w:val="Hipervnculo"/>
                <w:noProof/>
              </w:rPr>
              <w:t>IV.1.4. Medios</w:t>
            </w:r>
            <w:r w:rsidR="003928C5">
              <w:rPr>
                <w:noProof/>
                <w:webHidden/>
              </w:rPr>
              <w:tab/>
            </w:r>
            <w:r w:rsidR="003928C5">
              <w:rPr>
                <w:noProof/>
                <w:webHidden/>
              </w:rPr>
              <w:fldChar w:fldCharType="begin"/>
            </w:r>
            <w:r w:rsidR="003928C5">
              <w:rPr>
                <w:noProof/>
                <w:webHidden/>
              </w:rPr>
              <w:instrText xml:space="preserve"> PAGEREF _Toc32059131 \h </w:instrText>
            </w:r>
            <w:r w:rsidR="003928C5">
              <w:rPr>
                <w:noProof/>
                <w:webHidden/>
              </w:rPr>
            </w:r>
            <w:r w:rsidR="003928C5">
              <w:rPr>
                <w:noProof/>
                <w:webHidden/>
              </w:rPr>
              <w:fldChar w:fldCharType="separate"/>
            </w:r>
            <w:r w:rsidR="00886CA7">
              <w:rPr>
                <w:noProof/>
                <w:webHidden/>
              </w:rPr>
              <w:t>53</w:t>
            </w:r>
            <w:r w:rsidR="003928C5">
              <w:rPr>
                <w:noProof/>
                <w:webHidden/>
              </w:rPr>
              <w:fldChar w:fldCharType="end"/>
            </w:r>
          </w:hyperlink>
        </w:p>
        <w:p w14:paraId="7766764F" w14:textId="0324094E" w:rsidR="003928C5" w:rsidRDefault="005A3340">
          <w:pPr>
            <w:pStyle w:val="TDC3"/>
            <w:tabs>
              <w:tab w:val="right" w:leader="dot" w:pos="8488"/>
            </w:tabs>
            <w:rPr>
              <w:rFonts w:eastAsiaTheme="minorEastAsia" w:cstheme="minorBidi"/>
              <w:noProof/>
              <w:sz w:val="24"/>
              <w:szCs w:val="24"/>
            </w:rPr>
          </w:pPr>
          <w:hyperlink w:anchor="_Toc32059132" w:history="1">
            <w:r w:rsidR="003928C5" w:rsidRPr="00D67DCD">
              <w:rPr>
                <w:rStyle w:val="Hipervnculo"/>
                <w:noProof/>
              </w:rPr>
              <w:t>IV.1.5. Tiempos</w:t>
            </w:r>
            <w:r w:rsidR="003928C5">
              <w:rPr>
                <w:noProof/>
                <w:webHidden/>
              </w:rPr>
              <w:tab/>
            </w:r>
            <w:r w:rsidR="003928C5">
              <w:rPr>
                <w:noProof/>
                <w:webHidden/>
              </w:rPr>
              <w:fldChar w:fldCharType="begin"/>
            </w:r>
            <w:r w:rsidR="003928C5">
              <w:rPr>
                <w:noProof/>
                <w:webHidden/>
              </w:rPr>
              <w:instrText xml:space="preserve"> PAGEREF _Toc32059132 \h </w:instrText>
            </w:r>
            <w:r w:rsidR="003928C5">
              <w:rPr>
                <w:noProof/>
                <w:webHidden/>
              </w:rPr>
            </w:r>
            <w:r w:rsidR="003928C5">
              <w:rPr>
                <w:noProof/>
                <w:webHidden/>
              </w:rPr>
              <w:fldChar w:fldCharType="separate"/>
            </w:r>
            <w:r w:rsidR="00886CA7">
              <w:rPr>
                <w:noProof/>
                <w:webHidden/>
              </w:rPr>
              <w:t>53</w:t>
            </w:r>
            <w:r w:rsidR="003928C5">
              <w:rPr>
                <w:noProof/>
                <w:webHidden/>
              </w:rPr>
              <w:fldChar w:fldCharType="end"/>
            </w:r>
          </w:hyperlink>
        </w:p>
        <w:p w14:paraId="30D5AD09" w14:textId="13F4899C" w:rsidR="003928C5" w:rsidRDefault="005A3340">
          <w:pPr>
            <w:pStyle w:val="TDC3"/>
            <w:tabs>
              <w:tab w:val="right" w:leader="dot" w:pos="8488"/>
            </w:tabs>
            <w:rPr>
              <w:rFonts w:eastAsiaTheme="minorEastAsia" w:cstheme="minorBidi"/>
              <w:noProof/>
              <w:sz w:val="24"/>
              <w:szCs w:val="24"/>
            </w:rPr>
          </w:pPr>
          <w:hyperlink w:anchor="_Toc32059133" w:history="1">
            <w:r w:rsidR="003928C5" w:rsidRPr="00D67DCD">
              <w:rPr>
                <w:rStyle w:val="Hipervnculo"/>
                <w:noProof/>
              </w:rPr>
              <w:t>IV.1.6. Otros temas de formación</w:t>
            </w:r>
            <w:r w:rsidR="003928C5">
              <w:rPr>
                <w:noProof/>
                <w:webHidden/>
              </w:rPr>
              <w:tab/>
            </w:r>
            <w:r w:rsidR="003928C5">
              <w:rPr>
                <w:noProof/>
                <w:webHidden/>
              </w:rPr>
              <w:fldChar w:fldCharType="begin"/>
            </w:r>
            <w:r w:rsidR="003928C5">
              <w:rPr>
                <w:noProof/>
                <w:webHidden/>
              </w:rPr>
              <w:instrText xml:space="preserve"> PAGEREF _Toc32059133 \h </w:instrText>
            </w:r>
            <w:r w:rsidR="003928C5">
              <w:rPr>
                <w:noProof/>
                <w:webHidden/>
              </w:rPr>
            </w:r>
            <w:r w:rsidR="003928C5">
              <w:rPr>
                <w:noProof/>
                <w:webHidden/>
              </w:rPr>
              <w:fldChar w:fldCharType="separate"/>
            </w:r>
            <w:r w:rsidR="00886CA7">
              <w:rPr>
                <w:noProof/>
                <w:webHidden/>
              </w:rPr>
              <w:t>54</w:t>
            </w:r>
            <w:r w:rsidR="003928C5">
              <w:rPr>
                <w:noProof/>
                <w:webHidden/>
              </w:rPr>
              <w:fldChar w:fldCharType="end"/>
            </w:r>
          </w:hyperlink>
        </w:p>
        <w:p w14:paraId="105C0152" w14:textId="686F53EC" w:rsidR="003928C5" w:rsidRDefault="005A3340">
          <w:pPr>
            <w:pStyle w:val="TDC3"/>
            <w:tabs>
              <w:tab w:val="right" w:leader="dot" w:pos="8488"/>
            </w:tabs>
            <w:rPr>
              <w:rFonts w:eastAsiaTheme="minorEastAsia" w:cstheme="minorBidi"/>
              <w:noProof/>
              <w:sz w:val="24"/>
              <w:szCs w:val="24"/>
            </w:rPr>
          </w:pPr>
          <w:hyperlink w:anchor="_Toc32059134" w:history="1">
            <w:r w:rsidR="003928C5" w:rsidRPr="00D67DCD">
              <w:rPr>
                <w:rStyle w:val="Hipervnculo"/>
                <w:noProof/>
              </w:rPr>
              <w:t>IV.1.7. Hacia una cultura de la evaluación</w:t>
            </w:r>
            <w:r w:rsidR="003928C5">
              <w:rPr>
                <w:noProof/>
                <w:webHidden/>
              </w:rPr>
              <w:tab/>
            </w:r>
            <w:r w:rsidR="003928C5">
              <w:rPr>
                <w:noProof/>
                <w:webHidden/>
              </w:rPr>
              <w:fldChar w:fldCharType="begin"/>
            </w:r>
            <w:r w:rsidR="003928C5">
              <w:rPr>
                <w:noProof/>
                <w:webHidden/>
              </w:rPr>
              <w:instrText xml:space="preserve"> PAGEREF _Toc32059134 \h </w:instrText>
            </w:r>
            <w:r w:rsidR="003928C5">
              <w:rPr>
                <w:noProof/>
                <w:webHidden/>
              </w:rPr>
            </w:r>
            <w:r w:rsidR="003928C5">
              <w:rPr>
                <w:noProof/>
                <w:webHidden/>
              </w:rPr>
              <w:fldChar w:fldCharType="separate"/>
            </w:r>
            <w:r w:rsidR="00886CA7">
              <w:rPr>
                <w:noProof/>
                <w:webHidden/>
              </w:rPr>
              <w:t>54</w:t>
            </w:r>
            <w:r w:rsidR="003928C5">
              <w:rPr>
                <w:noProof/>
                <w:webHidden/>
              </w:rPr>
              <w:fldChar w:fldCharType="end"/>
            </w:r>
          </w:hyperlink>
        </w:p>
        <w:p w14:paraId="34AB7278" w14:textId="5FA5EB58" w:rsidR="003928C5" w:rsidRDefault="005A3340">
          <w:pPr>
            <w:pStyle w:val="TDC3"/>
            <w:tabs>
              <w:tab w:val="right" w:leader="dot" w:pos="8488"/>
            </w:tabs>
            <w:rPr>
              <w:rFonts w:eastAsiaTheme="minorEastAsia" w:cstheme="minorBidi"/>
              <w:noProof/>
              <w:sz w:val="24"/>
              <w:szCs w:val="24"/>
            </w:rPr>
          </w:pPr>
          <w:hyperlink w:anchor="_Toc32059135" w:history="1">
            <w:r w:rsidR="003928C5" w:rsidRPr="00D67DCD">
              <w:rPr>
                <w:rStyle w:val="Hipervnculo"/>
                <w:noProof/>
              </w:rPr>
              <w:t>IV.1.8. Otras indicaciones</w:t>
            </w:r>
            <w:r w:rsidR="003928C5">
              <w:rPr>
                <w:noProof/>
                <w:webHidden/>
              </w:rPr>
              <w:tab/>
            </w:r>
            <w:r w:rsidR="003928C5">
              <w:rPr>
                <w:noProof/>
                <w:webHidden/>
              </w:rPr>
              <w:fldChar w:fldCharType="begin"/>
            </w:r>
            <w:r w:rsidR="003928C5">
              <w:rPr>
                <w:noProof/>
                <w:webHidden/>
              </w:rPr>
              <w:instrText xml:space="preserve"> PAGEREF _Toc32059135 \h </w:instrText>
            </w:r>
            <w:r w:rsidR="003928C5">
              <w:rPr>
                <w:noProof/>
                <w:webHidden/>
              </w:rPr>
            </w:r>
            <w:r w:rsidR="003928C5">
              <w:rPr>
                <w:noProof/>
                <w:webHidden/>
              </w:rPr>
              <w:fldChar w:fldCharType="separate"/>
            </w:r>
            <w:r w:rsidR="00886CA7">
              <w:rPr>
                <w:noProof/>
                <w:webHidden/>
              </w:rPr>
              <w:t>54</w:t>
            </w:r>
            <w:r w:rsidR="003928C5">
              <w:rPr>
                <w:noProof/>
                <w:webHidden/>
              </w:rPr>
              <w:fldChar w:fldCharType="end"/>
            </w:r>
          </w:hyperlink>
        </w:p>
        <w:p w14:paraId="30532A9B" w14:textId="3F83B3C1" w:rsidR="003928C5" w:rsidRDefault="005A3340">
          <w:pPr>
            <w:pStyle w:val="TDC2"/>
            <w:tabs>
              <w:tab w:val="right" w:leader="dot" w:pos="8488"/>
            </w:tabs>
            <w:rPr>
              <w:rFonts w:eastAsiaTheme="minorEastAsia" w:cstheme="minorBidi"/>
              <w:b w:val="0"/>
              <w:bCs w:val="0"/>
              <w:noProof/>
              <w:sz w:val="24"/>
              <w:szCs w:val="24"/>
            </w:rPr>
          </w:pPr>
          <w:hyperlink w:anchor="_Toc32059136" w:history="1">
            <w:r w:rsidR="003928C5" w:rsidRPr="00D67DCD">
              <w:rPr>
                <w:rStyle w:val="Hipervnculo"/>
                <w:noProof/>
              </w:rPr>
              <w:t>LA INICIACIÓN A NUESTRA VIDA</w:t>
            </w:r>
            <w:r w:rsidR="003928C5">
              <w:rPr>
                <w:noProof/>
                <w:webHidden/>
              </w:rPr>
              <w:tab/>
            </w:r>
            <w:r w:rsidR="003928C5">
              <w:rPr>
                <w:noProof/>
                <w:webHidden/>
              </w:rPr>
              <w:fldChar w:fldCharType="begin"/>
            </w:r>
            <w:r w:rsidR="003928C5">
              <w:rPr>
                <w:noProof/>
                <w:webHidden/>
              </w:rPr>
              <w:instrText xml:space="preserve"> PAGEREF _Toc32059136 \h </w:instrText>
            </w:r>
            <w:r w:rsidR="003928C5">
              <w:rPr>
                <w:noProof/>
                <w:webHidden/>
              </w:rPr>
            </w:r>
            <w:r w:rsidR="003928C5">
              <w:rPr>
                <w:noProof/>
                <w:webHidden/>
              </w:rPr>
              <w:fldChar w:fldCharType="separate"/>
            </w:r>
            <w:r w:rsidR="00886CA7">
              <w:rPr>
                <w:noProof/>
                <w:webHidden/>
              </w:rPr>
              <w:t>55</w:t>
            </w:r>
            <w:r w:rsidR="003928C5">
              <w:rPr>
                <w:noProof/>
                <w:webHidden/>
              </w:rPr>
              <w:fldChar w:fldCharType="end"/>
            </w:r>
          </w:hyperlink>
        </w:p>
        <w:p w14:paraId="01963AF4" w14:textId="1C117D02" w:rsidR="003928C5" w:rsidRDefault="005A3340">
          <w:pPr>
            <w:pStyle w:val="TDC3"/>
            <w:tabs>
              <w:tab w:val="right" w:leader="dot" w:pos="8488"/>
            </w:tabs>
            <w:rPr>
              <w:rFonts w:eastAsiaTheme="minorEastAsia" w:cstheme="minorBidi"/>
              <w:noProof/>
              <w:sz w:val="24"/>
              <w:szCs w:val="24"/>
            </w:rPr>
          </w:pPr>
          <w:hyperlink w:anchor="_Toc32059137" w:history="1">
            <w:r w:rsidR="003928C5" w:rsidRPr="00D67DCD">
              <w:rPr>
                <w:rStyle w:val="Hipervnculo"/>
                <w:noProof/>
              </w:rPr>
              <w:t>IV.2. La etapa vocacional</w:t>
            </w:r>
            <w:r w:rsidR="003928C5">
              <w:rPr>
                <w:noProof/>
                <w:webHidden/>
              </w:rPr>
              <w:tab/>
            </w:r>
            <w:r w:rsidR="003928C5">
              <w:rPr>
                <w:noProof/>
                <w:webHidden/>
              </w:rPr>
              <w:fldChar w:fldCharType="begin"/>
            </w:r>
            <w:r w:rsidR="003928C5">
              <w:rPr>
                <w:noProof/>
                <w:webHidden/>
              </w:rPr>
              <w:instrText xml:space="preserve"> PAGEREF _Toc32059137 \h </w:instrText>
            </w:r>
            <w:r w:rsidR="003928C5">
              <w:rPr>
                <w:noProof/>
                <w:webHidden/>
              </w:rPr>
            </w:r>
            <w:r w:rsidR="003928C5">
              <w:rPr>
                <w:noProof/>
                <w:webHidden/>
              </w:rPr>
              <w:fldChar w:fldCharType="separate"/>
            </w:r>
            <w:r w:rsidR="00886CA7">
              <w:rPr>
                <w:noProof/>
                <w:webHidden/>
              </w:rPr>
              <w:t>55</w:t>
            </w:r>
            <w:r w:rsidR="003928C5">
              <w:rPr>
                <w:noProof/>
                <w:webHidden/>
              </w:rPr>
              <w:fldChar w:fldCharType="end"/>
            </w:r>
          </w:hyperlink>
        </w:p>
        <w:p w14:paraId="7B60506B" w14:textId="2DAE0864" w:rsidR="003928C5" w:rsidRDefault="005A3340">
          <w:pPr>
            <w:pStyle w:val="TDC3"/>
            <w:tabs>
              <w:tab w:val="right" w:leader="dot" w:pos="8488"/>
            </w:tabs>
            <w:rPr>
              <w:rFonts w:eastAsiaTheme="minorEastAsia" w:cstheme="minorBidi"/>
              <w:noProof/>
              <w:sz w:val="24"/>
              <w:szCs w:val="24"/>
            </w:rPr>
          </w:pPr>
          <w:hyperlink w:anchor="_Toc32059138" w:history="1">
            <w:r w:rsidR="003928C5" w:rsidRPr="00D67DCD">
              <w:rPr>
                <w:rStyle w:val="Hipervnculo"/>
                <w:noProof/>
              </w:rPr>
              <w:t>IV.2.1. Naturaleza</w:t>
            </w:r>
            <w:r w:rsidR="003928C5">
              <w:rPr>
                <w:noProof/>
                <w:webHidden/>
              </w:rPr>
              <w:tab/>
            </w:r>
            <w:r w:rsidR="003928C5">
              <w:rPr>
                <w:noProof/>
                <w:webHidden/>
              </w:rPr>
              <w:fldChar w:fldCharType="begin"/>
            </w:r>
            <w:r w:rsidR="003928C5">
              <w:rPr>
                <w:noProof/>
                <w:webHidden/>
              </w:rPr>
              <w:instrText xml:space="preserve"> PAGEREF _Toc32059138 \h </w:instrText>
            </w:r>
            <w:r w:rsidR="003928C5">
              <w:rPr>
                <w:noProof/>
                <w:webHidden/>
              </w:rPr>
            </w:r>
            <w:r w:rsidR="003928C5">
              <w:rPr>
                <w:noProof/>
                <w:webHidden/>
              </w:rPr>
              <w:fldChar w:fldCharType="separate"/>
            </w:r>
            <w:r w:rsidR="00886CA7">
              <w:rPr>
                <w:noProof/>
                <w:webHidden/>
              </w:rPr>
              <w:t>55</w:t>
            </w:r>
            <w:r w:rsidR="003928C5">
              <w:rPr>
                <w:noProof/>
                <w:webHidden/>
              </w:rPr>
              <w:fldChar w:fldCharType="end"/>
            </w:r>
          </w:hyperlink>
        </w:p>
        <w:p w14:paraId="38FA1867" w14:textId="7B62F302" w:rsidR="003928C5" w:rsidRDefault="005A3340">
          <w:pPr>
            <w:pStyle w:val="TDC3"/>
            <w:tabs>
              <w:tab w:val="right" w:leader="dot" w:pos="8488"/>
            </w:tabs>
            <w:rPr>
              <w:rFonts w:eastAsiaTheme="minorEastAsia" w:cstheme="minorBidi"/>
              <w:noProof/>
              <w:sz w:val="24"/>
              <w:szCs w:val="24"/>
            </w:rPr>
          </w:pPr>
          <w:hyperlink w:anchor="_Toc32059139" w:history="1">
            <w:r w:rsidR="003928C5" w:rsidRPr="00D67DCD">
              <w:rPr>
                <w:rStyle w:val="Hipervnculo"/>
                <w:noProof/>
              </w:rPr>
              <w:t>IV.2.2. Objetivos</w:t>
            </w:r>
            <w:r w:rsidR="003928C5">
              <w:rPr>
                <w:noProof/>
                <w:webHidden/>
              </w:rPr>
              <w:tab/>
            </w:r>
            <w:r w:rsidR="003928C5">
              <w:rPr>
                <w:noProof/>
                <w:webHidden/>
              </w:rPr>
              <w:fldChar w:fldCharType="begin"/>
            </w:r>
            <w:r w:rsidR="003928C5">
              <w:rPr>
                <w:noProof/>
                <w:webHidden/>
              </w:rPr>
              <w:instrText xml:space="preserve"> PAGEREF _Toc32059139 \h </w:instrText>
            </w:r>
            <w:r w:rsidR="003928C5">
              <w:rPr>
                <w:noProof/>
                <w:webHidden/>
              </w:rPr>
            </w:r>
            <w:r w:rsidR="003928C5">
              <w:rPr>
                <w:noProof/>
                <w:webHidden/>
              </w:rPr>
              <w:fldChar w:fldCharType="separate"/>
            </w:r>
            <w:r w:rsidR="00886CA7">
              <w:rPr>
                <w:noProof/>
                <w:webHidden/>
              </w:rPr>
              <w:t>56</w:t>
            </w:r>
            <w:r w:rsidR="003928C5">
              <w:rPr>
                <w:noProof/>
                <w:webHidden/>
              </w:rPr>
              <w:fldChar w:fldCharType="end"/>
            </w:r>
          </w:hyperlink>
        </w:p>
        <w:p w14:paraId="6D86EC46" w14:textId="0A5E0084" w:rsidR="003928C5" w:rsidRDefault="005A3340">
          <w:pPr>
            <w:pStyle w:val="TDC3"/>
            <w:tabs>
              <w:tab w:val="right" w:leader="dot" w:pos="8488"/>
            </w:tabs>
            <w:rPr>
              <w:rFonts w:eastAsiaTheme="minorEastAsia" w:cstheme="minorBidi"/>
              <w:noProof/>
              <w:sz w:val="24"/>
              <w:szCs w:val="24"/>
            </w:rPr>
          </w:pPr>
          <w:hyperlink w:anchor="_Toc32059140" w:history="1">
            <w:r w:rsidR="003928C5" w:rsidRPr="00D67DCD">
              <w:rPr>
                <w:rStyle w:val="Hipervnculo"/>
                <w:noProof/>
              </w:rPr>
              <w:t>IV.2.3. Las dimensiones</w:t>
            </w:r>
            <w:r w:rsidR="003928C5">
              <w:rPr>
                <w:noProof/>
                <w:webHidden/>
              </w:rPr>
              <w:tab/>
            </w:r>
            <w:r w:rsidR="003928C5">
              <w:rPr>
                <w:noProof/>
                <w:webHidden/>
              </w:rPr>
              <w:fldChar w:fldCharType="begin"/>
            </w:r>
            <w:r w:rsidR="003928C5">
              <w:rPr>
                <w:noProof/>
                <w:webHidden/>
              </w:rPr>
              <w:instrText xml:space="preserve"> PAGEREF _Toc32059140 \h </w:instrText>
            </w:r>
            <w:r w:rsidR="003928C5">
              <w:rPr>
                <w:noProof/>
                <w:webHidden/>
              </w:rPr>
            </w:r>
            <w:r w:rsidR="003928C5">
              <w:rPr>
                <w:noProof/>
                <w:webHidden/>
              </w:rPr>
              <w:fldChar w:fldCharType="separate"/>
            </w:r>
            <w:r w:rsidR="00886CA7">
              <w:rPr>
                <w:noProof/>
                <w:webHidden/>
              </w:rPr>
              <w:t>56</w:t>
            </w:r>
            <w:r w:rsidR="003928C5">
              <w:rPr>
                <w:noProof/>
                <w:webHidden/>
              </w:rPr>
              <w:fldChar w:fldCharType="end"/>
            </w:r>
          </w:hyperlink>
        </w:p>
        <w:p w14:paraId="6C2336DB" w14:textId="23F5F6BD" w:rsidR="003928C5" w:rsidRDefault="005A3340">
          <w:pPr>
            <w:pStyle w:val="TDC3"/>
            <w:tabs>
              <w:tab w:val="right" w:leader="dot" w:pos="8488"/>
            </w:tabs>
            <w:rPr>
              <w:rFonts w:eastAsiaTheme="minorEastAsia" w:cstheme="minorBidi"/>
              <w:noProof/>
              <w:sz w:val="24"/>
              <w:szCs w:val="24"/>
            </w:rPr>
          </w:pPr>
          <w:hyperlink w:anchor="_Toc32059141" w:history="1">
            <w:r w:rsidR="003928C5" w:rsidRPr="00D67DCD">
              <w:rPr>
                <w:rStyle w:val="Hipervnculo"/>
                <w:noProof/>
              </w:rPr>
              <w:t>IV.2.4. Tiempos</w:t>
            </w:r>
            <w:r w:rsidR="003928C5">
              <w:rPr>
                <w:noProof/>
                <w:webHidden/>
              </w:rPr>
              <w:tab/>
            </w:r>
            <w:r w:rsidR="003928C5">
              <w:rPr>
                <w:noProof/>
                <w:webHidden/>
              </w:rPr>
              <w:fldChar w:fldCharType="begin"/>
            </w:r>
            <w:r w:rsidR="003928C5">
              <w:rPr>
                <w:noProof/>
                <w:webHidden/>
              </w:rPr>
              <w:instrText xml:space="preserve"> PAGEREF _Toc32059141 \h </w:instrText>
            </w:r>
            <w:r w:rsidR="003928C5">
              <w:rPr>
                <w:noProof/>
                <w:webHidden/>
              </w:rPr>
            </w:r>
            <w:r w:rsidR="003928C5">
              <w:rPr>
                <w:noProof/>
                <w:webHidden/>
              </w:rPr>
              <w:fldChar w:fldCharType="separate"/>
            </w:r>
            <w:r w:rsidR="00886CA7">
              <w:rPr>
                <w:noProof/>
                <w:webHidden/>
              </w:rPr>
              <w:t>57</w:t>
            </w:r>
            <w:r w:rsidR="003928C5">
              <w:rPr>
                <w:noProof/>
                <w:webHidden/>
              </w:rPr>
              <w:fldChar w:fldCharType="end"/>
            </w:r>
          </w:hyperlink>
        </w:p>
        <w:p w14:paraId="1DFC7276" w14:textId="64ABEAD2" w:rsidR="003928C5" w:rsidRDefault="005A3340">
          <w:pPr>
            <w:pStyle w:val="TDC3"/>
            <w:tabs>
              <w:tab w:val="right" w:leader="dot" w:pos="8488"/>
            </w:tabs>
            <w:rPr>
              <w:rFonts w:eastAsiaTheme="minorEastAsia" w:cstheme="minorBidi"/>
              <w:noProof/>
              <w:sz w:val="24"/>
              <w:szCs w:val="24"/>
            </w:rPr>
          </w:pPr>
          <w:hyperlink w:anchor="_Toc32059142" w:history="1">
            <w:r w:rsidR="003928C5" w:rsidRPr="00D67DCD">
              <w:rPr>
                <w:rStyle w:val="Hipervnculo"/>
                <w:noProof/>
              </w:rPr>
              <w:t>IV.2.5. Criterios de discernimiento</w:t>
            </w:r>
            <w:r w:rsidR="003928C5">
              <w:rPr>
                <w:noProof/>
                <w:webHidden/>
              </w:rPr>
              <w:tab/>
            </w:r>
            <w:r w:rsidR="003928C5">
              <w:rPr>
                <w:noProof/>
                <w:webHidden/>
              </w:rPr>
              <w:fldChar w:fldCharType="begin"/>
            </w:r>
            <w:r w:rsidR="003928C5">
              <w:rPr>
                <w:noProof/>
                <w:webHidden/>
              </w:rPr>
              <w:instrText xml:space="preserve"> PAGEREF _Toc32059142 \h </w:instrText>
            </w:r>
            <w:r w:rsidR="003928C5">
              <w:rPr>
                <w:noProof/>
                <w:webHidden/>
              </w:rPr>
            </w:r>
            <w:r w:rsidR="003928C5">
              <w:rPr>
                <w:noProof/>
                <w:webHidden/>
              </w:rPr>
              <w:fldChar w:fldCharType="separate"/>
            </w:r>
            <w:r w:rsidR="00886CA7">
              <w:rPr>
                <w:noProof/>
                <w:webHidden/>
              </w:rPr>
              <w:t>57</w:t>
            </w:r>
            <w:r w:rsidR="003928C5">
              <w:rPr>
                <w:noProof/>
                <w:webHidden/>
              </w:rPr>
              <w:fldChar w:fldCharType="end"/>
            </w:r>
          </w:hyperlink>
        </w:p>
        <w:p w14:paraId="78BFD8EE" w14:textId="3A77DBCB" w:rsidR="003928C5" w:rsidRDefault="005A3340">
          <w:pPr>
            <w:pStyle w:val="TDC3"/>
            <w:tabs>
              <w:tab w:val="right" w:leader="dot" w:pos="8488"/>
            </w:tabs>
            <w:rPr>
              <w:rFonts w:eastAsiaTheme="minorEastAsia" w:cstheme="minorBidi"/>
              <w:noProof/>
              <w:sz w:val="24"/>
              <w:szCs w:val="24"/>
            </w:rPr>
          </w:pPr>
          <w:hyperlink w:anchor="_Toc32059143" w:history="1">
            <w:r w:rsidR="003928C5" w:rsidRPr="00D67DCD">
              <w:rPr>
                <w:rStyle w:val="Hipervnculo"/>
                <w:noProof/>
              </w:rPr>
              <w:t>IV.2.6. Otras indicaciones</w:t>
            </w:r>
            <w:r w:rsidR="003928C5">
              <w:rPr>
                <w:noProof/>
                <w:webHidden/>
              </w:rPr>
              <w:tab/>
            </w:r>
            <w:r w:rsidR="003928C5">
              <w:rPr>
                <w:noProof/>
                <w:webHidden/>
              </w:rPr>
              <w:fldChar w:fldCharType="begin"/>
            </w:r>
            <w:r w:rsidR="003928C5">
              <w:rPr>
                <w:noProof/>
                <w:webHidden/>
              </w:rPr>
              <w:instrText xml:space="preserve"> PAGEREF _Toc32059143 \h </w:instrText>
            </w:r>
            <w:r w:rsidR="003928C5">
              <w:rPr>
                <w:noProof/>
                <w:webHidden/>
              </w:rPr>
            </w:r>
            <w:r w:rsidR="003928C5">
              <w:rPr>
                <w:noProof/>
                <w:webHidden/>
              </w:rPr>
              <w:fldChar w:fldCharType="separate"/>
            </w:r>
            <w:r w:rsidR="00886CA7">
              <w:rPr>
                <w:noProof/>
                <w:webHidden/>
              </w:rPr>
              <w:t>57</w:t>
            </w:r>
            <w:r w:rsidR="003928C5">
              <w:rPr>
                <w:noProof/>
                <w:webHidden/>
              </w:rPr>
              <w:fldChar w:fldCharType="end"/>
            </w:r>
          </w:hyperlink>
        </w:p>
        <w:p w14:paraId="72F207E9" w14:textId="404EFB9B" w:rsidR="003928C5" w:rsidRDefault="005A3340">
          <w:pPr>
            <w:pStyle w:val="TDC1"/>
            <w:tabs>
              <w:tab w:val="right" w:leader="dot" w:pos="8488"/>
            </w:tabs>
            <w:rPr>
              <w:rFonts w:eastAsiaTheme="minorEastAsia" w:cstheme="minorBidi"/>
              <w:b w:val="0"/>
              <w:bCs w:val="0"/>
              <w:i w:val="0"/>
              <w:iCs w:val="0"/>
              <w:noProof/>
            </w:rPr>
          </w:pPr>
          <w:hyperlink w:anchor="_Toc32059144" w:history="1">
            <w:r w:rsidR="003928C5" w:rsidRPr="00D67DCD">
              <w:rPr>
                <w:rStyle w:val="Hipervnculo"/>
                <w:noProof/>
              </w:rPr>
              <w:t>IV.3. LAS ETAPAS DE LA FORMACIÓN INICIAL</w:t>
            </w:r>
            <w:r w:rsidR="003928C5">
              <w:rPr>
                <w:noProof/>
                <w:webHidden/>
              </w:rPr>
              <w:tab/>
            </w:r>
            <w:r w:rsidR="003928C5">
              <w:rPr>
                <w:noProof/>
                <w:webHidden/>
              </w:rPr>
              <w:fldChar w:fldCharType="begin"/>
            </w:r>
            <w:r w:rsidR="003928C5">
              <w:rPr>
                <w:noProof/>
                <w:webHidden/>
              </w:rPr>
              <w:instrText xml:space="preserve"> PAGEREF _Toc32059144 \h </w:instrText>
            </w:r>
            <w:r w:rsidR="003928C5">
              <w:rPr>
                <w:noProof/>
                <w:webHidden/>
              </w:rPr>
            </w:r>
            <w:r w:rsidR="003928C5">
              <w:rPr>
                <w:noProof/>
                <w:webHidden/>
              </w:rPr>
              <w:fldChar w:fldCharType="separate"/>
            </w:r>
            <w:r w:rsidR="00886CA7">
              <w:rPr>
                <w:noProof/>
                <w:webHidden/>
              </w:rPr>
              <w:t>58</w:t>
            </w:r>
            <w:r w:rsidR="003928C5">
              <w:rPr>
                <w:noProof/>
                <w:webHidden/>
              </w:rPr>
              <w:fldChar w:fldCharType="end"/>
            </w:r>
          </w:hyperlink>
        </w:p>
        <w:p w14:paraId="4A2673C0" w14:textId="1C76516D" w:rsidR="003928C5" w:rsidRDefault="005A3340">
          <w:pPr>
            <w:pStyle w:val="TDC3"/>
            <w:tabs>
              <w:tab w:val="right" w:leader="dot" w:pos="8488"/>
            </w:tabs>
            <w:rPr>
              <w:rFonts w:eastAsiaTheme="minorEastAsia" w:cstheme="minorBidi"/>
              <w:noProof/>
              <w:sz w:val="24"/>
              <w:szCs w:val="24"/>
            </w:rPr>
          </w:pPr>
          <w:hyperlink w:anchor="_Toc32059145" w:history="1">
            <w:r w:rsidR="003928C5" w:rsidRPr="00D67DCD">
              <w:rPr>
                <w:rStyle w:val="Hipervnculo"/>
                <w:noProof/>
              </w:rPr>
              <w:t>IV.3.1. El postulantado</w:t>
            </w:r>
            <w:r w:rsidR="003928C5">
              <w:rPr>
                <w:noProof/>
                <w:webHidden/>
              </w:rPr>
              <w:tab/>
            </w:r>
            <w:r w:rsidR="003928C5">
              <w:rPr>
                <w:noProof/>
                <w:webHidden/>
              </w:rPr>
              <w:fldChar w:fldCharType="begin"/>
            </w:r>
            <w:r w:rsidR="003928C5">
              <w:rPr>
                <w:noProof/>
                <w:webHidden/>
              </w:rPr>
              <w:instrText xml:space="preserve"> PAGEREF _Toc32059145 \h </w:instrText>
            </w:r>
            <w:r w:rsidR="003928C5">
              <w:rPr>
                <w:noProof/>
                <w:webHidden/>
              </w:rPr>
            </w:r>
            <w:r w:rsidR="003928C5">
              <w:rPr>
                <w:noProof/>
                <w:webHidden/>
              </w:rPr>
              <w:fldChar w:fldCharType="separate"/>
            </w:r>
            <w:r w:rsidR="00886CA7">
              <w:rPr>
                <w:noProof/>
                <w:webHidden/>
              </w:rPr>
              <w:t>58</w:t>
            </w:r>
            <w:r w:rsidR="003928C5">
              <w:rPr>
                <w:noProof/>
                <w:webHidden/>
              </w:rPr>
              <w:fldChar w:fldCharType="end"/>
            </w:r>
          </w:hyperlink>
        </w:p>
        <w:p w14:paraId="40335B33" w14:textId="5E52B057" w:rsidR="003928C5" w:rsidRDefault="005A3340">
          <w:pPr>
            <w:pStyle w:val="TDC3"/>
            <w:tabs>
              <w:tab w:val="right" w:leader="dot" w:pos="8488"/>
            </w:tabs>
            <w:rPr>
              <w:rFonts w:eastAsiaTheme="minorEastAsia" w:cstheme="minorBidi"/>
              <w:noProof/>
              <w:sz w:val="24"/>
              <w:szCs w:val="24"/>
            </w:rPr>
          </w:pPr>
          <w:hyperlink w:anchor="_Toc32059146" w:history="1">
            <w:r w:rsidR="003928C5" w:rsidRPr="00D67DCD">
              <w:rPr>
                <w:rStyle w:val="Hipervnculo"/>
                <w:noProof/>
              </w:rPr>
              <w:t>IV.3.1.1. Naturaleza</w:t>
            </w:r>
            <w:r w:rsidR="003928C5">
              <w:rPr>
                <w:noProof/>
                <w:webHidden/>
              </w:rPr>
              <w:tab/>
            </w:r>
            <w:r w:rsidR="003928C5">
              <w:rPr>
                <w:noProof/>
                <w:webHidden/>
              </w:rPr>
              <w:fldChar w:fldCharType="begin"/>
            </w:r>
            <w:r w:rsidR="003928C5">
              <w:rPr>
                <w:noProof/>
                <w:webHidden/>
              </w:rPr>
              <w:instrText xml:space="preserve"> PAGEREF _Toc32059146 \h </w:instrText>
            </w:r>
            <w:r w:rsidR="003928C5">
              <w:rPr>
                <w:noProof/>
                <w:webHidden/>
              </w:rPr>
            </w:r>
            <w:r w:rsidR="003928C5">
              <w:rPr>
                <w:noProof/>
                <w:webHidden/>
              </w:rPr>
              <w:fldChar w:fldCharType="separate"/>
            </w:r>
            <w:r w:rsidR="00886CA7">
              <w:rPr>
                <w:noProof/>
                <w:webHidden/>
              </w:rPr>
              <w:t>58</w:t>
            </w:r>
            <w:r w:rsidR="003928C5">
              <w:rPr>
                <w:noProof/>
                <w:webHidden/>
              </w:rPr>
              <w:fldChar w:fldCharType="end"/>
            </w:r>
          </w:hyperlink>
        </w:p>
        <w:p w14:paraId="0D3E9430" w14:textId="3431A082" w:rsidR="003928C5" w:rsidRDefault="005A3340">
          <w:pPr>
            <w:pStyle w:val="TDC3"/>
            <w:tabs>
              <w:tab w:val="right" w:leader="dot" w:pos="8488"/>
            </w:tabs>
            <w:rPr>
              <w:rFonts w:eastAsiaTheme="minorEastAsia" w:cstheme="minorBidi"/>
              <w:noProof/>
              <w:sz w:val="24"/>
              <w:szCs w:val="24"/>
            </w:rPr>
          </w:pPr>
          <w:hyperlink w:anchor="_Toc32059147" w:history="1">
            <w:r w:rsidR="003928C5" w:rsidRPr="00D67DCD">
              <w:rPr>
                <w:rStyle w:val="Hipervnculo"/>
                <w:noProof/>
              </w:rPr>
              <w:t>IV.3.1.2. Objetivos</w:t>
            </w:r>
            <w:r w:rsidR="003928C5">
              <w:rPr>
                <w:noProof/>
                <w:webHidden/>
              </w:rPr>
              <w:tab/>
            </w:r>
            <w:r w:rsidR="003928C5">
              <w:rPr>
                <w:noProof/>
                <w:webHidden/>
              </w:rPr>
              <w:fldChar w:fldCharType="begin"/>
            </w:r>
            <w:r w:rsidR="003928C5">
              <w:rPr>
                <w:noProof/>
                <w:webHidden/>
              </w:rPr>
              <w:instrText xml:space="preserve"> PAGEREF _Toc32059147 \h </w:instrText>
            </w:r>
            <w:r w:rsidR="003928C5">
              <w:rPr>
                <w:noProof/>
                <w:webHidden/>
              </w:rPr>
            </w:r>
            <w:r w:rsidR="003928C5">
              <w:rPr>
                <w:noProof/>
                <w:webHidden/>
              </w:rPr>
              <w:fldChar w:fldCharType="separate"/>
            </w:r>
            <w:r w:rsidR="00886CA7">
              <w:rPr>
                <w:noProof/>
                <w:webHidden/>
              </w:rPr>
              <w:t>58</w:t>
            </w:r>
            <w:r w:rsidR="003928C5">
              <w:rPr>
                <w:noProof/>
                <w:webHidden/>
              </w:rPr>
              <w:fldChar w:fldCharType="end"/>
            </w:r>
          </w:hyperlink>
        </w:p>
        <w:p w14:paraId="34C7B50D" w14:textId="407940DF" w:rsidR="003928C5" w:rsidRDefault="005A3340">
          <w:pPr>
            <w:pStyle w:val="TDC3"/>
            <w:tabs>
              <w:tab w:val="right" w:leader="dot" w:pos="8488"/>
            </w:tabs>
            <w:rPr>
              <w:rFonts w:eastAsiaTheme="minorEastAsia" w:cstheme="minorBidi"/>
              <w:noProof/>
              <w:sz w:val="24"/>
              <w:szCs w:val="24"/>
            </w:rPr>
          </w:pPr>
          <w:hyperlink w:anchor="_Toc32059148" w:history="1">
            <w:r w:rsidR="003928C5" w:rsidRPr="00D67DCD">
              <w:rPr>
                <w:rStyle w:val="Hipervnculo"/>
                <w:noProof/>
              </w:rPr>
              <w:t>IV.3.1.3. Las dimensiones</w:t>
            </w:r>
            <w:r w:rsidR="003928C5">
              <w:rPr>
                <w:noProof/>
                <w:webHidden/>
              </w:rPr>
              <w:tab/>
            </w:r>
            <w:r w:rsidR="003928C5">
              <w:rPr>
                <w:noProof/>
                <w:webHidden/>
              </w:rPr>
              <w:fldChar w:fldCharType="begin"/>
            </w:r>
            <w:r w:rsidR="003928C5">
              <w:rPr>
                <w:noProof/>
                <w:webHidden/>
              </w:rPr>
              <w:instrText xml:space="preserve"> PAGEREF _Toc32059148 \h </w:instrText>
            </w:r>
            <w:r w:rsidR="003928C5">
              <w:rPr>
                <w:noProof/>
                <w:webHidden/>
              </w:rPr>
            </w:r>
            <w:r w:rsidR="003928C5">
              <w:rPr>
                <w:noProof/>
                <w:webHidden/>
              </w:rPr>
              <w:fldChar w:fldCharType="separate"/>
            </w:r>
            <w:r w:rsidR="00886CA7">
              <w:rPr>
                <w:noProof/>
                <w:webHidden/>
              </w:rPr>
              <w:t>59</w:t>
            </w:r>
            <w:r w:rsidR="003928C5">
              <w:rPr>
                <w:noProof/>
                <w:webHidden/>
              </w:rPr>
              <w:fldChar w:fldCharType="end"/>
            </w:r>
          </w:hyperlink>
        </w:p>
        <w:p w14:paraId="6C7995BA" w14:textId="798ACF27" w:rsidR="003928C5" w:rsidRDefault="005A3340">
          <w:pPr>
            <w:pStyle w:val="TDC3"/>
            <w:tabs>
              <w:tab w:val="right" w:leader="dot" w:pos="8488"/>
            </w:tabs>
            <w:rPr>
              <w:rFonts w:eastAsiaTheme="minorEastAsia" w:cstheme="minorBidi"/>
              <w:noProof/>
              <w:sz w:val="24"/>
              <w:szCs w:val="24"/>
            </w:rPr>
          </w:pPr>
          <w:hyperlink w:anchor="_Toc32059149" w:history="1">
            <w:r w:rsidR="003928C5" w:rsidRPr="00D67DCD">
              <w:rPr>
                <w:rStyle w:val="Hipervnculo"/>
                <w:noProof/>
              </w:rPr>
              <w:t>IV.3.1.4. Tiempo</w:t>
            </w:r>
            <w:r w:rsidR="003928C5">
              <w:rPr>
                <w:noProof/>
                <w:webHidden/>
              </w:rPr>
              <w:tab/>
            </w:r>
            <w:r w:rsidR="003928C5">
              <w:rPr>
                <w:noProof/>
                <w:webHidden/>
              </w:rPr>
              <w:fldChar w:fldCharType="begin"/>
            </w:r>
            <w:r w:rsidR="003928C5">
              <w:rPr>
                <w:noProof/>
                <w:webHidden/>
              </w:rPr>
              <w:instrText xml:space="preserve"> PAGEREF _Toc32059149 \h </w:instrText>
            </w:r>
            <w:r w:rsidR="003928C5">
              <w:rPr>
                <w:noProof/>
                <w:webHidden/>
              </w:rPr>
            </w:r>
            <w:r w:rsidR="003928C5">
              <w:rPr>
                <w:noProof/>
                <w:webHidden/>
              </w:rPr>
              <w:fldChar w:fldCharType="separate"/>
            </w:r>
            <w:r w:rsidR="00886CA7">
              <w:rPr>
                <w:noProof/>
                <w:webHidden/>
              </w:rPr>
              <w:t>59</w:t>
            </w:r>
            <w:r w:rsidR="003928C5">
              <w:rPr>
                <w:noProof/>
                <w:webHidden/>
              </w:rPr>
              <w:fldChar w:fldCharType="end"/>
            </w:r>
          </w:hyperlink>
        </w:p>
        <w:p w14:paraId="0F71F0E4" w14:textId="3C13D5D4" w:rsidR="003928C5" w:rsidRDefault="005A3340">
          <w:pPr>
            <w:pStyle w:val="TDC3"/>
            <w:tabs>
              <w:tab w:val="right" w:leader="dot" w:pos="8488"/>
            </w:tabs>
            <w:rPr>
              <w:rFonts w:eastAsiaTheme="minorEastAsia" w:cstheme="minorBidi"/>
              <w:noProof/>
              <w:sz w:val="24"/>
              <w:szCs w:val="24"/>
            </w:rPr>
          </w:pPr>
          <w:hyperlink w:anchor="_Toc32059150" w:history="1">
            <w:r w:rsidR="003928C5" w:rsidRPr="00D67DCD">
              <w:rPr>
                <w:rStyle w:val="Hipervnculo"/>
                <w:noProof/>
              </w:rPr>
              <w:t>IV.3.1.5. Temas prioritarios de formación</w:t>
            </w:r>
            <w:r w:rsidR="003928C5">
              <w:rPr>
                <w:noProof/>
                <w:webHidden/>
              </w:rPr>
              <w:tab/>
            </w:r>
            <w:r w:rsidR="003928C5">
              <w:rPr>
                <w:noProof/>
                <w:webHidden/>
              </w:rPr>
              <w:fldChar w:fldCharType="begin"/>
            </w:r>
            <w:r w:rsidR="003928C5">
              <w:rPr>
                <w:noProof/>
                <w:webHidden/>
              </w:rPr>
              <w:instrText xml:space="preserve"> PAGEREF _Toc32059150 \h </w:instrText>
            </w:r>
            <w:r w:rsidR="003928C5">
              <w:rPr>
                <w:noProof/>
                <w:webHidden/>
              </w:rPr>
            </w:r>
            <w:r w:rsidR="003928C5">
              <w:rPr>
                <w:noProof/>
                <w:webHidden/>
              </w:rPr>
              <w:fldChar w:fldCharType="separate"/>
            </w:r>
            <w:r w:rsidR="00886CA7">
              <w:rPr>
                <w:noProof/>
                <w:webHidden/>
              </w:rPr>
              <w:t>60</w:t>
            </w:r>
            <w:r w:rsidR="003928C5">
              <w:rPr>
                <w:noProof/>
                <w:webHidden/>
              </w:rPr>
              <w:fldChar w:fldCharType="end"/>
            </w:r>
          </w:hyperlink>
        </w:p>
        <w:p w14:paraId="21331919" w14:textId="532A8C47" w:rsidR="003928C5" w:rsidRDefault="005A3340">
          <w:pPr>
            <w:pStyle w:val="TDC3"/>
            <w:tabs>
              <w:tab w:val="right" w:leader="dot" w:pos="8488"/>
            </w:tabs>
            <w:rPr>
              <w:rFonts w:eastAsiaTheme="minorEastAsia" w:cstheme="minorBidi"/>
              <w:noProof/>
              <w:sz w:val="24"/>
              <w:szCs w:val="24"/>
            </w:rPr>
          </w:pPr>
          <w:hyperlink w:anchor="_Toc32059151" w:history="1">
            <w:r w:rsidR="003928C5" w:rsidRPr="00D67DCD">
              <w:rPr>
                <w:rStyle w:val="Hipervnculo"/>
                <w:noProof/>
              </w:rPr>
              <w:t>IV.3.1.6. Criterios de discernimiento</w:t>
            </w:r>
            <w:r w:rsidR="003928C5">
              <w:rPr>
                <w:noProof/>
                <w:webHidden/>
              </w:rPr>
              <w:tab/>
            </w:r>
            <w:r w:rsidR="003928C5">
              <w:rPr>
                <w:noProof/>
                <w:webHidden/>
              </w:rPr>
              <w:fldChar w:fldCharType="begin"/>
            </w:r>
            <w:r w:rsidR="003928C5">
              <w:rPr>
                <w:noProof/>
                <w:webHidden/>
              </w:rPr>
              <w:instrText xml:space="preserve"> PAGEREF _Toc32059151 \h </w:instrText>
            </w:r>
            <w:r w:rsidR="003928C5">
              <w:rPr>
                <w:noProof/>
                <w:webHidden/>
              </w:rPr>
            </w:r>
            <w:r w:rsidR="003928C5">
              <w:rPr>
                <w:noProof/>
                <w:webHidden/>
              </w:rPr>
              <w:fldChar w:fldCharType="separate"/>
            </w:r>
            <w:r w:rsidR="00886CA7">
              <w:rPr>
                <w:noProof/>
                <w:webHidden/>
              </w:rPr>
              <w:t>60</w:t>
            </w:r>
            <w:r w:rsidR="003928C5">
              <w:rPr>
                <w:noProof/>
                <w:webHidden/>
              </w:rPr>
              <w:fldChar w:fldCharType="end"/>
            </w:r>
          </w:hyperlink>
        </w:p>
        <w:p w14:paraId="40568563" w14:textId="77F1AD60" w:rsidR="003928C5" w:rsidRDefault="005A3340">
          <w:pPr>
            <w:pStyle w:val="TDC3"/>
            <w:tabs>
              <w:tab w:val="right" w:leader="dot" w:pos="8488"/>
            </w:tabs>
            <w:rPr>
              <w:rFonts w:eastAsiaTheme="minorEastAsia" w:cstheme="minorBidi"/>
              <w:noProof/>
              <w:sz w:val="24"/>
              <w:szCs w:val="24"/>
            </w:rPr>
          </w:pPr>
          <w:hyperlink w:anchor="_Toc32059152" w:history="1">
            <w:r w:rsidR="003928C5" w:rsidRPr="00D67DCD">
              <w:rPr>
                <w:rStyle w:val="Hipervnculo"/>
                <w:noProof/>
              </w:rPr>
              <w:t>IV.3.1.7. Otras indicaciones</w:t>
            </w:r>
            <w:r w:rsidR="003928C5">
              <w:rPr>
                <w:noProof/>
                <w:webHidden/>
              </w:rPr>
              <w:tab/>
            </w:r>
            <w:r w:rsidR="003928C5">
              <w:rPr>
                <w:noProof/>
                <w:webHidden/>
              </w:rPr>
              <w:fldChar w:fldCharType="begin"/>
            </w:r>
            <w:r w:rsidR="003928C5">
              <w:rPr>
                <w:noProof/>
                <w:webHidden/>
              </w:rPr>
              <w:instrText xml:space="preserve"> PAGEREF _Toc32059152 \h </w:instrText>
            </w:r>
            <w:r w:rsidR="003928C5">
              <w:rPr>
                <w:noProof/>
                <w:webHidden/>
              </w:rPr>
            </w:r>
            <w:r w:rsidR="003928C5">
              <w:rPr>
                <w:noProof/>
                <w:webHidden/>
              </w:rPr>
              <w:fldChar w:fldCharType="separate"/>
            </w:r>
            <w:r w:rsidR="00886CA7">
              <w:rPr>
                <w:noProof/>
                <w:webHidden/>
              </w:rPr>
              <w:t>60</w:t>
            </w:r>
            <w:r w:rsidR="003928C5">
              <w:rPr>
                <w:noProof/>
                <w:webHidden/>
              </w:rPr>
              <w:fldChar w:fldCharType="end"/>
            </w:r>
          </w:hyperlink>
        </w:p>
        <w:p w14:paraId="5247EE5F" w14:textId="4E65A6E4" w:rsidR="003928C5" w:rsidRDefault="005A3340">
          <w:pPr>
            <w:pStyle w:val="TDC3"/>
            <w:tabs>
              <w:tab w:val="right" w:leader="dot" w:pos="8488"/>
            </w:tabs>
            <w:rPr>
              <w:rFonts w:eastAsiaTheme="minorEastAsia" w:cstheme="minorBidi"/>
              <w:noProof/>
              <w:sz w:val="24"/>
              <w:szCs w:val="24"/>
            </w:rPr>
          </w:pPr>
          <w:hyperlink w:anchor="_Toc32059153" w:history="1">
            <w:r w:rsidR="003928C5" w:rsidRPr="00D67DCD">
              <w:rPr>
                <w:rStyle w:val="Hipervnculo"/>
                <w:noProof/>
              </w:rPr>
              <w:t>IV.3.2. El noviciado</w:t>
            </w:r>
            <w:r w:rsidR="003928C5">
              <w:rPr>
                <w:noProof/>
                <w:webHidden/>
              </w:rPr>
              <w:tab/>
            </w:r>
            <w:r w:rsidR="003928C5">
              <w:rPr>
                <w:noProof/>
                <w:webHidden/>
              </w:rPr>
              <w:fldChar w:fldCharType="begin"/>
            </w:r>
            <w:r w:rsidR="003928C5">
              <w:rPr>
                <w:noProof/>
                <w:webHidden/>
              </w:rPr>
              <w:instrText xml:space="preserve"> PAGEREF _Toc32059153 \h </w:instrText>
            </w:r>
            <w:r w:rsidR="003928C5">
              <w:rPr>
                <w:noProof/>
                <w:webHidden/>
              </w:rPr>
            </w:r>
            <w:r w:rsidR="003928C5">
              <w:rPr>
                <w:noProof/>
                <w:webHidden/>
              </w:rPr>
              <w:fldChar w:fldCharType="separate"/>
            </w:r>
            <w:r w:rsidR="00886CA7">
              <w:rPr>
                <w:noProof/>
                <w:webHidden/>
              </w:rPr>
              <w:t>61</w:t>
            </w:r>
            <w:r w:rsidR="003928C5">
              <w:rPr>
                <w:noProof/>
                <w:webHidden/>
              </w:rPr>
              <w:fldChar w:fldCharType="end"/>
            </w:r>
          </w:hyperlink>
        </w:p>
        <w:p w14:paraId="2C909053" w14:textId="0A64834B" w:rsidR="003928C5" w:rsidRDefault="005A3340">
          <w:pPr>
            <w:pStyle w:val="TDC3"/>
            <w:tabs>
              <w:tab w:val="right" w:leader="dot" w:pos="8488"/>
            </w:tabs>
            <w:rPr>
              <w:rFonts w:eastAsiaTheme="minorEastAsia" w:cstheme="minorBidi"/>
              <w:noProof/>
              <w:sz w:val="24"/>
              <w:szCs w:val="24"/>
            </w:rPr>
          </w:pPr>
          <w:hyperlink w:anchor="_Toc32059154" w:history="1">
            <w:r w:rsidR="003928C5" w:rsidRPr="00D67DCD">
              <w:rPr>
                <w:rStyle w:val="Hipervnculo"/>
                <w:noProof/>
              </w:rPr>
              <w:t>IV.3.2.1. Naturaleza</w:t>
            </w:r>
            <w:r w:rsidR="003928C5">
              <w:rPr>
                <w:noProof/>
                <w:webHidden/>
              </w:rPr>
              <w:tab/>
            </w:r>
            <w:r w:rsidR="003928C5">
              <w:rPr>
                <w:noProof/>
                <w:webHidden/>
              </w:rPr>
              <w:fldChar w:fldCharType="begin"/>
            </w:r>
            <w:r w:rsidR="003928C5">
              <w:rPr>
                <w:noProof/>
                <w:webHidden/>
              </w:rPr>
              <w:instrText xml:space="preserve"> PAGEREF _Toc32059154 \h </w:instrText>
            </w:r>
            <w:r w:rsidR="003928C5">
              <w:rPr>
                <w:noProof/>
                <w:webHidden/>
              </w:rPr>
            </w:r>
            <w:r w:rsidR="003928C5">
              <w:rPr>
                <w:noProof/>
                <w:webHidden/>
              </w:rPr>
              <w:fldChar w:fldCharType="separate"/>
            </w:r>
            <w:r w:rsidR="00886CA7">
              <w:rPr>
                <w:noProof/>
                <w:webHidden/>
              </w:rPr>
              <w:t>61</w:t>
            </w:r>
            <w:r w:rsidR="003928C5">
              <w:rPr>
                <w:noProof/>
                <w:webHidden/>
              </w:rPr>
              <w:fldChar w:fldCharType="end"/>
            </w:r>
          </w:hyperlink>
        </w:p>
        <w:p w14:paraId="40FD8383" w14:textId="4A9968DB" w:rsidR="003928C5" w:rsidRDefault="005A3340">
          <w:pPr>
            <w:pStyle w:val="TDC3"/>
            <w:tabs>
              <w:tab w:val="right" w:leader="dot" w:pos="8488"/>
            </w:tabs>
            <w:rPr>
              <w:rFonts w:eastAsiaTheme="minorEastAsia" w:cstheme="minorBidi"/>
              <w:noProof/>
              <w:sz w:val="24"/>
              <w:szCs w:val="24"/>
            </w:rPr>
          </w:pPr>
          <w:hyperlink w:anchor="_Toc32059155" w:history="1">
            <w:r w:rsidR="003928C5" w:rsidRPr="00D67DCD">
              <w:rPr>
                <w:rStyle w:val="Hipervnculo"/>
                <w:noProof/>
              </w:rPr>
              <w:t>IV.3.2.2. Objetivos</w:t>
            </w:r>
            <w:r w:rsidR="003928C5">
              <w:rPr>
                <w:noProof/>
                <w:webHidden/>
              </w:rPr>
              <w:tab/>
            </w:r>
            <w:r w:rsidR="003928C5">
              <w:rPr>
                <w:noProof/>
                <w:webHidden/>
              </w:rPr>
              <w:fldChar w:fldCharType="begin"/>
            </w:r>
            <w:r w:rsidR="003928C5">
              <w:rPr>
                <w:noProof/>
                <w:webHidden/>
              </w:rPr>
              <w:instrText xml:space="preserve"> PAGEREF _Toc32059155 \h </w:instrText>
            </w:r>
            <w:r w:rsidR="003928C5">
              <w:rPr>
                <w:noProof/>
                <w:webHidden/>
              </w:rPr>
            </w:r>
            <w:r w:rsidR="003928C5">
              <w:rPr>
                <w:noProof/>
                <w:webHidden/>
              </w:rPr>
              <w:fldChar w:fldCharType="separate"/>
            </w:r>
            <w:r w:rsidR="00886CA7">
              <w:rPr>
                <w:noProof/>
                <w:webHidden/>
              </w:rPr>
              <w:t>61</w:t>
            </w:r>
            <w:r w:rsidR="003928C5">
              <w:rPr>
                <w:noProof/>
                <w:webHidden/>
              </w:rPr>
              <w:fldChar w:fldCharType="end"/>
            </w:r>
          </w:hyperlink>
        </w:p>
        <w:p w14:paraId="58AB1DBE" w14:textId="162E7ABE" w:rsidR="003928C5" w:rsidRDefault="005A3340">
          <w:pPr>
            <w:pStyle w:val="TDC3"/>
            <w:tabs>
              <w:tab w:val="right" w:leader="dot" w:pos="8488"/>
            </w:tabs>
            <w:rPr>
              <w:rFonts w:eastAsiaTheme="minorEastAsia" w:cstheme="minorBidi"/>
              <w:noProof/>
              <w:sz w:val="24"/>
              <w:szCs w:val="24"/>
            </w:rPr>
          </w:pPr>
          <w:hyperlink w:anchor="_Toc32059156" w:history="1">
            <w:r w:rsidR="003928C5" w:rsidRPr="00D67DCD">
              <w:rPr>
                <w:rStyle w:val="Hipervnculo"/>
                <w:noProof/>
              </w:rPr>
              <w:t>IV.3.2.3. Las dimensiones</w:t>
            </w:r>
            <w:r w:rsidR="003928C5">
              <w:rPr>
                <w:noProof/>
                <w:webHidden/>
              </w:rPr>
              <w:tab/>
            </w:r>
            <w:r w:rsidR="003928C5">
              <w:rPr>
                <w:noProof/>
                <w:webHidden/>
              </w:rPr>
              <w:fldChar w:fldCharType="begin"/>
            </w:r>
            <w:r w:rsidR="003928C5">
              <w:rPr>
                <w:noProof/>
                <w:webHidden/>
              </w:rPr>
              <w:instrText xml:space="preserve"> PAGEREF _Toc32059156 \h </w:instrText>
            </w:r>
            <w:r w:rsidR="003928C5">
              <w:rPr>
                <w:noProof/>
                <w:webHidden/>
              </w:rPr>
            </w:r>
            <w:r w:rsidR="003928C5">
              <w:rPr>
                <w:noProof/>
                <w:webHidden/>
              </w:rPr>
              <w:fldChar w:fldCharType="separate"/>
            </w:r>
            <w:r w:rsidR="00886CA7">
              <w:rPr>
                <w:noProof/>
                <w:webHidden/>
              </w:rPr>
              <w:t>62</w:t>
            </w:r>
            <w:r w:rsidR="003928C5">
              <w:rPr>
                <w:noProof/>
                <w:webHidden/>
              </w:rPr>
              <w:fldChar w:fldCharType="end"/>
            </w:r>
          </w:hyperlink>
        </w:p>
        <w:p w14:paraId="37A0E41B" w14:textId="5B75811C" w:rsidR="003928C5" w:rsidRDefault="005A3340">
          <w:pPr>
            <w:pStyle w:val="TDC3"/>
            <w:tabs>
              <w:tab w:val="right" w:leader="dot" w:pos="8488"/>
            </w:tabs>
            <w:rPr>
              <w:rFonts w:eastAsiaTheme="minorEastAsia" w:cstheme="minorBidi"/>
              <w:noProof/>
              <w:sz w:val="24"/>
              <w:szCs w:val="24"/>
            </w:rPr>
          </w:pPr>
          <w:hyperlink w:anchor="_Toc32059157" w:history="1">
            <w:r w:rsidR="003928C5" w:rsidRPr="00D67DCD">
              <w:rPr>
                <w:rStyle w:val="Hipervnculo"/>
                <w:noProof/>
              </w:rPr>
              <w:t>IV.3.2.4. Tiempo</w:t>
            </w:r>
            <w:r w:rsidR="003928C5">
              <w:rPr>
                <w:noProof/>
                <w:webHidden/>
              </w:rPr>
              <w:tab/>
            </w:r>
            <w:r w:rsidR="003928C5">
              <w:rPr>
                <w:noProof/>
                <w:webHidden/>
              </w:rPr>
              <w:fldChar w:fldCharType="begin"/>
            </w:r>
            <w:r w:rsidR="003928C5">
              <w:rPr>
                <w:noProof/>
                <w:webHidden/>
              </w:rPr>
              <w:instrText xml:space="preserve"> PAGEREF _Toc32059157 \h </w:instrText>
            </w:r>
            <w:r w:rsidR="003928C5">
              <w:rPr>
                <w:noProof/>
                <w:webHidden/>
              </w:rPr>
            </w:r>
            <w:r w:rsidR="003928C5">
              <w:rPr>
                <w:noProof/>
                <w:webHidden/>
              </w:rPr>
              <w:fldChar w:fldCharType="separate"/>
            </w:r>
            <w:r w:rsidR="00886CA7">
              <w:rPr>
                <w:noProof/>
                <w:webHidden/>
              </w:rPr>
              <w:t>62</w:t>
            </w:r>
            <w:r w:rsidR="003928C5">
              <w:rPr>
                <w:noProof/>
                <w:webHidden/>
              </w:rPr>
              <w:fldChar w:fldCharType="end"/>
            </w:r>
          </w:hyperlink>
        </w:p>
        <w:p w14:paraId="325BB0BB" w14:textId="556642DB" w:rsidR="003928C5" w:rsidRDefault="005A3340">
          <w:pPr>
            <w:pStyle w:val="TDC3"/>
            <w:tabs>
              <w:tab w:val="right" w:leader="dot" w:pos="8488"/>
            </w:tabs>
            <w:rPr>
              <w:rFonts w:eastAsiaTheme="minorEastAsia" w:cstheme="minorBidi"/>
              <w:noProof/>
              <w:sz w:val="24"/>
              <w:szCs w:val="24"/>
            </w:rPr>
          </w:pPr>
          <w:hyperlink w:anchor="_Toc32059158" w:history="1">
            <w:r w:rsidR="003928C5" w:rsidRPr="00D67DCD">
              <w:rPr>
                <w:rStyle w:val="Hipervnculo"/>
                <w:noProof/>
              </w:rPr>
              <w:t>IV.3.2.5. Otros temas de formación</w:t>
            </w:r>
            <w:r w:rsidR="003928C5">
              <w:rPr>
                <w:noProof/>
                <w:webHidden/>
              </w:rPr>
              <w:tab/>
            </w:r>
            <w:r w:rsidR="003928C5">
              <w:rPr>
                <w:noProof/>
                <w:webHidden/>
              </w:rPr>
              <w:fldChar w:fldCharType="begin"/>
            </w:r>
            <w:r w:rsidR="003928C5">
              <w:rPr>
                <w:noProof/>
                <w:webHidden/>
              </w:rPr>
              <w:instrText xml:space="preserve"> PAGEREF _Toc32059158 \h </w:instrText>
            </w:r>
            <w:r w:rsidR="003928C5">
              <w:rPr>
                <w:noProof/>
                <w:webHidden/>
              </w:rPr>
            </w:r>
            <w:r w:rsidR="003928C5">
              <w:rPr>
                <w:noProof/>
                <w:webHidden/>
              </w:rPr>
              <w:fldChar w:fldCharType="separate"/>
            </w:r>
            <w:r w:rsidR="00886CA7">
              <w:rPr>
                <w:noProof/>
                <w:webHidden/>
              </w:rPr>
              <w:t>63</w:t>
            </w:r>
            <w:r w:rsidR="003928C5">
              <w:rPr>
                <w:noProof/>
                <w:webHidden/>
              </w:rPr>
              <w:fldChar w:fldCharType="end"/>
            </w:r>
          </w:hyperlink>
        </w:p>
        <w:p w14:paraId="0297D65F" w14:textId="1A44550B" w:rsidR="003928C5" w:rsidRDefault="005A3340">
          <w:pPr>
            <w:pStyle w:val="TDC3"/>
            <w:tabs>
              <w:tab w:val="right" w:leader="dot" w:pos="8488"/>
            </w:tabs>
            <w:rPr>
              <w:rFonts w:eastAsiaTheme="minorEastAsia" w:cstheme="minorBidi"/>
              <w:noProof/>
              <w:sz w:val="24"/>
              <w:szCs w:val="24"/>
            </w:rPr>
          </w:pPr>
          <w:hyperlink w:anchor="_Toc32059159" w:history="1">
            <w:r w:rsidR="003928C5" w:rsidRPr="00D67DCD">
              <w:rPr>
                <w:rStyle w:val="Hipervnculo"/>
                <w:noProof/>
              </w:rPr>
              <w:t>IV.3.2.6. Criterios de discernimiento</w:t>
            </w:r>
            <w:r w:rsidR="003928C5">
              <w:rPr>
                <w:noProof/>
                <w:webHidden/>
              </w:rPr>
              <w:tab/>
            </w:r>
            <w:r w:rsidR="003928C5">
              <w:rPr>
                <w:noProof/>
                <w:webHidden/>
              </w:rPr>
              <w:fldChar w:fldCharType="begin"/>
            </w:r>
            <w:r w:rsidR="003928C5">
              <w:rPr>
                <w:noProof/>
                <w:webHidden/>
              </w:rPr>
              <w:instrText xml:space="preserve"> PAGEREF _Toc32059159 \h </w:instrText>
            </w:r>
            <w:r w:rsidR="003928C5">
              <w:rPr>
                <w:noProof/>
                <w:webHidden/>
              </w:rPr>
            </w:r>
            <w:r w:rsidR="003928C5">
              <w:rPr>
                <w:noProof/>
                <w:webHidden/>
              </w:rPr>
              <w:fldChar w:fldCharType="separate"/>
            </w:r>
            <w:r w:rsidR="00886CA7">
              <w:rPr>
                <w:noProof/>
                <w:webHidden/>
              </w:rPr>
              <w:t>63</w:t>
            </w:r>
            <w:r w:rsidR="003928C5">
              <w:rPr>
                <w:noProof/>
                <w:webHidden/>
              </w:rPr>
              <w:fldChar w:fldCharType="end"/>
            </w:r>
          </w:hyperlink>
        </w:p>
        <w:p w14:paraId="1607A539" w14:textId="666CBF39" w:rsidR="003928C5" w:rsidRDefault="005A3340">
          <w:pPr>
            <w:pStyle w:val="TDC3"/>
            <w:tabs>
              <w:tab w:val="right" w:leader="dot" w:pos="8488"/>
            </w:tabs>
            <w:rPr>
              <w:rFonts w:eastAsiaTheme="minorEastAsia" w:cstheme="minorBidi"/>
              <w:noProof/>
              <w:sz w:val="24"/>
              <w:szCs w:val="24"/>
            </w:rPr>
          </w:pPr>
          <w:hyperlink w:anchor="_Toc32059160" w:history="1">
            <w:r w:rsidR="003928C5" w:rsidRPr="00D67DCD">
              <w:rPr>
                <w:rStyle w:val="Hipervnculo"/>
                <w:noProof/>
              </w:rPr>
              <w:t>IV.3.2.7. Otras indicaciones</w:t>
            </w:r>
            <w:r w:rsidR="003928C5">
              <w:rPr>
                <w:noProof/>
                <w:webHidden/>
              </w:rPr>
              <w:tab/>
            </w:r>
            <w:r w:rsidR="003928C5">
              <w:rPr>
                <w:noProof/>
                <w:webHidden/>
              </w:rPr>
              <w:fldChar w:fldCharType="begin"/>
            </w:r>
            <w:r w:rsidR="003928C5">
              <w:rPr>
                <w:noProof/>
                <w:webHidden/>
              </w:rPr>
              <w:instrText xml:space="preserve"> PAGEREF _Toc32059160 \h </w:instrText>
            </w:r>
            <w:r w:rsidR="003928C5">
              <w:rPr>
                <w:noProof/>
                <w:webHidden/>
              </w:rPr>
            </w:r>
            <w:r w:rsidR="003928C5">
              <w:rPr>
                <w:noProof/>
                <w:webHidden/>
              </w:rPr>
              <w:fldChar w:fldCharType="separate"/>
            </w:r>
            <w:r w:rsidR="00886CA7">
              <w:rPr>
                <w:noProof/>
                <w:webHidden/>
              </w:rPr>
              <w:t>63</w:t>
            </w:r>
            <w:r w:rsidR="003928C5">
              <w:rPr>
                <w:noProof/>
                <w:webHidden/>
              </w:rPr>
              <w:fldChar w:fldCharType="end"/>
            </w:r>
          </w:hyperlink>
        </w:p>
        <w:p w14:paraId="3E5A43B7" w14:textId="074A3E8E" w:rsidR="003928C5" w:rsidRDefault="005A3340">
          <w:pPr>
            <w:pStyle w:val="TDC3"/>
            <w:tabs>
              <w:tab w:val="right" w:leader="dot" w:pos="8488"/>
            </w:tabs>
            <w:rPr>
              <w:rFonts w:eastAsiaTheme="minorEastAsia" w:cstheme="minorBidi"/>
              <w:noProof/>
              <w:sz w:val="24"/>
              <w:szCs w:val="24"/>
            </w:rPr>
          </w:pPr>
          <w:hyperlink w:anchor="_Toc32059161" w:history="1">
            <w:r w:rsidR="003928C5" w:rsidRPr="00D67DCD">
              <w:rPr>
                <w:rStyle w:val="Hipervnculo"/>
                <w:noProof/>
              </w:rPr>
              <w:t>IV.3.3. El postnoviciado</w:t>
            </w:r>
            <w:r w:rsidR="003928C5">
              <w:rPr>
                <w:noProof/>
                <w:webHidden/>
              </w:rPr>
              <w:tab/>
            </w:r>
            <w:r w:rsidR="003928C5">
              <w:rPr>
                <w:noProof/>
                <w:webHidden/>
              </w:rPr>
              <w:fldChar w:fldCharType="begin"/>
            </w:r>
            <w:r w:rsidR="003928C5">
              <w:rPr>
                <w:noProof/>
                <w:webHidden/>
              </w:rPr>
              <w:instrText xml:space="preserve"> PAGEREF _Toc32059161 \h </w:instrText>
            </w:r>
            <w:r w:rsidR="003928C5">
              <w:rPr>
                <w:noProof/>
                <w:webHidden/>
              </w:rPr>
            </w:r>
            <w:r w:rsidR="003928C5">
              <w:rPr>
                <w:noProof/>
                <w:webHidden/>
              </w:rPr>
              <w:fldChar w:fldCharType="separate"/>
            </w:r>
            <w:r w:rsidR="00886CA7">
              <w:rPr>
                <w:noProof/>
                <w:webHidden/>
              </w:rPr>
              <w:t>64</w:t>
            </w:r>
            <w:r w:rsidR="003928C5">
              <w:rPr>
                <w:noProof/>
                <w:webHidden/>
              </w:rPr>
              <w:fldChar w:fldCharType="end"/>
            </w:r>
          </w:hyperlink>
        </w:p>
        <w:p w14:paraId="27E4A351" w14:textId="4928C893" w:rsidR="003928C5" w:rsidRDefault="005A3340">
          <w:pPr>
            <w:pStyle w:val="TDC3"/>
            <w:tabs>
              <w:tab w:val="right" w:leader="dot" w:pos="8488"/>
            </w:tabs>
            <w:rPr>
              <w:rFonts w:eastAsiaTheme="minorEastAsia" w:cstheme="minorBidi"/>
              <w:noProof/>
              <w:sz w:val="24"/>
              <w:szCs w:val="24"/>
            </w:rPr>
          </w:pPr>
          <w:hyperlink w:anchor="_Toc32059162" w:history="1">
            <w:r w:rsidR="003928C5" w:rsidRPr="00D67DCD">
              <w:rPr>
                <w:rStyle w:val="Hipervnculo"/>
                <w:noProof/>
              </w:rPr>
              <w:t>IV.3.3.1. Naturaleza</w:t>
            </w:r>
            <w:r w:rsidR="003928C5">
              <w:rPr>
                <w:noProof/>
                <w:webHidden/>
              </w:rPr>
              <w:tab/>
            </w:r>
            <w:r w:rsidR="003928C5">
              <w:rPr>
                <w:noProof/>
                <w:webHidden/>
              </w:rPr>
              <w:fldChar w:fldCharType="begin"/>
            </w:r>
            <w:r w:rsidR="003928C5">
              <w:rPr>
                <w:noProof/>
                <w:webHidden/>
              </w:rPr>
              <w:instrText xml:space="preserve"> PAGEREF _Toc32059162 \h </w:instrText>
            </w:r>
            <w:r w:rsidR="003928C5">
              <w:rPr>
                <w:noProof/>
                <w:webHidden/>
              </w:rPr>
            </w:r>
            <w:r w:rsidR="003928C5">
              <w:rPr>
                <w:noProof/>
                <w:webHidden/>
              </w:rPr>
              <w:fldChar w:fldCharType="separate"/>
            </w:r>
            <w:r w:rsidR="00886CA7">
              <w:rPr>
                <w:noProof/>
                <w:webHidden/>
              </w:rPr>
              <w:t>64</w:t>
            </w:r>
            <w:r w:rsidR="003928C5">
              <w:rPr>
                <w:noProof/>
                <w:webHidden/>
              </w:rPr>
              <w:fldChar w:fldCharType="end"/>
            </w:r>
          </w:hyperlink>
        </w:p>
        <w:p w14:paraId="095A1A1E" w14:textId="7F5A2E33" w:rsidR="003928C5" w:rsidRDefault="005A3340">
          <w:pPr>
            <w:pStyle w:val="TDC3"/>
            <w:tabs>
              <w:tab w:val="right" w:leader="dot" w:pos="8488"/>
            </w:tabs>
            <w:rPr>
              <w:rFonts w:eastAsiaTheme="minorEastAsia" w:cstheme="minorBidi"/>
              <w:noProof/>
              <w:sz w:val="24"/>
              <w:szCs w:val="24"/>
            </w:rPr>
          </w:pPr>
          <w:hyperlink w:anchor="_Toc32059163" w:history="1">
            <w:r w:rsidR="003928C5" w:rsidRPr="00D67DCD">
              <w:rPr>
                <w:rStyle w:val="Hipervnculo"/>
                <w:noProof/>
              </w:rPr>
              <w:t>IV.3.3.2. Objetivos</w:t>
            </w:r>
            <w:r w:rsidR="003928C5">
              <w:rPr>
                <w:noProof/>
                <w:webHidden/>
              </w:rPr>
              <w:tab/>
            </w:r>
            <w:r w:rsidR="003928C5">
              <w:rPr>
                <w:noProof/>
                <w:webHidden/>
              </w:rPr>
              <w:fldChar w:fldCharType="begin"/>
            </w:r>
            <w:r w:rsidR="003928C5">
              <w:rPr>
                <w:noProof/>
                <w:webHidden/>
              </w:rPr>
              <w:instrText xml:space="preserve"> PAGEREF _Toc32059163 \h </w:instrText>
            </w:r>
            <w:r w:rsidR="003928C5">
              <w:rPr>
                <w:noProof/>
                <w:webHidden/>
              </w:rPr>
            </w:r>
            <w:r w:rsidR="003928C5">
              <w:rPr>
                <w:noProof/>
                <w:webHidden/>
              </w:rPr>
              <w:fldChar w:fldCharType="separate"/>
            </w:r>
            <w:r w:rsidR="00886CA7">
              <w:rPr>
                <w:noProof/>
                <w:webHidden/>
              </w:rPr>
              <w:t>64</w:t>
            </w:r>
            <w:r w:rsidR="003928C5">
              <w:rPr>
                <w:noProof/>
                <w:webHidden/>
              </w:rPr>
              <w:fldChar w:fldCharType="end"/>
            </w:r>
          </w:hyperlink>
        </w:p>
        <w:p w14:paraId="60A8B382" w14:textId="209D8BAC" w:rsidR="003928C5" w:rsidRDefault="005A3340">
          <w:pPr>
            <w:pStyle w:val="TDC3"/>
            <w:tabs>
              <w:tab w:val="right" w:leader="dot" w:pos="8488"/>
            </w:tabs>
            <w:rPr>
              <w:rFonts w:eastAsiaTheme="minorEastAsia" w:cstheme="minorBidi"/>
              <w:noProof/>
              <w:sz w:val="24"/>
              <w:szCs w:val="24"/>
            </w:rPr>
          </w:pPr>
          <w:hyperlink w:anchor="_Toc32059164" w:history="1">
            <w:r w:rsidR="003928C5" w:rsidRPr="00D67DCD">
              <w:rPr>
                <w:rStyle w:val="Hipervnculo"/>
                <w:noProof/>
              </w:rPr>
              <w:t>IV.3.3.3. Las dimensiones</w:t>
            </w:r>
            <w:r w:rsidR="003928C5">
              <w:rPr>
                <w:noProof/>
                <w:webHidden/>
              </w:rPr>
              <w:tab/>
            </w:r>
            <w:r w:rsidR="003928C5">
              <w:rPr>
                <w:noProof/>
                <w:webHidden/>
              </w:rPr>
              <w:fldChar w:fldCharType="begin"/>
            </w:r>
            <w:r w:rsidR="003928C5">
              <w:rPr>
                <w:noProof/>
                <w:webHidden/>
              </w:rPr>
              <w:instrText xml:space="preserve"> PAGEREF _Toc32059164 \h </w:instrText>
            </w:r>
            <w:r w:rsidR="003928C5">
              <w:rPr>
                <w:noProof/>
                <w:webHidden/>
              </w:rPr>
            </w:r>
            <w:r w:rsidR="003928C5">
              <w:rPr>
                <w:noProof/>
                <w:webHidden/>
              </w:rPr>
              <w:fldChar w:fldCharType="separate"/>
            </w:r>
            <w:r w:rsidR="00886CA7">
              <w:rPr>
                <w:noProof/>
                <w:webHidden/>
              </w:rPr>
              <w:t>64</w:t>
            </w:r>
            <w:r w:rsidR="003928C5">
              <w:rPr>
                <w:noProof/>
                <w:webHidden/>
              </w:rPr>
              <w:fldChar w:fldCharType="end"/>
            </w:r>
          </w:hyperlink>
        </w:p>
        <w:p w14:paraId="42FB6E6C" w14:textId="7AA6572E" w:rsidR="003928C5" w:rsidRDefault="005A3340">
          <w:pPr>
            <w:pStyle w:val="TDC3"/>
            <w:tabs>
              <w:tab w:val="right" w:leader="dot" w:pos="8488"/>
            </w:tabs>
            <w:rPr>
              <w:rFonts w:eastAsiaTheme="minorEastAsia" w:cstheme="minorBidi"/>
              <w:noProof/>
              <w:sz w:val="24"/>
              <w:szCs w:val="24"/>
            </w:rPr>
          </w:pPr>
          <w:hyperlink w:anchor="_Toc32059165" w:history="1">
            <w:r w:rsidR="003928C5" w:rsidRPr="00D67DCD">
              <w:rPr>
                <w:rStyle w:val="Hipervnculo"/>
                <w:noProof/>
              </w:rPr>
              <w:t>IV.3.3.4. Tiempos</w:t>
            </w:r>
            <w:r w:rsidR="003928C5">
              <w:rPr>
                <w:noProof/>
                <w:webHidden/>
              </w:rPr>
              <w:tab/>
            </w:r>
            <w:r w:rsidR="003928C5">
              <w:rPr>
                <w:noProof/>
                <w:webHidden/>
              </w:rPr>
              <w:fldChar w:fldCharType="begin"/>
            </w:r>
            <w:r w:rsidR="003928C5">
              <w:rPr>
                <w:noProof/>
                <w:webHidden/>
              </w:rPr>
              <w:instrText xml:space="preserve"> PAGEREF _Toc32059165 \h </w:instrText>
            </w:r>
            <w:r w:rsidR="003928C5">
              <w:rPr>
                <w:noProof/>
                <w:webHidden/>
              </w:rPr>
            </w:r>
            <w:r w:rsidR="003928C5">
              <w:rPr>
                <w:noProof/>
                <w:webHidden/>
              </w:rPr>
              <w:fldChar w:fldCharType="separate"/>
            </w:r>
            <w:r w:rsidR="00886CA7">
              <w:rPr>
                <w:noProof/>
                <w:webHidden/>
              </w:rPr>
              <w:t>65</w:t>
            </w:r>
            <w:r w:rsidR="003928C5">
              <w:rPr>
                <w:noProof/>
                <w:webHidden/>
              </w:rPr>
              <w:fldChar w:fldCharType="end"/>
            </w:r>
          </w:hyperlink>
        </w:p>
        <w:p w14:paraId="42C80A2A" w14:textId="119C1815" w:rsidR="003928C5" w:rsidRDefault="005A3340">
          <w:pPr>
            <w:pStyle w:val="TDC3"/>
            <w:tabs>
              <w:tab w:val="right" w:leader="dot" w:pos="8488"/>
            </w:tabs>
            <w:rPr>
              <w:rFonts w:eastAsiaTheme="minorEastAsia" w:cstheme="minorBidi"/>
              <w:noProof/>
              <w:sz w:val="24"/>
              <w:szCs w:val="24"/>
            </w:rPr>
          </w:pPr>
          <w:hyperlink w:anchor="_Toc32059166" w:history="1">
            <w:r w:rsidR="003928C5" w:rsidRPr="00D67DCD">
              <w:rPr>
                <w:rStyle w:val="Hipervnculo"/>
                <w:noProof/>
              </w:rPr>
              <w:t>IV.3.3.5. Otros temas de formación</w:t>
            </w:r>
            <w:r w:rsidR="003928C5">
              <w:rPr>
                <w:noProof/>
                <w:webHidden/>
              </w:rPr>
              <w:tab/>
            </w:r>
            <w:r w:rsidR="003928C5">
              <w:rPr>
                <w:noProof/>
                <w:webHidden/>
              </w:rPr>
              <w:fldChar w:fldCharType="begin"/>
            </w:r>
            <w:r w:rsidR="003928C5">
              <w:rPr>
                <w:noProof/>
                <w:webHidden/>
              </w:rPr>
              <w:instrText xml:space="preserve"> PAGEREF _Toc32059166 \h </w:instrText>
            </w:r>
            <w:r w:rsidR="003928C5">
              <w:rPr>
                <w:noProof/>
                <w:webHidden/>
              </w:rPr>
            </w:r>
            <w:r w:rsidR="003928C5">
              <w:rPr>
                <w:noProof/>
                <w:webHidden/>
              </w:rPr>
              <w:fldChar w:fldCharType="separate"/>
            </w:r>
            <w:r w:rsidR="00886CA7">
              <w:rPr>
                <w:noProof/>
                <w:webHidden/>
              </w:rPr>
              <w:t>65</w:t>
            </w:r>
            <w:r w:rsidR="003928C5">
              <w:rPr>
                <w:noProof/>
                <w:webHidden/>
              </w:rPr>
              <w:fldChar w:fldCharType="end"/>
            </w:r>
          </w:hyperlink>
        </w:p>
        <w:p w14:paraId="0F3ABA70" w14:textId="0E43D2BE" w:rsidR="003928C5" w:rsidRDefault="005A3340">
          <w:pPr>
            <w:pStyle w:val="TDC3"/>
            <w:tabs>
              <w:tab w:val="right" w:leader="dot" w:pos="8488"/>
            </w:tabs>
            <w:rPr>
              <w:rFonts w:eastAsiaTheme="minorEastAsia" w:cstheme="minorBidi"/>
              <w:noProof/>
              <w:sz w:val="24"/>
              <w:szCs w:val="24"/>
            </w:rPr>
          </w:pPr>
          <w:hyperlink w:anchor="_Toc32059167" w:history="1">
            <w:r w:rsidR="003928C5" w:rsidRPr="00D67DCD">
              <w:rPr>
                <w:rStyle w:val="Hipervnculo"/>
                <w:noProof/>
              </w:rPr>
              <w:t>IV.3.3.6. Criterios de discernimiento</w:t>
            </w:r>
            <w:r w:rsidR="003928C5">
              <w:rPr>
                <w:noProof/>
                <w:webHidden/>
              </w:rPr>
              <w:tab/>
            </w:r>
            <w:r w:rsidR="003928C5">
              <w:rPr>
                <w:noProof/>
                <w:webHidden/>
              </w:rPr>
              <w:fldChar w:fldCharType="begin"/>
            </w:r>
            <w:r w:rsidR="003928C5">
              <w:rPr>
                <w:noProof/>
                <w:webHidden/>
              </w:rPr>
              <w:instrText xml:space="preserve"> PAGEREF _Toc32059167 \h </w:instrText>
            </w:r>
            <w:r w:rsidR="003928C5">
              <w:rPr>
                <w:noProof/>
                <w:webHidden/>
              </w:rPr>
            </w:r>
            <w:r w:rsidR="003928C5">
              <w:rPr>
                <w:noProof/>
                <w:webHidden/>
              </w:rPr>
              <w:fldChar w:fldCharType="separate"/>
            </w:r>
            <w:r w:rsidR="00886CA7">
              <w:rPr>
                <w:noProof/>
                <w:webHidden/>
              </w:rPr>
              <w:t>66</w:t>
            </w:r>
            <w:r w:rsidR="003928C5">
              <w:rPr>
                <w:noProof/>
                <w:webHidden/>
              </w:rPr>
              <w:fldChar w:fldCharType="end"/>
            </w:r>
          </w:hyperlink>
        </w:p>
        <w:p w14:paraId="5B0F119C" w14:textId="316D759D" w:rsidR="003928C5" w:rsidRDefault="005A3340">
          <w:pPr>
            <w:pStyle w:val="TDC3"/>
            <w:tabs>
              <w:tab w:val="right" w:leader="dot" w:pos="8488"/>
            </w:tabs>
            <w:rPr>
              <w:rFonts w:eastAsiaTheme="minorEastAsia" w:cstheme="minorBidi"/>
              <w:noProof/>
              <w:sz w:val="24"/>
              <w:szCs w:val="24"/>
            </w:rPr>
          </w:pPr>
          <w:hyperlink w:anchor="_Toc32059168" w:history="1">
            <w:r w:rsidR="003928C5" w:rsidRPr="00D67DCD">
              <w:rPr>
                <w:rStyle w:val="Hipervnculo"/>
                <w:noProof/>
              </w:rPr>
              <w:t>IV.3.3.7. Otras indicaciones</w:t>
            </w:r>
            <w:r w:rsidR="003928C5">
              <w:rPr>
                <w:noProof/>
                <w:webHidden/>
              </w:rPr>
              <w:tab/>
            </w:r>
            <w:r w:rsidR="003928C5">
              <w:rPr>
                <w:noProof/>
                <w:webHidden/>
              </w:rPr>
              <w:fldChar w:fldCharType="begin"/>
            </w:r>
            <w:r w:rsidR="003928C5">
              <w:rPr>
                <w:noProof/>
                <w:webHidden/>
              </w:rPr>
              <w:instrText xml:space="preserve"> PAGEREF _Toc32059168 \h </w:instrText>
            </w:r>
            <w:r w:rsidR="003928C5">
              <w:rPr>
                <w:noProof/>
                <w:webHidden/>
              </w:rPr>
            </w:r>
            <w:r w:rsidR="003928C5">
              <w:rPr>
                <w:noProof/>
                <w:webHidden/>
              </w:rPr>
              <w:fldChar w:fldCharType="separate"/>
            </w:r>
            <w:r w:rsidR="00886CA7">
              <w:rPr>
                <w:noProof/>
                <w:webHidden/>
              </w:rPr>
              <w:t>66</w:t>
            </w:r>
            <w:r w:rsidR="003928C5">
              <w:rPr>
                <w:noProof/>
                <w:webHidden/>
              </w:rPr>
              <w:fldChar w:fldCharType="end"/>
            </w:r>
          </w:hyperlink>
        </w:p>
        <w:p w14:paraId="6C236CFA" w14:textId="2BC437DD" w:rsidR="003928C5" w:rsidRDefault="005A3340">
          <w:pPr>
            <w:pStyle w:val="TDC3"/>
            <w:tabs>
              <w:tab w:val="right" w:leader="dot" w:pos="8488"/>
            </w:tabs>
            <w:rPr>
              <w:rFonts w:eastAsiaTheme="minorEastAsia" w:cstheme="minorBidi"/>
              <w:noProof/>
              <w:sz w:val="24"/>
              <w:szCs w:val="24"/>
            </w:rPr>
          </w:pPr>
          <w:hyperlink w:anchor="_Toc32059169" w:history="1">
            <w:r w:rsidR="003928C5" w:rsidRPr="00D67DCD">
              <w:rPr>
                <w:rStyle w:val="Hipervnculo"/>
                <w:noProof/>
              </w:rPr>
              <w:t>IV.3.4. Formación Inicial específica</w:t>
            </w:r>
            <w:r w:rsidR="003928C5">
              <w:rPr>
                <w:noProof/>
                <w:webHidden/>
              </w:rPr>
              <w:tab/>
            </w:r>
            <w:r w:rsidR="003928C5">
              <w:rPr>
                <w:noProof/>
                <w:webHidden/>
              </w:rPr>
              <w:fldChar w:fldCharType="begin"/>
            </w:r>
            <w:r w:rsidR="003928C5">
              <w:rPr>
                <w:noProof/>
                <w:webHidden/>
              </w:rPr>
              <w:instrText xml:space="preserve"> PAGEREF _Toc32059169 \h </w:instrText>
            </w:r>
            <w:r w:rsidR="003928C5">
              <w:rPr>
                <w:noProof/>
                <w:webHidden/>
              </w:rPr>
            </w:r>
            <w:r w:rsidR="003928C5">
              <w:rPr>
                <w:noProof/>
                <w:webHidden/>
              </w:rPr>
              <w:fldChar w:fldCharType="separate"/>
            </w:r>
            <w:r w:rsidR="00886CA7">
              <w:rPr>
                <w:noProof/>
                <w:webHidden/>
              </w:rPr>
              <w:t>66</w:t>
            </w:r>
            <w:r w:rsidR="003928C5">
              <w:rPr>
                <w:noProof/>
                <w:webHidden/>
              </w:rPr>
              <w:fldChar w:fldCharType="end"/>
            </w:r>
          </w:hyperlink>
        </w:p>
        <w:p w14:paraId="2618B4D3" w14:textId="3C8D0692" w:rsidR="003928C5" w:rsidRDefault="005A3340">
          <w:pPr>
            <w:pStyle w:val="TDC3"/>
            <w:tabs>
              <w:tab w:val="right" w:leader="dot" w:pos="8488"/>
            </w:tabs>
            <w:rPr>
              <w:rFonts w:eastAsiaTheme="minorEastAsia" w:cstheme="minorBidi"/>
              <w:noProof/>
              <w:sz w:val="24"/>
              <w:szCs w:val="24"/>
            </w:rPr>
          </w:pPr>
          <w:hyperlink w:anchor="_Toc32059170" w:history="1">
            <w:r w:rsidR="003928C5" w:rsidRPr="00D67DCD">
              <w:rPr>
                <w:rStyle w:val="Hipervnculo"/>
                <w:noProof/>
              </w:rPr>
              <w:t>IV.3.5. La colaboración formativa</w:t>
            </w:r>
            <w:r w:rsidR="003928C5">
              <w:rPr>
                <w:noProof/>
                <w:webHidden/>
              </w:rPr>
              <w:tab/>
            </w:r>
            <w:r w:rsidR="003928C5">
              <w:rPr>
                <w:noProof/>
                <w:webHidden/>
              </w:rPr>
              <w:fldChar w:fldCharType="begin"/>
            </w:r>
            <w:r w:rsidR="003928C5">
              <w:rPr>
                <w:noProof/>
                <w:webHidden/>
              </w:rPr>
              <w:instrText xml:space="preserve"> PAGEREF _Toc32059170 \h </w:instrText>
            </w:r>
            <w:r w:rsidR="003928C5">
              <w:rPr>
                <w:noProof/>
                <w:webHidden/>
              </w:rPr>
            </w:r>
            <w:r w:rsidR="003928C5">
              <w:rPr>
                <w:noProof/>
                <w:webHidden/>
              </w:rPr>
              <w:fldChar w:fldCharType="separate"/>
            </w:r>
            <w:r w:rsidR="00886CA7">
              <w:rPr>
                <w:noProof/>
                <w:webHidden/>
              </w:rPr>
              <w:t>67</w:t>
            </w:r>
            <w:r w:rsidR="003928C5">
              <w:rPr>
                <w:noProof/>
                <w:webHidden/>
              </w:rPr>
              <w:fldChar w:fldCharType="end"/>
            </w:r>
          </w:hyperlink>
        </w:p>
        <w:p w14:paraId="1CDDBBD3" w14:textId="353AC161" w:rsidR="003928C5" w:rsidRDefault="005A3340">
          <w:pPr>
            <w:pStyle w:val="TDC1"/>
            <w:tabs>
              <w:tab w:val="right" w:leader="dot" w:pos="8488"/>
            </w:tabs>
            <w:rPr>
              <w:rFonts w:eastAsiaTheme="minorEastAsia" w:cstheme="minorBidi"/>
              <w:b w:val="0"/>
              <w:bCs w:val="0"/>
              <w:i w:val="0"/>
              <w:iCs w:val="0"/>
              <w:noProof/>
            </w:rPr>
          </w:pPr>
          <w:hyperlink w:anchor="_Toc32059171" w:history="1">
            <w:r w:rsidR="003928C5" w:rsidRPr="00D67DCD">
              <w:rPr>
                <w:rStyle w:val="Hipervnculo"/>
                <w:noProof/>
              </w:rPr>
              <w:t>ANEXOS</w:t>
            </w:r>
            <w:r w:rsidR="003928C5">
              <w:rPr>
                <w:noProof/>
                <w:webHidden/>
              </w:rPr>
              <w:tab/>
            </w:r>
            <w:r w:rsidR="003928C5">
              <w:rPr>
                <w:noProof/>
                <w:webHidden/>
              </w:rPr>
              <w:fldChar w:fldCharType="begin"/>
            </w:r>
            <w:r w:rsidR="003928C5">
              <w:rPr>
                <w:noProof/>
                <w:webHidden/>
              </w:rPr>
              <w:instrText xml:space="preserve"> PAGEREF _Toc32059171 \h </w:instrText>
            </w:r>
            <w:r w:rsidR="003928C5">
              <w:rPr>
                <w:noProof/>
                <w:webHidden/>
              </w:rPr>
            </w:r>
            <w:r w:rsidR="003928C5">
              <w:rPr>
                <w:noProof/>
                <w:webHidden/>
              </w:rPr>
              <w:fldChar w:fldCharType="separate"/>
            </w:r>
            <w:r w:rsidR="00886CA7">
              <w:rPr>
                <w:noProof/>
                <w:webHidden/>
              </w:rPr>
              <w:t>69</w:t>
            </w:r>
            <w:r w:rsidR="003928C5">
              <w:rPr>
                <w:noProof/>
                <w:webHidden/>
              </w:rPr>
              <w:fldChar w:fldCharType="end"/>
            </w:r>
          </w:hyperlink>
        </w:p>
        <w:p w14:paraId="017B57D6" w14:textId="65F0FDBC" w:rsidR="003928C5" w:rsidRDefault="005A3340">
          <w:pPr>
            <w:pStyle w:val="TDC1"/>
            <w:tabs>
              <w:tab w:val="right" w:leader="dot" w:pos="8488"/>
            </w:tabs>
            <w:rPr>
              <w:rFonts w:eastAsiaTheme="minorEastAsia" w:cstheme="minorBidi"/>
              <w:b w:val="0"/>
              <w:bCs w:val="0"/>
              <w:i w:val="0"/>
              <w:iCs w:val="0"/>
              <w:noProof/>
            </w:rPr>
          </w:pPr>
          <w:hyperlink w:anchor="_Toc32059172" w:history="1">
            <w:r w:rsidR="003928C5" w:rsidRPr="00D67DCD">
              <w:rPr>
                <w:rStyle w:val="Hipervnculo"/>
                <w:noProof/>
              </w:rPr>
              <w:t>ANEXO I</w:t>
            </w:r>
            <w:r w:rsidR="003928C5">
              <w:rPr>
                <w:noProof/>
                <w:webHidden/>
              </w:rPr>
              <w:tab/>
            </w:r>
            <w:r w:rsidR="003928C5">
              <w:rPr>
                <w:noProof/>
                <w:webHidden/>
              </w:rPr>
              <w:fldChar w:fldCharType="begin"/>
            </w:r>
            <w:r w:rsidR="003928C5">
              <w:rPr>
                <w:noProof/>
                <w:webHidden/>
              </w:rPr>
              <w:instrText xml:space="preserve"> PAGEREF _Toc32059172 \h </w:instrText>
            </w:r>
            <w:r w:rsidR="003928C5">
              <w:rPr>
                <w:noProof/>
                <w:webHidden/>
              </w:rPr>
            </w:r>
            <w:r w:rsidR="003928C5">
              <w:rPr>
                <w:noProof/>
                <w:webHidden/>
              </w:rPr>
              <w:fldChar w:fldCharType="separate"/>
            </w:r>
            <w:r w:rsidR="00886CA7">
              <w:rPr>
                <w:noProof/>
                <w:webHidden/>
              </w:rPr>
              <w:t>69</w:t>
            </w:r>
            <w:r w:rsidR="003928C5">
              <w:rPr>
                <w:noProof/>
                <w:webHidden/>
              </w:rPr>
              <w:fldChar w:fldCharType="end"/>
            </w:r>
          </w:hyperlink>
        </w:p>
        <w:p w14:paraId="73E55979" w14:textId="18C5BB30" w:rsidR="003928C5" w:rsidRDefault="005A3340">
          <w:pPr>
            <w:pStyle w:val="TDC2"/>
            <w:tabs>
              <w:tab w:val="right" w:leader="dot" w:pos="8488"/>
            </w:tabs>
            <w:rPr>
              <w:rFonts w:eastAsiaTheme="minorEastAsia" w:cstheme="minorBidi"/>
              <w:b w:val="0"/>
              <w:bCs w:val="0"/>
              <w:noProof/>
              <w:sz w:val="24"/>
              <w:szCs w:val="24"/>
            </w:rPr>
          </w:pPr>
          <w:hyperlink w:anchor="_Toc32059173" w:history="1">
            <w:r w:rsidR="003928C5" w:rsidRPr="00D67DCD">
              <w:rPr>
                <w:rStyle w:val="Hipervnculo"/>
                <w:noProof/>
              </w:rPr>
              <w:t>I. LA UNIDAD CARISMÁTICA EN LA DIVERSIDAD CULTURAL</w:t>
            </w:r>
            <w:r w:rsidR="003928C5">
              <w:rPr>
                <w:noProof/>
                <w:webHidden/>
              </w:rPr>
              <w:tab/>
            </w:r>
            <w:r w:rsidR="003928C5">
              <w:rPr>
                <w:noProof/>
                <w:webHidden/>
              </w:rPr>
              <w:fldChar w:fldCharType="begin"/>
            </w:r>
            <w:r w:rsidR="003928C5">
              <w:rPr>
                <w:noProof/>
                <w:webHidden/>
              </w:rPr>
              <w:instrText xml:space="preserve"> PAGEREF _Toc32059173 \h </w:instrText>
            </w:r>
            <w:r w:rsidR="003928C5">
              <w:rPr>
                <w:noProof/>
                <w:webHidden/>
              </w:rPr>
            </w:r>
            <w:r w:rsidR="003928C5">
              <w:rPr>
                <w:noProof/>
                <w:webHidden/>
              </w:rPr>
              <w:fldChar w:fldCharType="separate"/>
            </w:r>
            <w:r w:rsidR="00886CA7">
              <w:rPr>
                <w:noProof/>
                <w:webHidden/>
              </w:rPr>
              <w:t>69</w:t>
            </w:r>
            <w:r w:rsidR="003928C5">
              <w:rPr>
                <w:noProof/>
                <w:webHidden/>
              </w:rPr>
              <w:fldChar w:fldCharType="end"/>
            </w:r>
          </w:hyperlink>
        </w:p>
        <w:p w14:paraId="40A661A8" w14:textId="3FAD5CB2" w:rsidR="003928C5" w:rsidRDefault="005A3340">
          <w:pPr>
            <w:pStyle w:val="TDC3"/>
            <w:tabs>
              <w:tab w:val="right" w:leader="dot" w:pos="8488"/>
            </w:tabs>
            <w:rPr>
              <w:rFonts w:eastAsiaTheme="minorEastAsia" w:cstheme="minorBidi"/>
              <w:noProof/>
              <w:sz w:val="24"/>
              <w:szCs w:val="24"/>
            </w:rPr>
          </w:pPr>
          <w:hyperlink w:anchor="_Toc32059174" w:history="1">
            <w:r w:rsidR="003928C5" w:rsidRPr="00D67DCD">
              <w:rPr>
                <w:rStyle w:val="Hipervnculo"/>
                <w:noProof/>
              </w:rPr>
              <w:t>I.1. Algunas consideraciones generales</w:t>
            </w:r>
            <w:r w:rsidR="003928C5">
              <w:rPr>
                <w:noProof/>
                <w:webHidden/>
              </w:rPr>
              <w:tab/>
            </w:r>
            <w:r w:rsidR="003928C5">
              <w:rPr>
                <w:noProof/>
                <w:webHidden/>
              </w:rPr>
              <w:fldChar w:fldCharType="begin"/>
            </w:r>
            <w:r w:rsidR="003928C5">
              <w:rPr>
                <w:noProof/>
                <w:webHidden/>
              </w:rPr>
              <w:instrText xml:space="preserve"> PAGEREF _Toc32059174 \h </w:instrText>
            </w:r>
            <w:r w:rsidR="003928C5">
              <w:rPr>
                <w:noProof/>
                <w:webHidden/>
              </w:rPr>
            </w:r>
            <w:r w:rsidR="003928C5">
              <w:rPr>
                <w:noProof/>
                <w:webHidden/>
              </w:rPr>
              <w:fldChar w:fldCharType="separate"/>
            </w:r>
            <w:r w:rsidR="00886CA7">
              <w:rPr>
                <w:noProof/>
                <w:webHidden/>
              </w:rPr>
              <w:t>69</w:t>
            </w:r>
            <w:r w:rsidR="003928C5">
              <w:rPr>
                <w:noProof/>
                <w:webHidden/>
              </w:rPr>
              <w:fldChar w:fldCharType="end"/>
            </w:r>
          </w:hyperlink>
        </w:p>
        <w:p w14:paraId="49FD4239" w14:textId="08341B1A" w:rsidR="003928C5" w:rsidRDefault="005A3340">
          <w:pPr>
            <w:pStyle w:val="TDC3"/>
            <w:tabs>
              <w:tab w:val="right" w:leader="dot" w:pos="8488"/>
            </w:tabs>
            <w:rPr>
              <w:rFonts w:eastAsiaTheme="minorEastAsia" w:cstheme="minorBidi"/>
              <w:noProof/>
              <w:sz w:val="24"/>
              <w:szCs w:val="24"/>
            </w:rPr>
          </w:pPr>
          <w:hyperlink w:anchor="_Toc32059175" w:history="1">
            <w:r w:rsidR="003928C5" w:rsidRPr="00D67DCD">
              <w:rPr>
                <w:rStyle w:val="Hipervnculo"/>
                <w:noProof/>
              </w:rPr>
              <w:t>I.2. Del multiculturalismo a la interculturalidad</w:t>
            </w:r>
            <w:r w:rsidR="003928C5">
              <w:rPr>
                <w:noProof/>
                <w:webHidden/>
              </w:rPr>
              <w:tab/>
            </w:r>
            <w:r w:rsidR="003928C5">
              <w:rPr>
                <w:noProof/>
                <w:webHidden/>
              </w:rPr>
              <w:fldChar w:fldCharType="begin"/>
            </w:r>
            <w:r w:rsidR="003928C5">
              <w:rPr>
                <w:noProof/>
                <w:webHidden/>
              </w:rPr>
              <w:instrText xml:space="preserve"> PAGEREF _Toc32059175 \h </w:instrText>
            </w:r>
            <w:r w:rsidR="003928C5">
              <w:rPr>
                <w:noProof/>
                <w:webHidden/>
              </w:rPr>
            </w:r>
            <w:r w:rsidR="003928C5">
              <w:rPr>
                <w:noProof/>
                <w:webHidden/>
              </w:rPr>
              <w:fldChar w:fldCharType="separate"/>
            </w:r>
            <w:r w:rsidR="00886CA7">
              <w:rPr>
                <w:noProof/>
                <w:webHidden/>
              </w:rPr>
              <w:t>70</w:t>
            </w:r>
            <w:r w:rsidR="003928C5">
              <w:rPr>
                <w:noProof/>
                <w:webHidden/>
              </w:rPr>
              <w:fldChar w:fldCharType="end"/>
            </w:r>
          </w:hyperlink>
        </w:p>
        <w:p w14:paraId="13E25688" w14:textId="68FFEF23" w:rsidR="003928C5" w:rsidRDefault="005A3340">
          <w:pPr>
            <w:pStyle w:val="TDC3"/>
            <w:tabs>
              <w:tab w:val="right" w:leader="dot" w:pos="8488"/>
            </w:tabs>
            <w:rPr>
              <w:rFonts w:eastAsiaTheme="minorEastAsia" w:cstheme="minorBidi"/>
              <w:noProof/>
              <w:sz w:val="24"/>
              <w:szCs w:val="24"/>
            </w:rPr>
          </w:pPr>
          <w:hyperlink w:anchor="_Toc32059176" w:history="1">
            <w:r w:rsidR="003928C5" w:rsidRPr="00D67DCD">
              <w:rPr>
                <w:rStyle w:val="Hipervnculo"/>
                <w:noProof/>
              </w:rPr>
              <w:t>I.3. Llevar el Evangelio al corazón de cada cultura</w:t>
            </w:r>
            <w:r w:rsidR="003928C5">
              <w:rPr>
                <w:noProof/>
                <w:webHidden/>
              </w:rPr>
              <w:tab/>
            </w:r>
            <w:r w:rsidR="003928C5">
              <w:rPr>
                <w:noProof/>
                <w:webHidden/>
              </w:rPr>
              <w:fldChar w:fldCharType="begin"/>
            </w:r>
            <w:r w:rsidR="003928C5">
              <w:rPr>
                <w:noProof/>
                <w:webHidden/>
              </w:rPr>
              <w:instrText xml:space="preserve"> PAGEREF _Toc32059176 \h </w:instrText>
            </w:r>
            <w:r w:rsidR="003928C5">
              <w:rPr>
                <w:noProof/>
                <w:webHidden/>
              </w:rPr>
            </w:r>
            <w:r w:rsidR="003928C5">
              <w:rPr>
                <w:noProof/>
                <w:webHidden/>
              </w:rPr>
              <w:fldChar w:fldCharType="separate"/>
            </w:r>
            <w:r w:rsidR="00886CA7">
              <w:rPr>
                <w:noProof/>
                <w:webHidden/>
              </w:rPr>
              <w:t>70</w:t>
            </w:r>
            <w:r w:rsidR="003928C5">
              <w:rPr>
                <w:noProof/>
                <w:webHidden/>
              </w:rPr>
              <w:fldChar w:fldCharType="end"/>
            </w:r>
          </w:hyperlink>
        </w:p>
        <w:p w14:paraId="6D1E605E" w14:textId="798B3010" w:rsidR="003928C5" w:rsidRDefault="005A3340">
          <w:pPr>
            <w:pStyle w:val="TDC3"/>
            <w:tabs>
              <w:tab w:val="right" w:leader="dot" w:pos="8488"/>
            </w:tabs>
            <w:rPr>
              <w:rFonts w:eastAsiaTheme="minorEastAsia" w:cstheme="minorBidi"/>
              <w:noProof/>
              <w:sz w:val="24"/>
              <w:szCs w:val="24"/>
            </w:rPr>
          </w:pPr>
          <w:hyperlink w:anchor="_Toc32059177" w:history="1">
            <w:r w:rsidR="003928C5" w:rsidRPr="00D67DCD">
              <w:rPr>
                <w:rStyle w:val="Hipervnculo"/>
                <w:noProof/>
              </w:rPr>
              <w:t>I.4. La Iglesia, escuela de interculturalidad</w:t>
            </w:r>
            <w:r w:rsidR="003928C5">
              <w:rPr>
                <w:noProof/>
                <w:webHidden/>
              </w:rPr>
              <w:tab/>
            </w:r>
            <w:r w:rsidR="003928C5">
              <w:rPr>
                <w:noProof/>
                <w:webHidden/>
              </w:rPr>
              <w:fldChar w:fldCharType="begin"/>
            </w:r>
            <w:r w:rsidR="003928C5">
              <w:rPr>
                <w:noProof/>
                <w:webHidden/>
              </w:rPr>
              <w:instrText xml:space="preserve"> PAGEREF _Toc32059177 \h </w:instrText>
            </w:r>
            <w:r w:rsidR="003928C5">
              <w:rPr>
                <w:noProof/>
                <w:webHidden/>
              </w:rPr>
            </w:r>
            <w:r w:rsidR="003928C5">
              <w:rPr>
                <w:noProof/>
                <w:webHidden/>
              </w:rPr>
              <w:fldChar w:fldCharType="separate"/>
            </w:r>
            <w:r w:rsidR="00886CA7">
              <w:rPr>
                <w:noProof/>
                <w:webHidden/>
              </w:rPr>
              <w:t>71</w:t>
            </w:r>
            <w:r w:rsidR="003928C5">
              <w:rPr>
                <w:noProof/>
                <w:webHidden/>
              </w:rPr>
              <w:fldChar w:fldCharType="end"/>
            </w:r>
          </w:hyperlink>
        </w:p>
        <w:p w14:paraId="4163E27F" w14:textId="1EE55A78" w:rsidR="003928C5" w:rsidRDefault="005A3340">
          <w:pPr>
            <w:pStyle w:val="TDC3"/>
            <w:tabs>
              <w:tab w:val="right" w:leader="dot" w:pos="8488"/>
            </w:tabs>
            <w:rPr>
              <w:rFonts w:eastAsiaTheme="minorEastAsia" w:cstheme="minorBidi"/>
              <w:noProof/>
              <w:sz w:val="24"/>
              <w:szCs w:val="24"/>
            </w:rPr>
          </w:pPr>
          <w:hyperlink w:anchor="_Toc32059178" w:history="1">
            <w:r w:rsidR="003928C5" w:rsidRPr="00D67DCD">
              <w:rPr>
                <w:rStyle w:val="Hipervnculo"/>
                <w:noProof/>
              </w:rPr>
              <w:t xml:space="preserve">I.5. Los hermanos nada se apropien, ni casa, ni lugar, ni cosa alguna </w:t>
            </w:r>
            <w:r w:rsidR="00EB131C">
              <w:rPr>
                <w:rStyle w:val="Hipervnculo"/>
                <w:noProof/>
              </w:rPr>
              <w:t>(</w:t>
            </w:r>
            <w:r w:rsidR="003928C5" w:rsidRPr="00D67DCD">
              <w:rPr>
                <w:rStyle w:val="Hipervnculo"/>
                <w:noProof/>
              </w:rPr>
              <w:t>1R 6,1)</w:t>
            </w:r>
            <w:r w:rsidR="003928C5">
              <w:rPr>
                <w:noProof/>
                <w:webHidden/>
              </w:rPr>
              <w:tab/>
            </w:r>
            <w:r w:rsidR="003928C5">
              <w:rPr>
                <w:noProof/>
                <w:webHidden/>
              </w:rPr>
              <w:fldChar w:fldCharType="begin"/>
            </w:r>
            <w:r w:rsidR="003928C5">
              <w:rPr>
                <w:noProof/>
                <w:webHidden/>
              </w:rPr>
              <w:instrText xml:space="preserve"> PAGEREF _Toc32059178 \h </w:instrText>
            </w:r>
            <w:r w:rsidR="003928C5">
              <w:rPr>
                <w:noProof/>
                <w:webHidden/>
              </w:rPr>
            </w:r>
            <w:r w:rsidR="003928C5">
              <w:rPr>
                <w:noProof/>
                <w:webHidden/>
              </w:rPr>
              <w:fldChar w:fldCharType="separate"/>
            </w:r>
            <w:r w:rsidR="00886CA7">
              <w:rPr>
                <w:noProof/>
                <w:webHidden/>
              </w:rPr>
              <w:t>71</w:t>
            </w:r>
            <w:r w:rsidR="003928C5">
              <w:rPr>
                <w:noProof/>
                <w:webHidden/>
              </w:rPr>
              <w:fldChar w:fldCharType="end"/>
            </w:r>
          </w:hyperlink>
        </w:p>
        <w:p w14:paraId="2FF4EECA" w14:textId="38EE9AC0" w:rsidR="003928C5" w:rsidRDefault="005A3340">
          <w:pPr>
            <w:pStyle w:val="TDC3"/>
            <w:tabs>
              <w:tab w:val="right" w:leader="dot" w:pos="8488"/>
            </w:tabs>
            <w:rPr>
              <w:rFonts w:eastAsiaTheme="minorEastAsia" w:cstheme="minorBidi"/>
              <w:noProof/>
              <w:sz w:val="24"/>
              <w:szCs w:val="24"/>
            </w:rPr>
          </w:pPr>
          <w:hyperlink w:anchor="_Toc32059179" w:history="1">
            <w:r w:rsidR="003928C5" w:rsidRPr="00D67DCD">
              <w:rPr>
                <w:rStyle w:val="Hipervnculo"/>
                <w:noProof/>
              </w:rPr>
              <w:t>I.6. Los capuchinos y el continuo retorno a san Francisco</w:t>
            </w:r>
            <w:r w:rsidR="003928C5">
              <w:rPr>
                <w:noProof/>
                <w:webHidden/>
              </w:rPr>
              <w:tab/>
            </w:r>
            <w:r w:rsidR="003928C5">
              <w:rPr>
                <w:noProof/>
                <w:webHidden/>
              </w:rPr>
              <w:fldChar w:fldCharType="begin"/>
            </w:r>
            <w:r w:rsidR="003928C5">
              <w:rPr>
                <w:noProof/>
                <w:webHidden/>
              </w:rPr>
              <w:instrText xml:space="preserve"> PAGEREF _Toc32059179 \h </w:instrText>
            </w:r>
            <w:r w:rsidR="003928C5">
              <w:rPr>
                <w:noProof/>
                <w:webHidden/>
              </w:rPr>
            </w:r>
            <w:r w:rsidR="003928C5">
              <w:rPr>
                <w:noProof/>
                <w:webHidden/>
              </w:rPr>
              <w:fldChar w:fldCharType="separate"/>
            </w:r>
            <w:r w:rsidR="00886CA7">
              <w:rPr>
                <w:noProof/>
                <w:webHidden/>
              </w:rPr>
              <w:t>72</w:t>
            </w:r>
            <w:r w:rsidR="003928C5">
              <w:rPr>
                <w:noProof/>
                <w:webHidden/>
              </w:rPr>
              <w:fldChar w:fldCharType="end"/>
            </w:r>
          </w:hyperlink>
        </w:p>
        <w:p w14:paraId="62798E40" w14:textId="055D6A0F" w:rsidR="003928C5" w:rsidRDefault="005A3340">
          <w:pPr>
            <w:pStyle w:val="TDC2"/>
            <w:tabs>
              <w:tab w:val="right" w:leader="dot" w:pos="8488"/>
            </w:tabs>
            <w:rPr>
              <w:rFonts w:eastAsiaTheme="minorEastAsia" w:cstheme="minorBidi"/>
              <w:b w:val="0"/>
              <w:bCs w:val="0"/>
              <w:noProof/>
              <w:sz w:val="24"/>
              <w:szCs w:val="24"/>
            </w:rPr>
          </w:pPr>
          <w:hyperlink w:anchor="_Toc32059180" w:history="1">
            <w:r w:rsidR="003928C5" w:rsidRPr="00D67DCD">
              <w:rPr>
                <w:rStyle w:val="Hipervnculo"/>
                <w:noProof/>
                <w:lang w:val="fr-FR"/>
              </w:rPr>
              <w:t xml:space="preserve">II. De la </w:t>
            </w:r>
            <w:r w:rsidR="003928C5" w:rsidRPr="00D67DCD">
              <w:rPr>
                <w:rStyle w:val="Hipervnculo"/>
                <w:i/>
                <w:noProof/>
                <w:lang w:val="fr-FR"/>
              </w:rPr>
              <w:t>Ratio Formationis Generalis</w:t>
            </w:r>
            <w:r w:rsidR="003928C5" w:rsidRPr="00D67DCD">
              <w:rPr>
                <w:rStyle w:val="Hipervnculo"/>
                <w:noProof/>
                <w:lang w:val="fr-FR"/>
              </w:rPr>
              <w:t xml:space="preserve"> a la </w:t>
            </w:r>
            <w:r w:rsidR="003928C5" w:rsidRPr="00D67DCD">
              <w:rPr>
                <w:rStyle w:val="Hipervnculo"/>
                <w:i/>
                <w:noProof/>
                <w:lang w:val="fr-FR"/>
              </w:rPr>
              <w:t>Ratio Formationis Localis</w:t>
            </w:r>
            <w:r w:rsidR="003928C5" w:rsidRPr="00D67DCD">
              <w:rPr>
                <w:rStyle w:val="Hipervnculo"/>
                <w:noProof/>
                <w:lang w:val="fr-FR"/>
              </w:rPr>
              <w:t xml:space="preserve">. </w:t>
            </w:r>
            <w:r w:rsidR="003928C5" w:rsidRPr="00D67DCD">
              <w:rPr>
                <w:rStyle w:val="Hipervnculo"/>
                <w:noProof/>
              </w:rPr>
              <w:t>Orientaciones para la puesta en marcha</w:t>
            </w:r>
            <w:r w:rsidR="003928C5">
              <w:rPr>
                <w:noProof/>
                <w:webHidden/>
              </w:rPr>
              <w:tab/>
            </w:r>
            <w:r w:rsidR="003928C5">
              <w:rPr>
                <w:noProof/>
                <w:webHidden/>
              </w:rPr>
              <w:fldChar w:fldCharType="begin"/>
            </w:r>
            <w:r w:rsidR="003928C5">
              <w:rPr>
                <w:noProof/>
                <w:webHidden/>
              </w:rPr>
              <w:instrText xml:space="preserve"> PAGEREF _Toc32059180 \h </w:instrText>
            </w:r>
            <w:r w:rsidR="003928C5">
              <w:rPr>
                <w:noProof/>
                <w:webHidden/>
              </w:rPr>
            </w:r>
            <w:r w:rsidR="003928C5">
              <w:rPr>
                <w:noProof/>
                <w:webHidden/>
              </w:rPr>
              <w:fldChar w:fldCharType="separate"/>
            </w:r>
            <w:r w:rsidR="00886CA7">
              <w:rPr>
                <w:noProof/>
                <w:webHidden/>
              </w:rPr>
              <w:t>73</w:t>
            </w:r>
            <w:r w:rsidR="003928C5">
              <w:rPr>
                <w:noProof/>
                <w:webHidden/>
              </w:rPr>
              <w:fldChar w:fldCharType="end"/>
            </w:r>
          </w:hyperlink>
        </w:p>
        <w:p w14:paraId="6C532967" w14:textId="08905C1F" w:rsidR="003928C5" w:rsidRDefault="005A3340">
          <w:pPr>
            <w:pStyle w:val="TDC3"/>
            <w:tabs>
              <w:tab w:val="right" w:leader="dot" w:pos="8488"/>
            </w:tabs>
            <w:rPr>
              <w:rFonts w:eastAsiaTheme="minorEastAsia" w:cstheme="minorBidi"/>
              <w:noProof/>
              <w:sz w:val="24"/>
              <w:szCs w:val="24"/>
            </w:rPr>
          </w:pPr>
          <w:hyperlink w:anchor="_Toc32059181" w:history="1">
            <w:r w:rsidR="003928C5" w:rsidRPr="00D67DCD">
              <w:rPr>
                <w:rStyle w:val="Hipervnculo"/>
                <w:noProof/>
              </w:rPr>
              <w:t>II.1. La metodología</w:t>
            </w:r>
            <w:r w:rsidR="003928C5">
              <w:rPr>
                <w:noProof/>
                <w:webHidden/>
              </w:rPr>
              <w:tab/>
            </w:r>
            <w:r w:rsidR="003928C5">
              <w:rPr>
                <w:noProof/>
                <w:webHidden/>
              </w:rPr>
              <w:fldChar w:fldCharType="begin"/>
            </w:r>
            <w:r w:rsidR="003928C5">
              <w:rPr>
                <w:noProof/>
                <w:webHidden/>
              </w:rPr>
              <w:instrText xml:space="preserve"> PAGEREF _Toc32059181 \h </w:instrText>
            </w:r>
            <w:r w:rsidR="003928C5">
              <w:rPr>
                <w:noProof/>
                <w:webHidden/>
              </w:rPr>
            </w:r>
            <w:r w:rsidR="003928C5">
              <w:rPr>
                <w:noProof/>
                <w:webHidden/>
              </w:rPr>
              <w:fldChar w:fldCharType="separate"/>
            </w:r>
            <w:r w:rsidR="00886CA7">
              <w:rPr>
                <w:noProof/>
                <w:webHidden/>
              </w:rPr>
              <w:t>73</w:t>
            </w:r>
            <w:r w:rsidR="003928C5">
              <w:rPr>
                <w:noProof/>
                <w:webHidden/>
              </w:rPr>
              <w:fldChar w:fldCharType="end"/>
            </w:r>
          </w:hyperlink>
        </w:p>
        <w:p w14:paraId="4D6853CC" w14:textId="252CEB56" w:rsidR="003928C5" w:rsidRDefault="005A3340">
          <w:pPr>
            <w:pStyle w:val="TDC3"/>
            <w:tabs>
              <w:tab w:val="right" w:leader="dot" w:pos="8488"/>
            </w:tabs>
            <w:rPr>
              <w:rFonts w:eastAsiaTheme="minorEastAsia" w:cstheme="minorBidi"/>
              <w:noProof/>
              <w:sz w:val="24"/>
              <w:szCs w:val="24"/>
            </w:rPr>
          </w:pPr>
          <w:hyperlink w:anchor="_Toc32059182" w:history="1">
            <w:r w:rsidR="003928C5" w:rsidRPr="00D67DCD">
              <w:rPr>
                <w:rStyle w:val="Hipervnculo"/>
                <w:noProof/>
              </w:rPr>
              <w:t>II.2. Los protagonistas</w:t>
            </w:r>
            <w:r w:rsidR="003928C5">
              <w:rPr>
                <w:noProof/>
                <w:webHidden/>
              </w:rPr>
              <w:tab/>
            </w:r>
            <w:r w:rsidR="003928C5">
              <w:rPr>
                <w:noProof/>
                <w:webHidden/>
              </w:rPr>
              <w:fldChar w:fldCharType="begin"/>
            </w:r>
            <w:r w:rsidR="003928C5">
              <w:rPr>
                <w:noProof/>
                <w:webHidden/>
              </w:rPr>
              <w:instrText xml:space="preserve"> PAGEREF _Toc32059182 \h </w:instrText>
            </w:r>
            <w:r w:rsidR="003928C5">
              <w:rPr>
                <w:noProof/>
                <w:webHidden/>
              </w:rPr>
            </w:r>
            <w:r w:rsidR="003928C5">
              <w:rPr>
                <w:noProof/>
                <w:webHidden/>
              </w:rPr>
              <w:fldChar w:fldCharType="separate"/>
            </w:r>
            <w:r w:rsidR="00886CA7">
              <w:rPr>
                <w:noProof/>
                <w:webHidden/>
              </w:rPr>
              <w:t>73</w:t>
            </w:r>
            <w:r w:rsidR="003928C5">
              <w:rPr>
                <w:noProof/>
                <w:webHidden/>
              </w:rPr>
              <w:fldChar w:fldCharType="end"/>
            </w:r>
          </w:hyperlink>
        </w:p>
        <w:p w14:paraId="36638ADB" w14:textId="1A1D7084" w:rsidR="003928C5" w:rsidRDefault="005A3340">
          <w:pPr>
            <w:pStyle w:val="TDC3"/>
            <w:tabs>
              <w:tab w:val="right" w:leader="dot" w:pos="8488"/>
            </w:tabs>
            <w:rPr>
              <w:rFonts w:eastAsiaTheme="minorEastAsia" w:cstheme="minorBidi"/>
              <w:noProof/>
              <w:sz w:val="24"/>
              <w:szCs w:val="24"/>
            </w:rPr>
          </w:pPr>
          <w:hyperlink w:anchor="_Toc32059183" w:history="1">
            <w:r w:rsidR="003928C5" w:rsidRPr="00D67DCD">
              <w:rPr>
                <w:rStyle w:val="Hipervnculo"/>
                <w:noProof/>
              </w:rPr>
              <w:t>II.3. Los contenidos</w:t>
            </w:r>
            <w:r w:rsidR="003928C5">
              <w:rPr>
                <w:noProof/>
                <w:webHidden/>
              </w:rPr>
              <w:tab/>
            </w:r>
            <w:r w:rsidR="003928C5">
              <w:rPr>
                <w:noProof/>
                <w:webHidden/>
              </w:rPr>
              <w:fldChar w:fldCharType="begin"/>
            </w:r>
            <w:r w:rsidR="003928C5">
              <w:rPr>
                <w:noProof/>
                <w:webHidden/>
              </w:rPr>
              <w:instrText xml:space="preserve"> PAGEREF _Toc32059183 \h </w:instrText>
            </w:r>
            <w:r w:rsidR="003928C5">
              <w:rPr>
                <w:noProof/>
                <w:webHidden/>
              </w:rPr>
            </w:r>
            <w:r w:rsidR="003928C5">
              <w:rPr>
                <w:noProof/>
                <w:webHidden/>
              </w:rPr>
              <w:fldChar w:fldCharType="separate"/>
            </w:r>
            <w:r w:rsidR="00886CA7">
              <w:rPr>
                <w:noProof/>
                <w:webHidden/>
              </w:rPr>
              <w:t>74</w:t>
            </w:r>
            <w:r w:rsidR="003928C5">
              <w:rPr>
                <w:noProof/>
                <w:webHidden/>
              </w:rPr>
              <w:fldChar w:fldCharType="end"/>
            </w:r>
          </w:hyperlink>
        </w:p>
        <w:p w14:paraId="23D2D3EB" w14:textId="679B6804" w:rsidR="003928C5" w:rsidRDefault="005A3340">
          <w:pPr>
            <w:pStyle w:val="TDC3"/>
            <w:tabs>
              <w:tab w:val="right" w:leader="dot" w:pos="8488"/>
            </w:tabs>
            <w:rPr>
              <w:rFonts w:eastAsiaTheme="minorEastAsia" w:cstheme="minorBidi"/>
              <w:noProof/>
              <w:sz w:val="24"/>
              <w:szCs w:val="24"/>
            </w:rPr>
          </w:pPr>
          <w:hyperlink w:anchor="_Toc32059184" w:history="1">
            <w:r w:rsidR="003928C5" w:rsidRPr="00D67DCD">
              <w:rPr>
                <w:rStyle w:val="Hipervnculo"/>
                <w:noProof/>
              </w:rPr>
              <w:t>A) La centralidad de la vida fraterna</w:t>
            </w:r>
            <w:r w:rsidR="003928C5">
              <w:rPr>
                <w:noProof/>
                <w:webHidden/>
              </w:rPr>
              <w:tab/>
            </w:r>
            <w:r w:rsidR="003928C5">
              <w:rPr>
                <w:noProof/>
                <w:webHidden/>
              </w:rPr>
              <w:fldChar w:fldCharType="begin"/>
            </w:r>
            <w:r w:rsidR="003928C5">
              <w:rPr>
                <w:noProof/>
                <w:webHidden/>
              </w:rPr>
              <w:instrText xml:space="preserve"> PAGEREF _Toc32059184 \h </w:instrText>
            </w:r>
            <w:r w:rsidR="003928C5">
              <w:rPr>
                <w:noProof/>
                <w:webHidden/>
              </w:rPr>
            </w:r>
            <w:r w:rsidR="003928C5">
              <w:rPr>
                <w:noProof/>
                <w:webHidden/>
              </w:rPr>
              <w:fldChar w:fldCharType="separate"/>
            </w:r>
            <w:r w:rsidR="00886CA7">
              <w:rPr>
                <w:noProof/>
                <w:webHidden/>
              </w:rPr>
              <w:t>74</w:t>
            </w:r>
            <w:r w:rsidR="003928C5">
              <w:rPr>
                <w:noProof/>
                <w:webHidden/>
              </w:rPr>
              <w:fldChar w:fldCharType="end"/>
            </w:r>
          </w:hyperlink>
        </w:p>
        <w:p w14:paraId="6A18A879" w14:textId="264A0681" w:rsidR="003928C5" w:rsidRDefault="005A3340">
          <w:pPr>
            <w:pStyle w:val="TDC3"/>
            <w:tabs>
              <w:tab w:val="right" w:leader="dot" w:pos="8488"/>
            </w:tabs>
            <w:rPr>
              <w:rFonts w:eastAsiaTheme="minorEastAsia" w:cstheme="minorBidi"/>
              <w:noProof/>
              <w:sz w:val="24"/>
              <w:szCs w:val="24"/>
            </w:rPr>
          </w:pPr>
          <w:hyperlink w:anchor="_Toc32059185" w:history="1">
            <w:r w:rsidR="003928C5" w:rsidRPr="00D67DCD">
              <w:rPr>
                <w:rStyle w:val="Hipervnculo"/>
                <w:noProof/>
              </w:rPr>
              <w:t>II.4. Los tiempos</w:t>
            </w:r>
            <w:r w:rsidR="003928C5">
              <w:rPr>
                <w:noProof/>
                <w:webHidden/>
              </w:rPr>
              <w:tab/>
            </w:r>
            <w:r w:rsidR="003928C5">
              <w:rPr>
                <w:noProof/>
                <w:webHidden/>
              </w:rPr>
              <w:fldChar w:fldCharType="begin"/>
            </w:r>
            <w:r w:rsidR="003928C5">
              <w:rPr>
                <w:noProof/>
                <w:webHidden/>
              </w:rPr>
              <w:instrText xml:space="preserve"> PAGEREF _Toc32059185 \h </w:instrText>
            </w:r>
            <w:r w:rsidR="003928C5">
              <w:rPr>
                <w:noProof/>
                <w:webHidden/>
              </w:rPr>
            </w:r>
            <w:r w:rsidR="003928C5">
              <w:rPr>
                <w:noProof/>
                <w:webHidden/>
              </w:rPr>
              <w:fldChar w:fldCharType="separate"/>
            </w:r>
            <w:r w:rsidR="00886CA7">
              <w:rPr>
                <w:noProof/>
                <w:webHidden/>
              </w:rPr>
              <w:t>75</w:t>
            </w:r>
            <w:r w:rsidR="003928C5">
              <w:rPr>
                <w:noProof/>
                <w:webHidden/>
              </w:rPr>
              <w:fldChar w:fldCharType="end"/>
            </w:r>
          </w:hyperlink>
        </w:p>
        <w:p w14:paraId="4F041C72" w14:textId="70684CD3" w:rsidR="003928C5" w:rsidRDefault="005A3340">
          <w:pPr>
            <w:pStyle w:val="TDC1"/>
            <w:tabs>
              <w:tab w:val="right" w:leader="dot" w:pos="8488"/>
            </w:tabs>
            <w:rPr>
              <w:rFonts w:eastAsiaTheme="minorEastAsia" w:cstheme="minorBidi"/>
              <w:b w:val="0"/>
              <w:bCs w:val="0"/>
              <w:i w:val="0"/>
              <w:iCs w:val="0"/>
              <w:noProof/>
            </w:rPr>
          </w:pPr>
          <w:hyperlink w:anchor="_Toc32059186" w:history="1">
            <w:r w:rsidR="003928C5" w:rsidRPr="00D67DCD">
              <w:rPr>
                <w:rStyle w:val="Hipervnculo"/>
                <w:noProof/>
              </w:rPr>
              <w:t>ANEXO II</w:t>
            </w:r>
            <w:r w:rsidR="003928C5">
              <w:rPr>
                <w:noProof/>
                <w:webHidden/>
              </w:rPr>
              <w:tab/>
            </w:r>
            <w:r w:rsidR="003928C5">
              <w:rPr>
                <w:noProof/>
                <w:webHidden/>
              </w:rPr>
              <w:fldChar w:fldCharType="begin"/>
            </w:r>
            <w:r w:rsidR="003928C5">
              <w:rPr>
                <w:noProof/>
                <w:webHidden/>
              </w:rPr>
              <w:instrText xml:space="preserve"> PAGEREF _Toc32059186 \h </w:instrText>
            </w:r>
            <w:r w:rsidR="003928C5">
              <w:rPr>
                <w:noProof/>
                <w:webHidden/>
              </w:rPr>
            </w:r>
            <w:r w:rsidR="003928C5">
              <w:rPr>
                <w:noProof/>
                <w:webHidden/>
              </w:rPr>
              <w:fldChar w:fldCharType="separate"/>
            </w:r>
            <w:r w:rsidR="00886CA7">
              <w:rPr>
                <w:noProof/>
                <w:webHidden/>
              </w:rPr>
              <w:t>76</w:t>
            </w:r>
            <w:r w:rsidR="003928C5">
              <w:rPr>
                <w:noProof/>
                <w:webHidden/>
              </w:rPr>
              <w:fldChar w:fldCharType="end"/>
            </w:r>
          </w:hyperlink>
        </w:p>
        <w:p w14:paraId="6BC4303B" w14:textId="09F4AEE5" w:rsidR="003928C5" w:rsidRDefault="005A3340">
          <w:pPr>
            <w:pStyle w:val="TDC1"/>
            <w:tabs>
              <w:tab w:val="right" w:leader="dot" w:pos="8488"/>
            </w:tabs>
            <w:rPr>
              <w:rFonts w:eastAsiaTheme="minorEastAsia" w:cstheme="minorBidi"/>
              <w:b w:val="0"/>
              <w:bCs w:val="0"/>
              <w:i w:val="0"/>
              <w:iCs w:val="0"/>
              <w:noProof/>
            </w:rPr>
          </w:pPr>
          <w:hyperlink w:anchor="_Toc32059187" w:history="1">
            <w:r w:rsidR="003928C5" w:rsidRPr="00D67DCD">
              <w:rPr>
                <w:rStyle w:val="Hipervnculo"/>
                <w:noProof/>
              </w:rPr>
              <w:t xml:space="preserve">DONDE HAY CARIDAD Y SABIDURÍA, ALLÍ NO HAY NI TEMOR NI IGNORANCIA </w:t>
            </w:r>
            <w:r w:rsidR="00EB131C">
              <w:rPr>
                <w:rStyle w:val="Hipervnculo"/>
                <w:noProof/>
              </w:rPr>
              <w:t>(</w:t>
            </w:r>
            <w:r w:rsidR="003928C5" w:rsidRPr="00D67DCD">
              <w:rPr>
                <w:rStyle w:val="Hipervnculo"/>
                <w:noProof/>
              </w:rPr>
              <w:t>Adm 27,1)</w:t>
            </w:r>
            <w:r w:rsidR="003928C5">
              <w:rPr>
                <w:noProof/>
                <w:webHidden/>
              </w:rPr>
              <w:tab/>
            </w:r>
            <w:r w:rsidR="003928C5">
              <w:rPr>
                <w:noProof/>
                <w:webHidden/>
              </w:rPr>
              <w:fldChar w:fldCharType="begin"/>
            </w:r>
            <w:r w:rsidR="003928C5">
              <w:rPr>
                <w:noProof/>
                <w:webHidden/>
              </w:rPr>
              <w:instrText xml:space="preserve"> PAGEREF _Toc32059187 \h </w:instrText>
            </w:r>
            <w:r w:rsidR="003928C5">
              <w:rPr>
                <w:noProof/>
                <w:webHidden/>
              </w:rPr>
            </w:r>
            <w:r w:rsidR="003928C5">
              <w:rPr>
                <w:noProof/>
                <w:webHidden/>
              </w:rPr>
              <w:fldChar w:fldCharType="separate"/>
            </w:r>
            <w:r w:rsidR="00886CA7">
              <w:rPr>
                <w:noProof/>
                <w:webHidden/>
              </w:rPr>
              <w:t>76</w:t>
            </w:r>
            <w:r w:rsidR="003928C5">
              <w:rPr>
                <w:noProof/>
                <w:webHidden/>
              </w:rPr>
              <w:fldChar w:fldCharType="end"/>
            </w:r>
          </w:hyperlink>
        </w:p>
        <w:p w14:paraId="607B3A12" w14:textId="2C1B108D" w:rsidR="003928C5" w:rsidRDefault="005A3340">
          <w:pPr>
            <w:pStyle w:val="TDC2"/>
            <w:tabs>
              <w:tab w:val="right" w:leader="dot" w:pos="8488"/>
            </w:tabs>
            <w:rPr>
              <w:rFonts w:eastAsiaTheme="minorEastAsia" w:cstheme="minorBidi"/>
              <w:b w:val="0"/>
              <w:bCs w:val="0"/>
              <w:noProof/>
              <w:sz w:val="24"/>
              <w:szCs w:val="24"/>
            </w:rPr>
          </w:pPr>
          <w:hyperlink w:anchor="_Toc32059188" w:history="1">
            <w:r w:rsidR="003928C5" w:rsidRPr="00D67DCD">
              <w:rPr>
                <w:rStyle w:val="Hipervnculo"/>
                <w:noProof/>
              </w:rPr>
              <w:t>I. RATIO STUDIORUM</w:t>
            </w:r>
            <w:r w:rsidR="003928C5">
              <w:rPr>
                <w:noProof/>
                <w:webHidden/>
              </w:rPr>
              <w:tab/>
            </w:r>
            <w:r w:rsidR="003928C5">
              <w:rPr>
                <w:noProof/>
                <w:webHidden/>
              </w:rPr>
              <w:fldChar w:fldCharType="begin"/>
            </w:r>
            <w:r w:rsidR="003928C5">
              <w:rPr>
                <w:noProof/>
                <w:webHidden/>
              </w:rPr>
              <w:instrText xml:space="preserve"> PAGEREF _Toc32059188 \h </w:instrText>
            </w:r>
            <w:r w:rsidR="003928C5">
              <w:rPr>
                <w:noProof/>
                <w:webHidden/>
              </w:rPr>
            </w:r>
            <w:r w:rsidR="003928C5">
              <w:rPr>
                <w:noProof/>
                <w:webHidden/>
              </w:rPr>
              <w:fldChar w:fldCharType="separate"/>
            </w:r>
            <w:r w:rsidR="00886CA7">
              <w:rPr>
                <w:noProof/>
                <w:webHidden/>
              </w:rPr>
              <w:t>76</w:t>
            </w:r>
            <w:r w:rsidR="003928C5">
              <w:rPr>
                <w:noProof/>
                <w:webHidden/>
              </w:rPr>
              <w:fldChar w:fldCharType="end"/>
            </w:r>
          </w:hyperlink>
        </w:p>
        <w:p w14:paraId="726FC171" w14:textId="58EC457E" w:rsidR="003928C5" w:rsidRDefault="005A3340">
          <w:pPr>
            <w:pStyle w:val="TDC3"/>
            <w:tabs>
              <w:tab w:val="right" w:leader="dot" w:pos="8488"/>
            </w:tabs>
            <w:rPr>
              <w:rFonts w:eastAsiaTheme="minorEastAsia" w:cstheme="minorBidi"/>
              <w:noProof/>
              <w:sz w:val="24"/>
              <w:szCs w:val="24"/>
            </w:rPr>
          </w:pPr>
          <w:hyperlink w:anchor="_Toc32059189" w:history="1">
            <w:r w:rsidR="003928C5" w:rsidRPr="00D67DCD">
              <w:rPr>
                <w:rStyle w:val="Hipervnculo"/>
                <w:noProof/>
              </w:rPr>
              <w:t>I.1. Consideraciones preliminares</w:t>
            </w:r>
            <w:r w:rsidR="003928C5">
              <w:rPr>
                <w:noProof/>
                <w:webHidden/>
              </w:rPr>
              <w:tab/>
            </w:r>
            <w:r w:rsidR="003928C5">
              <w:rPr>
                <w:noProof/>
                <w:webHidden/>
              </w:rPr>
              <w:fldChar w:fldCharType="begin"/>
            </w:r>
            <w:r w:rsidR="003928C5">
              <w:rPr>
                <w:noProof/>
                <w:webHidden/>
              </w:rPr>
              <w:instrText xml:space="preserve"> PAGEREF _Toc32059189 \h </w:instrText>
            </w:r>
            <w:r w:rsidR="003928C5">
              <w:rPr>
                <w:noProof/>
                <w:webHidden/>
              </w:rPr>
            </w:r>
            <w:r w:rsidR="003928C5">
              <w:rPr>
                <w:noProof/>
                <w:webHidden/>
              </w:rPr>
              <w:fldChar w:fldCharType="separate"/>
            </w:r>
            <w:r w:rsidR="00886CA7">
              <w:rPr>
                <w:noProof/>
                <w:webHidden/>
              </w:rPr>
              <w:t>76</w:t>
            </w:r>
            <w:r w:rsidR="003928C5">
              <w:rPr>
                <w:noProof/>
                <w:webHidden/>
              </w:rPr>
              <w:fldChar w:fldCharType="end"/>
            </w:r>
          </w:hyperlink>
        </w:p>
        <w:p w14:paraId="445D0463" w14:textId="2264ED7D" w:rsidR="003928C5" w:rsidRDefault="005A3340">
          <w:pPr>
            <w:pStyle w:val="TDC3"/>
            <w:tabs>
              <w:tab w:val="right" w:leader="dot" w:pos="8488"/>
            </w:tabs>
            <w:rPr>
              <w:rFonts w:eastAsiaTheme="minorEastAsia" w:cstheme="minorBidi"/>
              <w:noProof/>
              <w:sz w:val="24"/>
              <w:szCs w:val="24"/>
            </w:rPr>
          </w:pPr>
          <w:hyperlink w:anchor="_Toc32059190" w:history="1">
            <w:r w:rsidR="003928C5" w:rsidRPr="00D67DCD">
              <w:rPr>
                <w:rStyle w:val="Hipervnculo"/>
                <w:noProof/>
              </w:rPr>
              <w:t>I.2. Cambios paradigmáticos en el ámbito del estudio</w:t>
            </w:r>
            <w:r w:rsidR="003928C5">
              <w:rPr>
                <w:noProof/>
                <w:webHidden/>
              </w:rPr>
              <w:tab/>
            </w:r>
            <w:r w:rsidR="003928C5">
              <w:rPr>
                <w:noProof/>
                <w:webHidden/>
              </w:rPr>
              <w:fldChar w:fldCharType="begin"/>
            </w:r>
            <w:r w:rsidR="003928C5">
              <w:rPr>
                <w:noProof/>
                <w:webHidden/>
              </w:rPr>
              <w:instrText xml:space="preserve"> PAGEREF _Toc32059190 \h </w:instrText>
            </w:r>
            <w:r w:rsidR="003928C5">
              <w:rPr>
                <w:noProof/>
                <w:webHidden/>
              </w:rPr>
            </w:r>
            <w:r w:rsidR="003928C5">
              <w:rPr>
                <w:noProof/>
                <w:webHidden/>
              </w:rPr>
              <w:fldChar w:fldCharType="separate"/>
            </w:r>
            <w:r w:rsidR="00886CA7">
              <w:rPr>
                <w:noProof/>
                <w:webHidden/>
              </w:rPr>
              <w:t>76</w:t>
            </w:r>
            <w:r w:rsidR="003928C5">
              <w:rPr>
                <w:noProof/>
                <w:webHidden/>
              </w:rPr>
              <w:fldChar w:fldCharType="end"/>
            </w:r>
          </w:hyperlink>
        </w:p>
        <w:p w14:paraId="3F7E1904" w14:textId="5836413A" w:rsidR="003928C5" w:rsidRDefault="005A3340">
          <w:pPr>
            <w:pStyle w:val="TDC3"/>
            <w:tabs>
              <w:tab w:val="right" w:leader="dot" w:pos="8488"/>
            </w:tabs>
            <w:rPr>
              <w:rFonts w:eastAsiaTheme="minorEastAsia" w:cstheme="minorBidi"/>
              <w:noProof/>
              <w:sz w:val="24"/>
              <w:szCs w:val="24"/>
            </w:rPr>
          </w:pPr>
          <w:hyperlink w:anchor="_Toc32059191" w:history="1">
            <w:r w:rsidR="003928C5" w:rsidRPr="00D67DCD">
              <w:rPr>
                <w:rStyle w:val="Hipervnculo"/>
                <w:noProof/>
              </w:rPr>
              <w:t>I.3. Jesús, el Maestro</w:t>
            </w:r>
            <w:r w:rsidR="003928C5">
              <w:rPr>
                <w:noProof/>
                <w:webHidden/>
              </w:rPr>
              <w:tab/>
            </w:r>
            <w:r w:rsidR="003928C5">
              <w:rPr>
                <w:noProof/>
                <w:webHidden/>
              </w:rPr>
              <w:fldChar w:fldCharType="begin"/>
            </w:r>
            <w:r w:rsidR="003928C5">
              <w:rPr>
                <w:noProof/>
                <w:webHidden/>
              </w:rPr>
              <w:instrText xml:space="preserve"> PAGEREF _Toc32059191 \h </w:instrText>
            </w:r>
            <w:r w:rsidR="003928C5">
              <w:rPr>
                <w:noProof/>
                <w:webHidden/>
              </w:rPr>
            </w:r>
            <w:r w:rsidR="003928C5">
              <w:rPr>
                <w:noProof/>
                <w:webHidden/>
              </w:rPr>
              <w:fldChar w:fldCharType="separate"/>
            </w:r>
            <w:r w:rsidR="00886CA7">
              <w:rPr>
                <w:noProof/>
                <w:webHidden/>
              </w:rPr>
              <w:t>77</w:t>
            </w:r>
            <w:r w:rsidR="003928C5">
              <w:rPr>
                <w:noProof/>
                <w:webHidden/>
              </w:rPr>
              <w:fldChar w:fldCharType="end"/>
            </w:r>
          </w:hyperlink>
        </w:p>
        <w:p w14:paraId="63927A21" w14:textId="5E978F52" w:rsidR="003928C5" w:rsidRDefault="005A3340">
          <w:pPr>
            <w:pStyle w:val="TDC3"/>
            <w:tabs>
              <w:tab w:val="right" w:leader="dot" w:pos="8488"/>
            </w:tabs>
            <w:rPr>
              <w:rFonts w:eastAsiaTheme="minorEastAsia" w:cstheme="minorBidi"/>
              <w:noProof/>
              <w:sz w:val="24"/>
              <w:szCs w:val="24"/>
            </w:rPr>
          </w:pPr>
          <w:hyperlink w:anchor="_Toc32059192" w:history="1">
            <w:r w:rsidR="003928C5" w:rsidRPr="00D67DCD">
              <w:rPr>
                <w:rStyle w:val="Hipervnculo"/>
                <w:noProof/>
              </w:rPr>
              <w:t>I.4. El estudio en la tradición franciscana</w:t>
            </w:r>
            <w:r w:rsidR="003928C5">
              <w:rPr>
                <w:noProof/>
                <w:webHidden/>
              </w:rPr>
              <w:tab/>
            </w:r>
            <w:r w:rsidR="003928C5">
              <w:rPr>
                <w:noProof/>
                <w:webHidden/>
              </w:rPr>
              <w:fldChar w:fldCharType="begin"/>
            </w:r>
            <w:r w:rsidR="003928C5">
              <w:rPr>
                <w:noProof/>
                <w:webHidden/>
              </w:rPr>
              <w:instrText xml:space="preserve"> PAGEREF _Toc32059192 \h </w:instrText>
            </w:r>
            <w:r w:rsidR="003928C5">
              <w:rPr>
                <w:noProof/>
                <w:webHidden/>
              </w:rPr>
            </w:r>
            <w:r w:rsidR="003928C5">
              <w:rPr>
                <w:noProof/>
                <w:webHidden/>
              </w:rPr>
              <w:fldChar w:fldCharType="separate"/>
            </w:r>
            <w:r w:rsidR="00886CA7">
              <w:rPr>
                <w:noProof/>
                <w:webHidden/>
              </w:rPr>
              <w:t>78</w:t>
            </w:r>
            <w:r w:rsidR="003928C5">
              <w:rPr>
                <w:noProof/>
                <w:webHidden/>
              </w:rPr>
              <w:fldChar w:fldCharType="end"/>
            </w:r>
          </w:hyperlink>
        </w:p>
        <w:p w14:paraId="05642F5D" w14:textId="148BF8A6" w:rsidR="003928C5" w:rsidRDefault="005A3340">
          <w:pPr>
            <w:pStyle w:val="TDC3"/>
            <w:tabs>
              <w:tab w:val="right" w:leader="dot" w:pos="8488"/>
            </w:tabs>
            <w:rPr>
              <w:rFonts w:eastAsiaTheme="minorEastAsia" w:cstheme="minorBidi"/>
              <w:noProof/>
              <w:sz w:val="24"/>
              <w:szCs w:val="24"/>
            </w:rPr>
          </w:pPr>
          <w:hyperlink w:anchor="_Toc32059193" w:history="1">
            <w:r w:rsidR="003928C5" w:rsidRPr="00D67DCD">
              <w:rPr>
                <w:rStyle w:val="Hipervnculo"/>
                <w:noProof/>
              </w:rPr>
              <w:t>I.5. El estudio desde nuestra perspectiva carismática</w:t>
            </w:r>
            <w:r w:rsidR="003928C5">
              <w:rPr>
                <w:noProof/>
                <w:webHidden/>
              </w:rPr>
              <w:tab/>
            </w:r>
            <w:r w:rsidR="003928C5">
              <w:rPr>
                <w:noProof/>
                <w:webHidden/>
              </w:rPr>
              <w:fldChar w:fldCharType="begin"/>
            </w:r>
            <w:r w:rsidR="003928C5">
              <w:rPr>
                <w:noProof/>
                <w:webHidden/>
              </w:rPr>
              <w:instrText xml:space="preserve"> PAGEREF _Toc32059193 \h </w:instrText>
            </w:r>
            <w:r w:rsidR="003928C5">
              <w:rPr>
                <w:noProof/>
                <w:webHidden/>
              </w:rPr>
            </w:r>
            <w:r w:rsidR="003928C5">
              <w:rPr>
                <w:noProof/>
                <w:webHidden/>
              </w:rPr>
              <w:fldChar w:fldCharType="separate"/>
            </w:r>
            <w:r w:rsidR="00886CA7">
              <w:rPr>
                <w:noProof/>
                <w:webHidden/>
              </w:rPr>
              <w:t>79</w:t>
            </w:r>
            <w:r w:rsidR="003928C5">
              <w:rPr>
                <w:noProof/>
                <w:webHidden/>
              </w:rPr>
              <w:fldChar w:fldCharType="end"/>
            </w:r>
          </w:hyperlink>
        </w:p>
        <w:p w14:paraId="6F79C16C" w14:textId="1391CB95" w:rsidR="003928C5" w:rsidRDefault="005A3340">
          <w:pPr>
            <w:pStyle w:val="TDC2"/>
            <w:tabs>
              <w:tab w:val="right" w:leader="dot" w:pos="8488"/>
            </w:tabs>
            <w:rPr>
              <w:rFonts w:eastAsiaTheme="minorEastAsia" w:cstheme="minorBidi"/>
              <w:b w:val="0"/>
              <w:bCs w:val="0"/>
              <w:noProof/>
              <w:sz w:val="24"/>
              <w:szCs w:val="24"/>
            </w:rPr>
          </w:pPr>
          <w:hyperlink w:anchor="_Toc32059194" w:history="1">
            <w:r w:rsidR="003928C5" w:rsidRPr="00D67DCD">
              <w:rPr>
                <w:rStyle w:val="Hipervnculo"/>
                <w:noProof/>
              </w:rPr>
              <w:t>II. PROGRAMA DE ESTUDIOS:</w:t>
            </w:r>
            <w:r w:rsidR="003928C5">
              <w:rPr>
                <w:noProof/>
                <w:webHidden/>
              </w:rPr>
              <w:tab/>
            </w:r>
            <w:r w:rsidR="003928C5">
              <w:rPr>
                <w:noProof/>
                <w:webHidden/>
              </w:rPr>
              <w:fldChar w:fldCharType="begin"/>
            </w:r>
            <w:r w:rsidR="003928C5">
              <w:rPr>
                <w:noProof/>
                <w:webHidden/>
              </w:rPr>
              <w:instrText xml:space="preserve"> PAGEREF _Toc32059194 \h </w:instrText>
            </w:r>
            <w:r w:rsidR="003928C5">
              <w:rPr>
                <w:noProof/>
                <w:webHidden/>
              </w:rPr>
            </w:r>
            <w:r w:rsidR="003928C5">
              <w:rPr>
                <w:noProof/>
                <w:webHidden/>
              </w:rPr>
              <w:fldChar w:fldCharType="separate"/>
            </w:r>
            <w:r w:rsidR="00886CA7">
              <w:rPr>
                <w:noProof/>
                <w:webHidden/>
              </w:rPr>
              <w:t>80</w:t>
            </w:r>
            <w:r w:rsidR="003928C5">
              <w:rPr>
                <w:noProof/>
                <w:webHidden/>
              </w:rPr>
              <w:fldChar w:fldCharType="end"/>
            </w:r>
          </w:hyperlink>
        </w:p>
        <w:p w14:paraId="2CFE46BE" w14:textId="578B5FE4" w:rsidR="003928C5" w:rsidRDefault="005A3340">
          <w:pPr>
            <w:pStyle w:val="TDC2"/>
            <w:tabs>
              <w:tab w:val="right" w:leader="dot" w:pos="8488"/>
            </w:tabs>
            <w:rPr>
              <w:rFonts w:eastAsiaTheme="minorEastAsia" w:cstheme="minorBidi"/>
              <w:b w:val="0"/>
              <w:bCs w:val="0"/>
              <w:noProof/>
              <w:sz w:val="24"/>
              <w:szCs w:val="24"/>
            </w:rPr>
          </w:pPr>
          <w:hyperlink w:anchor="_Toc32059195" w:history="1">
            <w:r w:rsidR="003928C5" w:rsidRPr="00D67DCD">
              <w:rPr>
                <w:rStyle w:val="Hipervnculo"/>
                <w:noProof/>
              </w:rPr>
              <w:t>NUCLEOS TEMÁTICOS PARA CADA ETAPA</w:t>
            </w:r>
            <w:r w:rsidR="003928C5">
              <w:rPr>
                <w:noProof/>
                <w:webHidden/>
              </w:rPr>
              <w:tab/>
            </w:r>
            <w:r w:rsidR="003928C5">
              <w:rPr>
                <w:noProof/>
                <w:webHidden/>
              </w:rPr>
              <w:fldChar w:fldCharType="begin"/>
            </w:r>
            <w:r w:rsidR="003928C5">
              <w:rPr>
                <w:noProof/>
                <w:webHidden/>
              </w:rPr>
              <w:instrText xml:space="preserve"> PAGEREF _Toc32059195 \h </w:instrText>
            </w:r>
            <w:r w:rsidR="003928C5">
              <w:rPr>
                <w:noProof/>
                <w:webHidden/>
              </w:rPr>
            </w:r>
            <w:r w:rsidR="003928C5">
              <w:rPr>
                <w:noProof/>
                <w:webHidden/>
              </w:rPr>
              <w:fldChar w:fldCharType="separate"/>
            </w:r>
            <w:r w:rsidR="00886CA7">
              <w:rPr>
                <w:noProof/>
                <w:webHidden/>
              </w:rPr>
              <w:t>80</w:t>
            </w:r>
            <w:r w:rsidR="003928C5">
              <w:rPr>
                <w:noProof/>
                <w:webHidden/>
              </w:rPr>
              <w:fldChar w:fldCharType="end"/>
            </w:r>
          </w:hyperlink>
        </w:p>
        <w:p w14:paraId="31ECC044" w14:textId="79CDB1A8" w:rsidR="003928C5" w:rsidRDefault="005A3340">
          <w:pPr>
            <w:pStyle w:val="TDC3"/>
            <w:tabs>
              <w:tab w:val="left" w:pos="1200"/>
              <w:tab w:val="right" w:leader="dot" w:pos="8488"/>
            </w:tabs>
            <w:rPr>
              <w:rFonts w:eastAsiaTheme="minorEastAsia" w:cstheme="minorBidi"/>
              <w:noProof/>
              <w:sz w:val="24"/>
              <w:szCs w:val="24"/>
            </w:rPr>
          </w:pPr>
          <w:hyperlink w:anchor="_Toc32059196" w:history="1">
            <w:r w:rsidR="003928C5" w:rsidRPr="00D67DCD">
              <w:rPr>
                <w:rStyle w:val="Hipervnculo"/>
                <w:noProof/>
              </w:rPr>
              <w:t xml:space="preserve">II.1. </w:t>
            </w:r>
            <w:r w:rsidR="003928C5">
              <w:rPr>
                <w:rFonts w:eastAsiaTheme="minorEastAsia" w:cstheme="minorBidi"/>
                <w:noProof/>
                <w:sz w:val="24"/>
                <w:szCs w:val="24"/>
              </w:rPr>
              <w:tab/>
            </w:r>
            <w:r w:rsidR="003928C5" w:rsidRPr="00D67DCD">
              <w:rPr>
                <w:rStyle w:val="Hipervnculo"/>
                <w:noProof/>
              </w:rPr>
              <w:t>La formación permanente</w:t>
            </w:r>
            <w:r w:rsidR="003928C5">
              <w:rPr>
                <w:noProof/>
                <w:webHidden/>
              </w:rPr>
              <w:tab/>
            </w:r>
            <w:r w:rsidR="003928C5">
              <w:rPr>
                <w:noProof/>
                <w:webHidden/>
              </w:rPr>
              <w:fldChar w:fldCharType="begin"/>
            </w:r>
            <w:r w:rsidR="003928C5">
              <w:rPr>
                <w:noProof/>
                <w:webHidden/>
              </w:rPr>
              <w:instrText xml:space="preserve"> PAGEREF _Toc32059196 \h </w:instrText>
            </w:r>
            <w:r w:rsidR="003928C5">
              <w:rPr>
                <w:noProof/>
                <w:webHidden/>
              </w:rPr>
            </w:r>
            <w:r w:rsidR="003928C5">
              <w:rPr>
                <w:noProof/>
                <w:webHidden/>
              </w:rPr>
              <w:fldChar w:fldCharType="separate"/>
            </w:r>
            <w:r w:rsidR="00886CA7">
              <w:rPr>
                <w:noProof/>
                <w:webHidden/>
              </w:rPr>
              <w:t>80</w:t>
            </w:r>
            <w:r w:rsidR="003928C5">
              <w:rPr>
                <w:noProof/>
                <w:webHidden/>
              </w:rPr>
              <w:fldChar w:fldCharType="end"/>
            </w:r>
          </w:hyperlink>
        </w:p>
        <w:p w14:paraId="6298B0FD" w14:textId="0CF9BB2B" w:rsidR="003928C5" w:rsidRDefault="005A3340">
          <w:pPr>
            <w:pStyle w:val="TDC3"/>
            <w:tabs>
              <w:tab w:val="right" w:leader="dot" w:pos="8488"/>
            </w:tabs>
            <w:rPr>
              <w:rFonts w:eastAsiaTheme="minorEastAsia" w:cstheme="minorBidi"/>
              <w:noProof/>
              <w:sz w:val="24"/>
              <w:szCs w:val="24"/>
            </w:rPr>
          </w:pPr>
          <w:hyperlink w:anchor="_Toc32059197" w:history="1">
            <w:r w:rsidR="003928C5" w:rsidRPr="00D67DCD">
              <w:rPr>
                <w:rStyle w:val="Hipervnculo"/>
                <w:noProof/>
              </w:rPr>
              <w:t>II.1.1. Formación cristiana</w:t>
            </w:r>
            <w:r w:rsidR="003928C5">
              <w:rPr>
                <w:noProof/>
                <w:webHidden/>
              </w:rPr>
              <w:tab/>
            </w:r>
            <w:r w:rsidR="003928C5">
              <w:rPr>
                <w:noProof/>
                <w:webHidden/>
              </w:rPr>
              <w:fldChar w:fldCharType="begin"/>
            </w:r>
            <w:r w:rsidR="003928C5">
              <w:rPr>
                <w:noProof/>
                <w:webHidden/>
              </w:rPr>
              <w:instrText xml:space="preserve"> PAGEREF _Toc32059197 \h </w:instrText>
            </w:r>
            <w:r w:rsidR="003928C5">
              <w:rPr>
                <w:noProof/>
                <w:webHidden/>
              </w:rPr>
            </w:r>
            <w:r w:rsidR="003928C5">
              <w:rPr>
                <w:noProof/>
                <w:webHidden/>
              </w:rPr>
              <w:fldChar w:fldCharType="separate"/>
            </w:r>
            <w:r w:rsidR="00886CA7">
              <w:rPr>
                <w:noProof/>
                <w:webHidden/>
              </w:rPr>
              <w:t>80</w:t>
            </w:r>
            <w:r w:rsidR="003928C5">
              <w:rPr>
                <w:noProof/>
                <w:webHidden/>
              </w:rPr>
              <w:fldChar w:fldCharType="end"/>
            </w:r>
          </w:hyperlink>
        </w:p>
        <w:p w14:paraId="16CAD445" w14:textId="1F6FE30C" w:rsidR="003928C5" w:rsidRDefault="005A3340">
          <w:pPr>
            <w:pStyle w:val="TDC3"/>
            <w:tabs>
              <w:tab w:val="right" w:leader="dot" w:pos="8488"/>
            </w:tabs>
            <w:rPr>
              <w:rFonts w:eastAsiaTheme="minorEastAsia" w:cstheme="minorBidi"/>
              <w:noProof/>
              <w:sz w:val="24"/>
              <w:szCs w:val="24"/>
            </w:rPr>
          </w:pPr>
          <w:hyperlink w:anchor="_Toc32059198" w:history="1">
            <w:r w:rsidR="003928C5" w:rsidRPr="00D67DCD">
              <w:rPr>
                <w:rStyle w:val="Hipervnculo"/>
                <w:noProof/>
              </w:rPr>
              <w:t>II.1.2. Formación Franciscana</w:t>
            </w:r>
            <w:r w:rsidR="003928C5">
              <w:rPr>
                <w:noProof/>
                <w:webHidden/>
              </w:rPr>
              <w:tab/>
            </w:r>
            <w:r w:rsidR="003928C5">
              <w:rPr>
                <w:noProof/>
                <w:webHidden/>
              </w:rPr>
              <w:fldChar w:fldCharType="begin"/>
            </w:r>
            <w:r w:rsidR="003928C5">
              <w:rPr>
                <w:noProof/>
                <w:webHidden/>
              </w:rPr>
              <w:instrText xml:space="preserve"> PAGEREF _Toc32059198 \h </w:instrText>
            </w:r>
            <w:r w:rsidR="003928C5">
              <w:rPr>
                <w:noProof/>
                <w:webHidden/>
              </w:rPr>
            </w:r>
            <w:r w:rsidR="003928C5">
              <w:rPr>
                <w:noProof/>
                <w:webHidden/>
              </w:rPr>
              <w:fldChar w:fldCharType="separate"/>
            </w:r>
            <w:r w:rsidR="00886CA7">
              <w:rPr>
                <w:noProof/>
                <w:webHidden/>
              </w:rPr>
              <w:t>81</w:t>
            </w:r>
            <w:r w:rsidR="003928C5">
              <w:rPr>
                <w:noProof/>
                <w:webHidden/>
              </w:rPr>
              <w:fldChar w:fldCharType="end"/>
            </w:r>
          </w:hyperlink>
        </w:p>
        <w:p w14:paraId="7E3E264A" w14:textId="51502B82" w:rsidR="003928C5" w:rsidRDefault="005A3340">
          <w:pPr>
            <w:pStyle w:val="TDC3"/>
            <w:tabs>
              <w:tab w:val="left" w:pos="1200"/>
              <w:tab w:val="right" w:leader="dot" w:pos="8488"/>
            </w:tabs>
            <w:rPr>
              <w:rFonts w:eastAsiaTheme="minorEastAsia" w:cstheme="minorBidi"/>
              <w:noProof/>
              <w:sz w:val="24"/>
              <w:szCs w:val="24"/>
            </w:rPr>
          </w:pPr>
          <w:hyperlink w:anchor="_Toc32059199" w:history="1">
            <w:r w:rsidR="003928C5" w:rsidRPr="00D67DCD">
              <w:rPr>
                <w:rStyle w:val="Hipervnculo"/>
                <w:noProof/>
              </w:rPr>
              <w:t>II.2.</w:t>
            </w:r>
            <w:r w:rsidR="003928C5">
              <w:rPr>
                <w:rFonts w:eastAsiaTheme="minorEastAsia" w:cstheme="minorBidi"/>
                <w:noProof/>
                <w:sz w:val="24"/>
                <w:szCs w:val="24"/>
              </w:rPr>
              <w:tab/>
            </w:r>
            <w:r w:rsidR="003928C5" w:rsidRPr="00D67DCD">
              <w:rPr>
                <w:rStyle w:val="Hipervnculo"/>
                <w:noProof/>
              </w:rPr>
              <w:t>Postulantado</w:t>
            </w:r>
            <w:r w:rsidR="003928C5">
              <w:rPr>
                <w:noProof/>
                <w:webHidden/>
              </w:rPr>
              <w:tab/>
            </w:r>
            <w:r w:rsidR="003928C5">
              <w:rPr>
                <w:noProof/>
                <w:webHidden/>
              </w:rPr>
              <w:fldChar w:fldCharType="begin"/>
            </w:r>
            <w:r w:rsidR="003928C5">
              <w:rPr>
                <w:noProof/>
                <w:webHidden/>
              </w:rPr>
              <w:instrText xml:space="preserve"> PAGEREF _Toc32059199 \h </w:instrText>
            </w:r>
            <w:r w:rsidR="003928C5">
              <w:rPr>
                <w:noProof/>
                <w:webHidden/>
              </w:rPr>
            </w:r>
            <w:r w:rsidR="003928C5">
              <w:rPr>
                <w:noProof/>
                <w:webHidden/>
              </w:rPr>
              <w:fldChar w:fldCharType="separate"/>
            </w:r>
            <w:r w:rsidR="00886CA7">
              <w:rPr>
                <w:noProof/>
                <w:webHidden/>
              </w:rPr>
              <w:t>81</w:t>
            </w:r>
            <w:r w:rsidR="003928C5">
              <w:rPr>
                <w:noProof/>
                <w:webHidden/>
              </w:rPr>
              <w:fldChar w:fldCharType="end"/>
            </w:r>
          </w:hyperlink>
        </w:p>
        <w:p w14:paraId="314FF32C" w14:textId="76DCBB38" w:rsidR="003928C5" w:rsidRDefault="005A3340">
          <w:pPr>
            <w:pStyle w:val="TDC3"/>
            <w:tabs>
              <w:tab w:val="right" w:leader="dot" w:pos="8488"/>
            </w:tabs>
            <w:rPr>
              <w:rFonts w:eastAsiaTheme="minorEastAsia" w:cstheme="minorBidi"/>
              <w:noProof/>
              <w:sz w:val="24"/>
              <w:szCs w:val="24"/>
            </w:rPr>
          </w:pPr>
          <w:hyperlink w:anchor="_Toc32059200" w:history="1">
            <w:r w:rsidR="003928C5" w:rsidRPr="00D67DCD">
              <w:rPr>
                <w:rStyle w:val="Hipervnculo"/>
                <w:noProof/>
              </w:rPr>
              <w:t>II.2.1. Formación cristiana</w:t>
            </w:r>
            <w:r w:rsidR="003928C5">
              <w:rPr>
                <w:noProof/>
                <w:webHidden/>
              </w:rPr>
              <w:tab/>
            </w:r>
            <w:r w:rsidR="003928C5">
              <w:rPr>
                <w:noProof/>
                <w:webHidden/>
              </w:rPr>
              <w:fldChar w:fldCharType="begin"/>
            </w:r>
            <w:r w:rsidR="003928C5">
              <w:rPr>
                <w:noProof/>
                <w:webHidden/>
              </w:rPr>
              <w:instrText xml:space="preserve"> PAGEREF _Toc32059200 \h </w:instrText>
            </w:r>
            <w:r w:rsidR="003928C5">
              <w:rPr>
                <w:noProof/>
                <w:webHidden/>
              </w:rPr>
            </w:r>
            <w:r w:rsidR="003928C5">
              <w:rPr>
                <w:noProof/>
                <w:webHidden/>
              </w:rPr>
              <w:fldChar w:fldCharType="separate"/>
            </w:r>
            <w:r w:rsidR="00886CA7">
              <w:rPr>
                <w:noProof/>
                <w:webHidden/>
              </w:rPr>
              <w:t>81</w:t>
            </w:r>
            <w:r w:rsidR="003928C5">
              <w:rPr>
                <w:noProof/>
                <w:webHidden/>
              </w:rPr>
              <w:fldChar w:fldCharType="end"/>
            </w:r>
          </w:hyperlink>
        </w:p>
        <w:p w14:paraId="6330B66D" w14:textId="461564BE" w:rsidR="003928C5" w:rsidRDefault="005A3340">
          <w:pPr>
            <w:pStyle w:val="TDC3"/>
            <w:tabs>
              <w:tab w:val="right" w:leader="dot" w:pos="8488"/>
            </w:tabs>
            <w:rPr>
              <w:rFonts w:eastAsiaTheme="minorEastAsia" w:cstheme="minorBidi"/>
              <w:noProof/>
              <w:sz w:val="24"/>
              <w:szCs w:val="24"/>
            </w:rPr>
          </w:pPr>
          <w:hyperlink w:anchor="_Toc32059201" w:history="1">
            <w:r w:rsidR="003928C5" w:rsidRPr="00D67DCD">
              <w:rPr>
                <w:rStyle w:val="Hipervnculo"/>
                <w:noProof/>
              </w:rPr>
              <w:t>II.2.2. Formación Franciscana</w:t>
            </w:r>
            <w:r w:rsidR="003928C5">
              <w:rPr>
                <w:noProof/>
                <w:webHidden/>
              </w:rPr>
              <w:tab/>
            </w:r>
            <w:r w:rsidR="003928C5">
              <w:rPr>
                <w:noProof/>
                <w:webHidden/>
              </w:rPr>
              <w:fldChar w:fldCharType="begin"/>
            </w:r>
            <w:r w:rsidR="003928C5">
              <w:rPr>
                <w:noProof/>
                <w:webHidden/>
              </w:rPr>
              <w:instrText xml:space="preserve"> PAGEREF _Toc32059201 \h </w:instrText>
            </w:r>
            <w:r w:rsidR="003928C5">
              <w:rPr>
                <w:noProof/>
                <w:webHidden/>
              </w:rPr>
            </w:r>
            <w:r w:rsidR="003928C5">
              <w:rPr>
                <w:noProof/>
                <w:webHidden/>
              </w:rPr>
              <w:fldChar w:fldCharType="separate"/>
            </w:r>
            <w:r w:rsidR="00886CA7">
              <w:rPr>
                <w:noProof/>
                <w:webHidden/>
              </w:rPr>
              <w:t>81</w:t>
            </w:r>
            <w:r w:rsidR="003928C5">
              <w:rPr>
                <w:noProof/>
                <w:webHidden/>
              </w:rPr>
              <w:fldChar w:fldCharType="end"/>
            </w:r>
          </w:hyperlink>
        </w:p>
        <w:p w14:paraId="5ED34C76" w14:textId="2A496EE6" w:rsidR="003928C5" w:rsidRDefault="005A3340">
          <w:pPr>
            <w:pStyle w:val="TDC3"/>
            <w:tabs>
              <w:tab w:val="left" w:pos="1200"/>
              <w:tab w:val="right" w:leader="dot" w:pos="8488"/>
            </w:tabs>
            <w:rPr>
              <w:rFonts w:eastAsiaTheme="minorEastAsia" w:cstheme="minorBidi"/>
              <w:noProof/>
              <w:sz w:val="24"/>
              <w:szCs w:val="24"/>
            </w:rPr>
          </w:pPr>
          <w:hyperlink w:anchor="_Toc32059202" w:history="1">
            <w:r w:rsidR="003928C5" w:rsidRPr="00D67DCD">
              <w:rPr>
                <w:rStyle w:val="Hipervnculo"/>
                <w:noProof/>
              </w:rPr>
              <w:t>II.3.</w:t>
            </w:r>
            <w:r w:rsidR="003928C5">
              <w:rPr>
                <w:rFonts w:eastAsiaTheme="minorEastAsia" w:cstheme="minorBidi"/>
                <w:noProof/>
                <w:sz w:val="24"/>
                <w:szCs w:val="24"/>
              </w:rPr>
              <w:tab/>
            </w:r>
            <w:r w:rsidR="003928C5" w:rsidRPr="00D67DCD">
              <w:rPr>
                <w:rStyle w:val="Hipervnculo"/>
                <w:noProof/>
              </w:rPr>
              <w:t>Noviciado</w:t>
            </w:r>
            <w:r w:rsidR="003928C5">
              <w:rPr>
                <w:noProof/>
                <w:webHidden/>
              </w:rPr>
              <w:tab/>
            </w:r>
            <w:r w:rsidR="003928C5">
              <w:rPr>
                <w:noProof/>
                <w:webHidden/>
              </w:rPr>
              <w:fldChar w:fldCharType="begin"/>
            </w:r>
            <w:r w:rsidR="003928C5">
              <w:rPr>
                <w:noProof/>
                <w:webHidden/>
              </w:rPr>
              <w:instrText xml:space="preserve"> PAGEREF _Toc32059202 \h </w:instrText>
            </w:r>
            <w:r w:rsidR="003928C5">
              <w:rPr>
                <w:noProof/>
                <w:webHidden/>
              </w:rPr>
            </w:r>
            <w:r w:rsidR="003928C5">
              <w:rPr>
                <w:noProof/>
                <w:webHidden/>
              </w:rPr>
              <w:fldChar w:fldCharType="separate"/>
            </w:r>
            <w:r w:rsidR="00886CA7">
              <w:rPr>
                <w:noProof/>
                <w:webHidden/>
              </w:rPr>
              <w:t>81</w:t>
            </w:r>
            <w:r w:rsidR="003928C5">
              <w:rPr>
                <w:noProof/>
                <w:webHidden/>
              </w:rPr>
              <w:fldChar w:fldCharType="end"/>
            </w:r>
          </w:hyperlink>
        </w:p>
        <w:p w14:paraId="6B29350A" w14:textId="1E5DD29F" w:rsidR="003928C5" w:rsidRDefault="005A3340">
          <w:pPr>
            <w:pStyle w:val="TDC3"/>
            <w:tabs>
              <w:tab w:val="right" w:leader="dot" w:pos="8488"/>
            </w:tabs>
            <w:rPr>
              <w:rFonts w:eastAsiaTheme="minorEastAsia" w:cstheme="minorBidi"/>
              <w:noProof/>
              <w:sz w:val="24"/>
              <w:szCs w:val="24"/>
            </w:rPr>
          </w:pPr>
          <w:hyperlink w:anchor="_Toc32059203" w:history="1">
            <w:r w:rsidR="003928C5" w:rsidRPr="00D67DCD">
              <w:rPr>
                <w:rStyle w:val="Hipervnculo"/>
                <w:noProof/>
              </w:rPr>
              <w:t>II.3.1. Formación cristiana</w:t>
            </w:r>
            <w:r w:rsidR="003928C5">
              <w:rPr>
                <w:noProof/>
                <w:webHidden/>
              </w:rPr>
              <w:tab/>
            </w:r>
            <w:r w:rsidR="003928C5">
              <w:rPr>
                <w:noProof/>
                <w:webHidden/>
              </w:rPr>
              <w:fldChar w:fldCharType="begin"/>
            </w:r>
            <w:r w:rsidR="003928C5">
              <w:rPr>
                <w:noProof/>
                <w:webHidden/>
              </w:rPr>
              <w:instrText xml:space="preserve"> PAGEREF _Toc32059203 \h </w:instrText>
            </w:r>
            <w:r w:rsidR="003928C5">
              <w:rPr>
                <w:noProof/>
                <w:webHidden/>
              </w:rPr>
            </w:r>
            <w:r w:rsidR="003928C5">
              <w:rPr>
                <w:noProof/>
                <w:webHidden/>
              </w:rPr>
              <w:fldChar w:fldCharType="separate"/>
            </w:r>
            <w:r w:rsidR="00886CA7">
              <w:rPr>
                <w:noProof/>
                <w:webHidden/>
              </w:rPr>
              <w:t>81</w:t>
            </w:r>
            <w:r w:rsidR="003928C5">
              <w:rPr>
                <w:noProof/>
                <w:webHidden/>
              </w:rPr>
              <w:fldChar w:fldCharType="end"/>
            </w:r>
          </w:hyperlink>
        </w:p>
        <w:p w14:paraId="26E4A93C" w14:textId="29FC2DCA" w:rsidR="003928C5" w:rsidRDefault="005A3340">
          <w:pPr>
            <w:pStyle w:val="TDC3"/>
            <w:tabs>
              <w:tab w:val="right" w:leader="dot" w:pos="8488"/>
            </w:tabs>
            <w:rPr>
              <w:rFonts w:eastAsiaTheme="minorEastAsia" w:cstheme="minorBidi"/>
              <w:noProof/>
              <w:sz w:val="24"/>
              <w:szCs w:val="24"/>
            </w:rPr>
          </w:pPr>
          <w:hyperlink w:anchor="_Toc32059204" w:history="1">
            <w:r w:rsidR="003928C5" w:rsidRPr="00D67DCD">
              <w:rPr>
                <w:rStyle w:val="Hipervnculo"/>
                <w:noProof/>
              </w:rPr>
              <w:t>II.3.2. Formación a la vida religiosa</w:t>
            </w:r>
            <w:r w:rsidR="003928C5">
              <w:rPr>
                <w:noProof/>
                <w:webHidden/>
              </w:rPr>
              <w:tab/>
            </w:r>
            <w:r w:rsidR="003928C5">
              <w:rPr>
                <w:noProof/>
                <w:webHidden/>
              </w:rPr>
              <w:fldChar w:fldCharType="begin"/>
            </w:r>
            <w:r w:rsidR="003928C5">
              <w:rPr>
                <w:noProof/>
                <w:webHidden/>
              </w:rPr>
              <w:instrText xml:space="preserve"> PAGEREF _Toc32059204 \h </w:instrText>
            </w:r>
            <w:r w:rsidR="003928C5">
              <w:rPr>
                <w:noProof/>
                <w:webHidden/>
              </w:rPr>
            </w:r>
            <w:r w:rsidR="003928C5">
              <w:rPr>
                <w:noProof/>
                <w:webHidden/>
              </w:rPr>
              <w:fldChar w:fldCharType="separate"/>
            </w:r>
            <w:r w:rsidR="00886CA7">
              <w:rPr>
                <w:noProof/>
                <w:webHidden/>
              </w:rPr>
              <w:t>82</w:t>
            </w:r>
            <w:r w:rsidR="003928C5">
              <w:rPr>
                <w:noProof/>
                <w:webHidden/>
              </w:rPr>
              <w:fldChar w:fldCharType="end"/>
            </w:r>
          </w:hyperlink>
        </w:p>
        <w:p w14:paraId="2D3D2C27" w14:textId="38B28C90" w:rsidR="003928C5" w:rsidRDefault="005A3340">
          <w:pPr>
            <w:pStyle w:val="TDC3"/>
            <w:tabs>
              <w:tab w:val="right" w:leader="dot" w:pos="8488"/>
            </w:tabs>
            <w:rPr>
              <w:rFonts w:eastAsiaTheme="minorEastAsia" w:cstheme="minorBidi"/>
              <w:noProof/>
              <w:sz w:val="24"/>
              <w:szCs w:val="24"/>
            </w:rPr>
          </w:pPr>
          <w:hyperlink w:anchor="_Toc32059205" w:history="1">
            <w:r w:rsidR="003928C5" w:rsidRPr="00D67DCD">
              <w:rPr>
                <w:rStyle w:val="Hipervnculo"/>
                <w:noProof/>
              </w:rPr>
              <w:t>II.3.3. Formación Franciscana</w:t>
            </w:r>
            <w:r w:rsidR="003928C5">
              <w:rPr>
                <w:noProof/>
                <w:webHidden/>
              </w:rPr>
              <w:tab/>
            </w:r>
            <w:r w:rsidR="003928C5">
              <w:rPr>
                <w:noProof/>
                <w:webHidden/>
              </w:rPr>
              <w:fldChar w:fldCharType="begin"/>
            </w:r>
            <w:r w:rsidR="003928C5">
              <w:rPr>
                <w:noProof/>
                <w:webHidden/>
              </w:rPr>
              <w:instrText xml:space="preserve"> PAGEREF _Toc32059205 \h </w:instrText>
            </w:r>
            <w:r w:rsidR="003928C5">
              <w:rPr>
                <w:noProof/>
                <w:webHidden/>
              </w:rPr>
            </w:r>
            <w:r w:rsidR="003928C5">
              <w:rPr>
                <w:noProof/>
                <w:webHidden/>
              </w:rPr>
              <w:fldChar w:fldCharType="separate"/>
            </w:r>
            <w:r w:rsidR="00886CA7">
              <w:rPr>
                <w:noProof/>
                <w:webHidden/>
              </w:rPr>
              <w:t>82</w:t>
            </w:r>
            <w:r w:rsidR="003928C5">
              <w:rPr>
                <w:noProof/>
                <w:webHidden/>
              </w:rPr>
              <w:fldChar w:fldCharType="end"/>
            </w:r>
          </w:hyperlink>
        </w:p>
        <w:p w14:paraId="1ED3A757" w14:textId="6A65F936" w:rsidR="003928C5" w:rsidRDefault="005A3340">
          <w:pPr>
            <w:pStyle w:val="TDC3"/>
            <w:tabs>
              <w:tab w:val="right" w:leader="dot" w:pos="8488"/>
            </w:tabs>
            <w:rPr>
              <w:rFonts w:eastAsiaTheme="minorEastAsia" w:cstheme="minorBidi"/>
              <w:noProof/>
              <w:sz w:val="24"/>
              <w:szCs w:val="24"/>
            </w:rPr>
          </w:pPr>
          <w:hyperlink w:anchor="_Toc32059206" w:history="1">
            <w:r w:rsidR="003928C5" w:rsidRPr="00D67DCD">
              <w:rPr>
                <w:rStyle w:val="Hipervnculo"/>
                <w:noProof/>
              </w:rPr>
              <w:t>II.3.4. Profundización en el estudio de las Constituciones</w:t>
            </w:r>
            <w:r w:rsidR="003928C5">
              <w:rPr>
                <w:noProof/>
                <w:webHidden/>
              </w:rPr>
              <w:tab/>
            </w:r>
            <w:r w:rsidR="003928C5">
              <w:rPr>
                <w:noProof/>
                <w:webHidden/>
              </w:rPr>
              <w:fldChar w:fldCharType="begin"/>
            </w:r>
            <w:r w:rsidR="003928C5">
              <w:rPr>
                <w:noProof/>
                <w:webHidden/>
              </w:rPr>
              <w:instrText xml:space="preserve"> PAGEREF _Toc32059206 \h </w:instrText>
            </w:r>
            <w:r w:rsidR="003928C5">
              <w:rPr>
                <w:noProof/>
                <w:webHidden/>
              </w:rPr>
            </w:r>
            <w:r w:rsidR="003928C5">
              <w:rPr>
                <w:noProof/>
                <w:webHidden/>
              </w:rPr>
              <w:fldChar w:fldCharType="separate"/>
            </w:r>
            <w:r w:rsidR="00886CA7">
              <w:rPr>
                <w:noProof/>
                <w:webHidden/>
              </w:rPr>
              <w:t>82</w:t>
            </w:r>
            <w:r w:rsidR="003928C5">
              <w:rPr>
                <w:noProof/>
                <w:webHidden/>
              </w:rPr>
              <w:fldChar w:fldCharType="end"/>
            </w:r>
          </w:hyperlink>
        </w:p>
        <w:p w14:paraId="38C77FE9" w14:textId="5DCE164D" w:rsidR="003928C5" w:rsidRDefault="005A3340">
          <w:pPr>
            <w:pStyle w:val="TDC3"/>
            <w:tabs>
              <w:tab w:val="right" w:leader="dot" w:pos="8488"/>
            </w:tabs>
            <w:rPr>
              <w:rFonts w:eastAsiaTheme="minorEastAsia" w:cstheme="minorBidi"/>
              <w:noProof/>
              <w:sz w:val="24"/>
              <w:szCs w:val="24"/>
            </w:rPr>
          </w:pPr>
          <w:hyperlink w:anchor="_Toc32059207" w:history="1">
            <w:r w:rsidR="003928C5" w:rsidRPr="00D67DCD">
              <w:rPr>
                <w:rStyle w:val="Hipervnculo"/>
                <w:noProof/>
              </w:rPr>
              <w:t>II.3.5. Introducción a la oración y a la vida litúrgica</w:t>
            </w:r>
            <w:r w:rsidR="003928C5">
              <w:rPr>
                <w:noProof/>
                <w:webHidden/>
              </w:rPr>
              <w:tab/>
            </w:r>
            <w:r w:rsidR="003928C5">
              <w:rPr>
                <w:noProof/>
                <w:webHidden/>
              </w:rPr>
              <w:fldChar w:fldCharType="begin"/>
            </w:r>
            <w:r w:rsidR="003928C5">
              <w:rPr>
                <w:noProof/>
                <w:webHidden/>
              </w:rPr>
              <w:instrText xml:space="preserve"> PAGEREF _Toc32059207 \h </w:instrText>
            </w:r>
            <w:r w:rsidR="003928C5">
              <w:rPr>
                <w:noProof/>
                <w:webHidden/>
              </w:rPr>
            </w:r>
            <w:r w:rsidR="003928C5">
              <w:rPr>
                <w:noProof/>
                <w:webHidden/>
              </w:rPr>
              <w:fldChar w:fldCharType="separate"/>
            </w:r>
            <w:r w:rsidR="00886CA7">
              <w:rPr>
                <w:noProof/>
                <w:webHidden/>
              </w:rPr>
              <w:t>82</w:t>
            </w:r>
            <w:r w:rsidR="003928C5">
              <w:rPr>
                <w:noProof/>
                <w:webHidden/>
              </w:rPr>
              <w:fldChar w:fldCharType="end"/>
            </w:r>
          </w:hyperlink>
        </w:p>
        <w:p w14:paraId="5882D62D" w14:textId="21633CE4" w:rsidR="003928C5" w:rsidRDefault="005A3340">
          <w:pPr>
            <w:pStyle w:val="TDC3"/>
            <w:tabs>
              <w:tab w:val="left" w:pos="1200"/>
              <w:tab w:val="right" w:leader="dot" w:pos="8488"/>
            </w:tabs>
            <w:rPr>
              <w:rFonts w:eastAsiaTheme="minorEastAsia" w:cstheme="minorBidi"/>
              <w:noProof/>
              <w:sz w:val="24"/>
              <w:szCs w:val="24"/>
            </w:rPr>
          </w:pPr>
          <w:hyperlink w:anchor="_Toc32059208" w:history="1">
            <w:r w:rsidR="003928C5" w:rsidRPr="00D67DCD">
              <w:rPr>
                <w:rStyle w:val="Hipervnculo"/>
                <w:noProof/>
              </w:rPr>
              <w:t>II.4.</w:t>
            </w:r>
            <w:r w:rsidR="003928C5">
              <w:rPr>
                <w:rFonts w:eastAsiaTheme="minorEastAsia" w:cstheme="minorBidi"/>
                <w:noProof/>
                <w:sz w:val="24"/>
                <w:szCs w:val="24"/>
              </w:rPr>
              <w:tab/>
            </w:r>
            <w:r w:rsidR="003928C5" w:rsidRPr="00D67DCD">
              <w:rPr>
                <w:rStyle w:val="Hipervnculo"/>
                <w:noProof/>
              </w:rPr>
              <w:t>Postnoviciado</w:t>
            </w:r>
            <w:r w:rsidR="003928C5">
              <w:rPr>
                <w:noProof/>
                <w:webHidden/>
              </w:rPr>
              <w:tab/>
            </w:r>
            <w:r w:rsidR="003928C5">
              <w:rPr>
                <w:noProof/>
                <w:webHidden/>
              </w:rPr>
              <w:fldChar w:fldCharType="begin"/>
            </w:r>
            <w:r w:rsidR="003928C5">
              <w:rPr>
                <w:noProof/>
                <w:webHidden/>
              </w:rPr>
              <w:instrText xml:space="preserve"> PAGEREF _Toc32059208 \h </w:instrText>
            </w:r>
            <w:r w:rsidR="003928C5">
              <w:rPr>
                <w:noProof/>
                <w:webHidden/>
              </w:rPr>
            </w:r>
            <w:r w:rsidR="003928C5">
              <w:rPr>
                <w:noProof/>
                <w:webHidden/>
              </w:rPr>
              <w:fldChar w:fldCharType="separate"/>
            </w:r>
            <w:r w:rsidR="00886CA7">
              <w:rPr>
                <w:noProof/>
                <w:webHidden/>
              </w:rPr>
              <w:t>82</w:t>
            </w:r>
            <w:r w:rsidR="003928C5">
              <w:rPr>
                <w:noProof/>
                <w:webHidden/>
              </w:rPr>
              <w:fldChar w:fldCharType="end"/>
            </w:r>
          </w:hyperlink>
        </w:p>
        <w:p w14:paraId="2E5F4F98" w14:textId="713C0794" w:rsidR="003928C5" w:rsidRDefault="005A3340">
          <w:pPr>
            <w:pStyle w:val="TDC3"/>
            <w:tabs>
              <w:tab w:val="right" w:leader="dot" w:pos="8488"/>
            </w:tabs>
            <w:rPr>
              <w:rFonts w:eastAsiaTheme="minorEastAsia" w:cstheme="minorBidi"/>
              <w:noProof/>
              <w:sz w:val="24"/>
              <w:szCs w:val="24"/>
            </w:rPr>
          </w:pPr>
          <w:hyperlink w:anchor="_Toc32059209" w:history="1">
            <w:r w:rsidR="003928C5" w:rsidRPr="00D67DCD">
              <w:rPr>
                <w:rStyle w:val="Hipervnculo"/>
                <w:noProof/>
              </w:rPr>
              <w:t>II.4.1. Formación a la vida religiosa</w:t>
            </w:r>
            <w:r w:rsidR="003928C5">
              <w:rPr>
                <w:noProof/>
                <w:webHidden/>
              </w:rPr>
              <w:tab/>
            </w:r>
            <w:r w:rsidR="003928C5">
              <w:rPr>
                <w:noProof/>
                <w:webHidden/>
              </w:rPr>
              <w:fldChar w:fldCharType="begin"/>
            </w:r>
            <w:r w:rsidR="003928C5">
              <w:rPr>
                <w:noProof/>
                <w:webHidden/>
              </w:rPr>
              <w:instrText xml:space="preserve"> PAGEREF _Toc32059209 \h </w:instrText>
            </w:r>
            <w:r w:rsidR="003928C5">
              <w:rPr>
                <w:noProof/>
                <w:webHidden/>
              </w:rPr>
            </w:r>
            <w:r w:rsidR="003928C5">
              <w:rPr>
                <w:noProof/>
                <w:webHidden/>
              </w:rPr>
              <w:fldChar w:fldCharType="separate"/>
            </w:r>
            <w:r w:rsidR="00886CA7">
              <w:rPr>
                <w:noProof/>
                <w:webHidden/>
              </w:rPr>
              <w:t>82</w:t>
            </w:r>
            <w:r w:rsidR="003928C5">
              <w:rPr>
                <w:noProof/>
                <w:webHidden/>
              </w:rPr>
              <w:fldChar w:fldCharType="end"/>
            </w:r>
          </w:hyperlink>
        </w:p>
        <w:p w14:paraId="197D4C7E" w14:textId="2865DD10" w:rsidR="003928C5" w:rsidRDefault="005A3340">
          <w:pPr>
            <w:pStyle w:val="TDC3"/>
            <w:tabs>
              <w:tab w:val="right" w:leader="dot" w:pos="8488"/>
            </w:tabs>
            <w:rPr>
              <w:rFonts w:eastAsiaTheme="minorEastAsia" w:cstheme="minorBidi"/>
              <w:noProof/>
              <w:sz w:val="24"/>
              <w:szCs w:val="24"/>
            </w:rPr>
          </w:pPr>
          <w:hyperlink w:anchor="_Toc32059210" w:history="1">
            <w:r w:rsidR="003928C5" w:rsidRPr="00D67DCD">
              <w:rPr>
                <w:rStyle w:val="Hipervnculo"/>
                <w:noProof/>
              </w:rPr>
              <w:t>II.4.2. Formación franciscana</w:t>
            </w:r>
            <w:r w:rsidR="003928C5">
              <w:rPr>
                <w:noProof/>
                <w:webHidden/>
              </w:rPr>
              <w:tab/>
            </w:r>
            <w:r w:rsidR="003928C5">
              <w:rPr>
                <w:noProof/>
                <w:webHidden/>
              </w:rPr>
              <w:fldChar w:fldCharType="begin"/>
            </w:r>
            <w:r w:rsidR="003928C5">
              <w:rPr>
                <w:noProof/>
                <w:webHidden/>
              </w:rPr>
              <w:instrText xml:space="preserve"> PAGEREF _Toc32059210 \h </w:instrText>
            </w:r>
            <w:r w:rsidR="003928C5">
              <w:rPr>
                <w:noProof/>
                <w:webHidden/>
              </w:rPr>
            </w:r>
            <w:r w:rsidR="003928C5">
              <w:rPr>
                <w:noProof/>
                <w:webHidden/>
              </w:rPr>
              <w:fldChar w:fldCharType="separate"/>
            </w:r>
            <w:r w:rsidR="00886CA7">
              <w:rPr>
                <w:noProof/>
                <w:webHidden/>
              </w:rPr>
              <w:t>83</w:t>
            </w:r>
            <w:r w:rsidR="003928C5">
              <w:rPr>
                <w:noProof/>
                <w:webHidden/>
              </w:rPr>
              <w:fldChar w:fldCharType="end"/>
            </w:r>
          </w:hyperlink>
        </w:p>
        <w:p w14:paraId="76EC422E" w14:textId="2F5F4AA4" w:rsidR="003928C5" w:rsidRDefault="005A3340">
          <w:pPr>
            <w:pStyle w:val="TDC3"/>
            <w:tabs>
              <w:tab w:val="left" w:pos="1200"/>
              <w:tab w:val="right" w:leader="dot" w:pos="8488"/>
            </w:tabs>
            <w:rPr>
              <w:rFonts w:eastAsiaTheme="minorEastAsia" w:cstheme="minorBidi"/>
              <w:noProof/>
              <w:sz w:val="24"/>
              <w:szCs w:val="24"/>
            </w:rPr>
          </w:pPr>
          <w:hyperlink w:anchor="_Toc32059211" w:history="1">
            <w:r w:rsidR="003928C5" w:rsidRPr="00D67DCD">
              <w:rPr>
                <w:rStyle w:val="Hipervnculo"/>
                <w:noProof/>
              </w:rPr>
              <w:t>II.5.</w:t>
            </w:r>
            <w:r w:rsidR="003928C5">
              <w:rPr>
                <w:rFonts w:eastAsiaTheme="minorEastAsia" w:cstheme="minorBidi"/>
                <w:noProof/>
                <w:sz w:val="24"/>
                <w:szCs w:val="24"/>
              </w:rPr>
              <w:tab/>
            </w:r>
            <w:r w:rsidR="003928C5" w:rsidRPr="00D67DCD">
              <w:rPr>
                <w:rStyle w:val="Hipervnculo"/>
                <w:noProof/>
              </w:rPr>
              <w:t>Otros elementos que han de ser tenidos en cuenta en las distintas etapas</w:t>
            </w:r>
            <w:r w:rsidR="003928C5">
              <w:rPr>
                <w:noProof/>
                <w:webHidden/>
              </w:rPr>
              <w:tab/>
            </w:r>
            <w:r w:rsidR="003928C5">
              <w:rPr>
                <w:noProof/>
                <w:webHidden/>
              </w:rPr>
              <w:fldChar w:fldCharType="begin"/>
            </w:r>
            <w:r w:rsidR="003928C5">
              <w:rPr>
                <w:noProof/>
                <w:webHidden/>
              </w:rPr>
              <w:instrText xml:space="preserve"> PAGEREF _Toc32059211 \h </w:instrText>
            </w:r>
            <w:r w:rsidR="003928C5">
              <w:rPr>
                <w:noProof/>
                <w:webHidden/>
              </w:rPr>
            </w:r>
            <w:r w:rsidR="003928C5">
              <w:rPr>
                <w:noProof/>
                <w:webHidden/>
              </w:rPr>
              <w:fldChar w:fldCharType="separate"/>
            </w:r>
            <w:r w:rsidR="00886CA7">
              <w:rPr>
                <w:noProof/>
                <w:webHidden/>
              </w:rPr>
              <w:t>83</w:t>
            </w:r>
            <w:r w:rsidR="003928C5">
              <w:rPr>
                <w:noProof/>
                <w:webHidden/>
              </w:rPr>
              <w:fldChar w:fldCharType="end"/>
            </w:r>
          </w:hyperlink>
        </w:p>
        <w:p w14:paraId="60B3D8B1" w14:textId="0A4A5228" w:rsidR="003928C5" w:rsidRDefault="005A3340">
          <w:pPr>
            <w:pStyle w:val="TDC3"/>
            <w:tabs>
              <w:tab w:val="right" w:leader="dot" w:pos="8488"/>
            </w:tabs>
            <w:rPr>
              <w:rFonts w:eastAsiaTheme="minorEastAsia" w:cstheme="minorBidi"/>
              <w:noProof/>
              <w:sz w:val="24"/>
              <w:szCs w:val="24"/>
            </w:rPr>
          </w:pPr>
          <w:hyperlink w:anchor="_Toc32059212" w:history="1">
            <w:r w:rsidR="003928C5" w:rsidRPr="00D67DCD">
              <w:rPr>
                <w:rStyle w:val="Hipervnculo"/>
                <w:noProof/>
              </w:rPr>
              <w:t>II.6. Las estructuras culturales de la Orden</w:t>
            </w:r>
            <w:r w:rsidR="003928C5">
              <w:rPr>
                <w:noProof/>
                <w:webHidden/>
              </w:rPr>
              <w:tab/>
            </w:r>
            <w:r w:rsidR="003928C5">
              <w:rPr>
                <w:noProof/>
                <w:webHidden/>
              </w:rPr>
              <w:fldChar w:fldCharType="begin"/>
            </w:r>
            <w:r w:rsidR="003928C5">
              <w:rPr>
                <w:noProof/>
                <w:webHidden/>
              </w:rPr>
              <w:instrText xml:space="preserve"> PAGEREF _Toc32059212 \h </w:instrText>
            </w:r>
            <w:r w:rsidR="003928C5">
              <w:rPr>
                <w:noProof/>
                <w:webHidden/>
              </w:rPr>
            </w:r>
            <w:r w:rsidR="003928C5">
              <w:rPr>
                <w:noProof/>
                <w:webHidden/>
              </w:rPr>
              <w:fldChar w:fldCharType="separate"/>
            </w:r>
            <w:r w:rsidR="00886CA7">
              <w:rPr>
                <w:noProof/>
                <w:webHidden/>
              </w:rPr>
              <w:t>83</w:t>
            </w:r>
            <w:r w:rsidR="003928C5">
              <w:rPr>
                <w:noProof/>
                <w:webHidden/>
              </w:rPr>
              <w:fldChar w:fldCharType="end"/>
            </w:r>
          </w:hyperlink>
        </w:p>
        <w:p w14:paraId="6E8CF369" w14:textId="670CDEAB" w:rsidR="003928C5" w:rsidRDefault="005A3340">
          <w:pPr>
            <w:pStyle w:val="TDC3"/>
            <w:tabs>
              <w:tab w:val="right" w:leader="dot" w:pos="8488"/>
            </w:tabs>
            <w:rPr>
              <w:rFonts w:eastAsiaTheme="minorEastAsia" w:cstheme="minorBidi"/>
              <w:noProof/>
              <w:sz w:val="24"/>
              <w:szCs w:val="24"/>
            </w:rPr>
          </w:pPr>
          <w:hyperlink w:anchor="_Toc32059213" w:history="1">
            <w:r w:rsidR="003928C5" w:rsidRPr="00D67DCD">
              <w:rPr>
                <w:rStyle w:val="Hipervnculo"/>
                <w:noProof/>
                <w:lang w:val="es-ES_tradnl"/>
              </w:rPr>
              <w:t>II.6.1 Los centros académicos de la Orden</w:t>
            </w:r>
            <w:r w:rsidR="003928C5">
              <w:rPr>
                <w:noProof/>
                <w:webHidden/>
              </w:rPr>
              <w:tab/>
            </w:r>
            <w:r w:rsidR="003928C5">
              <w:rPr>
                <w:noProof/>
                <w:webHidden/>
              </w:rPr>
              <w:fldChar w:fldCharType="begin"/>
            </w:r>
            <w:r w:rsidR="003928C5">
              <w:rPr>
                <w:noProof/>
                <w:webHidden/>
              </w:rPr>
              <w:instrText xml:space="preserve"> PAGEREF _Toc32059213 \h </w:instrText>
            </w:r>
            <w:r w:rsidR="003928C5">
              <w:rPr>
                <w:noProof/>
                <w:webHidden/>
              </w:rPr>
            </w:r>
            <w:r w:rsidR="003928C5">
              <w:rPr>
                <w:noProof/>
                <w:webHidden/>
              </w:rPr>
              <w:fldChar w:fldCharType="separate"/>
            </w:r>
            <w:r w:rsidR="00886CA7">
              <w:rPr>
                <w:noProof/>
                <w:webHidden/>
              </w:rPr>
              <w:t>83</w:t>
            </w:r>
            <w:r w:rsidR="003928C5">
              <w:rPr>
                <w:noProof/>
                <w:webHidden/>
              </w:rPr>
              <w:fldChar w:fldCharType="end"/>
            </w:r>
          </w:hyperlink>
        </w:p>
        <w:p w14:paraId="3062FFAD" w14:textId="53BBE150" w:rsidR="003928C5" w:rsidRDefault="005A3340">
          <w:pPr>
            <w:pStyle w:val="TDC3"/>
            <w:tabs>
              <w:tab w:val="right" w:leader="dot" w:pos="8488"/>
            </w:tabs>
            <w:rPr>
              <w:rFonts w:eastAsiaTheme="minorEastAsia" w:cstheme="minorBidi"/>
              <w:noProof/>
              <w:sz w:val="24"/>
              <w:szCs w:val="24"/>
            </w:rPr>
          </w:pPr>
          <w:hyperlink w:anchor="_Toc32059214" w:history="1">
            <w:r w:rsidR="003928C5" w:rsidRPr="00D67DCD">
              <w:rPr>
                <w:rStyle w:val="Hipervnculo"/>
                <w:noProof/>
                <w:lang w:val="es-ES_tradnl"/>
              </w:rPr>
              <w:t>II.6.2 El colegio internacional san Lorenzo de Brindis</w:t>
            </w:r>
            <w:r w:rsidR="003928C5">
              <w:rPr>
                <w:noProof/>
                <w:webHidden/>
              </w:rPr>
              <w:tab/>
            </w:r>
            <w:r w:rsidR="003928C5">
              <w:rPr>
                <w:noProof/>
                <w:webHidden/>
              </w:rPr>
              <w:fldChar w:fldCharType="begin"/>
            </w:r>
            <w:r w:rsidR="003928C5">
              <w:rPr>
                <w:noProof/>
                <w:webHidden/>
              </w:rPr>
              <w:instrText xml:space="preserve"> PAGEREF _Toc32059214 \h </w:instrText>
            </w:r>
            <w:r w:rsidR="003928C5">
              <w:rPr>
                <w:noProof/>
                <w:webHidden/>
              </w:rPr>
            </w:r>
            <w:r w:rsidR="003928C5">
              <w:rPr>
                <w:noProof/>
                <w:webHidden/>
              </w:rPr>
              <w:fldChar w:fldCharType="separate"/>
            </w:r>
            <w:r w:rsidR="00886CA7">
              <w:rPr>
                <w:noProof/>
                <w:webHidden/>
              </w:rPr>
              <w:t>83</w:t>
            </w:r>
            <w:r w:rsidR="003928C5">
              <w:rPr>
                <w:noProof/>
                <w:webHidden/>
              </w:rPr>
              <w:fldChar w:fldCharType="end"/>
            </w:r>
          </w:hyperlink>
        </w:p>
        <w:p w14:paraId="60F7657D" w14:textId="7421017D" w:rsidR="003928C5" w:rsidRDefault="005A3340">
          <w:pPr>
            <w:pStyle w:val="TDC3"/>
            <w:tabs>
              <w:tab w:val="right" w:leader="dot" w:pos="8488"/>
            </w:tabs>
            <w:rPr>
              <w:rFonts w:eastAsiaTheme="minorEastAsia" w:cstheme="minorBidi"/>
              <w:noProof/>
              <w:sz w:val="24"/>
              <w:szCs w:val="24"/>
            </w:rPr>
          </w:pPr>
          <w:hyperlink w:anchor="_Toc32059215" w:history="1">
            <w:r w:rsidR="003928C5" w:rsidRPr="00D67DCD">
              <w:rPr>
                <w:rStyle w:val="Hipervnculo"/>
                <w:noProof/>
                <w:lang w:val="es-ES_tradnl"/>
              </w:rPr>
              <w:t>II.6.3 La casa de Jerusalén</w:t>
            </w:r>
            <w:r w:rsidR="003928C5">
              <w:rPr>
                <w:noProof/>
                <w:webHidden/>
              </w:rPr>
              <w:tab/>
            </w:r>
            <w:r w:rsidR="003928C5">
              <w:rPr>
                <w:noProof/>
                <w:webHidden/>
              </w:rPr>
              <w:fldChar w:fldCharType="begin"/>
            </w:r>
            <w:r w:rsidR="003928C5">
              <w:rPr>
                <w:noProof/>
                <w:webHidden/>
              </w:rPr>
              <w:instrText xml:space="preserve"> PAGEREF _Toc32059215 \h </w:instrText>
            </w:r>
            <w:r w:rsidR="003928C5">
              <w:rPr>
                <w:noProof/>
                <w:webHidden/>
              </w:rPr>
            </w:r>
            <w:r w:rsidR="003928C5">
              <w:rPr>
                <w:noProof/>
                <w:webHidden/>
              </w:rPr>
              <w:fldChar w:fldCharType="separate"/>
            </w:r>
            <w:r w:rsidR="00886CA7">
              <w:rPr>
                <w:noProof/>
                <w:webHidden/>
              </w:rPr>
              <w:t>84</w:t>
            </w:r>
            <w:r w:rsidR="003928C5">
              <w:rPr>
                <w:noProof/>
                <w:webHidden/>
              </w:rPr>
              <w:fldChar w:fldCharType="end"/>
            </w:r>
          </w:hyperlink>
        </w:p>
        <w:p w14:paraId="0DFD5DDB" w14:textId="03692221" w:rsidR="003928C5" w:rsidRDefault="005A3340">
          <w:pPr>
            <w:pStyle w:val="TDC3"/>
            <w:tabs>
              <w:tab w:val="right" w:leader="dot" w:pos="8488"/>
            </w:tabs>
            <w:rPr>
              <w:rFonts w:eastAsiaTheme="minorEastAsia" w:cstheme="minorBidi"/>
              <w:noProof/>
              <w:sz w:val="24"/>
              <w:szCs w:val="24"/>
            </w:rPr>
          </w:pPr>
          <w:hyperlink w:anchor="_Toc32059216" w:history="1">
            <w:r w:rsidR="003928C5" w:rsidRPr="00D67DCD">
              <w:rPr>
                <w:rStyle w:val="Hipervnculo"/>
                <w:noProof/>
                <w:lang w:val="es-ES_tradnl"/>
              </w:rPr>
              <w:t>II.6.4 El Instituto histórico</w:t>
            </w:r>
            <w:r w:rsidR="003928C5">
              <w:rPr>
                <w:noProof/>
                <w:webHidden/>
              </w:rPr>
              <w:tab/>
            </w:r>
            <w:r w:rsidR="003928C5">
              <w:rPr>
                <w:noProof/>
                <w:webHidden/>
              </w:rPr>
              <w:fldChar w:fldCharType="begin"/>
            </w:r>
            <w:r w:rsidR="003928C5">
              <w:rPr>
                <w:noProof/>
                <w:webHidden/>
              </w:rPr>
              <w:instrText xml:space="preserve"> PAGEREF _Toc32059216 \h </w:instrText>
            </w:r>
            <w:r w:rsidR="003928C5">
              <w:rPr>
                <w:noProof/>
                <w:webHidden/>
              </w:rPr>
            </w:r>
            <w:r w:rsidR="003928C5">
              <w:rPr>
                <w:noProof/>
                <w:webHidden/>
              </w:rPr>
              <w:fldChar w:fldCharType="separate"/>
            </w:r>
            <w:r w:rsidR="00886CA7">
              <w:rPr>
                <w:noProof/>
                <w:webHidden/>
              </w:rPr>
              <w:t>84</w:t>
            </w:r>
            <w:r w:rsidR="003928C5">
              <w:rPr>
                <w:noProof/>
                <w:webHidden/>
              </w:rPr>
              <w:fldChar w:fldCharType="end"/>
            </w:r>
          </w:hyperlink>
        </w:p>
        <w:p w14:paraId="4C064E2F" w14:textId="633E70D4" w:rsidR="003928C5" w:rsidRDefault="005A3340">
          <w:pPr>
            <w:pStyle w:val="TDC3"/>
            <w:tabs>
              <w:tab w:val="right" w:leader="dot" w:pos="8488"/>
            </w:tabs>
            <w:rPr>
              <w:rFonts w:eastAsiaTheme="minorEastAsia" w:cstheme="minorBidi"/>
              <w:noProof/>
              <w:sz w:val="24"/>
              <w:szCs w:val="24"/>
            </w:rPr>
          </w:pPr>
          <w:hyperlink w:anchor="_Toc32059217" w:history="1">
            <w:r w:rsidR="003928C5" w:rsidRPr="00D67DCD">
              <w:rPr>
                <w:rStyle w:val="Hipervnculo"/>
                <w:noProof/>
                <w:lang w:val="es-ES_tradnl"/>
              </w:rPr>
              <w:t>II.6.5 La biblioteca central</w:t>
            </w:r>
            <w:r w:rsidR="003928C5">
              <w:rPr>
                <w:noProof/>
                <w:webHidden/>
              </w:rPr>
              <w:tab/>
            </w:r>
            <w:r w:rsidR="003928C5">
              <w:rPr>
                <w:noProof/>
                <w:webHidden/>
              </w:rPr>
              <w:fldChar w:fldCharType="begin"/>
            </w:r>
            <w:r w:rsidR="003928C5">
              <w:rPr>
                <w:noProof/>
                <w:webHidden/>
              </w:rPr>
              <w:instrText xml:space="preserve"> PAGEREF _Toc32059217 \h </w:instrText>
            </w:r>
            <w:r w:rsidR="003928C5">
              <w:rPr>
                <w:noProof/>
                <w:webHidden/>
              </w:rPr>
            </w:r>
            <w:r w:rsidR="003928C5">
              <w:rPr>
                <w:noProof/>
                <w:webHidden/>
              </w:rPr>
              <w:fldChar w:fldCharType="separate"/>
            </w:r>
            <w:r w:rsidR="00886CA7">
              <w:rPr>
                <w:noProof/>
                <w:webHidden/>
              </w:rPr>
              <w:t>84</w:t>
            </w:r>
            <w:r w:rsidR="003928C5">
              <w:rPr>
                <w:noProof/>
                <w:webHidden/>
              </w:rPr>
              <w:fldChar w:fldCharType="end"/>
            </w:r>
          </w:hyperlink>
        </w:p>
        <w:p w14:paraId="28F240AF" w14:textId="319A0666" w:rsidR="003928C5" w:rsidRDefault="005A3340">
          <w:pPr>
            <w:pStyle w:val="TDC3"/>
            <w:tabs>
              <w:tab w:val="right" w:leader="dot" w:pos="8488"/>
            </w:tabs>
            <w:rPr>
              <w:rFonts w:eastAsiaTheme="minorEastAsia" w:cstheme="minorBidi"/>
              <w:noProof/>
              <w:sz w:val="24"/>
              <w:szCs w:val="24"/>
            </w:rPr>
          </w:pPr>
          <w:hyperlink w:anchor="_Toc32059218" w:history="1">
            <w:r w:rsidR="003928C5" w:rsidRPr="00D67DCD">
              <w:rPr>
                <w:rStyle w:val="Hipervnculo"/>
                <w:noProof/>
                <w:lang w:val="es-ES_tradnl"/>
              </w:rPr>
              <w:t>II.6.6. Los Archivos</w:t>
            </w:r>
            <w:r w:rsidR="003928C5">
              <w:rPr>
                <w:noProof/>
                <w:webHidden/>
              </w:rPr>
              <w:tab/>
            </w:r>
            <w:r w:rsidR="003928C5">
              <w:rPr>
                <w:noProof/>
                <w:webHidden/>
              </w:rPr>
              <w:fldChar w:fldCharType="begin"/>
            </w:r>
            <w:r w:rsidR="003928C5">
              <w:rPr>
                <w:noProof/>
                <w:webHidden/>
              </w:rPr>
              <w:instrText xml:space="preserve"> PAGEREF _Toc32059218 \h </w:instrText>
            </w:r>
            <w:r w:rsidR="003928C5">
              <w:rPr>
                <w:noProof/>
                <w:webHidden/>
              </w:rPr>
            </w:r>
            <w:r w:rsidR="003928C5">
              <w:rPr>
                <w:noProof/>
                <w:webHidden/>
              </w:rPr>
              <w:fldChar w:fldCharType="separate"/>
            </w:r>
            <w:r w:rsidR="00886CA7">
              <w:rPr>
                <w:noProof/>
                <w:webHidden/>
              </w:rPr>
              <w:t>84</w:t>
            </w:r>
            <w:r w:rsidR="003928C5">
              <w:rPr>
                <w:noProof/>
                <w:webHidden/>
              </w:rPr>
              <w:fldChar w:fldCharType="end"/>
            </w:r>
          </w:hyperlink>
        </w:p>
        <w:p w14:paraId="70A84AB8" w14:textId="7E96BEEF" w:rsidR="003928C5" w:rsidRDefault="005A3340">
          <w:pPr>
            <w:pStyle w:val="TDC3"/>
            <w:tabs>
              <w:tab w:val="right" w:leader="dot" w:pos="8488"/>
            </w:tabs>
            <w:rPr>
              <w:rFonts w:eastAsiaTheme="minorEastAsia" w:cstheme="minorBidi"/>
              <w:noProof/>
              <w:sz w:val="24"/>
              <w:szCs w:val="24"/>
            </w:rPr>
          </w:pPr>
          <w:hyperlink w:anchor="_Toc32059219" w:history="1">
            <w:r w:rsidR="003928C5" w:rsidRPr="00D67DCD">
              <w:rPr>
                <w:rStyle w:val="Hipervnculo"/>
                <w:noProof/>
                <w:lang w:val="es-ES_tradnl"/>
              </w:rPr>
              <w:t>II.6.7 El Museo</w:t>
            </w:r>
            <w:r w:rsidR="003928C5">
              <w:rPr>
                <w:noProof/>
                <w:webHidden/>
              </w:rPr>
              <w:tab/>
            </w:r>
            <w:r w:rsidR="003928C5">
              <w:rPr>
                <w:noProof/>
                <w:webHidden/>
              </w:rPr>
              <w:fldChar w:fldCharType="begin"/>
            </w:r>
            <w:r w:rsidR="003928C5">
              <w:rPr>
                <w:noProof/>
                <w:webHidden/>
              </w:rPr>
              <w:instrText xml:space="preserve"> PAGEREF _Toc32059219 \h </w:instrText>
            </w:r>
            <w:r w:rsidR="003928C5">
              <w:rPr>
                <w:noProof/>
                <w:webHidden/>
              </w:rPr>
            </w:r>
            <w:r w:rsidR="003928C5">
              <w:rPr>
                <w:noProof/>
                <w:webHidden/>
              </w:rPr>
              <w:fldChar w:fldCharType="separate"/>
            </w:r>
            <w:r w:rsidR="00886CA7">
              <w:rPr>
                <w:noProof/>
                <w:webHidden/>
              </w:rPr>
              <w:t>85</w:t>
            </w:r>
            <w:r w:rsidR="003928C5">
              <w:rPr>
                <w:noProof/>
                <w:webHidden/>
              </w:rPr>
              <w:fldChar w:fldCharType="end"/>
            </w:r>
          </w:hyperlink>
        </w:p>
        <w:p w14:paraId="03476A2F" w14:textId="6521D8FB" w:rsidR="003928C5" w:rsidRDefault="005A3340">
          <w:pPr>
            <w:pStyle w:val="TDC3"/>
            <w:tabs>
              <w:tab w:val="right" w:leader="dot" w:pos="8488"/>
            </w:tabs>
            <w:rPr>
              <w:rFonts w:eastAsiaTheme="minorEastAsia" w:cstheme="minorBidi"/>
              <w:noProof/>
              <w:sz w:val="24"/>
              <w:szCs w:val="24"/>
            </w:rPr>
          </w:pPr>
          <w:hyperlink w:anchor="_Toc32059220" w:history="1">
            <w:r w:rsidR="003928C5" w:rsidRPr="00D67DCD">
              <w:rPr>
                <w:rStyle w:val="Hipervnculo"/>
                <w:noProof/>
              </w:rPr>
              <w:t>II.6.8 Canales de comunicación: las revistas de la Orden</w:t>
            </w:r>
            <w:r w:rsidR="003928C5">
              <w:rPr>
                <w:noProof/>
                <w:webHidden/>
              </w:rPr>
              <w:tab/>
            </w:r>
            <w:r w:rsidR="003928C5">
              <w:rPr>
                <w:noProof/>
                <w:webHidden/>
              </w:rPr>
              <w:fldChar w:fldCharType="begin"/>
            </w:r>
            <w:r w:rsidR="003928C5">
              <w:rPr>
                <w:noProof/>
                <w:webHidden/>
              </w:rPr>
              <w:instrText xml:space="preserve"> PAGEREF _Toc32059220 \h </w:instrText>
            </w:r>
            <w:r w:rsidR="003928C5">
              <w:rPr>
                <w:noProof/>
                <w:webHidden/>
              </w:rPr>
            </w:r>
            <w:r w:rsidR="003928C5">
              <w:rPr>
                <w:noProof/>
                <w:webHidden/>
              </w:rPr>
              <w:fldChar w:fldCharType="separate"/>
            </w:r>
            <w:r w:rsidR="00886CA7">
              <w:rPr>
                <w:noProof/>
                <w:webHidden/>
              </w:rPr>
              <w:t>85</w:t>
            </w:r>
            <w:r w:rsidR="003928C5">
              <w:rPr>
                <w:noProof/>
                <w:webHidden/>
              </w:rPr>
              <w:fldChar w:fldCharType="end"/>
            </w:r>
          </w:hyperlink>
        </w:p>
        <w:p w14:paraId="65C151EE" w14:textId="76DC0965" w:rsidR="003928C5" w:rsidRDefault="005A3340">
          <w:pPr>
            <w:pStyle w:val="TDC1"/>
            <w:tabs>
              <w:tab w:val="right" w:leader="dot" w:pos="8488"/>
            </w:tabs>
            <w:rPr>
              <w:rFonts w:eastAsiaTheme="minorEastAsia" w:cstheme="minorBidi"/>
              <w:b w:val="0"/>
              <w:bCs w:val="0"/>
              <w:i w:val="0"/>
              <w:iCs w:val="0"/>
              <w:noProof/>
            </w:rPr>
          </w:pPr>
          <w:hyperlink w:anchor="_Toc32059221" w:history="1">
            <w:r w:rsidR="003928C5" w:rsidRPr="00D67DCD">
              <w:rPr>
                <w:rStyle w:val="Hipervnculo"/>
                <w:noProof/>
              </w:rPr>
              <w:t>ANEXO III</w:t>
            </w:r>
            <w:r w:rsidR="003928C5">
              <w:rPr>
                <w:noProof/>
                <w:webHidden/>
              </w:rPr>
              <w:tab/>
            </w:r>
            <w:r w:rsidR="003928C5">
              <w:rPr>
                <w:noProof/>
                <w:webHidden/>
              </w:rPr>
              <w:fldChar w:fldCharType="begin"/>
            </w:r>
            <w:r w:rsidR="003928C5">
              <w:rPr>
                <w:noProof/>
                <w:webHidden/>
              </w:rPr>
              <w:instrText xml:space="preserve"> PAGEREF _Toc32059221 \h </w:instrText>
            </w:r>
            <w:r w:rsidR="003928C5">
              <w:rPr>
                <w:noProof/>
                <w:webHidden/>
              </w:rPr>
            </w:r>
            <w:r w:rsidR="003928C5">
              <w:rPr>
                <w:noProof/>
                <w:webHidden/>
              </w:rPr>
              <w:fldChar w:fldCharType="separate"/>
            </w:r>
            <w:r w:rsidR="00886CA7">
              <w:rPr>
                <w:noProof/>
                <w:webHidden/>
              </w:rPr>
              <w:t>86</w:t>
            </w:r>
            <w:r w:rsidR="003928C5">
              <w:rPr>
                <w:noProof/>
                <w:webHidden/>
              </w:rPr>
              <w:fldChar w:fldCharType="end"/>
            </w:r>
          </w:hyperlink>
        </w:p>
        <w:p w14:paraId="447114E5" w14:textId="542AC18C" w:rsidR="003928C5" w:rsidRDefault="005A3340">
          <w:pPr>
            <w:pStyle w:val="TDC1"/>
            <w:tabs>
              <w:tab w:val="right" w:leader="dot" w:pos="8488"/>
            </w:tabs>
            <w:rPr>
              <w:rFonts w:eastAsiaTheme="minorEastAsia" w:cstheme="minorBidi"/>
              <w:b w:val="0"/>
              <w:bCs w:val="0"/>
              <w:i w:val="0"/>
              <w:iCs w:val="0"/>
              <w:noProof/>
            </w:rPr>
          </w:pPr>
          <w:hyperlink w:anchor="_Toc32059222" w:history="1">
            <w:r w:rsidR="003928C5" w:rsidRPr="00D67DCD">
              <w:rPr>
                <w:rStyle w:val="Hipervnculo"/>
                <w:noProof/>
              </w:rPr>
              <w:t xml:space="preserve">AMEMOS TODOS CON TODO EL CORAZÓN </w:t>
            </w:r>
            <w:r w:rsidR="00EB131C">
              <w:rPr>
                <w:rStyle w:val="Hipervnculo"/>
                <w:noProof/>
              </w:rPr>
              <w:t>(</w:t>
            </w:r>
            <w:r w:rsidR="003928C5" w:rsidRPr="00D67DCD">
              <w:rPr>
                <w:rStyle w:val="Hipervnculo"/>
                <w:noProof/>
              </w:rPr>
              <w:t>1R 23)</w:t>
            </w:r>
            <w:r w:rsidR="003928C5">
              <w:rPr>
                <w:noProof/>
                <w:webHidden/>
              </w:rPr>
              <w:tab/>
            </w:r>
            <w:r w:rsidR="003928C5">
              <w:rPr>
                <w:noProof/>
                <w:webHidden/>
              </w:rPr>
              <w:fldChar w:fldCharType="begin"/>
            </w:r>
            <w:r w:rsidR="003928C5">
              <w:rPr>
                <w:noProof/>
                <w:webHidden/>
              </w:rPr>
              <w:instrText xml:space="preserve"> PAGEREF _Toc32059222 \h </w:instrText>
            </w:r>
            <w:r w:rsidR="003928C5">
              <w:rPr>
                <w:noProof/>
                <w:webHidden/>
              </w:rPr>
            </w:r>
            <w:r w:rsidR="003928C5">
              <w:rPr>
                <w:noProof/>
                <w:webHidden/>
              </w:rPr>
              <w:fldChar w:fldCharType="separate"/>
            </w:r>
            <w:r w:rsidR="00886CA7">
              <w:rPr>
                <w:noProof/>
                <w:webHidden/>
              </w:rPr>
              <w:t>86</w:t>
            </w:r>
            <w:r w:rsidR="003928C5">
              <w:rPr>
                <w:noProof/>
                <w:webHidden/>
              </w:rPr>
              <w:fldChar w:fldCharType="end"/>
            </w:r>
          </w:hyperlink>
        </w:p>
        <w:p w14:paraId="413B6238" w14:textId="1B54E0EA" w:rsidR="003928C5" w:rsidRDefault="005A3340">
          <w:pPr>
            <w:pStyle w:val="TDC2"/>
            <w:tabs>
              <w:tab w:val="right" w:leader="dot" w:pos="8488"/>
            </w:tabs>
            <w:rPr>
              <w:rFonts w:eastAsiaTheme="minorEastAsia" w:cstheme="minorBidi"/>
              <w:b w:val="0"/>
              <w:bCs w:val="0"/>
              <w:noProof/>
              <w:sz w:val="24"/>
              <w:szCs w:val="24"/>
            </w:rPr>
          </w:pPr>
          <w:hyperlink w:anchor="_Toc32059223" w:history="1">
            <w:r w:rsidR="003928C5" w:rsidRPr="00D67DCD">
              <w:rPr>
                <w:rStyle w:val="Hipervnculo"/>
                <w:noProof/>
              </w:rPr>
              <w:t>I. MADUREZ AFECTIVA Y PSICOSEXUAL</w:t>
            </w:r>
            <w:r w:rsidR="003928C5">
              <w:rPr>
                <w:noProof/>
                <w:webHidden/>
              </w:rPr>
              <w:tab/>
            </w:r>
            <w:r w:rsidR="003928C5">
              <w:rPr>
                <w:noProof/>
                <w:webHidden/>
              </w:rPr>
              <w:fldChar w:fldCharType="begin"/>
            </w:r>
            <w:r w:rsidR="003928C5">
              <w:rPr>
                <w:noProof/>
                <w:webHidden/>
              </w:rPr>
              <w:instrText xml:space="preserve"> PAGEREF _Toc32059223 \h </w:instrText>
            </w:r>
            <w:r w:rsidR="003928C5">
              <w:rPr>
                <w:noProof/>
                <w:webHidden/>
              </w:rPr>
            </w:r>
            <w:r w:rsidR="003928C5">
              <w:rPr>
                <w:noProof/>
                <w:webHidden/>
              </w:rPr>
              <w:fldChar w:fldCharType="separate"/>
            </w:r>
            <w:r w:rsidR="00886CA7">
              <w:rPr>
                <w:noProof/>
                <w:webHidden/>
              </w:rPr>
              <w:t>86</w:t>
            </w:r>
            <w:r w:rsidR="003928C5">
              <w:rPr>
                <w:noProof/>
                <w:webHidden/>
              </w:rPr>
              <w:fldChar w:fldCharType="end"/>
            </w:r>
          </w:hyperlink>
        </w:p>
        <w:p w14:paraId="1E33CDB2" w14:textId="79FB169D" w:rsidR="003928C5" w:rsidRDefault="005A3340">
          <w:pPr>
            <w:pStyle w:val="TDC3"/>
            <w:tabs>
              <w:tab w:val="right" w:leader="dot" w:pos="8488"/>
            </w:tabs>
            <w:rPr>
              <w:rFonts w:eastAsiaTheme="minorEastAsia" w:cstheme="minorBidi"/>
              <w:noProof/>
              <w:sz w:val="24"/>
              <w:szCs w:val="24"/>
            </w:rPr>
          </w:pPr>
          <w:hyperlink w:anchor="_Toc32059224" w:history="1">
            <w:r w:rsidR="003928C5" w:rsidRPr="00D67DCD">
              <w:rPr>
                <w:rStyle w:val="Hipervnculo"/>
                <w:noProof/>
              </w:rPr>
              <w:t>I.1. Consideraciones preliminares</w:t>
            </w:r>
            <w:r w:rsidR="003928C5">
              <w:rPr>
                <w:noProof/>
                <w:webHidden/>
              </w:rPr>
              <w:tab/>
            </w:r>
            <w:r w:rsidR="003928C5">
              <w:rPr>
                <w:noProof/>
                <w:webHidden/>
              </w:rPr>
              <w:fldChar w:fldCharType="begin"/>
            </w:r>
            <w:r w:rsidR="003928C5">
              <w:rPr>
                <w:noProof/>
                <w:webHidden/>
              </w:rPr>
              <w:instrText xml:space="preserve"> PAGEREF _Toc32059224 \h </w:instrText>
            </w:r>
            <w:r w:rsidR="003928C5">
              <w:rPr>
                <w:noProof/>
                <w:webHidden/>
              </w:rPr>
            </w:r>
            <w:r w:rsidR="003928C5">
              <w:rPr>
                <w:noProof/>
                <w:webHidden/>
              </w:rPr>
              <w:fldChar w:fldCharType="separate"/>
            </w:r>
            <w:r w:rsidR="00886CA7">
              <w:rPr>
                <w:noProof/>
                <w:webHidden/>
              </w:rPr>
              <w:t>86</w:t>
            </w:r>
            <w:r w:rsidR="003928C5">
              <w:rPr>
                <w:noProof/>
                <w:webHidden/>
              </w:rPr>
              <w:fldChar w:fldCharType="end"/>
            </w:r>
          </w:hyperlink>
        </w:p>
        <w:p w14:paraId="4466E6DA" w14:textId="3CBA3F98" w:rsidR="003928C5" w:rsidRDefault="005A3340">
          <w:pPr>
            <w:pStyle w:val="TDC3"/>
            <w:tabs>
              <w:tab w:val="right" w:leader="dot" w:pos="8488"/>
            </w:tabs>
            <w:rPr>
              <w:rFonts w:eastAsiaTheme="minorEastAsia" w:cstheme="minorBidi"/>
              <w:noProof/>
              <w:sz w:val="24"/>
              <w:szCs w:val="24"/>
            </w:rPr>
          </w:pPr>
          <w:hyperlink w:anchor="_Toc32059225" w:history="1">
            <w:r w:rsidR="003928C5" w:rsidRPr="00D67DCD">
              <w:rPr>
                <w:rStyle w:val="Hipervnculo"/>
                <w:noProof/>
              </w:rPr>
              <w:t>I.2. Dios es un misterio de amor</w:t>
            </w:r>
            <w:r w:rsidR="003928C5">
              <w:rPr>
                <w:noProof/>
                <w:webHidden/>
              </w:rPr>
              <w:tab/>
            </w:r>
            <w:r w:rsidR="003928C5">
              <w:rPr>
                <w:noProof/>
                <w:webHidden/>
              </w:rPr>
              <w:fldChar w:fldCharType="begin"/>
            </w:r>
            <w:r w:rsidR="003928C5">
              <w:rPr>
                <w:noProof/>
                <w:webHidden/>
              </w:rPr>
              <w:instrText xml:space="preserve"> PAGEREF _Toc32059225 \h </w:instrText>
            </w:r>
            <w:r w:rsidR="003928C5">
              <w:rPr>
                <w:noProof/>
                <w:webHidden/>
              </w:rPr>
            </w:r>
            <w:r w:rsidR="003928C5">
              <w:rPr>
                <w:noProof/>
                <w:webHidden/>
              </w:rPr>
              <w:fldChar w:fldCharType="separate"/>
            </w:r>
            <w:r w:rsidR="00886CA7">
              <w:rPr>
                <w:noProof/>
                <w:webHidden/>
              </w:rPr>
              <w:t>86</w:t>
            </w:r>
            <w:r w:rsidR="003928C5">
              <w:rPr>
                <w:noProof/>
                <w:webHidden/>
              </w:rPr>
              <w:fldChar w:fldCharType="end"/>
            </w:r>
          </w:hyperlink>
        </w:p>
        <w:p w14:paraId="3AB31415" w14:textId="705A0E85" w:rsidR="003928C5" w:rsidRDefault="005A3340">
          <w:pPr>
            <w:pStyle w:val="TDC3"/>
            <w:tabs>
              <w:tab w:val="right" w:leader="dot" w:pos="8488"/>
            </w:tabs>
            <w:rPr>
              <w:rFonts w:eastAsiaTheme="minorEastAsia" w:cstheme="minorBidi"/>
              <w:noProof/>
              <w:sz w:val="24"/>
              <w:szCs w:val="24"/>
            </w:rPr>
          </w:pPr>
          <w:hyperlink w:anchor="_Toc32059226" w:history="1">
            <w:r w:rsidR="003928C5" w:rsidRPr="00D67DCD">
              <w:rPr>
                <w:rStyle w:val="Hipervnculo"/>
                <w:noProof/>
              </w:rPr>
              <w:t>I.3. Capaces de un amor siempre más grande</w:t>
            </w:r>
            <w:r w:rsidR="003928C5">
              <w:rPr>
                <w:noProof/>
                <w:webHidden/>
              </w:rPr>
              <w:tab/>
            </w:r>
            <w:r w:rsidR="003928C5">
              <w:rPr>
                <w:noProof/>
                <w:webHidden/>
              </w:rPr>
              <w:fldChar w:fldCharType="begin"/>
            </w:r>
            <w:r w:rsidR="003928C5">
              <w:rPr>
                <w:noProof/>
                <w:webHidden/>
              </w:rPr>
              <w:instrText xml:space="preserve"> PAGEREF _Toc32059226 \h </w:instrText>
            </w:r>
            <w:r w:rsidR="003928C5">
              <w:rPr>
                <w:noProof/>
                <w:webHidden/>
              </w:rPr>
            </w:r>
            <w:r w:rsidR="003928C5">
              <w:rPr>
                <w:noProof/>
                <w:webHidden/>
              </w:rPr>
              <w:fldChar w:fldCharType="separate"/>
            </w:r>
            <w:r w:rsidR="00886CA7">
              <w:rPr>
                <w:noProof/>
                <w:webHidden/>
              </w:rPr>
              <w:t>87</w:t>
            </w:r>
            <w:r w:rsidR="003928C5">
              <w:rPr>
                <w:noProof/>
                <w:webHidden/>
              </w:rPr>
              <w:fldChar w:fldCharType="end"/>
            </w:r>
          </w:hyperlink>
        </w:p>
        <w:p w14:paraId="03165023" w14:textId="6326F960" w:rsidR="003928C5" w:rsidRDefault="005A3340">
          <w:pPr>
            <w:pStyle w:val="TDC3"/>
            <w:tabs>
              <w:tab w:val="right" w:leader="dot" w:pos="8488"/>
            </w:tabs>
            <w:rPr>
              <w:rFonts w:eastAsiaTheme="minorEastAsia" w:cstheme="minorBidi"/>
              <w:noProof/>
              <w:sz w:val="24"/>
              <w:szCs w:val="24"/>
            </w:rPr>
          </w:pPr>
          <w:hyperlink w:anchor="_Toc32059227" w:history="1">
            <w:r w:rsidR="003928C5" w:rsidRPr="00D67DCD">
              <w:rPr>
                <w:rStyle w:val="Hipervnculo"/>
                <w:noProof/>
              </w:rPr>
              <w:t>I.4. Como Francisco, amantes del Creador y de todas sus criaturas</w:t>
            </w:r>
            <w:r w:rsidR="003928C5">
              <w:rPr>
                <w:noProof/>
                <w:webHidden/>
              </w:rPr>
              <w:tab/>
            </w:r>
            <w:r w:rsidR="003928C5">
              <w:rPr>
                <w:noProof/>
                <w:webHidden/>
              </w:rPr>
              <w:fldChar w:fldCharType="begin"/>
            </w:r>
            <w:r w:rsidR="003928C5">
              <w:rPr>
                <w:noProof/>
                <w:webHidden/>
              </w:rPr>
              <w:instrText xml:space="preserve"> PAGEREF _Toc32059227 \h </w:instrText>
            </w:r>
            <w:r w:rsidR="003928C5">
              <w:rPr>
                <w:noProof/>
                <w:webHidden/>
              </w:rPr>
            </w:r>
            <w:r w:rsidR="003928C5">
              <w:rPr>
                <w:noProof/>
                <w:webHidden/>
              </w:rPr>
              <w:fldChar w:fldCharType="separate"/>
            </w:r>
            <w:r w:rsidR="00886CA7">
              <w:rPr>
                <w:noProof/>
                <w:webHidden/>
              </w:rPr>
              <w:t>88</w:t>
            </w:r>
            <w:r w:rsidR="003928C5">
              <w:rPr>
                <w:noProof/>
                <w:webHidden/>
              </w:rPr>
              <w:fldChar w:fldCharType="end"/>
            </w:r>
          </w:hyperlink>
        </w:p>
        <w:p w14:paraId="0A0CEE6A" w14:textId="6D947FA0" w:rsidR="003928C5" w:rsidRDefault="005A3340">
          <w:pPr>
            <w:pStyle w:val="TDC3"/>
            <w:tabs>
              <w:tab w:val="right" w:leader="dot" w:pos="8488"/>
            </w:tabs>
            <w:rPr>
              <w:rFonts w:eastAsiaTheme="minorEastAsia" w:cstheme="minorBidi"/>
              <w:noProof/>
              <w:sz w:val="24"/>
              <w:szCs w:val="24"/>
            </w:rPr>
          </w:pPr>
          <w:hyperlink w:anchor="_Toc32059228" w:history="1">
            <w:r w:rsidR="003928C5" w:rsidRPr="00D67DCD">
              <w:rPr>
                <w:rStyle w:val="Hipervnculo"/>
                <w:noProof/>
              </w:rPr>
              <w:t>I.5. Algunas dificultades y concretas</w:t>
            </w:r>
            <w:r w:rsidR="003928C5">
              <w:rPr>
                <w:noProof/>
                <w:webHidden/>
              </w:rPr>
              <w:tab/>
            </w:r>
            <w:r w:rsidR="003928C5">
              <w:rPr>
                <w:noProof/>
                <w:webHidden/>
              </w:rPr>
              <w:fldChar w:fldCharType="begin"/>
            </w:r>
            <w:r w:rsidR="003928C5">
              <w:rPr>
                <w:noProof/>
                <w:webHidden/>
              </w:rPr>
              <w:instrText xml:space="preserve"> PAGEREF _Toc32059228 \h </w:instrText>
            </w:r>
            <w:r w:rsidR="003928C5">
              <w:rPr>
                <w:noProof/>
                <w:webHidden/>
              </w:rPr>
            </w:r>
            <w:r w:rsidR="003928C5">
              <w:rPr>
                <w:noProof/>
                <w:webHidden/>
              </w:rPr>
              <w:fldChar w:fldCharType="separate"/>
            </w:r>
            <w:r w:rsidR="00886CA7">
              <w:rPr>
                <w:noProof/>
                <w:webHidden/>
              </w:rPr>
              <w:t>89</w:t>
            </w:r>
            <w:r w:rsidR="003928C5">
              <w:rPr>
                <w:noProof/>
                <w:webHidden/>
              </w:rPr>
              <w:fldChar w:fldCharType="end"/>
            </w:r>
          </w:hyperlink>
        </w:p>
        <w:p w14:paraId="2D23059E" w14:textId="62BD762A" w:rsidR="003928C5" w:rsidRDefault="005A3340">
          <w:pPr>
            <w:pStyle w:val="TDC2"/>
            <w:tabs>
              <w:tab w:val="right" w:leader="dot" w:pos="8488"/>
            </w:tabs>
            <w:rPr>
              <w:rFonts w:eastAsiaTheme="minorEastAsia" w:cstheme="minorBidi"/>
              <w:b w:val="0"/>
              <w:bCs w:val="0"/>
              <w:noProof/>
              <w:sz w:val="24"/>
              <w:szCs w:val="24"/>
            </w:rPr>
          </w:pPr>
          <w:hyperlink w:anchor="_Toc32059229" w:history="1">
            <w:r w:rsidR="003928C5" w:rsidRPr="00D67DCD">
              <w:rPr>
                <w:rStyle w:val="Hipervnculo"/>
                <w:noProof/>
              </w:rPr>
              <w:t>II. La formación de la afectividad</w:t>
            </w:r>
            <w:r w:rsidR="003928C5">
              <w:rPr>
                <w:noProof/>
                <w:webHidden/>
              </w:rPr>
              <w:tab/>
            </w:r>
            <w:r w:rsidR="003928C5">
              <w:rPr>
                <w:noProof/>
                <w:webHidden/>
              </w:rPr>
              <w:fldChar w:fldCharType="begin"/>
            </w:r>
            <w:r w:rsidR="003928C5">
              <w:rPr>
                <w:noProof/>
                <w:webHidden/>
              </w:rPr>
              <w:instrText xml:space="preserve"> PAGEREF _Toc32059229 \h </w:instrText>
            </w:r>
            <w:r w:rsidR="003928C5">
              <w:rPr>
                <w:noProof/>
                <w:webHidden/>
              </w:rPr>
            </w:r>
            <w:r w:rsidR="003928C5">
              <w:rPr>
                <w:noProof/>
                <w:webHidden/>
              </w:rPr>
              <w:fldChar w:fldCharType="separate"/>
            </w:r>
            <w:r w:rsidR="00886CA7">
              <w:rPr>
                <w:noProof/>
                <w:webHidden/>
              </w:rPr>
              <w:t>90</w:t>
            </w:r>
            <w:r w:rsidR="003928C5">
              <w:rPr>
                <w:noProof/>
                <w:webHidden/>
              </w:rPr>
              <w:fldChar w:fldCharType="end"/>
            </w:r>
          </w:hyperlink>
        </w:p>
        <w:p w14:paraId="339B5635" w14:textId="70EDEA9F" w:rsidR="003928C5" w:rsidRDefault="005A3340">
          <w:pPr>
            <w:pStyle w:val="TDC3"/>
            <w:tabs>
              <w:tab w:val="right" w:leader="dot" w:pos="8488"/>
            </w:tabs>
            <w:rPr>
              <w:rFonts w:eastAsiaTheme="minorEastAsia" w:cstheme="minorBidi"/>
              <w:noProof/>
              <w:sz w:val="24"/>
              <w:szCs w:val="24"/>
            </w:rPr>
          </w:pPr>
          <w:hyperlink w:anchor="_Toc32059230" w:history="1">
            <w:r w:rsidR="003928C5" w:rsidRPr="00D67DCD">
              <w:rPr>
                <w:rStyle w:val="Hipervnculo"/>
                <w:noProof/>
              </w:rPr>
              <w:t>28. Objetivos generales</w:t>
            </w:r>
            <w:r w:rsidR="003928C5">
              <w:rPr>
                <w:noProof/>
                <w:webHidden/>
              </w:rPr>
              <w:tab/>
            </w:r>
            <w:r w:rsidR="003928C5">
              <w:rPr>
                <w:noProof/>
                <w:webHidden/>
              </w:rPr>
              <w:fldChar w:fldCharType="begin"/>
            </w:r>
            <w:r w:rsidR="003928C5">
              <w:rPr>
                <w:noProof/>
                <w:webHidden/>
              </w:rPr>
              <w:instrText xml:space="preserve"> PAGEREF _Toc32059230 \h </w:instrText>
            </w:r>
            <w:r w:rsidR="003928C5">
              <w:rPr>
                <w:noProof/>
                <w:webHidden/>
              </w:rPr>
            </w:r>
            <w:r w:rsidR="003928C5">
              <w:rPr>
                <w:noProof/>
                <w:webHidden/>
              </w:rPr>
              <w:fldChar w:fldCharType="separate"/>
            </w:r>
            <w:r w:rsidR="00886CA7">
              <w:rPr>
                <w:noProof/>
                <w:webHidden/>
              </w:rPr>
              <w:t>91</w:t>
            </w:r>
            <w:r w:rsidR="003928C5">
              <w:rPr>
                <w:noProof/>
                <w:webHidden/>
              </w:rPr>
              <w:fldChar w:fldCharType="end"/>
            </w:r>
          </w:hyperlink>
        </w:p>
        <w:p w14:paraId="6946F559" w14:textId="0D91B43E" w:rsidR="003928C5" w:rsidRDefault="005A3340">
          <w:pPr>
            <w:pStyle w:val="TDC3"/>
            <w:tabs>
              <w:tab w:val="right" w:leader="dot" w:pos="8488"/>
            </w:tabs>
            <w:rPr>
              <w:rFonts w:eastAsiaTheme="minorEastAsia" w:cstheme="minorBidi"/>
              <w:noProof/>
              <w:sz w:val="24"/>
              <w:szCs w:val="24"/>
            </w:rPr>
          </w:pPr>
          <w:hyperlink w:anchor="_Toc32059231" w:history="1">
            <w:r w:rsidR="003928C5" w:rsidRPr="00D67DCD">
              <w:rPr>
                <w:rStyle w:val="Hipervnculo"/>
                <w:noProof/>
              </w:rPr>
              <w:t>29. Pastoral juvenil y vocacional</w:t>
            </w:r>
            <w:r w:rsidR="003928C5">
              <w:rPr>
                <w:noProof/>
                <w:webHidden/>
              </w:rPr>
              <w:tab/>
            </w:r>
            <w:r w:rsidR="003928C5">
              <w:rPr>
                <w:noProof/>
                <w:webHidden/>
              </w:rPr>
              <w:fldChar w:fldCharType="begin"/>
            </w:r>
            <w:r w:rsidR="003928C5">
              <w:rPr>
                <w:noProof/>
                <w:webHidden/>
              </w:rPr>
              <w:instrText xml:space="preserve"> PAGEREF _Toc32059231 \h </w:instrText>
            </w:r>
            <w:r w:rsidR="003928C5">
              <w:rPr>
                <w:noProof/>
                <w:webHidden/>
              </w:rPr>
            </w:r>
            <w:r w:rsidR="003928C5">
              <w:rPr>
                <w:noProof/>
                <w:webHidden/>
              </w:rPr>
              <w:fldChar w:fldCharType="separate"/>
            </w:r>
            <w:r w:rsidR="00886CA7">
              <w:rPr>
                <w:noProof/>
                <w:webHidden/>
              </w:rPr>
              <w:t>91</w:t>
            </w:r>
            <w:r w:rsidR="003928C5">
              <w:rPr>
                <w:noProof/>
                <w:webHidden/>
              </w:rPr>
              <w:fldChar w:fldCharType="end"/>
            </w:r>
          </w:hyperlink>
        </w:p>
        <w:p w14:paraId="623F4177" w14:textId="1E1BDD2B" w:rsidR="003928C5" w:rsidRDefault="005A3340">
          <w:pPr>
            <w:pStyle w:val="TDC3"/>
            <w:tabs>
              <w:tab w:val="right" w:leader="dot" w:pos="8488"/>
            </w:tabs>
            <w:rPr>
              <w:rFonts w:eastAsiaTheme="minorEastAsia" w:cstheme="minorBidi"/>
              <w:noProof/>
              <w:sz w:val="24"/>
              <w:szCs w:val="24"/>
            </w:rPr>
          </w:pPr>
          <w:hyperlink w:anchor="_Toc32059232" w:history="1">
            <w:r w:rsidR="003928C5" w:rsidRPr="00D67DCD">
              <w:rPr>
                <w:rStyle w:val="Hipervnculo"/>
                <w:noProof/>
              </w:rPr>
              <w:t>30. Postulantado</w:t>
            </w:r>
            <w:r w:rsidR="003928C5">
              <w:rPr>
                <w:noProof/>
                <w:webHidden/>
              </w:rPr>
              <w:tab/>
            </w:r>
            <w:r w:rsidR="003928C5">
              <w:rPr>
                <w:noProof/>
                <w:webHidden/>
              </w:rPr>
              <w:fldChar w:fldCharType="begin"/>
            </w:r>
            <w:r w:rsidR="003928C5">
              <w:rPr>
                <w:noProof/>
                <w:webHidden/>
              </w:rPr>
              <w:instrText xml:space="preserve"> PAGEREF _Toc32059232 \h </w:instrText>
            </w:r>
            <w:r w:rsidR="003928C5">
              <w:rPr>
                <w:noProof/>
                <w:webHidden/>
              </w:rPr>
            </w:r>
            <w:r w:rsidR="003928C5">
              <w:rPr>
                <w:noProof/>
                <w:webHidden/>
              </w:rPr>
              <w:fldChar w:fldCharType="separate"/>
            </w:r>
            <w:r w:rsidR="00886CA7">
              <w:rPr>
                <w:noProof/>
                <w:webHidden/>
              </w:rPr>
              <w:t>91</w:t>
            </w:r>
            <w:r w:rsidR="003928C5">
              <w:rPr>
                <w:noProof/>
                <w:webHidden/>
              </w:rPr>
              <w:fldChar w:fldCharType="end"/>
            </w:r>
          </w:hyperlink>
        </w:p>
        <w:p w14:paraId="2FBF6A91" w14:textId="5135BDF2" w:rsidR="003928C5" w:rsidRDefault="005A3340">
          <w:pPr>
            <w:pStyle w:val="TDC3"/>
            <w:tabs>
              <w:tab w:val="right" w:leader="dot" w:pos="8488"/>
            </w:tabs>
            <w:rPr>
              <w:rFonts w:eastAsiaTheme="minorEastAsia" w:cstheme="minorBidi"/>
              <w:noProof/>
              <w:sz w:val="24"/>
              <w:szCs w:val="24"/>
            </w:rPr>
          </w:pPr>
          <w:hyperlink w:anchor="_Toc32059233" w:history="1">
            <w:r w:rsidR="003928C5" w:rsidRPr="00D67DCD">
              <w:rPr>
                <w:rStyle w:val="Hipervnculo"/>
                <w:noProof/>
              </w:rPr>
              <w:t>31. Noviciado</w:t>
            </w:r>
            <w:r w:rsidR="003928C5">
              <w:rPr>
                <w:noProof/>
                <w:webHidden/>
              </w:rPr>
              <w:tab/>
            </w:r>
            <w:r w:rsidR="003928C5">
              <w:rPr>
                <w:noProof/>
                <w:webHidden/>
              </w:rPr>
              <w:fldChar w:fldCharType="begin"/>
            </w:r>
            <w:r w:rsidR="003928C5">
              <w:rPr>
                <w:noProof/>
                <w:webHidden/>
              </w:rPr>
              <w:instrText xml:space="preserve"> PAGEREF _Toc32059233 \h </w:instrText>
            </w:r>
            <w:r w:rsidR="003928C5">
              <w:rPr>
                <w:noProof/>
                <w:webHidden/>
              </w:rPr>
            </w:r>
            <w:r w:rsidR="003928C5">
              <w:rPr>
                <w:noProof/>
                <w:webHidden/>
              </w:rPr>
              <w:fldChar w:fldCharType="separate"/>
            </w:r>
            <w:r w:rsidR="00886CA7">
              <w:rPr>
                <w:noProof/>
                <w:webHidden/>
              </w:rPr>
              <w:t>91</w:t>
            </w:r>
            <w:r w:rsidR="003928C5">
              <w:rPr>
                <w:noProof/>
                <w:webHidden/>
              </w:rPr>
              <w:fldChar w:fldCharType="end"/>
            </w:r>
          </w:hyperlink>
        </w:p>
        <w:p w14:paraId="5D680B93" w14:textId="0422A68D" w:rsidR="003928C5" w:rsidRDefault="005A3340">
          <w:pPr>
            <w:pStyle w:val="TDC3"/>
            <w:tabs>
              <w:tab w:val="right" w:leader="dot" w:pos="8488"/>
            </w:tabs>
            <w:rPr>
              <w:rFonts w:eastAsiaTheme="minorEastAsia" w:cstheme="minorBidi"/>
              <w:noProof/>
              <w:sz w:val="24"/>
              <w:szCs w:val="24"/>
            </w:rPr>
          </w:pPr>
          <w:hyperlink w:anchor="_Toc32059234" w:history="1">
            <w:r w:rsidR="003928C5" w:rsidRPr="00D67DCD">
              <w:rPr>
                <w:rStyle w:val="Hipervnculo"/>
                <w:noProof/>
              </w:rPr>
              <w:t>32. Postnoviciado</w:t>
            </w:r>
            <w:r w:rsidR="003928C5">
              <w:rPr>
                <w:noProof/>
                <w:webHidden/>
              </w:rPr>
              <w:tab/>
            </w:r>
            <w:r w:rsidR="003928C5">
              <w:rPr>
                <w:noProof/>
                <w:webHidden/>
              </w:rPr>
              <w:fldChar w:fldCharType="begin"/>
            </w:r>
            <w:r w:rsidR="003928C5">
              <w:rPr>
                <w:noProof/>
                <w:webHidden/>
              </w:rPr>
              <w:instrText xml:space="preserve"> PAGEREF _Toc32059234 \h </w:instrText>
            </w:r>
            <w:r w:rsidR="003928C5">
              <w:rPr>
                <w:noProof/>
                <w:webHidden/>
              </w:rPr>
            </w:r>
            <w:r w:rsidR="003928C5">
              <w:rPr>
                <w:noProof/>
                <w:webHidden/>
              </w:rPr>
              <w:fldChar w:fldCharType="separate"/>
            </w:r>
            <w:r w:rsidR="00886CA7">
              <w:rPr>
                <w:noProof/>
                <w:webHidden/>
              </w:rPr>
              <w:t>91</w:t>
            </w:r>
            <w:r w:rsidR="003928C5">
              <w:rPr>
                <w:noProof/>
                <w:webHidden/>
              </w:rPr>
              <w:fldChar w:fldCharType="end"/>
            </w:r>
          </w:hyperlink>
        </w:p>
        <w:p w14:paraId="7B90EA81" w14:textId="53E56914" w:rsidR="003928C5" w:rsidRDefault="005A3340">
          <w:pPr>
            <w:pStyle w:val="TDC3"/>
            <w:tabs>
              <w:tab w:val="right" w:leader="dot" w:pos="8488"/>
            </w:tabs>
            <w:rPr>
              <w:rFonts w:eastAsiaTheme="minorEastAsia" w:cstheme="minorBidi"/>
              <w:noProof/>
              <w:sz w:val="24"/>
              <w:szCs w:val="24"/>
            </w:rPr>
          </w:pPr>
          <w:hyperlink w:anchor="_Toc32059235" w:history="1">
            <w:r w:rsidR="003928C5" w:rsidRPr="00D67DCD">
              <w:rPr>
                <w:rStyle w:val="Hipervnculo"/>
                <w:noProof/>
              </w:rPr>
              <w:t>33. Formación permanente</w:t>
            </w:r>
            <w:r w:rsidR="003928C5">
              <w:rPr>
                <w:noProof/>
                <w:webHidden/>
              </w:rPr>
              <w:tab/>
            </w:r>
            <w:r w:rsidR="003928C5">
              <w:rPr>
                <w:noProof/>
                <w:webHidden/>
              </w:rPr>
              <w:fldChar w:fldCharType="begin"/>
            </w:r>
            <w:r w:rsidR="003928C5">
              <w:rPr>
                <w:noProof/>
                <w:webHidden/>
              </w:rPr>
              <w:instrText xml:space="preserve"> PAGEREF _Toc32059235 \h </w:instrText>
            </w:r>
            <w:r w:rsidR="003928C5">
              <w:rPr>
                <w:noProof/>
                <w:webHidden/>
              </w:rPr>
            </w:r>
            <w:r w:rsidR="003928C5">
              <w:rPr>
                <w:noProof/>
                <w:webHidden/>
              </w:rPr>
              <w:fldChar w:fldCharType="separate"/>
            </w:r>
            <w:r w:rsidR="00886CA7">
              <w:rPr>
                <w:noProof/>
                <w:webHidden/>
              </w:rPr>
              <w:t>92</w:t>
            </w:r>
            <w:r w:rsidR="003928C5">
              <w:rPr>
                <w:noProof/>
                <w:webHidden/>
              </w:rPr>
              <w:fldChar w:fldCharType="end"/>
            </w:r>
          </w:hyperlink>
        </w:p>
        <w:p w14:paraId="01814A7B" w14:textId="25896B4F" w:rsidR="003928C5" w:rsidRDefault="005A3340">
          <w:pPr>
            <w:pStyle w:val="TDC3"/>
            <w:tabs>
              <w:tab w:val="right" w:leader="dot" w:pos="8488"/>
            </w:tabs>
            <w:rPr>
              <w:rFonts w:eastAsiaTheme="minorEastAsia" w:cstheme="minorBidi"/>
              <w:noProof/>
              <w:sz w:val="24"/>
              <w:szCs w:val="24"/>
            </w:rPr>
          </w:pPr>
          <w:hyperlink w:anchor="_Toc32059236" w:history="1">
            <w:r w:rsidR="003928C5" w:rsidRPr="00D67DCD">
              <w:rPr>
                <w:rStyle w:val="Hipervnculo"/>
                <w:noProof/>
              </w:rPr>
              <w:t>34.  Herramientas</w:t>
            </w:r>
            <w:r w:rsidR="003928C5">
              <w:rPr>
                <w:noProof/>
                <w:webHidden/>
              </w:rPr>
              <w:tab/>
            </w:r>
            <w:r w:rsidR="003928C5">
              <w:rPr>
                <w:noProof/>
                <w:webHidden/>
              </w:rPr>
              <w:fldChar w:fldCharType="begin"/>
            </w:r>
            <w:r w:rsidR="003928C5">
              <w:rPr>
                <w:noProof/>
                <w:webHidden/>
              </w:rPr>
              <w:instrText xml:space="preserve"> PAGEREF _Toc32059236 \h </w:instrText>
            </w:r>
            <w:r w:rsidR="003928C5">
              <w:rPr>
                <w:noProof/>
                <w:webHidden/>
              </w:rPr>
            </w:r>
            <w:r w:rsidR="003928C5">
              <w:rPr>
                <w:noProof/>
                <w:webHidden/>
              </w:rPr>
              <w:fldChar w:fldCharType="separate"/>
            </w:r>
            <w:r w:rsidR="00886CA7">
              <w:rPr>
                <w:noProof/>
                <w:webHidden/>
              </w:rPr>
              <w:t>92</w:t>
            </w:r>
            <w:r w:rsidR="003928C5">
              <w:rPr>
                <w:noProof/>
                <w:webHidden/>
              </w:rPr>
              <w:fldChar w:fldCharType="end"/>
            </w:r>
          </w:hyperlink>
        </w:p>
        <w:p w14:paraId="58130EA6" w14:textId="7EC42255" w:rsidR="003928C5" w:rsidRDefault="005A3340">
          <w:pPr>
            <w:pStyle w:val="TDC2"/>
            <w:tabs>
              <w:tab w:val="right" w:leader="dot" w:pos="8488"/>
            </w:tabs>
            <w:rPr>
              <w:rFonts w:eastAsiaTheme="minorEastAsia" w:cstheme="minorBidi"/>
              <w:b w:val="0"/>
              <w:bCs w:val="0"/>
              <w:noProof/>
              <w:sz w:val="24"/>
              <w:szCs w:val="24"/>
            </w:rPr>
          </w:pPr>
          <w:hyperlink w:anchor="_Toc32059237" w:history="1">
            <w:r w:rsidR="003928C5" w:rsidRPr="00D67DCD">
              <w:rPr>
                <w:rStyle w:val="Hipervnculo"/>
                <w:noProof/>
              </w:rPr>
              <w:t>GLOSA</w:t>
            </w:r>
            <w:r w:rsidR="003928C5" w:rsidRPr="00D67DCD">
              <w:rPr>
                <w:rStyle w:val="Hipervnculo"/>
                <w:noProof/>
              </w:rPr>
              <w:t>R</w:t>
            </w:r>
            <w:r w:rsidR="003928C5" w:rsidRPr="00D67DCD">
              <w:rPr>
                <w:rStyle w:val="Hipervnculo"/>
                <w:noProof/>
              </w:rPr>
              <w:t>IO</w:t>
            </w:r>
            <w:r w:rsidR="003928C5">
              <w:rPr>
                <w:noProof/>
                <w:webHidden/>
              </w:rPr>
              <w:tab/>
            </w:r>
            <w:r w:rsidR="003928C5">
              <w:rPr>
                <w:noProof/>
                <w:webHidden/>
              </w:rPr>
              <w:fldChar w:fldCharType="begin"/>
            </w:r>
            <w:r w:rsidR="003928C5">
              <w:rPr>
                <w:noProof/>
                <w:webHidden/>
              </w:rPr>
              <w:instrText xml:space="preserve"> PAGEREF _Toc32059237 \h </w:instrText>
            </w:r>
            <w:r w:rsidR="003928C5">
              <w:rPr>
                <w:noProof/>
                <w:webHidden/>
              </w:rPr>
            </w:r>
            <w:r w:rsidR="003928C5">
              <w:rPr>
                <w:noProof/>
                <w:webHidden/>
              </w:rPr>
              <w:fldChar w:fldCharType="separate"/>
            </w:r>
            <w:r w:rsidR="00886CA7">
              <w:rPr>
                <w:noProof/>
                <w:webHidden/>
              </w:rPr>
              <w:t>93</w:t>
            </w:r>
            <w:r w:rsidR="003928C5">
              <w:rPr>
                <w:noProof/>
                <w:webHidden/>
              </w:rPr>
              <w:fldChar w:fldCharType="end"/>
            </w:r>
          </w:hyperlink>
        </w:p>
        <w:p w14:paraId="173D5B8A" w14:textId="6E25D876" w:rsidR="00813509" w:rsidRDefault="00813509">
          <w:r>
            <w:rPr>
              <w:b/>
              <w:bCs/>
              <w:noProof/>
            </w:rPr>
            <w:fldChar w:fldCharType="end"/>
          </w:r>
        </w:p>
      </w:sdtContent>
    </w:sdt>
    <w:p w14:paraId="533F0A1E" w14:textId="63A890D3" w:rsidR="00136174" w:rsidRDefault="00136174" w:rsidP="00356652">
      <w:pPr>
        <w:rPr>
          <w:rFonts w:ascii="Palatino Linotype" w:hAnsi="Palatino Linotype"/>
          <w:b/>
          <w:lang w:val="it-IT"/>
        </w:rPr>
      </w:pPr>
      <w:r>
        <w:rPr>
          <w:rFonts w:ascii="Palatino Linotype" w:hAnsi="Palatino Linotype"/>
          <w:b/>
          <w:lang w:val="it-IT"/>
        </w:rPr>
        <w:br w:type="page"/>
      </w:r>
    </w:p>
    <w:p w14:paraId="54C8E88F" w14:textId="77777777" w:rsidR="00136174" w:rsidRPr="005D1A3B" w:rsidRDefault="00136174" w:rsidP="00356652">
      <w:pPr>
        <w:rPr>
          <w:rFonts w:ascii="Palatino Linotype" w:hAnsi="Palatino Linotype"/>
          <w:b/>
          <w:lang w:val="it-IT"/>
        </w:rPr>
      </w:pPr>
    </w:p>
    <w:p w14:paraId="4E15C0F3" w14:textId="6CFBC177" w:rsidR="00623E23" w:rsidRPr="005D1A3B" w:rsidRDefault="00623E23" w:rsidP="00760781">
      <w:pPr>
        <w:jc w:val="center"/>
        <w:rPr>
          <w:rFonts w:ascii="Palatino Linotype" w:hAnsi="Palatino Linotype"/>
          <w:b/>
          <w:sz w:val="36"/>
        </w:rPr>
      </w:pPr>
      <w:r w:rsidRPr="005D1A3B">
        <w:rPr>
          <w:rFonts w:ascii="Palatino Linotype" w:hAnsi="Palatino Linotype"/>
          <w:b/>
          <w:sz w:val="36"/>
        </w:rPr>
        <w:t>Fra</w:t>
      </w:r>
      <w:r w:rsidR="00356652" w:rsidRPr="005D1A3B">
        <w:rPr>
          <w:rFonts w:ascii="Palatino Linotype" w:hAnsi="Palatino Linotype"/>
          <w:b/>
          <w:sz w:val="36"/>
        </w:rPr>
        <w:t>y</w:t>
      </w:r>
      <w:r w:rsidRPr="005D1A3B">
        <w:rPr>
          <w:rFonts w:ascii="Palatino Linotype" w:hAnsi="Palatino Linotype"/>
          <w:b/>
          <w:sz w:val="36"/>
        </w:rPr>
        <w:t xml:space="preserve"> Roberto </w:t>
      </w:r>
      <w:proofErr w:type="spellStart"/>
      <w:r w:rsidRPr="005D1A3B">
        <w:rPr>
          <w:rFonts w:ascii="Palatino Linotype" w:hAnsi="Palatino Linotype"/>
          <w:b/>
          <w:sz w:val="36"/>
        </w:rPr>
        <w:t>Genuin</w:t>
      </w:r>
      <w:proofErr w:type="spellEnd"/>
      <w:r w:rsidRPr="005D1A3B">
        <w:rPr>
          <w:rFonts w:ascii="Palatino Linotype" w:hAnsi="Palatino Linotype"/>
          <w:b/>
          <w:sz w:val="36"/>
        </w:rPr>
        <w:t xml:space="preserve">, </w:t>
      </w:r>
      <w:proofErr w:type="spellStart"/>
      <w:r w:rsidRPr="005D1A3B">
        <w:rPr>
          <w:rFonts w:ascii="Palatino Linotype" w:hAnsi="Palatino Linotype"/>
          <w:b/>
          <w:sz w:val="36"/>
        </w:rPr>
        <w:t>OFMCap</w:t>
      </w:r>
      <w:proofErr w:type="spellEnd"/>
    </w:p>
    <w:p w14:paraId="33980458" w14:textId="7E442CF4" w:rsidR="00623E23" w:rsidRPr="005D1A3B" w:rsidRDefault="00623E23" w:rsidP="00760781">
      <w:pPr>
        <w:jc w:val="center"/>
        <w:rPr>
          <w:rFonts w:ascii="Palatino Linotype" w:hAnsi="Palatino Linotype"/>
          <w:b/>
          <w:sz w:val="28"/>
        </w:rPr>
      </w:pPr>
      <w:r w:rsidRPr="005D1A3B">
        <w:rPr>
          <w:rFonts w:ascii="Palatino Linotype" w:hAnsi="Palatino Linotype"/>
          <w:b/>
          <w:sz w:val="28"/>
        </w:rPr>
        <w:t>Ministro General de</w:t>
      </w:r>
      <w:r w:rsidR="00356652" w:rsidRPr="005D1A3B">
        <w:rPr>
          <w:rFonts w:ascii="Palatino Linotype" w:hAnsi="Palatino Linotype"/>
          <w:b/>
          <w:sz w:val="28"/>
        </w:rPr>
        <w:t xml:space="preserve"> la </w:t>
      </w:r>
      <w:r w:rsidRPr="005D1A3B">
        <w:rPr>
          <w:rFonts w:ascii="Palatino Linotype" w:hAnsi="Palatino Linotype"/>
          <w:b/>
          <w:sz w:val="28"/>
        </w:rPr>
        <w:t>Ord</w:t>
      </w:r>
      <w:r w:rsidR="00356652" w:rsidRPr="005D1A3B">
        <w:rPr>
          <w:rFonts w:ascii="Palatino Linotype" w:hAnsi="Palatino Linotype"/>
          <w:b/>
          <w:sz w:val="28"/>
        </w:rPr>
        <w:t>en</w:t>
      </w:r>
      <w:r w:rsidRPr="005D1A3B">
        <w:rPr>
          <w:rFonts w:ascii="Palatino Linotype" w:hAnsi="Palatino Linotype"/>
          <w:b/>
          <w:sz w:val="28"/>
        </w:rPr>
        <w:t xml:space="preserve"> de Fr</w:t>
      </w:r>
      <w:r w:rsidR="00356652" w:rsidRPr="005D1A3B">
        <w:rPr>
          <w:rFonts w:ascii="Palatino Linotype" w:hAnsi="Palatino Linotype"/>
          <w:b/>
          <w:sz w:val="28"/>
        </w:rPr>
        <w:t>ailes</w:t>
      </w:r>
      <w:r w:rsidRPr="005D1A3B">
        <w:rPr>
          <w:rFonts w:ascii="Palatino Linotype" w:hAnsi="Palatino Linotype"/>
          <w:b/>
          <w:sz w:val="28"/>
        </w:rPr>
        <w:t xml:space="preserve"> M</w:t>
      </w:r>
      <w:r w:rsidR="00356652" w:rsidRPr="005D1A3B">
        <w:rPr>
          <w:rFonts w:ascii="Palatino Linotype" w:hAnsi="Palatino Linotype"/>
          <w:b/>
          <w:sz w:val="28"/>
        </w:rPr>
        <w:t>e</w:t>
      </w:r>
      <w:r w:rsidRPr="005D1A3B">
        <w:rPr>
          <w:rFonts w:ascii="Palatino Linotype" w:hAnsi="Palatino Linotype"/>
          <w:b/>
          <w:sz w:val="28"/>
        </w:rPr>
        <w:t>nor</w:t>
      </w:r>
      <w:r w:rsidR="00356652" w:rsidRPr="005D1A3B">
        <w:rPr>
          <w:rFonts w:ascii="Palatino Linotype" w:hAnsi="Palatino Linotype"/>
          <w:b/>
          <w:sz w:val="28"/>
        </w:rPr>
        <w:t>es</w:t>
      </w:r>
      <w:r w:rsidRPr="005D1A3B">
        <w:rPr>
          <w:rFonts w:ascii="Palatino Linotype" w:hAnsi="Palatino Linotype"/>
          <w:b/>
          <w:sz w:val="28"/>
        </w:rPr>
        <w:t xml:space="preserve"> Capu</w:t>
      </w:r>
      <w:r w:rsidR="00356652" w:rsidRPr="005D1A3B">
        <w:rPr>
          <w:rFonts w:ascii="Palatino Linotype" w:hAnsi="Palatino Linotype"/>
          <w:b/>
          <w:sz w:val="28"/>
        </w:rPr>
        <w:t>chinos</w:t>
      </w:r>
    </w:p>
    <w:p w14:paraId="69EB642E" w14:textId="77777777" w:rsidR="00623E23" w:rsidRPr="005D1A3B" w:rsidRDefault="00623E23" w:rsidP="00760781">
      <w:pPr>
        <w:jc w:val="center"/>
        <w:rPr>
          <w:rFonts w:ascii="Palatino Linotype" w:hAnsi="Palatino Linotype"/>
        </w:rPr>
      </w:pPr>
      <w:r w:rsidRPr="005D1A3B">
        <w:rPr>
          <w:rFonts w:ascii="Palatino Linotype" w:hAnsi="Palatino Linotype"/>
        </w:rPr>
        <w:t>(</w:t>
      </w:r>
      <w:proofErr w:type="spellStart"/>
      <w:r w:rsidRPr="005D1A3B">
        <w:rPr>
          <w:rFonts w:ascii="Palatino Linotype" w:hAnsi="Palatino Linotype"/>
        </w:rPr>
        <w:t>Prot</w:t>
      </w:r>
      <w:proofErr w:type="spellEnd"/>
      <w:r w:rsidRPr="005D1A3B">
        <w:rPr>
          <w:rFonts w:ascii="Palatino Linotype" w:hAnsi="Palatino Linotype"/>
        </w:rPr>
        <w:t>. 00966/19)</w:t>
      </w:r>
    </w:p>
    <w:p w14:paraId="066F2C1B" w14:textId="7371B9A9" w:rsidR="00623E23" w:rsidRPr="005D1A3B" w:rsidRDefault="00623E23" w:rsidP="00760781">
      <w:pPr>
        <w:jc w:val="center"/>
        <w:rPr>
          <w:rFonts w:ascii="Palatino Linotype" w:hAnsi="Palatino Linotype"/>
        </w:rPr>
      </w:pPr>
    </w:p>
    <w:p w14:paraId="46DCE2F3" w14:textId="77777777" w:rsidR="00356652" w:rsidRPr="005D1A3B" w:rsidRDefault="00356652" w:rsidP="00356652">
      <w:pPr>
        <w:spacing w:line="260" w:lineRule="exact"/>
        <w:ind w:firstLine="283"/>
        <w:jc w:val="center"/>
        <w:rPr>
          <w:sz w:val="22"/>
        </w:rPr>
      </w:pPr>
    </w:p>
    <w:p w14:paraId="22FB671C" w14:textId="77777777" w:rsidR="00356652" w:rsidRPr="005D1A3B" w:rsidRDefault="00356652" w:rsidP="00E77467">
      <w:pPr>
        <w:pStyle w:val="Ttulo2"/>
        <w:jc w:val="center"/>
      </w:pPr>
      <w:bookmarkStart w:id="0" w:name="_Toc32059049"/>
      <w:r w:rsidRPr="005D1A3B">
        <w:t>DECRETO DE PROMULGACIÓN</w:t>
      </w:r>
      <w:bookmarkEnd w:id="0"/>
    </w:p>
    <w:p w14:paraId="21AF670E" w14:textId="77777777" w:rsidR="00356652" w:rsidRPr="005D1A3B" w:rsidRDefault="00356652" w:rsidP="00356652">
      <w:pPr>
        <w:spacing w:line="260" w:lineRule="exact"/>
        <w:ind w:firstLine="283"/>
        <w:jc w:val="both"/>
        <w:rPr>
          <w:sz w:val="22"/>
        </w:rPr>
      </w:pPr>
    </w:p>
    <w:p w14:paraId="61113B4E" w14:textId="372091C2" w:rsidR="00356652" w:rsidRPr="005D1A3B" w:rsidRDefault="00356652" w:rsidP="00356652">
      <w:pPr>
        <w:spacing w:line="260" w:lineRule="exact"/>
        <w:ind w:firstLine="283"/>
        <w:jc w:val="both"/>
        <w:rPr>
          <w:sz w:val="22"/>
        </w:rPr>
      </w:pPr>
      <w:r w:rsidRPr="005D1A3B">
        <w:rPr>
          <w:sz w:val="22"/>
        </w:rPr>
        <w:t>En conformidad con las orientaciones de nuestras Constituciones y de los documentos de la Iglesia, obtenido el voto deliberativo del Definitorio general en la sesión celebrada el día 27 de setiembre de 2019, a tenor de las Ordenaciones de los Capítulos generales (Cf. OCG 2 § 7), usando de las facultades que por razón del oficio nos competen, con el presente decreto</w:t>
      </w:r>
    </w:p>
    <w:p w14:paraId="6D1D1A84" w14:textId="77777777" w:rsidR="00356652" w:rsidRPr="005D1A3B" w:rsidRDefault="00356652" w:rsidP="00356652">
      <w:pPr>
        <w:spacing w:line="260" w:lineRule="exact"/>
        <w:ind w:firstLine="283"/>
        <w:jc w:val="both"/>
        <w:rPr>
          <w:sz w:val="22"/>
        </w:rPr>
      </w:pPr>
    </w:p>
    <w:p w14:paraId="108F2B79" w14:textId="2FF971B4" w:rsidR="00356652" w:rsidRPr="005D1A3B" w:rsidRDefault="00356652" w:rsidP="00356652">
      <w:pPr>
        <w:spacing w:line="260" w:lineRule="exact"/>
        <w:ind w:firstLine="283"/>
        <w:jc w:val="center"/>
        <w:rPr>
          <w:sz w:val="22"/>
        </w:rPr>
      </w:pPr>
      <w:r w:rsidRPr="005D1A3B">
        <w:rPr>
          <w:sz w:val="22"/>
        </w:rPr>
        <w:t>aprobamos y promulgamos la</w:t>
      </w:r>
    </w:p>
    <w:p w14:paraId="0F8BD9CA" w14:textId="77777777" w:rsidR="00C21C48" w:rsidRPr="005D1A3B" w:rsidRDefault="00C21C48" w:rsidP="00356652">
      <w:pPr>
        <w:spacing w:line="260" w:lineRule="exact"/>
        <w:ind w:firstLine="283"/>
        <w:jc w:val="center"/>
        <w:rPr>
          <w:sz w:val="22"/>
        </w:rPr>
      </w:pPr>
    </w:p>
    <w:p w14:paraId="5F837BA0" w14:textId="30C04DA8" w:rsidR="00356652" w:rsidRPr="005D1A3B" w:rsidRDefault="00356652" w:rsidP="00C21C48">
      <w:pPr>
        <w:spacing w:line="260" w:lineRule="exact"/>
        <w:ind w:firstLine="283"/>
        <w:jc w:val="center"/>
        <w:rPr>
          <w:b/>
          <w:i/>
          <w:sz w:val="22"/>
        </w:rPr>
      </w:pPr>
      <w:r w:rsidRPr="005D1A3B">
        <w:rPr>
          <w:b/>
          <w:i/>
          <w:sz w:val="22"/>
        </w:rPr>
        <w:t>RATIO FORMATIONIS</w:t>
      </w:r>
      <w:r w:rsidR="00C21C48" w:rsidRPr="005D1A3B">
        <w:rPr>
          <w:b/>
          <w:i/>
          <w:sz w:val="22"/>
        </w:rPr>
        <w:t xml:space="preserve"> ORDINIS FRATRUM MINORUM CAPUCCINORUM</w:t>
      </w:r>
    </w:p>
    <w:p w14:paraId="5C6FE126" w14:textId="77777777" w:rsidR="00C21C48" w:rsidRPr="005D1A3B" w:rsidRDefault="00C21C48" w:rsidP="00C21C48">
      <w:pPr>
        <w:spacing w:line="260" w:lineRule="exact"/>
        <w:ind w:firstLine="283"/>
        <w:jc w:val="center"/>
        <w:rPr>
          <w:b/>
          <w:i/>
          <w:sz w:val="22"/>
        </w:rPr>
      </w:pPr>
    </w:p>
    <w:p w14:paraId="522A8B94" w14:textId="77777777" w:rsidR="00356652" w:rsidRPr="005D1A3B" w:rsidRDefault="00356652" w:rsidP="00356652">
      <w:pPr>
        <w:spacing w:line="260" w:lineRule="exact"/>
        <w:ind w:firstLine="283"/>
        <w:jc w:val="center"/>
        <w:rPr>
          <w:sz w:val="22"/>
        </w:rPr>
      </w:pPr>
      <w:r w:rsidRPr="005D1A3B">
        <w:rPr>
          <w:sz w:val="22"/>
        </w:rPr>
        <w:t>y establecemos que sea válida para toda la Orden.</w:t>
      </w:r>
    </w:p>
    <w:p w14:paraId="4539A088" w14:textId="77777777" w:rsidR="00356652" w:rsidRPr="005D1A3B" w:rsidRDefault="00356652" w:rsidP="00356652">
      <w:pPr>
        <w:spacing w:line="260" w:lineRule="exact"/>
        <w:ind w:firstLine="283"/>
        <w:rPr>
          <w:sz w:val="22"/>
        </w:rPr>
      </w:pPr>
    </w:p>
    <w:p w14:paraId="4ED04D3C" w14:textId="61E41B3D" w:rsidR="00356652" w:rsidRPr="005D1A3B" w:rsidRDefault="00356652" w:rsidP="00356652">
      <w:pPr>
        <w:spacing w:line="260" w:lineRule="exact"/>
        <w:ind w:firstLine="283"/>
        <w:jc w:val="both"/>
        <w:rPr>
          <w:spacing w:val="-5"/>
          <w:sz w:val="22"/>
        </w:rPr>
      </w:pPr>
      <w:r w:rsidRPr="005D1A3B">
        <w:rPr>
          <w:spacing w:val="-5"/>
          <w:sz w:val="22"/>
        </w:rPr>
        <w:t xml:space="preserve">Establecemos, además, que todas nuestras circunscripciones actualicen su propia </w:t>
      </w:r>
      <w:r w:rsidRPr="005D1A3B">
        <w:rPr>
          <w:i/>
          <w:spacing w:val="-5"/>
          <w:sz w:val="22"/>
        </w:rPr>
        <w:t xml:space="preserve">Ratio </w:t>
      </w:r>
      <w:proofErr w:type="spellStart"/>
      <w:r w:rsidRPr="005D1A3B">
        <w:rPr>
          <w:i/>
          <w:spacing w:val="-5"/>
          <w:sz w:val="22"/>
        </w:rPr>
        <w:t>formationis</w:t>
      </w:r>
      <w:proofErr w:type="spellEnd"/>
      <w:r w:rsidRPr="005D1A3B">
        <w:rPr>
          <w:spacing w:val="-5"/>
          <w:sz w:val="22"/>
        </w:rPr>
        <w:t xml:space="preserve"> de acuerdo con la nueva </w:t>
      </w:r>
      <w:r w:rsidRPr="005D1A3B">
        <w:rPr>
          <w:i/>
          <w:spacing w:val="-5"/>
          <w:sz w:val="22"/>
        </w:rPr>
        <w:t xml:space="preserve">Ratio </w:t>
      </w:r>
      <w:proofErr w:type="spellStart"/>
      <w:r w:rsidRPr="005D1A3B">
        <w:rPr>
          <w:i/>
          <w:spacing w:val="-5"/>
          <w:sz w:val="22"/>
        </w:rPr>
        <w:t>formationis</w:t>
      </w:r>
      <w:proofErr w:type="spellEnd"/>
      <w:r w:rsidRPr="005D1A3B">
        <w:rPr>
          <w:i/>
          <w:spacing w:val="-5"/>
          <w:sz w:val="22"/>
        </w:rPr>
        <w:t xml:space="preserve"> </w:t>
      </w:r>
      <w:proofErr w:type="spellStart"/>
      <w:r w:rsidR="00B55D6F" w:rsidRPr="005D1A3B">
        <w:rPr>
          <w:i/>
          <w:spacing w:val="-5"/>
          <w:sz w:val="22"/>
        </w:rPr>
        <w:t>Ordinis</w:t>
      </w:r>
      <w:proofErr w:type="spellEnd"/>
      <w:r w:rsidRPr="005D1A3B">
        <w:rPr>
          <w:spacing w:val="-5"/>
          <w:sz w:val="22"/>
        </w:rPr>
        <w:t>, con las debidas adaptaciones a las diversas situaciones y exigencias, de manera que asegure una formación inicial y permanente adecuada.</w:t>
      </w:r>
    </w:p>
    <w:p w14:paraId="282FC9BF" w14:textId="77777777" w:rsidR="00356652" w:rsidRPr="005D1A3B" w:rsidRDefault="00356652" w:rsidP="00356652">
      <w:pPr>
        <w:spacing w:line="260" w:lineRule="exact"/>
        <w:ind w:firstLine="283"/>
        <w:jc w:val="both"/>
        <w:rPr>
          <w:sz w:val="22"/>
        </w:rPr>
      </w:pPr>
    </w:p>
    <w:p w14:paraId="4C5B5AC9" w14:textId="77777777" w:rsidR="00356652" w:rsidRPr="005D1A3B" w:rsidRDefault="00356652" w:rsidP="00356652">
      <w:pPr>
        <w:spacing w:line="260" w:lineRule="exact"/>
        <w:ind w:firstLine="283"/>
        <w:jc w:val="both"/>
        <w:rPr>
          <w:sz w:val="22"/>
        </w:rPr>
      </w:pPr>
      <w:r w:rsidRPr="005D1A3B">
        <w:rPr>
          <w:sz w:val="22"/>
        </w:rPr>
        <w:t>Dado en Roma, en la Sede de la Curia general de la Orden, el día 8 de diciembre 2019, solemnidad de la Inmaculada Concepción de la B.V María, patrona de la Orden.</w:t>
      </w:r>
    </w:p>
    <w:p w14:paraId="67B6A5E9" w14:textId="77777777" w:rsidR="00356652" w:rsidRPr="005D1A3B" w:rsidRDefault="00356652" w:rsidP="00356652">
      <w:pPr>
        <w:spacing w:line="260" w:lineRule="exact"/>
        <w:ind w:firstLine="283"/>
        <w:rPr>
          <w:sz w:val="22"/>
        </w:rPr>
      </w:pPr>
    </w:p>
    <w:p w14:paraId="6507D421" w14:textId="6B5ED40A" w:rsidR="00356652" w:rsidRPr="005D1A3B" w:rsidRDefault="00356652" w:rsidP="00C21C48">
      <w:pPr>
        <w:spacing w:line="260" w:lineRule="exact"/>
        <w:rPr>
          <w:sz w:val="22"/>
        </w:rPr>
      </w:pPr>
    </w:p>
    <w:p w14:paraId="49D81606" w14:textId="77777777" w:rsidR="00623E23" w:rsidRPr="005D1A3B" w:rsidRDefault="00623E23" w:rsidP="00136174">
      <w:pPr>
        <w:rPr>
          <w:rFonts w:ascii="Palatino Linotype" w:hAnsi="Palatino Linotype"/>
        </w:rPr>
      </w:pPr>
    </w:p>
    <w:p w14:paraId="52F3BBF7" w14:textId="77777777" w:rsidR="005E1D51" w:rsidRPr="005D1A3B" w:rsidRDefault="00623E23" w:rsidP="005E1D51">
      <w:pPr>
        <w:ind w:left="4248" w:firstLine="708"/>
        <w:jc w:val="both"/>
        <w:rPr>
          <w:rFonts w:ascii="Palatino Linotype" w:hAnsi="Palatino Linotype"/>
          <w:lang w:val="en-US"/>
        </w:rPr>
      </w:pPr>
      <w:r w:rsidRPr="005D1A3B">
        <w:rPr>
          <w:rFonts w:ascii="Palatino Linotype" w:hAnsi="Palatino Linotype"/>
          <w:lang w:val="en-US"/>
        </w:rPr>
        <w:t>Fra</w:t>
      </w:r>
      <w:r w:rsidR="005E1D51" w:rsidRPr="005D1A3B">
        <w:rPr>
          <w:rFonts w:ascii="Palatino Linotype" w:hAnsi="Palatino Linotype"/>
          <w:lang w:val="en-US"/>
        </w:rPr>
        <w:t>y</w:t>
      </w:r>
      <w:r w:rsidRPr="005D1A3B">
        <w:rPr>
          <w:rFonts w:ascii="Palatino Linotype" w:hAnsi="Palatino Linotype"/>
          <w:lang w:val="en-US"/>
        </w:rPr>
        <w:t xml:space="preserve"> Roberto </w:t>
      </w:r>
      <w:proofErr w:type="spellStart"/>
      <w:r w:rsidRPr="005D1A3B">
        <w:rPr>
          <w:rFonts w:ascii="Palatino Linotype" w:hAnsi="Palatino Linotype"/>
          <w:lang w:val="en-US"/>
        </w:rPr>
        <w:t>Genuin</w:t>
      </w:r>
      <w:proofErr w:type="spellEnd"/>
      <w:r w:rsidR="005E1D51" w:rsidRPr="005D1A3B">
        <w:rPr>
          <w:rFonts w:ascii="Palatino Linotype" w:hAnsi="Palatino Linotype"/>
          <w:lang w:val="en-US"/>
        </w:rPr>
        <w:t xml:space="preserve"> </w:t>
      </w:r>
    </w:p>
    <w:p w14:paraId="513E9BE0" w14:textId="7EA9CB93" w:rsidR="005E1D51" w:rsidRPr="005D1A3B" w:rsidRDefault="00623E23" w:rsidP="005E1D51">
      <w:pPr>
        <w:ind w:left="4248" w:firstLine="708"/>
        <w:jc w:val="both"/>
        <w:rPr>
          <w:rFonts w:ascii="Palatino Linotype" w:hAnsi="Palatino Linotype"/>
          <w:lang w:val="en-US"/>
        </w:rPr>
      </w:pPr>
      <w:proofErr w:type="spellStart"/>
      <w:r w:rsidRPr="005D1A3B">
        <w:rPr>
          <w:rFonts w:ascii="Palatino Linotype" w:hAnsi="Palatino Linotype"/>
          <w:i/>
          <w:lang w:val="en-US"/>
        </w:rPr>
        <w:t>Ministro</w:t>
      </w:r>
      <w:proofErr w:type="spellEnd"/>
      <w:r w:rsidRPr="005D1A3B">
        <w:rPr>
          <w:rFonts w:ascii="Palatino Linotype" w:hAnsi="Palatino Linotype"/>
          <w:i/>
          <w:lang w:val="en-US"/>
        </w:rPr>
        <w:t xml:space="preserve"> General </w:t>
      </w:r>
      <w:proofErr w:type="spellStart"/>
      <w:r w:rsidRPr="005D1A3B">
        <w:rPr>
          <w:rFonts w:ascii="Palatino Linotype" w:hAnsi="Palatino Linotype"/>
          <w:i/>
          <w:lang w:val="en-US"/>
        </w:rPr>
        <w:t>OFMCap</w:t>
      </w:r>
      <w:proofErr w:type="spellEnd"/>
      <w:r w:rsidR="005E1D51" w:rsidRPr="005D1A3B">
        <w:rPr>
          <w:rFonts w:ascii="Palatino Linotype" w:hAnsi="Palatino Linotype"/>
          <w:lang w:val="en-US"/>
        </w:rPr>
        <w:t xml:space="preserve"> </w:t>
      </w:r>
    </w:p>
    <w:p w14:paraId="07987414" w14:textId="77777777" w:rsidR="005E1D51" w:rsidRPr="005D1A3B" w:rsidRDefault="005E1D51" w:rsidP="005E1D51">
      <w:pPr>
        <w:ind w:left="2832" w:firstLine="708"/>
        <w:jc w:val="both"/>
        <w:rPr>
          <w:rFonts w:ascii="Palatino Linotype" w:hAnsi="Palatino Linotype"/>
          <w:lang w:val="en-US"/>
        </w:rPr>
      </w:pPr>
    </w:p>
    <w:p w14:paraId="65294119" w14:textId="77777777" w:rsidR="005E1D51" w:rsidRPr="005D1A3B" w:rsidRDefault="00623E23" w:rsidP="005E1D51">
      <w:pPr>
        <w:ind w:firstLine="708"/>
        <w:jc w:val="both"/>
        <w:rPr>
          <w:rFonts w:ascii="Palatino Linotype" w:hAnsi="Palatino Linotype"/>
          <w:lang w:val="en-US"/>
        </w:rPr>
      </w:pPr>
      <w:r w:rsidRPr="005D1A3B">
        <w:rPr>
          <w:rFonts w:ascii="Palatino Linotype" w:hAnsi="Palatino Linotype"/>
          <w:lang w:val="en-US"/>
        </w:rPr>
        <w:t>Fra</w:t>
      </w:r>
      <w:r w:rsidR="005E1D51" w:rsidRPr="005D1A3B">
        <w:rPr>
          <w:rFonts w:ascii="Palatino Linotype" w:hAnsi="Palatino Linotype"/>
          <w:lang w:val="en-US"/>
        </w:rPr>
        <w:t xml:space="preserve">y </w:t>
      </w:r>
      <w:r w:rsidRPr="005D1A3B">
        <w:rPr>
          <w:rFonts w:ascii="Palatino Linotype" w:hAnsi="Palatino Linotype"/>
          <w:lang w:val="en-US"/>
        </w:rPr>
        <w:t>Clayton Jaison</w:t>
      </w:r>
      <w:r w:rsidR="005E1D51" w:rsidRPr="005D1A3B">
        <w:rPr>
          <w:rFonts w:ascii="Palatino Linotype" w:hAnsi="Palatino Linotype"/>
          <w:lang w:val="en-US"/>
        </w:rPr>
        <w:t xml:space="preserve"> </w:t>
      </w:r>
      <w:r w:rsidRPr="005D1A3B">
        <w:rPr>
          <w:rFonts w:ascii="Palatino Linotype" w:hAnsi="Palatino Linotype"/>
          <w:lang w:val="en-US"/>
        </w:rPr>
        <w:t>Fernandes</w:t>
      </w:r>
      <w:r w:rsidR="005E1D51" w:rsidRPr="005D1A3B">
        <w:rPr>
          <w:rFonts w:ascii="Palatino Linotype" w:hAnsi="Palatino Linotype"/>
          <w:lang w:val="en-US"/>
        </w:rPr>
        <w:t xml:space="preserve"> </w:t>
      </w:r>
    </w:p>
    <w:p w14:paraId="28118201" w14:textId="598C3B26" w:rsidR="00623E23" w:rsidRPr="005D1A3B" w:rsidRDefault="00623E23" w:rsidP="005E1D51">
      <w:pPr>
        <w:ind w:firstLine="708"/>
        <w:jc w:val="both"/>
        <w:rPr>
          <w:rFonts w:ascii="Palatino Linotype" w:hAnsi="Palatino Linotype"/>
        </w:rPr>
      </w:pPr>
      <w:r w:rsidRPr="005D1A3B">
        <w:rPr>
          <w:rFonts w:ascii="Palatino Linotype" w:hAnsi="Palatino Linotype"/>
          <w:i/>
        </w:rPr>
        <w:t>Se</w:t>
      </w:r>
      <w:r w:rsidR="005E1D51" w:rsidRPr="005D1A3B">
        <w:rPr>
          <w:rFonts w:ascii="Palatino Linotype" w:hAnsi="Palatino Linotype"/>
          <w:i/>
        </w:rPr>
        <w:t>c</w:t>
      </w:r>
      <w:r w:rsidRPr="005D1A3B">
        <w:rPr>
          <w:rFonts w:ascii="Palatino Linotype" w:hAnsi="Palatino Linotype"/>
          <w:i/>
        </w:rPr>
        <w:t>retario</w:t>
      </w:r>
      <w:r w:rsidR="005E1D51" w:rsidRPr="005D1A3B">
        <w:rPr>
          <w:rFonts w:ascii="Palatino Linotype" w:hAnsi="Palatino Linotype"/>
          <w:i/>
        </w:rPr>
        <w:t xml:space="preserve"> </w:t>
      </w:r>
      <w:r w:rsidRPr="005D1A3B">
        <w:rPr>
          <w:rFonts w:ascii="Palatino Linotype" w:hAnsi="Palatino Linotype"/>
          <w:i/>
        </w:rPr>
        <w:t xml:space="preserve">General </w:t>
      </w:r>
      <w:proofErr w:type="spellStart"/>
      <w:r w:rsidRPr="005D1A3B">
        <w:rPr>
          <w:rFonts w:ascii="Palatino Linotype" w:hAnsi="Palatino Linotype"/>
          <w:i/>
        </w:rPr>
        <w:t>OFMCap</w:t>
      </w:r>
      <w:proofErr w:type="spellEnd"/>
    </w:p>
    <w:p w14:paraId="5507929B" w14:textId="6A43E21C" w:rsidR="005E1D51" w:rsidRPr="005D1A3B" w:rsidRDefault="005E1D51" w:rsidP="00623E23">
      <w:pPr>
        <w:tabs>
          <w:tab w:val="left" w:pos="1738"/>
          <w:tab w:val="center" w:pos="4249"/>
        </w:tabs>
        <w:jc w:val="both"/>
        <w:rPr>
          <w:b/>
          <w:bCs/>
          <w:sz w:val="28"/>
          <w:szCs w:val="28"/>
        </w:rPr>
      </w:pPr>
    </w:p>
    <w:p w14:paraId="49464E79" w14:textId="293D4CED" w:rsidR="00C21C48" w:rsidRPr="005D1A3B" w:rsidRDefault="00C21C48" w:rsidP="00623E23">
      <w:pPr>
        <w:tabs>
          <w:tab w:val="left" w:pos="1738"/>
          <w:tab w:val="center" w:pos="4249"/>
        </w:tabs>
        <w:jc w:val="both"/>
        <w:rPr>
          <w:b/>
          <w:bCs/>
          <w:sz w:val="28"/>
          <w:szCs w:val="28"/>
        </w:rPr>
      </w:pPr>
    </w:p>
    <w:p w14:paraId="45A591B1" w14:textId="6CB357F3" w:rsidR="00136174" w:rsidRDefault="00136174" w:rsidP="00623E23">
      <w:pPr>
        <w:tabs>
          <w:tab w:val="left" w:pos="1738"/>
          <w:tab w:val="center" w:pos="4249"/>
        </w:tabs>
        <w:jc w:val="both"/>
        <w:rPr>
          <w:b/>
          <w:bCs/>
          <w:sz w:val="28"/>
          <w:szCs w:val="28"/>
        </w:rPr>
      </w:pPr>
      <w:r>
        <w:rPr>
          <w:b/>
          <w:bCs/>
          <w:sz w:val="28"/>
          <w:szCs w:val="28"/>
        </w:rPr>
        <w:br w:type="page"/>
      </w:r>
    </w:p>
    <w:p w14:paraId="72EACD2A" w14:textId="1540AD9E" w:rsidR="00623E23" w:rsidRPr="007D7098" w:rsidRDefault="00623E23" w:rsidP="007D7098">
      <w:pPr>
        <w:pStyle w:val="Ttulo1"/>
        <w:jc w:val="center"/>
        <w:rPr>
          <w:sz w:val="36"/>
          <w:szCs w:val="36"/>
        </w:rPr>
      </w:pPr>
      <w:bookmarkStart w:id="1" w:name="_Toc32059050"/>
      <w:r w:rsidRPr="007D7098">
        <w:rPr>
          <w:sz w:val="36"/>
          <w:szCs w:val="36"/>
        </w:rPr>
        <w:lastRenderedPageBreak/>
        <w:t>Proemio</w:t>
      </w:r>
      <w:bookmarkEnd w:id="1"/>
    </w:p>
    <w:p w14:paraId="34CDB8EC" w14:textId="77777777" w:rsidR="00623E23" w:rsidRPr="005D1A3B" w:rsidRDefault="00623E23" w:rsidP="00623E23">
      <w:pPr>
        <w:jc w:val="both"/>
      </w:pPr>
    </w:p>
    <w:p w14:paraId="533C0887" w14:textId="45CD536B" w:rsidR="00623E23" w:rsidRPr="005D1A3B" w:rsidRDefault="00623E23" w:rsidP="007D7098">
      <w:pPr>
        <w:ind w:firstLine="170"/>
        <w:jc w:val="both"/>
        <w:rPr>
          <w:sz w:val="23"/>
          <w:szCs w:val="23"/>
        </w:rPr>
      </w:pPr>
      <w:r w:rsidRPr="005D1A3B">
        <w:rPr>
          <w:sz w:val="23"/>
          <w:szCs w:val="23"/>
        </w:rPr>
        <w:t xml:space="preserve">Jesús, tras contemplar los rostros de la gente y adivinar en ellos el misterio que alberga cada vida, subió a lo alto de una pequeña ladera y se sentó. Cuando sus discípulos se le acercaron, él les dijo: </w:t>
      </w:r>
      <w:r w:rsidRPr="005D1A3B">
        <w:rPr>
          <w:i/>
          <w:sz w:val="23"/>
          <w:szCs w:val="23"/>
        </w:rPr>
        <w:t>Felices los pobres de corazón…, felices los que tienen hambre y sed de justicia…, felices los limpios de corazón</w:t>
      </w:r>
      <w:r w:rsidRPr="005D1A3B">
        <w:rPr>
          <w:sz w:val="23"/>
          <w:szCs w:val="23"/>
        </w:rPr>
        <w:t xml:space="preserve">. Las Bienaventuranzas, que brotan de lo más profundo de la vida de Jesús, son el corazón del Evangelio, una invitación constante a vivir de forma auténtica, una oferta incondicional de misericordia y alegría. </w:t>
      </w:r>
    </w:p>
    <w:p w14:paraId="4120183B" w14:textId="77777777" w:rsidR="00623E23" w:rsidRPr="005D1A3B" w:rsidRDefault="00623E23" w:rsidP="00623E23">
      <w:pPr>
        <w:jc w:val="both"/>
        <w:rPr>
          <w:sz w:val="23"/>
          <w:szCs w:val="23"/>
        </w:rPr>
      </w:pPr>
    </w:p>
    <w:p w14:paraId="074E6C93" w14:textId="0D592A55" w:rsidR="00623E23" w:rsidRPr="005D1A3B" w:rsidRDefault="00623E23" w:rsidP="007D7098">
      <w:pPr>
        <w:ind w:firstLine="170"/>
        <w:jc w:val="both"/>
        <w:rPr>
          <w:sz w:val="23"/>
          <w:szCs w:val="23"/>
        </w:rPr>
      </w:pPr>
      <w:r w:rsidRPr="005D1A3B">
        <w:rPr>
          <w:sz w:val="23"/>
          <w:szCs w:val="23"/>
        </w:rPr>
        <w:t xml:space="preserve">Nosotros, </w:t>
      </w:r>
      <w:r w:rsidR="00C21C48" w:rsidRPr="005D1A3B">
        <w:rPr>
          <w:sz w:val="23"/>
          <w:szCs w:val="23"/>
        </w:rPr>
        <w:t>h</w:t>
      </w:r>
      <w:r w:rsidRPr="005D1A3B">
        <w:rPr>
          <w:sz w:val="23"/>
          <w:szCs w:val="23"/>
        </w:rPr>
        <w:t xml:space="preserve">ermanos </w:t>
      </w:r>
      <w:r w:rsidR="00C21C48" w:rsidRPr="005D1A3B">
        <w:rPr>
          <w:sz w:val="23"/>
          <w:szCs w:val="23"/>
        </w:rPr>
        <w:t>m</w:t>
      </w:r>
      <w:r w:rsidRPr="005D1A3B">
        <w:rPr>
          <w:sz w:val="23"/>
          <w:szCs w:val="23"/>
        </w:rPr>
        <w:t xml:space="preserve">enores </w:t>
      </w:r>
      <w:r w:rsidR="00C21C48" w:rsidRPr="005D1A3B">
        <w:rPr>
          <w:sz w:val="23"/>
          <w:szCs w:val="23"/>
        </w:rPr>
        <w:t>c</w:t>
      </w:r>
      <w:r w:rsidRPr="005D1A3B">
        <w:rPr>
          <w:sz w:val="23"/>
          <w:szCs w:val="23"/>
        </w:rPr>
        <w:t>apuchinos, escuchamos también hoy estas palabras del Maestro y sentimos el deseo de anunciar la buena noticia del Reino. Buscando inca</w:t>
      </w:r>
      <w:r w:rsidR="00F15A8D" w:rsidRPr="005D1A3B">
        <w:rPr>
          <w:sz w:val="23"/>
          <w:szCs w:val="23"/>
        </w:rPr>
        <w:t>n</w:t>
      </w:r>
      <w:r w:rsidRPr="005D1A3B">
        <w:rPr>
          <w:sz w:val="23"/>
          <w:szCs w:val="23"/>
        </w:rPr>
        <w:t xml:space="preserve">sablemente a Dios en Jesús ––el Hijo que se ha hecho nuestro Hermano, raíz y fundamento de nuestra fraternidad––, compartiendo lo que somos y tenemos, practicando la justicia y la solidaridad, trabajando por la paz y la reconciliación, pretendemos que nuestra vida se convierta en presencia del Reino. Por esta razón, e iluminados por esa luz, queremos formar nuestro corazón para que aprenda a amar como ama el corazón de Dios, llegando a </w:t>
      </w:r>
      <w:r w:rsidRPr="005D1A3B">
        <w:rPr>
          <w:i/>
          <w:iCs/>
          <w:sz w:val="23"/>
          <w:szCs w:val="23"/>
        </w:rPr>
        <w:t>tener los mismos sentimientos que tuvo Jesús</w:t>
      </w:r>
      <w:r w:rsidRPr="005D1A3B">
        <w:rPr>
          <w:sz w:val="23"/>
          <w:szCs w:val="23"/>
        </w:rPr>
        <w:t xml:space="preserve"> (</w:t>
      </w:r>
      <w:proofErr w:type="spellStart"/>
      <w:r w:rsidRPr="005D1A3B">
        <w:rPr>
          <w:sz w:val="23"/>
          <w:szCs w:val="23"/>
        </w:rPr>
        <w:t>Flp</w:t>
      </w:r>
      <w:proofErr w:type="spellEnd"/>
      <w:r w:rsidRPr="005D1A3B">
        <w:rPr>
          <w:sz w:val="23"/>
          <w:szCs w:val="23"/>
        </w:rPr>
        <w:t xml:space="preserve"> 2,5). Queremos formarnos para ser sus discípulos. </w:t>
      </w:r>
    </w:p>
    <w:p w14:paraId="66A7EE69" w14:textId="77777777" w:rsidR="00623E23" w:rsidRPr="005D1A3B" w:rsidRDefault="00623E23" w:rsidP="00623E23">
      <w:pPr>
        <w:jc w:val="both"/>
        <w:rPr>
          <w:sz w:val="23"/>
          <w:szCs w:val="23"/>
        </w:rPr>
      </w:pPr>
    </w:p>
    <w:p w14:paraId="53721606" w14:textId="77777777" w:rsidR="00623E23" w:rsidRPr="005D1A3B" w:rsidRDefault="00623E23" w:rsidP="007D7098">
      <w:pPr>
        <w:ind w:firstLine="170"/>
        <w:jc w:val="both"/>
        <w:rPr>
          <w:i/>
          <w:iCs/>
          <w:sz w:val="23"/>
          <w:szCs w:val="23"/>
        </w:rPr>
      </w:pPr>
      <w:r w:rsidRPr="005D1A3B">
        <w:rPr>
          <w:sz w:val="23"/>
          <w:szCs w:val="23"/>
        </w:rPr>
        <w:t xml:space="preserve">San Francisco, enamorado de la palabra y la vida de Jesús, descubrió en la pobreza el modo de abrazar lo verdaderamente esencial, y así nos lo transmitió: </w:t>
      </w:r>
      <w:r w:rsidRPr="005D1A3B">
        <w:rPr>
          <w:i/>
          <w:iCs/>
          <w:sz w:val="23"/>
          <w:szCs w:val="23"/>
        </w:rPr>
        <w:t>Conozco a Cristo pobre y crucificado y esto me basta</w:t>
      </w:r>
      <w:r w:rsidRPr="005D1A3B">
        <w:rPr>
          <w:sz w:val="23"/>
          <w:szCs w:val="23"/>
        </w:rPr>
        <w:t xml:space="preserve"> (2Cel 105). El Evangelio es suficiente. La Regla, las Constituciones, la </w:t>
      </w:r>
      <w:r w:rsidRPr="005D1A3B">
        <w:rPr>
          <w:i/>
          <w:iCs/>
          <w:sz w:val="23"/>
          <w:szCs w:val="23"/>
        </w:rPr>
        <w:t xml:space="preserve">Ratio </w:t>
      </w:r>
      <w:proofErr w:type="spellStart"/>
      <w:r w:rsidRPr="005D1A3B">
        <w:rPr>
          <w:i/>
          <w:iCs/>
          <w:sz w:val="23"/>
          <w:szCs w:val="23"/>
        </w:rPr>
        <w:t>Formationis</w:t>
      </w:r>
      <w:proofErr w:type="spellEnd"/>
      <w:r w:rsidRPr="005D1A3B">
        <w:rPr>
          <w:sz w:val="23"/>
          <w:szCs w:val="23"/>
        </w:rPr>
        <w:t xml:space="preserve">, o cualquier otro documento de la Iglesia o de la Orden son instrumentos que nos ayudan a vivir más y mejor según la forma del Santo Evangelio, nuestra </w:t>
      </w:r>
      <w:r w:rsidRPr="005D1A3B">
        <w:rPr>
          <w:i/>
          <w:iCs/>
          <w:sz w:val="23"/>
          <w:szCs w:val="23"/>
        </w:rPr>
        <w:t>forma de vida</w:t>
      </w:r>
      <w:r w:rsidRPr="005D1A3B">
        <w:rPr>
          <w:sz w:val="23"/>
          <w:szCs w:val="23"/>
        </w:rPr>
        <w:t>.</w:t>
      </w:r>
    </w:p>
    <w:p w14:paraId="5AC3C2E3" w14:textId="77777777" w:rsidR="00623E23" w:rsidRPr="005D1A3B" w:rsidRDefault="00623E23" w:rsidP="00623E23">
      <w:pPr>
        <w:jc w:val="both"/>
        <w:rPr>
          <w:sz w:val="23"/>
          <w:szCs w:val="23"/>
        </w:rPr>
      </w:pPr>
    </w:p>
    <w:p w14:paraId="23186F16" w14:textId="67F5DC54" w:rsidR="00623E23" w:rsidRPr="005D1A3B" w:rsidRDefault="00623E23" w:rsidP="007D7098">
      <w:pPr>
        <w:ind w:firstLine="170"/>
        <w:jc w:val="both"/>
        <w:rPr>
          <w:sz w:val="23"/>
          <w:szCs w:val="23"/>
        </w:rPr>
      </w:pPr>
      <w:r w:rsidRPr="005D1A3B">
        <w:rPr>
          <w:sz w:val="23"/>
          <w:szCs w:val="23"/>
        </w:rPr>
        <w:t xml:space="preserve">A partir de la invitación del Concilio Vaticano II a redescubrir las propias raíces, la Vida Religiosa inició una profunda reflexión sobre sí misma, para poder construir y </w:t>
      </w:r>
      <w:r w:rsidRPr="005D1A3B">
        <w:rPr>
          <w:b/>
          <w:bCs/>
          <w:sz w:val="23"/>
          <w:szCs w:val="23"/>
        </w:rPr>
        <w:t>tra</w:t>
      </w:r>
      <w:r w:rsidR="00D11F16" w:rsidRPr="005D1A3B">
        <w:rPr>
          <w:b/>
          <w:bCs/>
          <w:sz w:val="23"/>
          <w:szCs w:val="23"/>
        </w:rPr>
        <w:t>n</w:t>
      </w:r>
      <w:r w:rsidRPr="005D1A3B">
        <w:rPr>
          <w:b/>
          <w:bCs/>
          <w:sz w:val="23"/>
          <w:szCs w:val="23"/>
        </w:rPr>
        <w:t>smitir</w:t>
      </w:r>
      <w:r w:rsidRPr="005D1A3B">
        <w:rPr>
          <w:sz w:val="23"/>
          <w:szCs w:val="23"/>
        </w:rPr>
        <w:t>, con fidelidad creativa, la propia identidad carismática. Más tarde, en 1996, la Iglesia celebró un sínodo monográfico sobre la vida consagrada. Juan Pablo II, en su exhortación final (</w:t>
      </w:r>
      <w:r w:rsidRPr="005D1A3B">
        <w:rPr>
          <w:i/>
          <w:iCs/>
          <w:sz w:val="23"/>
          <w:szCs w:val="23"/>
        </w:rPr>
        <w:t xml:space="preserve">Vita </w:t>
      </w:r>
      <w:proofErr w:type="spellStart"/>
      <w:r w:rsidRPr="005D1A3B">
        <w:rPr>
          <w:i/>
          <w:iCs/>
          <w:sz w:val="23"/>
          <w:szCs w:val="23"/>
        </w:rPr>
        <w:t>Consecrata</w:t>
      </w:r>
      <w:proofErr w:type="spellEnd"/>
      <w:r w:rsidRPr="005D1A3B">
        <w:rPr>
          <w:i/>
          <w:iCs/>
          <w:sz w:val="23"/>
          <w:szCs w:val="23"/>
        </w:rPr>
        <w:t>),</w:t>
      </w:r>
      <w:r w:rsidRPr="005D1A3B">
        <w:rPr>
          <w:sz w:val="23"/>
          <w:szCs w:val="23"/>
        </w:rPr>
        <w:t xml:space="preserve"> describe con mucha belleza los núcleos fundamentales de la identidad de los consagrados:</w:t>
      </w:r>
      <w:r w:rsidRPr="005D1A3B">
        <w:rPr>
          <w:i/>
          <w:iCs/>
          <w:sz w:val="23"/>
          <w:szCs w:val="23"/>
        </w:rPr>
        <w:t xml:space="preserve"> </w:t>
      </w:r>
      <w:proofErr w:type="spellStart"/>
      <w:r w:rsidRPr="005D1A3B">
        <w:rPr>
          <w:i/>
          <w:iCs/>
          <w:sz w:val="23"/>
          <w:szCs w:val="23"/>
        </w:rPr>
        <w:t>Confessio</w:t>
      </w:r>
      <w:proofErr w:type="spellEnd"/>
      <w:r w:rsidRPr="005D1A3B">
        <w:rPr>
          <w:i/>
          <w:iCs/>
          <w:sz w:val="23"/>
          <w:szCs w:val="23"/>
        </w:rPr>
        <w:t xml:space="preserve"> </w:t>
      </w:r>
      <w:proofErr w:type="spellStart"/>
      <w:r w:rsidRPr="005D1A3B">
        <w:rPr>
          <w:i/>
          <w:iCs/>
          <w:sz w:val="23"/>
          <w:szCs w:val="23"/>
        </w:rPr>
        <w:t>Trinitatis</w:t>
      </w:r>
      <w:proofErr w:type="spellEnd"/>
      <w:r w:rsidRPr="005D1A3B">
        <w:rPr>
          <w:i/>
          <w:iCs/>
          <w:sz w:val="23"/>
          <w:szCs w:val="23"/>
        </w:rPr>
        <w:t xml:space="preserve">; </w:t>
      </w:r>
      <w:proofErr w:type="spellStart"/>
      <w:r w:rsidRPr="005D1A3B">
        <w:rPr>
          <w:i/>
          <w:iCs/>
          <w:sz w:val="23"/>
          <w:szCs w:val="23"/>
        </w:rPr>
        <w:t>Signum</w:t>
      </w:r>
      <w:proofErr w:type="spellEnd"/>
      <w:r w:rsidRPr="005D1A3B">
        <w:rPr>
          <w:i/>
          <w:iCs/>
          <w:sz w:val="23"/>
          <w:szCs w:val="23"/>
        </w:rPr>
        <w:t xml:space="preserve"> </w:t>
      </w:r>
      <w:proofErr w:type="spellStart"/>
      <w:r w:rsidRPr="005D1A3B">
        <w:rPr>
          <w:i/>
          <w:iCs/>
          <w:sz w:val="23"/>
          <w:szCs w:val="23"/>
        </w:rPr>
        <w:t>fraternitatis</w:t>
      </w:r>
      <w:proofErr w:type="spellEnd"/>
      <w:r w:rsidRPr="005D1A3B">
        <w:rPr>
          <w:i/>
          <w:iCs/>
          <w:sz w:val="23"/>
          <w:szCs w:val="23"/>
        </w:rPr>
        <w:t xml:space="preserve">; </w:t>
      </w:r>
      <w:proofErr w:type="spellStart"/>
      <w:r w:rsidRPr="005D1A3B">
        <w:rPr>
          <w:i/>
          <w:iCs/>
          <w:sz w:val="23"/>
          <w:szCs w:val="23"/>
        </w:rPr>
        <w:t>Servitium</w:t>
      </w:r>
      <w:proofErr w:type="spellEnd"/>
      <w:r w:rsidRPr="005D1A3B">
        <w:rPr>
          <w:i/>
          <w:iCs/>
          <w:sz w:val="23"/>
          <w:szCs w:val="23"/>
        </w:rPr>
        <w:t xml:space="preserve"> </w:t>
      </w:r>
      <w:proofErr w:type="spellStart"/>
      <w:r w:rsidRPr="005D1A3B">
        <w:rPr>
          <w:i/>
          <w:iCs/>
          <w:sz w:val="23"/>
          <w:szCs w:val="23"/>
        </w:rPr>
        <w:t>Caritatis</w:t>
      </w:r>
      <w:proofErr w:type="spellEnd"/>
      <w:r w:rsidRPr="005D1A3B">
        <w:rPr>
          <w:i/>
          <w:iCs/>
          <w:sz w:val="23"/>
          <w:szCs w:val="23"/>
        </w:rPr>
        <w:t>.</w:t>
      </w:r>
    </w:p>
    <w:p w14:paraId="7B6A52B0" w14:textId="77777777" w:rsidR="00623E23" w:rsidRPr="005D1A3B" w:rsidRDefault="00623E23" w:rsidP="00623E23">
      <w:pPr>
        <w:jc w:val="both"/>
        <w:rPr>
          <w:sz w:val="23"/>
          <w:szCs w:val="23"/>
        </w:rPr>
      </w:pPr>
    </w:p>
    <w:p w14:paraId="38F336E1" w14:textId="4BE4CF64" w:rsidR="00623E23" w:rsidRPr="005D1A3B" w:rsidRDefault="00623E23" w:rsidP="007D7098">
      <w:pPr>
        <w:ind w:firstLine="170"/>
        <w:jc w:val="both"/>
        <w:rPr>
          <w:sz w:val="23"/>
          <w:szCs w:val="23"/>
        </w:rPr>
      </w:pPr>
      <w:r w:rsidRPr="005D1A3B">
        <w:rPr>
          <w:sz w:val="23"/>
          <w:szCs w:val="23"/>
        </w:rPr>
        <w:t xml:space="preserve">Nuestra Orden, en el año 1981, dedicó un Consejo Plenario a la reflexión sobre la realidad de nuestra formación (IV CPO, Roma 1981). Este documento, en cierta manera, ha ocupado el lugar de la </w:t>
      </w:r>
      <w:r w:rsidRPr="005D1A3B">
        <w:rPr>
          <w:i/>
          <w:iCs/>
          <w:sz w:val="23"/>
          <w:szCs w:val="23"/>
        </w:rPr>
        <w:t xml:space="preserve">Ratio </w:t>
      </w:r>
      <w:proofErr w:type="spellStart"/>
      <w:r w:rsidRPr="005D1A3B">
        <w:rPr>
          <w:i/>
          <w:iCs/>
          <w:sz w:val="23"/>
          <w:szCs w:val="23"/>
        </w:rPr>
        <w:t>Formationis</w:t>
      </w:r>
      <w:proofErr w:type="spellEnd"/>
      <w:r w:rsidRPr="005D1A3B">
        <w:rPr>
          <w:sz w:val="23"/>
          <w:szCs w:val="23"/>
        </w:rPr>
        <w:t xml:space="preserve"> que no hemos tenido hasta nuestros días, siendo una referencia obligatoria para los proyectos formativos de la mayoría de las </w:t>
      </w:r>
      <w:r w:rsidR="001C3504" w:rsidRPr="005D1A3B">
        <w:rPr>
          <w:sz w:val="23"/>
          <w:szCs w:val="23"/>
        </w:rPr>
        <w:t>c</w:t>
      </w:r>
      <w:r w:rsidRPr="005D1A3B">
        <w:rPr>
          <w:sz w:val="23"/>
          <w:szCs w:val="23"/>
        </w:rPr>
        <w:t>ircunscripciones. Indiscutiblemente, sigue siendo un documento audaz, con grandes intuiciones y con sugerencias que, todavía hoy, no se han encarnado del todo. Pero han transcurrido casi cuarenta años y algunas realidades del mundo, de la Iglesia y de nuestra Orden han cambiado: los retos actuales nos exigen reflexiones y respuestas nuevas.</w:t>
      </w:r>
    </w:p>
    <w:p w14:paraId="658D22D6" w14:textId="77777777" w:rsidR="00623E23" w:rsidRPr="005D1A3B" w:rsidRDefault="00623E23" w:rsidP="00623E23">
      <w:pPr>
        <w:jc w:val="both"/>
        <w:rPr>
          <w:sz w:val="23"/>
          <w:szCs w:val="23"/>
        </w:rPr>
      </w:pPr>
    </w:p>
    <w:p w14:paraId="727E686C" w14:textId="77777777" w:rsidR="00623E23" w:rsidRPr="005D1A3B" w:rsidRDefault="00623E23" w:rsidP="007D7098">
      <w:pPr>
        <w:ind w:firstLine="170"/>
        <w:jc w:val="both"/>
        <w:rPr>
          <w:sz w:val="23"/>
          <w:szCs w:val="23"/>
        </w:rPr>
      </w:pPr>
      <w:r w:rsidRPr="005D1A3B">
        <w:rPr>
          <w:sz w:val="23"/>
          <w:szCs w:val="23"/>
        </w:rPr>
        <w:t xml:space="preserve">La llegada al Pontificado del papa Francisco, con su espíritu franciscano, está dando nuevos impulsos de vitalidad y sentido a la Vida Religiosa, a la que encomienda la tarea de </w:t>
      </w:r>
      <w:r w:rsidRPr="005D1A3B">
        <w:rPr>
          <w:i/>
          <w:iCs/>
          <w:sz w:val="23"/>
          <w:szCs w:val="23"/>
        </w:rPr>
        <w:t>despertar al mundo</w:t>
      </w:r>
      <w:r w:rsidRPr="005D1A3B">
        <w:rPr>
          <w:sz w:val="23"/>
          <w:szCs w:val="23"/>
        </w:rPr>
        <w:t xml:space="preserve">. El Papa dedicó el año 2015 a reflexionar y celebrar el don de la vida consagrada dentro de la Iglesia universal: </w:t>
      </w:r>
      <w:r w:rsidRPr="005D1A3B">
        <w:rPr>
          <w:rFonts w:cs="Tahoma"/>
          <w:sz w:val="23"/>
          <w:szCs w:val="23"/>
          <w:shd w:val="clear" w:color="auto" w:fill="FFFFFF"/>
        </w:rPr>
        <w:t xml:space="preserve">la memoria agradecida del </w:t>
      </w:r>
      <w:r w:rsidRPr="005D1A3B">
        <w:rPr>
          <w:rFonts w:cs="Tahoma"/>
          <w:i/>
          <w:iCs/>
          <w:sz w:val="23"/>
          <w:szCs w:val="23"/>
          <w:shd w:val="clear" w:color="auto" w:fill="FFFFFF"/>
        </w:rPr>
        <w:t>pasado</w:t>
      </w:r>
      <w:r w:rsidRPr="005D1A3B">
        <w:rPr>
          <w:rFonts w:cs="Tahoma"/>
          <w:sz w:val="23"/>
          <w:szCs w:val="23"/>
          <w:shd w:val="clear" w:color="auto" w:fill="FFFFFF"/>
        </w:rPr>
        <w:t xml:space="preserve"> nos impulsa a vivir el </w:t>
      </w:r>
      <w:r w:rsidRPr="005D1A3B">
        <w:rPr>
          <w:rFonts w:cs="Tahoma"/>
          <w:i/>
          <w:iCs/>
          <w:sz w:val="23"/>
          <w:szCs w:val="23"/>
          <w:shd w:val="clear" w:color="auto" w:fill="FFFFFF"/>
        </w:rPr>
        <w:t>presente</w:t>
      </w:r>
      <w:r w:rsidRPr="005D1A3B">
        <w:rPr>
          <w:rFonts w:cs="Tahoma"/>
          <w:sz w:val="23"/>
          <w:szCs w:val="23"/>
          <w:shd w:val="clear" w:color="auto" w:fill="FFFFFF"/>
        </w:rPr>
        <w:t xml:space="preserve"> con pasión, y nos lleva a escuchar atentamente y a discernir evangélicamente los caminos que el Espíritu nos muestra para el </w:t>
      </w:r>
      <w:r w:rsidRPr="005D1A3B">
        <w:rPr>
          <w:rFonts w:cs="Tahoma"/>
          <w:i/>
          <w:iCs/>
          <w:sz w:val="23"/>
          <w:szCs w:val="23"/>
          <w:shd w:val="clear" w:color="auto" w:fill="FFFFFF"/>
        </w:rPr>
        <w:t>futuro</w:t>
      </w:r>
      <w:r w:rsidRPr="005D1A3B">
        <w:rPr>
          <w:rFonts w:cs="Tahoma"/>
          <w:sz w:val="23"/>
          <w:szCs w:val="23"/>
          <w:shd w:val="clear" w:color="auto" w:fill="FFFFFF"/>
        </w:rPr>
        <w:t xml:space="preserve">. En su proyecto de renovación de las estructuras eclesiales, el Papa ha actualizado importantes documentos que orientan también las líneas formativas de las órdenes y congregaciones religiosas; así, el documento </w:t>
      </w:r>
      <w:r w:rsidRPr="005D1A3B">
        <w:rPr>
          <w:rFonts w:cs="Tahoma"/>
          <w:i/>
          <w:iCs/>
          <w:sz w:val="23"/>
          <w:szCs w:val="23"/>
          <w:shd w:val="clear" w:color="auto" w:fill="FFFFFF"/>
        </w:rPr>
        <w:t xml:space="preserve">Ratio </w:t>
      </w:r>
      <w:proofErr w:type="spellStart"/>
      <w:r w:rsidRPr="005D1A3B">
        <w:rPr>
          <w:rFonts w:cs="Tahoma"/>
          <w:i/>
          <w:iCs/>
          <w:sz w:val="23"/>
          <w:szCs w:val="23"/>
          <w:shd w:val="clear" w:color="auto" w:fill="FFFFFF"/>
        </w:rPr>
        <w:t>Formationis</w:t>
      </w:r>
      <w:proofErr w:type="spellEnd"/>
      <w:r w:rsidRPr="005D1A3B">
        <w:rPr>
          <w:rFonts w:cs="Tahoma"/>
          <w:i/>
          <w:iCs/>
          <w:sz w:val="23"/>
          <w:szCs w:val="23"/>
          <w:shd w:val="clear" w:color="auto" w:fill="FFFFFF"/>
        </w:rPr>
        <w:t xml:space="preserve"> </w:t>
      </w:r>
      <w:proofErr w:type="spellStart"/>
      <w:r w:rsidRPr="005D1A3B">
        <w:rPr>
          <w:rFonts w:cs="Tahoma"/>
          <w:i/>
          <w:iCs/>
          <w:sz w:val="23"/>
          <w:szCs w:val="23"/>
          <w:shd w:val="clear" w:color="auto" w:fill="FFFFFF"/>
        </w:rPr>
        <w:t>Fundamentalis</w:t>
      </w:r>
      <w:proofErr w:type="spellEnd"/>
      <w:r w:rsidRPr="005D1A3B">
        <w:rPr>
          <w:rFonts w:cs="Tahoma"/>
          <w:i/>
          <w:iCs/>
          <w:sz w:val="23"/>
          <w:szCs w:val="23"/>
          <w:shd w:val="clear" w:color="auto" w:fill="FFFFFF"/>
        </w:rPr>
        <w:t xml:space="preserve">. El don de la vocación presbiteral </w:t>
      </w:r>
      <w:r w:rsidRPr="005D1A3B">
        <w:rPr>
          <w:rFonts w:cs="Tahoma"/>
          <w:sz w:val="23"/>
          <w:szCs w:val="23"/>
          <w:shd w:val="clear" w:color="auto" w:fill="FFFFFF"/>
        </w:rPr>
        <w:t xml:space="preserve">(2016) actualiza el documento </w:t>
      </w:r>
      <w:r w:rsidRPr="005D1A3B">
        <w:rPr>
          <w:rFonts w:cs="Tahoma"/>
          <w:i/>
          <w:iCs/>
          <w:sz w:val="23"/>
          <w:szCs w:val="23"/>
          <w:shd w:val="clear" w:color="auto" w:fill="FFFFFF"/>
        </w:rPr>
        <w:lastRenderedPageBreak/>
        <w:t xml:space="preserve">Pastores </w:t>
      </w:r>
      <w:proofErr w:type="spellStart"/>
      <w:r w:rsidRPr="005D1A3B">
        <w:rPr>
          <w:rFonts w:cs="Tahoma"/>
          <w:i/>
          <w:iCs/>
          <w:sz w:val="23"/>
          <w:szCs w:val="23"/>
          <w:shd w:val="clear" w:color="auto" w:fill="FFFFFF"/>
        </w:rPr>
        <w:t>dabo</w:t>
      </w:r>
      <w:proofErr w:type="spellEnd"/>
      <w:r w:rsidRPr="005D1A3B">
        <w:rPr>
          <w:rFonts w:cs="Tahoma"/>
          <w:i/>
          <w:iCs/>
          <w:sz w:val="23"/>
          <w:szCs w:val="23"/>
          <w:shd w:val="clear" w:color="auto" w:fill="FFFFFF"/>
        </w:rPr>
        <w:t xml:space="preserve"> </w:t>
      </w:r>
      <w:proofErr w:type="spellStart"/>
      <w:r w:rsidRPr="005D1A3B">
        <w:rPr>
          <w:rFonts w:cs="Tahoma"/>
          <w:i/>
          <w:iCs/>
          <w:sz w:val="23"/>
          <w:szCs w:val="23"/>
          <w:shd w:val="clear" w:color="auto" w:fill="FFFFFF"/>
        </w:rPr>
        <w:t>vobis</w:t>
      </w:r>
      <w:proofErr w:type="spellEnd"/>
      <w:r w:rsidRPr="005D1A3B">
        <w:rPr>
          <w:rFonts w:cs="Tahoma"/>
          <w:sz w:val="23"/>
          <w:szCs w:val="23"/>
          <w:shd w:val="clear" w:color="auto" w:fill="FFFFFF"/>
        </w:rPr>
        <w:t xml:space="preserve"> (1992); y el documento </w:t>
      </w:r>
      <w:proofErr w:type="spellStart"/>
      <w:r w:rsidRPr="005D1A3B">
        <w:rPr>
          <w:rFonts w:cs="Tahoma"/>
          <w:i/>
          <w:sz w:val="23"/>
          <w:szCs w:val="23"/>
          <w:shd w:val="clear" w:color="auto" w:fill="FFFFFF"/>
        </w:rPr>
        <w:t>Veritatis</w:t>
      </w:r>
      <w:proofErr w:type="spellEnd"/>
      <w:r w:rsidRPr="005D1A3B">
        <w:rPr>
          <w:rFonts w:cs="Tahoma"/>
          <w:i/>
          <w:sz w:val="23"/>
          <w:szCs w:val="23"/>
          <w:shd w:val="clear" w:color="auto" w:fill="FFFFFF"/>
        </w:rPr>
        <w:t xml:space="preserve"> </w:t>
      </w:r>
      <w:proofErr w:type="spellStart"/>
      <w:r w:rsidRPr="005D1A3B">
        <w:rPr>
          <w:rFonts w:cs="Tahoma"/>
          <w:i/>
          <w:sz w:val="23"/>
          <w:szCs w:val="23"/>
          <w:shd w:val="clear" w:color="auto" w:fill="FFFFFF"/>
        </w:rPr>
        <w:t>Gaudium</w:t>
      </w:r>
      <w:proofErr w:type="spellEnd"/>
      <w:r w:rsidRPr="005D1A3B">
        <w:rPr>
          <w:rFonts w:cs="Tahoma"/>
          <w:sz w:val="23"/>
          <w:szCs w:val="23"/>
          <w:shd w:val="clear" w:color="auto" w:fill="FFFFFF"/>
        </w:rPr>
        <w:t xml:space="preserve"> (2017) hace lo propio con </w:t>
      </w:r>
      <w:proofErr w:type="spellStart"/>
      <w:r w:rsidRPr="005D1A3B">
        <w:rPr>
          <w:rFonts w:cs="Tahoma"/>
          <w:i/>
          <w:iCs/>
          <w:sz w:val="23"/>
          <w:szCs w:val="23"/>
          <w:shd w:val="clear" w:color="auto" w:fill="FFFFFF"/>
        </w:rPr>
        <w:t>Sapientia</w:t>
      </w:r>
      <w:proofErr w:type="spellEnd"/>
      <w:r w:rsidRPr="005D1A3B">
        <w:rPr>
          <w:rFonts w:cs="Tahoma"/>
          <w:i/>
          <w:iCs/>
          <w:sz w:val="23"/>
          <w:szCs w:val="23"/>
          <w:shd w:val="clear" w:color="auto" w:fill="FFFFFF"/>
        </w:rPr>
        <w:t xml:space="preserve"> </w:t>
      </w:r>
      <w:proofErr w:type="spellStart"/>
      <w:r w:rsidRPr="005D1A3B">
        <w:rPr>
          <w:rFonts w:cs="Tahoma"/>
          <w:i/>
          <w:iCs/>
          <w:sz w:val="23"/>
          <w:szCs w:val="23"/>
          <w:shd w:val="clear" w:color="auto" w:fill="FFFFFF"/>
        </w:rPr>
        <w:t>Christiana</w:t>
      </w:r>
      <w:proofErr w:type="spellEnd"/>
      <w:r w:rsidRPr="005D1A3B">
        <w:rPr>
          <w:rFonts w:cs="Tahoma"/>
          <w:i/>
          <w:iCs/>
          <w:sz w:val="23"/>
          <w:szCs w:val="23"/>
          <w:shd w:val="clear" w:color="auto" w:fill="FFFFFF"/>
        </w:rPr>
        <w:t xml:space="preserve"> </w:t>
      </w:r>
      <w:r w:rsidRPr="005D1A3B">
        <w:rPr>
          <w:rFonts w:cs="Tahoma"/>
          <w:sz w:val="23"/>
          <w:szCs w:val="23"/>
          <w:shd w:val="clear" w:color="auto" w:fill="FFFFFF"/>
        </w:rPr>
        <w:t>(1979).</w:t>
      </w:r>
    </w:p>
    <w:p w14:paraId="7678DAA9" w14:textId="77777777" w:rsidR="00623E23" w:rsidRPr="005D1A3B" w:rsidRDefault="00623E23" w:rsidP="00623E23">
      <w:pPr>
        <w:jc w:val="both"/>
        <w:rPr>
          <w:sz w:val="23"/>
          <w:szCs w:val="23"/>
        </w:rPr>
      </w:pPr>
    </w:p>
    <w:p w14:paraId="15698719" w14:textId="77777777" w:rsidR="00623E23" w:rsidRPr="005D1A3B" w:rsidRDefault="00623E23" w:rsidP="007D7098">
      <w:pPr>
        <w:ind w:firstLine="170"/>
        <w:jc w:val="both"/>
        <w:rPr>
          <w:sz w:val="23"/>
          <w:szCs w:val="23"/>
        </w:rPr>
      </w:pPr>
      <w:r w:rsidRPr="005D1A3B">
        <w:rPr>
          <w:sz w:val="23"/>
          <w:szCs w:val="23"/>
        </w:rPr>
        <w:t xml:space="preserve">Nuestra Orden ha mantenido siempre el espíritu de reforma y renovación. Durante el sexenio 2006-2012 todos los hermanos se involucraron en el trabajo de reflexión, revisión y actualización de las Constituciones. El </w:t>
      </w:r>
      <w:proofErr w:type="gramStart"/>
      <w:r w:rsidRPr="005D1A3B">
        <w:rPr>
          <w:sz w:val="23"/>
          <w:szCs w:val="23"/>
        </w:rPr>
        <w:t>Ministro</w:t>
      </w:r>
      <w:proofErr w:type="gramEnd"/>
      <w:r w:rsidRPr="005D1A3B">
        <w:rPr>
          <w:sz w:val="23"/>
          <w:szCs w:val="23"/>
        </w:rPr>
        <w:t xml:space="preserve"> general, en nombre del Capítulo general del año 2012, las presentó a la CIVCSVA, quien las aprobó y confirmó con decreto del 4 de octubre de 2013. Ese mismo año, en la fiesta de la Inmaculada Concepción, fueron promulgadas. La actual </w:t>
      </w:r>
      <w:r w:rsidRPr="005D1A3B">
        <w:rPr>
          <w:i/>
          <w:iCs/>
          <w:sz w:val="23"/>
          <w:szCs w:val="23"/>
        </w:rPr>
        <w:t xml:space="preserve">Ratio </w:t>
      </w:r>
      <w:proofErr w:type="spellStart"/>
      <w:r w:rsidRPr="005D1A3B">
        <w:rPr>
          <w:i/>
          <w:iCs/>
          <w:sz w:val="23"/>
          <w:szCs w:val="23"/>
        </w:rPr>
        <w:t>Formationis</w:t>
      </w:r>
      <w:proofErr w:type="spellEnd"/>
      <w:r w:rsidRPr="005D1A3B">
        <w:rPr>
          <w:i/>
          <w:iCs/>
          <w:sz w:val="23"/>
          <w:szCs w:val="23"/>
        </w:rPr>
        <w:t xml:space="preserve">, </w:t>
      </w:r>
      <w:r w:rsidRPr="005D1A3B">
        <w:rPr>
          <w:sz w:val="23"/>
          <w:szCs w:val="23"/>
        </w:rPr>
        <w:t>en sintonía con el espíritu de renovación, es una primera aplicación de las nuevas Constituciones al ámbito de la formación, con el objetivo de fortalecer la unidad carismática en medio de la pluralidad cultural.</w:t>
      </w:r>
    </w:p>
    <w:p w14:paraId="0C708DBF" w14:textId="77777777" w:rsidR="00623E23" w:rsidRPr="005D1A3B" w:rsidRDefault="00623E23" w:rsidP="00623E23">
      <w:pPr>
        <w:jc w:val="both"/>
        <w:rPr>
          <w:sz w:val="23"/>
          <w:szCs w:val="23"/>
        </w:rPr>
      </w:pPr>
    </w:p>
    <w:p w14:paraId="54FA8CB0" w14:textId="361459FF" w:rsidR="00623E23" w:rsidRPr="005D1A3B" w:rsidRDefault="00623E23" w:rsidP="007D7098">
      <w:pPr>
        <w:ind w:firstLine="170"/>
        <w:jc w:val="both"/>
        <w:rPr>
          <w:sz w:val="23"/>
          <w:szCs w:val="23"/>
        </w:rPr>
      </w:pPr>
      <w:r w:rsidRPr="005D1A3B">
        <w:rPr>
          <w:sz w:val="23"/>
          <w:szCs w:val="23"/>
        </w:rPr>
        <w:t xml:space="preserve">Durante los doce últimos años el Secretariado General de la Formación (SGF) y el Consejo Internacional de la Formación (CIF) han tenido como prioridad la elaboración del texto de la </w:t>
      </w:r>
      <w:r w:rsidRPr="005D1A3B">
        <w:rPr>
          <w:i/>
          <w:iCs/>
          <w:sz w:val="23"/>
          <w:szCs w:val="23"/>
        </w:rPr>
        <w:t xml:space="preserve">Ratio </w:t>
      </w:r>
      <w:proofErr w:type="spellStart"/>
      <w:r w:rsidRPr="005D1A3B">
        <w:rPr>
          <w:i/>
          <w:iCs/>
          <w:sz w:val="23"/>
          <w:szCs w:val="23"/>
        </w:rPr>
        <w:t>Formationis</w:t>
      </w:r>
      <w:proofErr w:type="spellEnd"/>
      <w:r w:rsidRPr="005D1A3B">
        <w:rPr>
          <w:iCs/>
          <w:sz w:val="23"/>
          <w:szCs w:val="23"/>
        </w:rPr>
        <w:t>, sirviéndose para ello de</w:t>
      </w:r>
      <w:r w:rsidRPr="005D1A3B">
        <w:rPr>
          <w:sz w:val="23"/>
          <w:szCs w:val="23"/>
        </w:rPr>
        <w:t xml:space="preserve"> una metodología participativa y fraterna, con distintas fases: </w:t>
      </w:r>
      <w:r w:rsidRPr="005D1A3B">
        <w:rPr>
          <w:i/>
          <w:iCs/>
          <w:sz w:val="23"/>
          <w:szCs w:val="23"/>
        </w:rPr>
        <w:t>momentos de escucha</w:t>
      </w:r>
      <w:r w:rsidRPr="005D1A3B">
        <w:rPr>
          <w:sz w:val="23"/>
          <w:szCs w:val="23"/>
        </w:rPr>
        <w:t xml:space="preserve">, especialmente a las casas de formación de la Orden; </w:t>
      </w:r>
      <w:r w:rsidRPr="005D1A3B">
        <w:rPr>
          <w:i/>
          <w:iCs/>
          <w:sz w:val="23"/>
          <w:szCs w:val="23"/>
        </w:rPr>
        <w:t>momentos de reflexión compartida</w:t>
      </w:r>
      <w:r w:rsidRPr="005D1A3B">
        <w:rPr>
          <w:sz w:val="23"/>
          <w:szCs w:val="23"/>
        </w:rPr>
        <w:t>, de modo particular los encuentros continentales en</w:t>
      </w:r>
      <w:r w:rsidR="00F15A8D" w:rsidRPr="005D1A3B">
        <w:rPr>
          <w:sz w:val="23"/>
          <w:szCs w:val="23"/>
        </w:rPr>
        <w:t xml:space="preserve"> Ciudad de</w:t>
      </w:r>
      <w:r w:rsidRPr="005D1A3B">
        <w:rPr>
          <w:sz w:val="23"/>
          <w:szCs w:val="23"/>
        </w:rPr>
        <w:t xml:space="preserve"> Guatemala, Praga, Addis Abeba, Bangkok; y </w:t>
      </w:r>
      <w:r w:rsidRPr="005D1A3B">
        <w:rPr>
          <w:i/>
          <w:iCs/>
          <w:sz w:val="23"/>
          <w:szCs w:val="23"/>
        </w:rPr>
        <w:t>momentos de discernimiento fraterno,</w:t>
      </w:r>
      <w:r w:rsidRPr="005D1A3B">
        <w:rPr>
          <w:sz w:val="23"/>
          <w:szCs w:val="23"/>
        </w:rPr>
        <w:t xml:space="preserve"> a través del Capítulo general de 2018 y los encuentros del Ministro general con su Consejo.</w:t>
      </w:r>
    </w:p>
    <w:p w14:paraId="2AF40D89" w14:textId="77777777" w:rsidR="00623E23" w:rsidRPr="005D1A3B" w:rsidRDefault="00623E23" w:rsidP="00623E23">
      <w:pPr>
        <w:jc w:val="both"/>
        <w:rPr>
          <w:sz w:val="23"/>
          <w:szCs w:val="23"/>
        </w:rPr>
      </w:pPr>
    </w:p>
    <w:p w14:paraId="6FB81330" w14:textId="5E1268F1" w:rsidR="00623E23" w:rsidRPr="005D1A3B" w:rsidRDefault="00623E23" w:rsidP="007D7098">
      <w:pPr>
        <w:ind w:firstLine="170"/>
        <w:jc w:val="both"/>
        <w:rPr>
          <w:sz w:val="23"/>
          <w:szCs w:val="23"/>
        </w:rPr>
      </w:pPr>
      <w:r w:rsidRPr="005D1A3B">
        <w:rPr>
          <w:sz w:val="23"/>
          <w:szCs w:val="23"/>
        </w:rPr>
        <w:t xml:space="preserve">El texto de la presente </w:t>
      </w:r>
      <w:r w:rsidRPr="005D1A3B">
        <w:rPr>
          <w:i/>
          <w:sz w:val="23"/>
          <w:szCs w:val="23"/>
        </w:rPr>
        <w:t xml:space="preserve">Ratio </w:t>
      </w:r>
      <w:proofErr w:type="spellStart"/>
      <w:r w:rsidRPr="005D1A3B">
        <w:rPr>
          <w:i/>
          <w:sz w:val="23"/>
          <w:szCs w:val="23"/>
        </w:rPr>
        <w:t>Formationis</w:t>
      </w:r>
      <w:proofErr w:type="spellEnd"/>
      <w:r w:rsidRPr="005D1A3B">
        <w:rPr>
          <w:sz w:val="23"/>
          <w:szCs w:val="23"/>
        </w:rPr>
        <w:t xml:space="preserve"> es más carismático que jurídico, tiene un carácter marcadamente franciscano, y está pensado y elaborado para los hermanos menores capuchinos, identificando de forma clara los contenidos esenciales de nuestro carisma. Por ello, se encuentran en su interior referencias constantes a </w:t>
      </w:r>
      <w:r w:rsidR="00B46AC8" w:rsidRPr="005D1A3B">
        <w:rPr>
          <w:sz w:val="23"/>
          <w:szCs w:val="23"/>
        </w:rPr>
        <w:t>s</w:t>
      </w:r>
      <w:r w:rsidRPr="005D1A3B">
        <w:rPr>
          <w:sz w:val="23"/>
          <w:szCs w:val="23"/>
        </w:rPr>
        <w:t xml:space="preserve">an Francisco como modelo de seguimiento de Cristo, a las fuentes franciscanas, a los documentos de la Orden y al magisterio ordinario a través de </w:t>
      </w:r>
      <w:r w:rsidRPr="005D1A3B">
        <w:rPr>
          <w:b/>
          <w:bCs/>
          <w:sz w:val="23"/>
          <w:szCs w:val="23"/>
        </w:rPr>
        <w:t>su</w:t>
      </w:r>
      <w:r w:rsidR="00D11F16" w:rsidRPr="005D1A3B">
        <w:rPr>
          <w:b/>
          <w:bCs/>
          <w:sz w:val="23"/>
          <w:szCs w:val="23"/>
        </w:rPr>
        <w:t>s</w:t>
      </w:r>
      <w:r w:rsidRPr="005D1A3B">
        <w:rPr>
          <w:sz w:val="23"/>
          <w:szCs w:val="23"/>
        </w:rPr>
        <w:t xml:space="preserve"> cartas de los últimos ministros generales. A Fray Mauro </w:t>
      </w:r>
      <w:proofErr w:type="spellStart"/>
      <w:r w:rsidRPr="005D1A3B">
        <w:rPr>
          <w:sz w:val="23"/>
          <w:szCs w:val="23"/>
        </w:rPr>
        <w:t>Jöhri</w:t>
      </w:r>
      <w:proofErr w:type="spellEnd"/>
      <w:r w:rsidRPr="005D1A3B">
        <w:rPr>
          <w:sz w:val="23"/>
          <w:szCs w:val="23"/>
        </w:rPr>
        <w:t xml:space="preserve">, un profundo agradecimiento por proponer, impulsar, creer en él y acompañar este proyecto. </w:t>
      </w:r>
    </w:p>
    <w:p w14:paraId="03C51127" w14:textId="77777777" w:rsidR="00623E23" w:rsidRPr="005D1A3B" w:rsidRDefault="00623E23" w:rsidP="00623E23">
      <w:pPr>
        <w:jc w:val="both"/>
        <w:rPr>
          <w:sz w:val="23"/>
          <w:szCs w:val="23"/>
        </w:rPr>
      </w:pPr>
    </w:p>
    <w:p w14:paraId="3A2FAA42" w14:textId="77777777" w:rsidR="00623E23" w:rsidRPr="005D1A3B" w:rsidRDefault="00623E23" w:rsidP="007D7098">
      <w:pPr>
        <w:ind w:firstLine="170"/>
        <w:jc w:val="both"/>
        <w:rPr>
          <w:sz w:val="23"/>
          <w:szCs w:val="23"/>
        </w:rPr>
      </w:pPr>
      <w:r w:rsidRPr="005D1A3B">
        <w:rPr>
          <w:sz w:val="23"/>
          <w:szCs w:val="23"/>
        </w:rPr>
        <w:t xml:space="preserve">Las orientaciones y principios aquí presentados han de adaptarse a la sensibilidad de los distintos contextos culturales de las diversas circunscripciones, por medio de una </w:t>
      </w:r>
      <w:r w:rsidRPr="005D1A3B">
        <w:rPr>
          <w:i/>
          <w:iCs/>
          <w:sz w:val="23"/>
          <w:szCs w:val="23"/>
        </w:rPr>
        <w:t xml:space="preserve">Ratio </w:t>
      </w:r>
      <w:proofErr w:type="spellStart"/>
      <w:r w:rsidRPr="005D1A3B">
        <w:rPr>
          <w:i/>
          <w:iCs/>
          <w:sz w:val="23"/>
          <w:szCs w:val="23"/>
        </w:rPr>
        <w:t>Formationis</w:t>
      </w:r>
      <w:proofErr w:type="spellEnd"/>
      <w:r w:rsidRPr="005D1A3B">
        <w:rPr>
          <w:i/>
          <w:iCs/>
          <w:sz w:val="23"/>
          <w:szCs w:val="23"/>
        </w:rPr>
        <w:t xml:space="preserve"> </w:t>
      </w:r>
      <w:proofErr w:type="spellStart"/>
      <w:r w:rsidRPr="005D1A3B">
        <w:rPr>
          <w:i/>
          <w:iCs/>
          <w:sz w:val="23"/>
          <w:szCs w:val="23"/>
        </w:rPr>
        <w:t>Localis</w:t>
      </w:r>
      <w:proofErr w:type="spellEnd"/>
      <w:r w:rsidRPr="005D1A3B">
        <w:rPr>
          <w:i/>
          <w:iCs/>
          <w:sz w:val="23"/>
          <w:szCs w:val="23"/>
        </w:rPr>
        <w:t xml:space="preserve"> </w:t>
      </w:r>
      <w:r w:rsidRPr="005D1A3B">
        <w:rPr>
          <w:sz w:val="23"/>
          <w:szCs w:val="23"/>
        </w:rPr>
        <w:t>que debe ser también fruto de la reflexión, la participación y la oración de los hermanos.</w:t>
      </w:r>
    </w:p>
    <w:p w14:paraId="51A37C71" w14:textId="77777777" w:rsidR="00623E23" w:rsidRPr="005D1A3B" w:rsidRDefault="00623E23" w:rsidP="00623E23">
      <w:pPr>
        <w:jc w:val="both"/>
        <w:rPr>
          <w:sz w:val="23"/>
          <w:szCs w:val="23"/>
        </w:rPr>
      </w:pPr>
    </w:p>
    <w:p w14:paraId="07E9EC6C" w14:textId="77777777" w:rsidR="00623E23" w:rsidRPr="005D1A3B" w:rsidRDefault="00623E23" w:rsidP="007D7098">
      <w:pPr>
        <w:ind w:firstLine="170"/>
        <w:jc w:val="both"/>
        <w:rPr>
          <w:sz w:val="23"/>
          <w:szCs w:val="23"/>
        </w:rPr>
      </w:pPr>
      <w:r w:rsidRPr="005D1A3B">
        <w:rPr>
          <w:sz w:val="23"/>
          <w:szCs w:val="23"/>
        </w:rPr>
        <w:t xml:space="preserve">La Orden, animada por el </w:t>
      </w:r>
      <w:proofErr w:type="gramStart"/>
      <w:r w:rsidRPr="005D1A3B">
        <w:rPr>
          <w:sz w:val="23"/>
          <w:szCs w:val="23"/>
        </w:rPr>
        <w:t>Ministro</w:t>
      </w:r>
      <w:proofErr w:type="gramEnd"/>
      <w:r w:rsidRPr="005D1A3B">
        <w:rPr>
          <w:sz w:val="23"/>
          <w:szCs w:val="23"/>
        </w:rPr>
        <w:t xml:space="preserve"> general, Fray Roberto </w:t>
      </w:r>
      <w:proofErr w:type="spellStart"/>
      <w:r w:rsidRPr="005D1A3B">
        <w:rPr>
          <w:sz w:val="23"/>
          <w:szCs w:val="23"/>
        </w:rPr>
        <w:t>Genuin</w:t>
      </w:r>
      <w:proofErr w:type="spellEnd"/>
      <w:r w:rsidRPr="005D1A3B">
        <w:rPr>
          <w:sz w:val="23"/>
          <w:szCs w:val="23"/>
        </w:rPr>
        <w:t xml:space="preserve">, ha puesto en el centro de sus prioridades la misión: anunciar el Evangelio con la fuerza de nuestro carisma. La Ratio, estamos seguros, dará un nuevo impulso y aportará dinamismo y compromiso, y nos ayudará a responder personal y fraternamente, y con autenticidad evangélica, a los grandes retos que el mundo de hoy nos presenta. </w:t>
      </w:r>
    </w:p>
    <w:p w14:paraId="0D5B44AF" w14:textId="77777777" w:rsidR="005E1D51" w:rsidRPr="005D1A3B" w:rsidRDefault="005E1D51" w:rsidP="005E1D51">
      <w:pPr>
        <w:rPr>
          <w:sz w:val="23"/>
          <w:szCs w:val="23"/>
        </w:rPr>
      </w:pPr>
    </w:p>
    <w:p w14:paraId="1B14FBA4" w14:textId="77777777" w:rsidR="005E1D51" w:rsidRPr="005D1A3B" w:rsidRDefault="005E1D51" w:rsidP="005E1D51">
      <w:pPr>
        <w:ind w:left="4956"/>
        <w:rPr>
          <w:rFonts w:ascii="Palatino Linotype" w:hAnsi="Palatino Linotype"/>
          <w:sz w:val="23"/>
          <w:szCs w:val="23"/>
        </w:rPr>
      </w:pPr>
    </w:p>
    <w:p w14:paraId="45184BB6" w14:textId="1E90262B" w:rsidR="005E1D51" w:rsidRPr="005D1A3B" w:rsidRDefault="005E1D51" w:rsidP="005E1D51">
      <w:pPr>
        <w:ind w:left="4956"/>
        <w:rPr>
          <w:rFonts w:ascii="Palatino Linotype" w:hAnsi="Palatino Linotype"/>
          <w:sz w:val="23"/>
          <w:szCs w:val="23"/>
        </w:rPr>
      </w:pPr>
      <w:r w:rsidRPr="005D1A3B">
        <w:rPr>
          <w:rFonts w:ascii="Palatino Linotype" w:hAnsi="Palatino Linotype"/>
          <w:sz w:val="23"/>
          <w:szCs w:val="23"/>
        </w:rPr>
        <w:t xml:space="preserve">Fray Charles Alphonse </w:t>
      </w:r>
    </w:p>
    <w:p w14:paraId="7DAE6D75" w14:textId="47D35950" w:rsidR="005E1D51" w:rsidRPr="005D1A3B" w:rsidRDefault="005E1D51" w:rsidP="007D7098">
      <w:pPr>
        <w:ind w:left="4956"/>
        <w:rPr>
          <w:rFonts w:ascii="Palatino Linotype" w:hAnsi="Palatino Linotype"/>
          <w:sz w:val="23"/>
          <w:szCs w:val="23"/>
        </w:rPr>
      </w:pPr>
      <w:r w:rsidRPr="005D1A3B">
        <w:rPr>
          <w:rFonts w:ascii="Palatino Linotype" w:hAnsi="Palatino Linotype"/>
          <w:i/>
          <w:sz w:val="23"/>
          <w:szCs w:val="23"/>
        </w:rPr>
        <w:t>Secretario General de la Formación</w:t>
      </w:r>
    </w:p>
    <w:p w14:paraId="1046E066" w14:textId="77777777" w:rsidR="005E1D51" w:rsidRPr="005D1A3B" w:rsidRDefault="005E1D51" w:rsidP="005E1D51">
      <w:pPr>
        <w:rPr>
          <w:rFonts w:ascii="Palatino Linotype" w:hAnsi="Palatino Linotype"/>
          <w:sz w:val="23"/>
          <w:szCs w:val="23"/>
        </w:rPr>
      </w:pPr>
      <w:r w:rsidRPr="005D1A3B">
        <w:rPr>
          <w:rFonts w:ascii="Palatino Linotype" w:hAnsi="Palatino Linotype"/>
          <w:sz w:val="23"/>
          <w:szCs w:val="23"/>
        </w:rPr>
        <w:t xml:space="preserve">Fray Jaime Rey Escapa </w:t>
      </w:r>
    </w:p>
    <w:p w14:paraId="7D8D3921" w14:textId="501D54B1" w:rsidR="005E1D51" w:rsidRPr="005D1A3B" w:rsidRDefault="005E1D51" w:rsidP="005E1D51">
      <w:pPr>
        <w:rPr>
          <w:rFonts w:ascii="Palatino Linotype" w:hAnsi="Palatino Linotype"/>
          <w:sz w:val="23"/>
          <w:szCs w:val="23"/>
        </w:rPr>
      </w:pPr>
      <w:proofErr w:type="gramStart"/>
      <w:r w:rsidRPr="005D1A3B">
        <w:rPr>
          <w:rFonts w:ascii="Palatino Linotype" w:hAnsi="Palatino Linotype"/>
          <w:i/>
          <w:sz w:val="23"/>
          <w:szCs w:val="23"/>
        </w:rPr>
        <w:t>Vice-secretario</w:t>
      </w:r>
      <w:proofErr w:type="gramEnd"/>
      <w:r w:rsidRPr="005D1A3B">
        <w:rPr>
          <w:rFonts w:ascii="Palatino Linotype" w:hAnsi="Palatino Linotype"/>
          <w:i/>
          <w:sz w:val="23"/>
          <w:szCs w:val="23"/>
        </w:rPr>
        <w:t xml:space="preserve"> General de la Formación</w:t>
      </w:r>
    </w:p>
    <w:p w14:paraId="30E119DA" w14:textId="77777777" w:rsidR="00675324" w:rsidRPr="005D1A3B" w:rsidRDefault="00675324" w:rsidP="00623E23">
      <w:pPr>
        <w:jc w:val="both"/>
        <w:rPr>
          <w:sz w:val="23"/>
          <w:szCs w:val="23"/>
        </w:rPr>
      </w:pPr>
    </w:p>
    <w:p w14:paraId="5727522E" w14:textId="3B630286" w:rsidR="00813509" w:rsidRDefault="00813509" w:rsidP="00623E23">
      <w:pPr>
        <w:jc w:val="both"/>
      </w:pPr>
      <w:r>
        <w:br w:type="page"/>
      </w:r>
    </w:p>
    <w:p w14:paraId="4FE1519F" w14:textId="0B099C5B" w:rsidR="002240B2" w:rsidRPr="005D1A3B" w:rsidRDefault="004D6ED1" w:rsidP="00813509">
      <w:pPr>
        <w:pStyle w:val="Ttulo2"/>
      </w:pPr>
      <w:bookmarkStart w:id="2" w:name="_Toc32059051"/>
      <w:r w:rsidRPr="005D1A3B">
        <w:lastRenderedPageBreak/>
        <w:t>SIGLAS Y ABREVIATURAS</w:t>
      </w:r>
      <w:bookmarkEnd w:id="2"/>
    </w:p>
    <w:p w14:paraId="12052D69" w14:textId="5E289997" w:rsidR="002240B2" w:rsidRDefault="002240B2" w:rsidP="00623E23">
      <w:pPr>
        <w:jc w:val="both"/>
      </w:pPr>
    </w:p>
    <w:p w14:paraId="5699153D" w14:textId="77777777" w:rsidR="00813509" w:rsidRPr="005D1A3B" w:rsidRDefault="00813509" w:rsidP="00623E23">
      <w:pPr>
        <w:jc w:val="both"/>
      </w:pPr>
    </w:p>
    <w:p w14:paraId="1DC73830" w14:textId="43525ADE" w:rsidR="00326C79" w:rsidRPr="005D1A3B" w:rsidRDefault="002240B2" w:rsidP="00623E23">
      <w:pPr>
        <w:jc w:val="both"/>
        <w:rPr>
          <w:b/>
          <w:bCs/>
        </w:rPr>
      </w:pPr>
      <w:r w:rsidRPr="005D1A3B">
        <w:rPr>
          <w:b/>
          <w:bCs/>
        </w:rPr>
        <w:t>1</w:t>
      </w:r>
      <w:r w:rsidR="00326C79" w:rsidRPr="005D1A3B">
        <w:rPr>
          <w:b/>
          <w:bCs/>
        </w:rPr>
        <w:t>. Sagrada Escritura</w:t>
      </w:r>
    </w:p>
    <w:p w14:paraId="7EC344A1" w14:textId="77777777" w:rsidR="00326C79" w:rsidRPr="005D1A3B" w:rsidRDefault="00326C79" w:rsidP="00623E23">
      <w:pPr>
        <w:jc w:val="both"/>
      </w:pPr>
      <w:r w:rsidRPr="005D1A3B">
        <w:t xml:space="preserve"> </w:t>
      </w:r>
    </w:p>
    <w:p w14:paraId="242CC15C" w14:textId="4AD753FE" w:rsidR="00326C79" w:rsidRPr="005D1A3B" w:rsidRDefault="00326C79" w:rsidP="00623E23">
      <w:pPr>
        <w:jc w:val="both"/>
      </w:pPr>
      <w:r w:rsidRPr="005D1A3B">
        <w:t>Col</w:t>
      </w:r>
      <w:r w:rsidRPr="005D1A3B">
        <w:tab/>
      </w:r>
      <w:r w:rsidRPr="005D1A3B">
        <w:tab/>
      </w:r>
      <w:r w:rsidRPr="005D1A3B">
        <w:tab/>
      </w:r>
      <w:r w:rsidR="007D7098">
        <w:tab/>
      </w:r>
      <w:r w:rsidR="007D7098">
        <w:tab/>
      </w:r>
      <w:r w:rsidRPr="005D1A3B">
        <w:t>Carta a los Colosenses</w:t>
      </w:r>
    </w:p>
    <w:p w14:paraId="6402BD69" w14:textId="77777777" w:rsidR="00326C79" w:rsidRPr="005D1A3B" w:rsidRDefault="00326C79" w:rsidP="00623E23">
      <w:pPr>
        <w:jc w:val="both"/>
      </w:pPr>
    </w:p>
    <w:p w14:paraId="582960ED" w14:textId="41BE1143" w:rsidR="00326C79" w:rsidRPr="005D1A3B" w:rsidRDefault="00326C79" w:rsidP="00623E23">
      <w:pPr>
        <w:jc w:val="both"/>
      </w:pPr>
      <w:r w:rsidRPr="005D1A3B">
        <w:t>1Cor</w:t>
      </w:r>
      <w:r w:rsidRPr="005D1A3B">
        <w:tab/>
      </w:r>
      <w:r w:rsidRPr="005D1A3B">
        <w:tab/>
      </w:r>
      <w:r w:rsidRPr="005D1A3B">
        <w:tab/>
      </w:r>
      <w:r w:rsidR="007D7098">
        <w:tab/>
      </w:r>
      <w:r w:rsidR="007D7098">
        <w:tab/>
      </w:r>
      <w:r w:rsidR="00B46AC8" w:rsidRPr="005D1A3B">
        <w:t xml:space="preserve">1ª </w:t>
      </w:r>
      <w:r w:rsidRPr="005D1A3B">
        <w:t>Carta a los Corintios</w:t>
      </w:r>
    </w:p>
    <w:p w14:paraId="467840A2" w14:textId="77777777" w:rsidR="00326C79" w:rsidRPr="005D1A3B" w:rsidRDefault="00326C79" w:rsidP="00623E23">
      <w:pPr>
        <w:jc w:val="both"/>
      </w:pPr>
    </w:p>
    <w:p w14:paraId="0E546D35" w14:textId="33A916F3" w:rsidR="00326C79" w:rsidRPr="005D1A3B" w:rsidRDefault="00326C79" w:rsidP="00623E23">
      <w:pPr>
        <w:jc w:val="both"/>
      </w:pPr>
      <w:r w:rsidRPr="005D1A3B">
        <w:t>2Cor</w:t>
      </w:r>
      <w:r w:rsidRPr="005D1A3B">
        <w:tab/>
      </w:r>
      <w:r w:rsidRPr="005D1A3B">
        <w:tab/>
      </w:r>
      <w:r w:rsidRPr="005D1A3B">
        <w:tab/>
      </w:r>
      <w:r w:rsidR="007D7098">
        <w:tab/>
      </w:r>
      <w:r w:rsidR="007D7098">
        <w:tab/>
      </w:r>
      <w:r w:rsidR="00B46AC8" w:rsidRPr="005D1A3B">
        <w:t xml:space="preserve">2ª </w:t>
      </w:r>
      <w:r w:rsidRPr="005D1A3B">
        <w:t>Carta a los Corintios</w:t>
      </w:r>
    </w:p>
    <w:p w14:paraId="57EE4260" w14:textId="77777777" w:rsidR="00326C79" w:rsidRPr="005D1A3B" w:rsidRDefault="00326C79" w:rsidP="00623E23">
      <w:pPr>
        <w:jc w:val="both"/>
      </w:pPr>
    </w:p>
    <w:p w14:paraId="6A753896" w14:textId="78E2396C" w:rsidR="00326C79" w:rsidRPr="005D1A3B" w:rsidRDefault="00326C79" w:rsidP="00623E23">
      <w:pPr>
        <w:jc w:val="both"/>
      </w:pPr>
      <w:proofErr w:type="spellStart"/>
      <w:r w:rsidRPr="005D1A3B">
        <w:t>Ef</w:t>
      </w:r>
      <w:proofErr w:type="spellEnd"/>
      <w:r w:rsidRPr="005D1A3B">
        <w:tab/>
      </w:r>
      <w:r w:rsidRPr="005D1A3B">
        <w:tab/>
      </w:r>
      <w:r w:rsidRPr="005D1A3B">
        <w:tab/>
      </w:r>
      <w:r w:rsidR="007D7098">
        <w:tab/>
      </w:r>
      <w:r w:rsidR="007D7098">
        <w:tab/>
      </w:r>
      <w:r w:rsidR="007D7098">
        <w:tab/>
      </w:r>
      <w:r w:rsidRPr="005D1A3B">
        <w:t xml:space="preserve">Carta a los </w:t>
      </w:r>
      <w:r w:rsidR="00B46AC8" w:rsidRPr="005D1A3B">
        <w:t>E</w:t>
      </w:r>
      <w:r w:rsidRPr="005D1A3B">
        <w:t>fesios</w:t>
      </w:r>
    </w:p>
    <w:p w14:paraId="2E08B8EC" w14:textId="77777777" w:rsidR="00326C79" w:rsidRPr="005D1A3B" w:rsidRDefault="00326C79" w:rsidP="00623E23">
      <w:pPr>
        <w:jc w:val="both"/>
      </w:pPr>
    </w:p>
    <w:p w14:paraId="1FAAF4D4" w14:textId="19C1D993" w:rsidR="00326C79" w:rsidRPr="005D1A3B" w:rsidRDefault="00326C79" w:rsidP="00623E23">
      <w:pPr>
        <w:jc w:val="both"/>
      </w:pPr>
      <w:r w:rsidRPr="005D1A3B">
        <w:t>Ex</w:t>
      </w:r>
      <w:r w:rsidRPr="005D1A3B">
        <w:tab/>
      </w:r>
      <w:r w:rsidRPr="005D1A3B">
        <w:tab/>
      </w:r>
      <w:r w:rsidRPr="005D1A3B">
        <w:tab/>
      </w:r>
      <w:r w:rsidR="007D7098">
        <w:tab/>
      </w:r>
      <w:r w:rsidR="007D7098">
        <w:tab/>
      </w:r>
      <w:r w:rsidR="007D7098">
        <w:tab/>
      </w:r>
      <w:r w:rsidR="002E6E46" w:rsidRPr="005D1A3B">
        <w:t>É</w:t>
      </w:r>
      <w:r w:rsidRPr="005D1A3B">
        <w:t>xodo</w:t>
      </w:r>
    </w:p>
    <w:p w14:paraId="7C7F1A3D" w14:textId="77777777" w:rsidR="00326C79" w:rsidRPr="005D1A3B" w:rsidRDefault="00326C79" w:rsidP="00623E23">
      <w:pPr>
        <w:jc w:val="both"/>
      </w:pPr>
    </w:p>
    <w:p w14:paraId="331EA353" w14:textId="5E6B5E68" w:rsidR="00326C79" w:rsidRPr="005D1A3B" w:rsidRDefault="00326C79" w:rsidP="00623E23">
      <w:pPr>
        <w:jc w:val="both"/>
      </w:pPr>
      <w:proofErr w:type="spellStart"/>
      <w:r w:rsidRPr="005D1A3B">
        <w:t>Flp</w:t>
      </w:r>
      <w:proofErr w:type="spellEnd"/>
      <w:r w:rsidRPr="005D1A3B">
        <w:t xml:space="preserve"> </w:t>
      </w:r>
      <w:r w:rsidRPr="005D1A3B">
        <w:tab/>
      </w:r>
      <w:r w:rsidRPr="005D1A3B">
        <w:tab/>
      </w:r>
      <w:r w:rsidRPr="005D1A3B">
        <w:tab/>
      </w:r>
      <w:r w:rsidR="007D7098">
        <w:tab/>
      </w:r>
      <w:r w:rsidR="007D7098">
        <w:tab/>
      </w:r>
      <w:r w:rsidRPr="005D1A3B">
        <w:t>Carta a los Filipenses</w:t>
      </w:r>
    </w:p>
    <w:p w14:paraId="382E5070" w14:textId="63D0BB5E" w:rsidR="009707CA" w:rsidRPr="005D1A3B" w:rsidRDefault="009707CA" w:rsidP="00623E23">
      <w:pPr>
        <w:jc w:val="both"/>
      </w:pPr>
    </w:p>
    <w:p w14:paraId="59B0E774" w14:textId="3607820A" w:rsidR="009707CA" w:rsidRPr="005D1A3B" w:rsidRDefault="009707CA" w:rsidP="00623E23">
      <w:pPr>
        <w:jc w:val="both"/>
      </w:pPr>
      <w:proofErr w:type="spellStart"/>
      <w:r w:rsidRPr="005D1A3B">
        <w:t>Gál</w:t>
      </w:r>
      <w:proofErr w:type="spellEnd"/>
      <w:r w:rsidRPr="005D1A3B">
        <w:tab/>
      </w:r>
      <w:r w:rsidRPr="005D1A3B">
        <w:tab/>
      </w:r>
      <w:r w:rsidRPr="005D1A3B">
        <w:tab/>
      </w:r>
      <w:r w:rsidR="007D7098">
        <w:tab/>
      </w:r>
      <w:r w:rsidR="007D7098">
        <w:tab/>
      </w:r>
      <w:r w:rsidRPr="005D1A3B">
        <w:t>Carta a los Gálatas</w:t>
      </w:r>
    </w:p>
    <w:p w14:paraId="396C8916" w14:textId="77777777" w:rsidR="00326C79" w:rsidRPr="005D1A3B" w:rsidRDefault="00326C79" w:rsidP="00623E23">
      <w:pPr>
        <w:jc w:val="both"/>
      </w:pPr>
    </w:p>
    <w:p w14:paraId="13D3D3FB" w14:textId="669F090D" w:rsidR="00326C79" w:rsidRPr="005D1A3B" w:rsidRDefault="00326C79" w:rsidP="00623E23">
      <w:pPr>
        <w:jc w:val="both"/>
      </w:pPr>
      <w:proofErr w:type="spellStart"/>
      <w:r w:rsidRPr="005D1A3B">
        <w:t>Gn</w:t>
      </w:r>
      <w:proofErr w:type="spellEnd"/>
      <w:r w:rsidRPr="005D1A3B">
        <w:tab/>
      </w:r>
      <w:r w:rsidRPr="005D1A3B">
        <w:tab/>
      </w:r>
      <w:r w:rsidRPr="005D1A3B">
        <w:tab/>
      </w:r>
      <w:r w:rsidR="007D7098">
        <w:tab/>
      </w:r>
      <w:r w:rsidR="007D7098">
        <w:tab/>
      </w:r>
      <w:r w:rsidR="007D7098">
        <w:tab/>
      </w:r>
      <w:r w:rsidRPr="005D1A3B">
        <w:t>Génesis</w:t>
      </w:r>
    </w:p>
    <w:p w14:paraId="4078067F" w14:textId="77777777" w:rsidR="00326C79" w:rsidRPr="005D1A3B" w:rsidRDefault="00326C79" w:rsidP="00623E23">
      <w:pPr>
        <w:jc w:val="both"/>
      </w:pPr>
    </w:p>
    <w:p w14:paraId="579E0675" w14:textId="5778657D" w:rsidR="00326C79" w:rsidRPr="005D1A3B" w:rsidRDefault="00326C79" w:rsidP="00623E23">
      <w:pPr>
        <w:jc w:val="both"/>
      </w:pPr>
      <w:proofErr w:type="spellStart"/>
      <w:r w:rsidRPr="005D1A3B">
        <w:t>Hb</w:t>
      </w:r>
      <w:proofErr w:type="spellEnd"/>
      <w:r w:rsidRPr="005D1A3B">
        <w:t xml:space="preserve"> </w:t>
      </w:r>
      <w:r w:rsidRPr="005D1A3B">
        <w:tab/>
      </w:r>
      <w:r w:rsidRPr="005D1A3B">
        <w:tab/>
      </w:r>
      <w:r w:rsidRPr="005D1A3B">
        <w:tab/>
      </w:r>
      <w:r w:rsidR="007D7098">
        <w:tab/>
      </w:r>
      <w:r w:rsidR="007D7098">
        <w:tab/>
      </w:r>
      <w:proofErr w:type="gramStart"/>
      <w:r w:rsidRPr="005D1A3B">
        <w:t>Hebreos</w:t>
      </w:r>
      <w:proofErr w:type="gramEnd"/>
    </w:p>
    <w:p w14:paraId="646AABEA" w14:textId="77777777" w:rsidR="00326C79" w:rsidRPr="005D1A3B" w:rsidRDefault="00326C79" w:rsidP="00623E23">
      <w:pPr>
        <w:jc w:val="both"/>
      </w:pPr>
    </w:p>
    <w:p w14:paraId="6B52220C" w14:textId="110AD3D2" w:rsidR="00326C79" w:rsidRPr="005D1A3B" w:rsidRDefault="00326C79" w:rsidP="00623E23">
      <w:pPr>
        <w:jc w:val="both"/>
      </w:pPr>
      <w:proofErr w:type="spellStart"/>
      <w:r w:rsidRPr="005D1A3B">
        <w:t>Hch</w:t>
      </w:r>
      <w:proofErr w:type="spellEnd"/>
      <w:r w:rsidRPr="005D1A3B">
        <w:tab/>
      </w:r>
      <w:r w:rsidRPr="005D1A3B">
        <w:tab/>
      </w:r>
      <w:r w:rsidRPr="005D1A3B">
        <w:tab/>
      </w:r>
      <w:r w:rsidR="007D7098">
        <w:tab/>
      </w:r>
      <w:r w:rsidR="007D7098">
        <w:tab/>
      </w:r>
      <w:r w:rsidRPr="005D1A3B">
        <w:t>Hechos de los Apóstoles</w:t>
      </w:r>
    </w:p>
    <w:p w14:paraId="48F111BB" w14:textId="77777777" w:rsidR="00326C79" w:rsidRPr="005D1A3B" w:rsidRDefault="00326C79" w:rsidP="00623E23">
      <w:pPr>
        <w:jc w:val="both"/>
      </w:pPr>
    </w:p>
    <w:p w14:paraId="63421803" w14:textId="6BDF99CD" w:rsidR="00326C79" w:rsidRPr="005D1A3B" w:rsidRDefault="00326C79" w:rsidP="00623E23">
      <w:pPr>
        <w:jc w:val="both"/>
      </w:pPr>
      <w:proofErr w:type="spellStart"/>
      <w:r w:rsidRPr="005D1A3B">
        <w:t>Jn</w:t>
      </w:r>
      <w:proofErr w:type="spellEnd"/>
      <w:r w:rsidRPr="005D1A3B">
        <w:tab/>
      </w:r>
      <w:r w:rsidRPr="005D1A3B">
        <w:tab/>
      </w:r>
      <w:r w:rsidRPr="005D1A3B">
        <w:tab/>
      </w:r>
      <w:r w:rsidR="007D7098">
        <w:tab/>
      </w:r>
      <w:r w:rsidR="007D7098">
        <w:tab/>
      </w:r>
      <w:r w:rsidR="007D7098">
        <w:tab/>
      </w:r>
      <w:r w:rsidRPr="005D1A3B">
        <w:t>Evangelio según Juan</w:t>
      </w:r>
    </w:p>
    <w:p w14:paraId="79A00633" w14:textId="77777777" w:rsidR="00326C79" w:rsidRPr="005D1A3B" w:rsidRDefault="00326C79" w:rsidP="00623E23">
      <w:pPr>
        <w:jc w:val="both"/>
      </w:pPr>
    </w:p>
    <w:p w14:paraId="0B1ACDF0" w14:textId="7103A6A0" w:rsidR="00326C79" w:rsidRPr="005D1A3B" w:rsidRDefault="00326C79" w:rsidP="00623E23">
      <w:pPr>
        <w:jc w:val="both"/>
      </w:pPr>
      <w:r w:rsidRPr="005D1A3B">
        <w:t>1Jn</w:t>
      </w:r>
      <w:r w:rsidRPr="005D1A3B">
        <w:tab/>
      </w:r>
      <w:r w:rsidRPr="005D1A3B">
        <w:tab/>
      </w:r>
      <w:r w:rsidRPr="005D1A3B">
        <w:tab/>
      </w:r>
      <w:r w:rsidR="007D7098">
        <w:tab/>
      </w:r>
      <w:r w:rsidR="007D7098">
        <w:tab/>
      </w:r>
      <w:r w:rsidR="007D7098">
        <w:tab/>
      </w:r>
      <w:r w:rsidR="00B46AC8" w:rsidRPr="005D1A3B">
        <w:t xml:space="preserve">1ª </w:t>
      </w:r>
      <w:r w:rsidRPr="005D1A3B">
        <w:t>Carta de Juan</w:t>
      </w:r>
    </w:p>
    <w:p w14:paraId="64AB945F" w14:textId="2567F5C7" w:rsidR="000E75A4" w:rsidRPr="005D1A3B" w:rsidRDefault="000E75A4" w:rsidP="00623E23">
      <w:pPr>
        <w:jc w:val="both"/>
      </w:pPr>
    </w:p>
    <w:p w14:paraId="204C9109" w14:textId="5A3CF1EA" w:rsidR="000E75A4" w:rsidRPr="005D1A3B" w:rsidRDefault="000E75A4" w:rsidP="00623E23">
      <w:pPr>
        <w:jc w:val="both"/>
      </w:pPr>
      <w:proofErr w:type="spellStart"/>
      <w:r w:rsidRPr="005D1A3B">
        <w:t>Jb</w:t>
      </w:r>
      <w:proofErr w:type="spellEnd"/>
      <w:r w:rsidRPr="005D1A3B">
        <w:tab/>
      </w:r>
      <w:r w:rsidRPr="005D1A3B">
        <w:tab/>
      </w:r>
      <w:r w:rsidRPr="005D1A3B">
        <w:tab/>
      </w:r>
      <w:r w:rsidR="007D7098">
        <w:tab/>
      </w:r>
      <w:r w:rsidR="007D7098">
        <w:tab/>
      </w:r>
      <w:r w:rsidR="007D7098">
        <w:tab/>
      </w:r>
      <w:r w:rsidRPr="005D1A3B">
        <w:t>Job</w:t>
      </w:r>
    </w:p>
    <w:p w14:paraId="1E5B29F6" w14:textId="77777777" w:rsidR="00326C79" w:rsidRPr="005D1A3B" w:rsidRDefault="00326C79" w:rsidP="00623E23">
      <w:pPr>
        <w:jc w:val="both"/>
      </w:pPr>
    </w:p>
    <w:p w14:paraId="2A657791" w14:textId="292C930C" w:rsidR="00326C79" w:rsidRPr="005D1A3B" w:rsidRDefault="00326C79" w:rsidP="00623E23">
      <w:pPr>
        <w:jc w:val="both"/>
      </w:pPr>
      <w:proofErr w:type="spellStart"/>
      <w:r w:rsidRPr="005D1A3B">
        <w:t>Lc</w:t>
      </w:r>
      <w:proofErr w:type="spellEnd"/>
      <w:r w:rsidRPr="005D1A3B">
        <w:tab/>
      </w:r>
      <w:r w:rsidRPr="005D1A3B">
        <w:tab/>
      </w:r>
      <w:r w:rsidRPr="005D1A3B">
        <w:tab/>
      </w:r>
      <w:r w:rsidR="007D7098">
        <w:tab/>
      </w:r>
      <w:r w:rsidR="007D7098">
        <w:tab/>
      </w:r>
      <w:r w:rsidR="007D7098">
        <w:tab/>
      </w:r>
      <w:r w:rsidRPr="005D1A3B">
        <w:t>Evangelio según Lucas</w:t>
      </w:r>
    </w:p>
    <w:p w14:paraId="11A8CE2B" w14:textId="2CCB9E2C" w:rsidR="00326C79" w:rsidRPr="005D1A3B" w:rsidRDefault="00326C79" w:rsidP="00623E23">
      <w:pPr>
        <w:jc w:val="both"/>
      </w:pPr>
    </w:p>
    <w:p w14:paraId="1A7FCFE2" w14:textId="7180B2C2" w:rsidR="000E75A4" w:rsidRPr="005D1A3B" w:rsidRDefault="000E75A4" w:rsidP="00623E23">
      <w:pPr>
        <w:jc w:val="both"/>
      </w:pPr>
      <w:r w:rsidRPr="005D1A3B">
        <w:t>1R</w:t>
      </w:r>
      <w:r w:rsidRPr="005D1A3B">
        <w:tab/>
      </w:r>
      <w:r w:rsidRPr="005D1A3B">
        <w:tab/>
      </w:r>
      <w:r w:rsidRPr="005D1A3B">
        <w:tab/>
      </w:r>
      <w:r w:rsidR="007D7098">
        <w:tab/>
      </w:r>
      <w:r w:rsidR="007D7098">
        <w:tab/>
      </w:r>
      <w:r w:rsidR="007D7098">
        <w:tab/>
      </w:r>
      <w:r w:rsidRPr="005D1A3B">
        <w:t>Libro de los Reyes</w:t>
      </w:r>
    </w:p>
    <w:p w14:paraId="32421926" w14:textId="77777777" w:rsidR="000E75A4" w:rsidRPr="005D1A3B" w:rsidRDefault="000E75A4" w:rsidP="00623E23">
      <w:pPr>
        <w:jc w:val="both"/>
      </w:pPr>
    </w:p>
    <w:p w14:paraId="13FA0EF5" w14:textId="4AFC5FC4" w:rsidR="00326C79" w:rsidRPr="005D1A3B" w:rsidRDefault="00326C79" w:rsidP="00623E23">
      <w:pPr>
        <w:jc w:val="both"/>
      </w:pPr>
      <w:r w:rsidRPr="005D1A3B">
        <w:t>Mc</w:t>
      </w:r>
      <w:r w:rsidRPr="005D1A3B">
        <w:tab/>
      </w:r>
      <w:r w:rsidRPr="005D1A3B">
        <w:tab/>
      </w:r>
      <w:r w:rsidRPr="005D1A3B">
        <w:tab/>
      </w:r>
      <w:r w:rsidR="007D7098">
        <w:tab/>
      </w:r>
      <w:r w:rsidR="007D7098">
        <w:tab/>
      </w:r>
      <w:r w:rsidR="007D7098">
        <w:tab/>
      </w:r>
      <w:r w:rsidRPr="005D1A3B">
        <w:t>Evangelio según Marcos</w:t>
      </w:r>
    </w:p>
    <w:p w14:paraId="1619A6BF" w14:textId="711EB9A9" w:rsidR="00B46AC8" w:rsidRPr="005D1A3B" w:rsidRDefault="00B46AC8" w:rsidP="00623E23">
      <w:pPr>
        <w:jc w:val="both"/>
      </w:pPr>
    </w:p>
    <w:p w14:paraId="42C58526" w14:textId="51EB1ABE" w:rsidR="00B46AC8" w:rsidRPr="005D1A3B" w:rsidRDefault="00B46AC8" w:rsidP="00623E23">
      <w:pPr>
        <w:jc w:val="both"/>
      </w:pPr>
      <w:proofErr w:type="spellStart"/>
      <w:r w:rsidRPr="005D1A3B">
        <w:t>M</w:t>
      </w:r>
      <w:r w:rsidR="000E75A4" w:rsidRPr="005D1A3B">
        <w:t>iq</w:t>
      </w:r>
      <w:proofErr w:type="spellEnd"/>
      <w:r w:rsidRPr="005D1A3B">
        <w:tab/>
      </w:r>
      <w:r w:rsidRPr="005D1A3B">
        <w:tab/>
      </w:r>
      <w:r w:rsidRPr="005D1A3B">
        <w:tab/>
      </w:r>
      <w:r w:rsidR="007D7098">
        <w:tab/>
      </w:r>
      <w:r w:rsidR="007D7098">
        <w:tab/>
      </w:r>
      <w:r w:rsidRPr="005D1A3B">
        <w:t>Miqueas</w:t>
      </w:r>
    </w:p>
    <w:p w14:paraId="7B1C7D7B" w14:textId="77777777" w:rsidR="00326C79" w:rsidRPr="005D1A3B" w:rsidRDefault="00326C79" w:rsidP="00623E23">
      <w:pPr>
        <w:jc w:val="both"/>
      </w:pPr>
    </w:p>
    <w:p w14:paraId="0F06C588" w14:textId="16624D24" w:rsidR="00326C79" w:rsidRPr="005D1A3B" w:rsidRDefault="00326C79" w:rsidP="00623E23">
      <w:pPr>
        <w:jc w:val="both"/>
      </w:pPr>
      <w:r w:rsidRPr="005D1A3B">
        <w:t>Mt</w:t>
      </w:r>
      <w:r w:rsidRPr="005D1A3B">
        <w:tab/>
      </w:r>
      <w:r w:rsidRPr="005D1A3B">
        <w:tab/>
      </w:r>
      <w:r w:rsidRPr="005D1A3B">
        <w:tab/>
      </w:r>
      <w:r w:rsidR="007D7098">
        <w:tab/>
      </w:r>
      <w:r w:rsidR="007D7098">
        <w:tab/>
      </w:r>
      <w:r w:rsidR="007D7098">
        <w:tab/>
      </w:r>
      <w:r w:rsidRPr="005D1A3B">
        <w:t>Evangelio según Mateo</w:t>
      </w:r>
    </w:p>
    <w:p w14:paraId="11D4B0F9" w14:textId="77777777" w:rsidR="00326C79" w:rsidRPr="005D1A3B" w:rsidRDefault="00326C79" w:rsidP="00623E23">
      <w:pPr>
        <w:jc w:val="both"/>
      </w:pPr>
    </w:p>
    <w:p w14:paraId="27960DA3" w14:textId="3C9F1FFA" w:rsidR="00326C79" w:rsidRPr="005D1A3B" w:rsidRDefault="00326C79" w:rsidP="00623E23">
      <w:pPr>
        <w:jc w:val="both"/>
      </w:pPr>
      <w:r w:rsidRPr="005D1A3B">
        <w:t>1Pe</w:t>
      </w:r>
      <w:r w:rsidRPr="005D1A3B">
        <w:tab/>
      </w:r>
      <w:r w:rsidRPr="005D1A3B">
        <w:tab/>
      </w:r>
      <w:r w:rsidRPr="005D1A3B">
        <w:tab/>
      </w:r>
      <w:r w:rsidR="007D7098">
        <w:tab/>
      </w:r>
      <w:r w:rsidR="007D7098">
        <w:tab/>
      </w:r>
      <w:r w:rsidR="00B46AC8" w:rsidRPr="005D1A3B">
        <w:t xml:space="preserve">1ª </w:t>
      </w:r>
      <w:r w:rsidRPr="005D1A3B">
        <w:t>Carta</w:t>
      </w:r>
      <w:r w:rsidR="00B46AC8" w:rsidRPr="005D1A3B">
        <w:t xml:space="preserve"> </w:t>
      </w:r>
      <w:r w:rsidRPr="005D1A3B">
        <w:t>de Pedro</w:t>
      </w:r>
    </w:p>
    <w:p w14:paraId="4295DD23" w14:textId="77777777" w:rsidR="00326C79" w:rsidRPr="005D1A3B" w:rsidRDefault="00326C79" w:rsidP="00623E23">
      <w:pPr>
        <w:jc w:val="both"/>
      </w:pPr>
    </w:p>
    <w:p w14:paraId="0A516707" w14:textId="3B0FD9C6" w:rsidR="00326C79" w:rsidRPr="005D1A3B" w:rsidRDefault="00326C79" w:rsidP="00623E23">
      <w:pPr>
        <w:jc w:val="both"/>
      </w:pPr>
      <w:proofErr w:type="spellStart"/>
      <w:r w:rsidRPr="005D1A3B">
        <w:t>Rom</w:t>
      </w:r>
      <w:proofErr w:type="spellEnd"/>
      <w:r w:rsidRPr="005D1A3B">
        <w:tab/>
      </w:r>
      <w:r w:rsidRPr="005D1A3B">
        <w:tab/>
      </w:r>
      <w:r w:rsidRPr="005D1A3B">
        <w:tab/>
      </w:r>
      <w:r w:rsidR="007D7098">
        <w:tab/>
      </w:r>
      <w:r w:rsidR="007D7098">
        <w:tab/>
      </w:r>
      <w:r w:rsidRPr="005D1A3B">
        <w:t>Carta a los Romanos</w:t>
      </w:r>
    </w:p>
    <w:p w14:paraId="6FEA2CD0" w14:textId="77777777" w:rsidR="00326C79" w:rsidRPr="005D1A3B" w:rsidRDefault="00326C79" w:rsidP="00623E23">
      <w:pPr>
        <w:jc w:val="both"/>
      </w:pPr>
    </w:p>
    <w:p w14:paraId="11E1C820" w14:textId="1052AABF" w:rsidR="00326C79" w:rsidRPr="005D1A3B" w:rsidRDefault="00326C79" w:rsidP="00623E23">
      <w:pPr>
        <w:jc w:val="both"/>
      </w:pPr>
      <w:r w:rsidRPr="005D1A3B">
        <w:t xml:space="preserve"> </w:t>
      </w:r>
    </w:p>
    <w:p w14:paraId="6BABD727" w14:textId="3684663B" w:rsidR="002240B2" w:rsidRPr="005D1A3B" w:rsidRDefault="00326C79" w:rsidP="00623E23">
      <w:pPr>
        <w:jc w:val="both"/>
        <w:rPr>
          <w:b/>
          <w:bCs/>
          <w:lang w:val="it-IT"/>
        </w:rPr>
      </w:pPr>
      <w:r w:rsidRPr="005D1A3B">
        <w:rPr>
          <w:b/>
          <w:bCs/>
          <w:lang w:val="it-IT"/>
        </w:rPr>
        <w:t xml:space="preserve">2. </w:t>
      </w:r>
      <w:proofErr w:type="spellStart"/>
      <w:r w:rsidR="002240B2" w:rsidRPr="005D1A3B">
        <w:rPr>
          <w:b/>
          <w:bCs/>
          <w:lang w:val="it-IT"/>
        </w:rPr>
        <w:t>Documentos</w:t>
      </w:r>
      <w:proofErr w:type="spellEnd"/>
      <w:r w:rsidR="002240B2" w:rsidRPr="005D1A3B">
        <w:rPr>
          <w:b/>
          <w:bCs/>
          <w:lang w:val="it-IT"/>
        </w:rPr>
        <w:t xml:space="preserve"> del concilio Vaticano II</w:t>
      </w:r>
    </w:p>
    <w:p w14:paraId="3A69F458" w14:textId="77777777" w:rsidR="002240B2" w:rsidRPr="005D1A3B" w:rsidRDefault="002240B2" w:rsidP="00623E23">
      <w:pPr>
        <w:jc w:val="both"/>
        <w:rPr>
          <w:lang w:val="it-IT"/>
        </w:rPr>
      </w:pPr>
      <w:r w:rsidRPr="005D1A3B">
        <w:rPr>
          <w:lang w:val="it-IT"/>
        </w:rPr>
        <w:t xml:space="preserve"> </w:t>
      </w:r>
    </w:p>
    <w:p w14:paraId="0DCFB381" w14:textId="7AA352E2" w:rsidR="002240B2" w:rsidRPr="005D1A3B" w:rsidRDefault="002240B2" w:rsidP="00623E23">
      <w:pPr>
        <w:jc w:val="both"/>
        <w:rPr>
          <w:lang w:val="it-IT"/>
        </w:rPr>
      </w:pPr>
      <w:r w:rsidRPr="005D1A3B">
        <w:rPr>
          <w:lang w:val="it-IT"/>
        </w:rPr>
        <w:t>AG</w:t>
      </w:r>
      <w:r w:rsidR="00862DCB" w:rsidRPr="005D1A3B">
        <w:rPr>
          <w:lang w:val="it-IT"/>
        </w:rPr>
        <w:tab/>
      </w:r>
      <w:r w:rsidR="00862DCB" w:rsidRPr="005D1A3B">
        <w:rPr>
          <w:lang w:val="it-IT"/>
        </w:rPr>
        <w:tab/>
      </w:r>
      <w:r w:rsidR="007D7098">
        <w:rPr>
          <w:lang w:val="it-IT"/>
        </w:rPr>
        <w:tab/>
      </w:r>
      <w:r w:rsidR="007D7098">
        <w:rPr>
          <w:lang w:val="it-IT"/>
        </w:rPr>
        <w:tab/>
      </w:r>
      <w:r w:rsidR="007D7098">
        <w:rPr>
          <w:lang w:val="it-IT"/>
        </w:rPr>
        <w:tab/>
      </w:r>
      <w:r w:rsidR="00862DCB" w:rsidRPr="005D1A3B">
        <w:rPr>
          <w:lang w:val="it-IT"/>
        </w:rPr>
        <w:t xml:space="preserve">Ad </w:t>
      </w:r>
      <w:proofErr w:type="spellStart"/>
      <w:r w:rsidR="00862DCB" w:rsidRPr="005D1A3B">
        <w:rPr>
          <w:lang w:val="it-IT"/>
        </w:rPr>
        <w:t>Gentes</w:t>
      </w:r>
      <w:proofErr w:type="spellEnd"/>
    </w:p>
    <w:p w14:paraId="7426260A" w14:textId="77777777" w:rsidR="00862DCB" w:rsidRPr="005D1A3B" w:rsidRDefault="00862DCB" w:rsidP="00623E23">
      <w:pPr>
        <w:jc w:val="both"/>
        <w:rPr>
          <w:lang w:val="it-IT"/>
        </w:rPr>
      </w:pPr>
    </w:p>
    <w:p w14:paraId="768E4717" w14:textId="7B29320B" w:rsidR="002240B2" w:rsidRPr="005D1A3B" w:rsidRDefault="002240B2" w:rsidP="00623E23">
      <w:pPr>
        <w:jc w:val="both"/>
        <w:rPr>
          <w:lang w:val="fr-FR"/>
        </w:rPr>
      </w:pPr>
      <w:r w:rsidRPr="005D1A3B">
        <w:rPr>
          <w:lang w:val="fr-FR"/>
        </w:rPr>
        <w:lastRenderedPageBreak/>
        <w:t>DV</w:t>
      </w:r>
      <w:r w:rsidR="00862DCB" w:rsidRPr="005D1A3B">
        <w:rPr>
          <w:lang w:val="fr-FR"/>
        </w:rPr>
        <w:tab/>
      </w:r>
      <w:r w:rsidR="00862DCB" w:rsidRPr="005D1A3B">
        <w:rPr>
          <w:lang w:val="fr-FR"/>
        </w:rPr>
        <w:tab/>
      </w:r>
      <w:r w:rsidR="007D7098">
        <w:rPr>
          <w:lang w:val="fr-FR"/>
        </w:rPr>
        <w:tab/>
      </w:r>
      <w:r w:rsidR="007D7098">
        <w:rPr>
          <w:lang w:val="fr-FR"/>
        </w:rPr>
        <w:tab/>
      </w:r>
      <w:r w:rsidRPr="005D1A3B">
        <w:rPr>
          <w:lang w:val="fr-FR"/>
        </w:rPr>
        <w:t xml:space="preserve">Dei </w:t>
      </w:r>
      <w:proofErr w:type="spellStart"/>
      <w:r w:rsidRPr="005D1A3B">
        <w:rPr>
          <w:lang w:val="fr-FR"/>
        </w:rPr>
        <w:t>Verbum</w:t>
      </w:r>
      <w:proofErr w:type="spellEnd"/>
    </w:p>
    <w:p w14:paraId="4B4A2821" w14:textId="77777777" w:rsidR="002240B2" w:rsidRPr="005D1A3B" w:rsidRDefault="002240B2" w:rsidP="00623E23">
      <w:pPr>
        <w:jc w:val="both"/>
        <w:rPr>
          <w:lang w:val="fr-FR"/>
        </w:rPr>
      </w:pPr>
      <w:r w:rsidRPr="005D1A3B">
        <w:rPr>
          <w:lang w:val="fr-FR"/>
        </w:rPr>
        <w:t xml:space="preserve"> </w:t>
      </w:r>
    </w:p>
    <w:p w14:paraId="76F24DAE" w14:textId="157F2718" w:rsidR="002240B2" w:rsidRPr="005D1A3B" w:rsidRDefault="002240B2" w:rsidP="00623E23">
      <w:pPr>
        <w:jc w:val="both"/>
        <w:rPr>
          <w:lang w:val="fr-FR"/>
        </w:rPr>
      </w:pPr>
      <w:r w:rsidRPr="005D1A3B">
        <w:rPr>
          <w:lang w:val="fr-FR"/>
        </w:rPr>
        <w:t>GS</w:t>
      </w:r>
      <w:r w:rsidR="00862DCB" w:rsidRPr="005D1A3B">
        <w:rPr>
          <w:lang w:val="fr-FR"/>
        </w:rPr>
        <w:tab/>
      </w:r>
      <w:r w:rsidR="00862DCB" w:rsidRPr="005D1A3B">
        <w:rPr>
          <w:lang w:val="fr-FR"/>
        </w:rPr>
        <w:tab/>
      </w:r>
      <w:r w:rsidR="007D7098">
        <w:rPr>
          <w:lang w:val="fr-FR"/>
        </w:rPr>
        <w:tab/>
      </w:r>
      <w:r w:rsidR="007D7098">
        <w:rPr>
          <w:lang w:val="fr-FR"/>
        </w:rPr>
        <w:tab/>
      </w:r>
      <w:r w:rsidR="007D7098">
        <w:rPr>
          <w:lang w:val="fr-FR"/>
        </w:rPr>
        <w:tab/>
      </w:r>
      <w:proofErr w:type="spellStart"/>
      <w:r w:rsidRPr="005D1A3B">
        <w:rPr>
          <w:lang w:val="fr-FR"/>
        </w:rPr>
        <w:t>Gaudium</w:t>
      </w:r>
      <w:proofErr w:type="spellEnd"/>
      <w:r w:rsidRPr="005D1A3B">
        <w:rPr>
          <w:lang w:val="fr-FR"/>
        </w:rPr>
        <w:t xml:space="preserve"> et </w:t>
      </w:r>
      <w:proofErr w:type="spellStart"/>
      <w:r w:rsidRPr="005D1A3B">
        <w:rPr>
          <w:lang w:val="fr-FR"/>
        </w:rPr>
        <w:t>Spes</w:t>
      </w:r>
      <w:proofErr w:type="spellEnd"/>
    </w:p>
    <w:p w14:paraId="489B084B" w14:textId="77777777" w:rsidR="002240B2" w:rsidRPr="005D1A3B" w:rsidRDefault="002240B2" w:rsidP="00623E23">
      <w:pPr>
        <w:jc w:val="both"/>
        <w:rPr>
          <w:lang w:val="fr-FR"/>
        </w:rPr>
      </w:pPr>
      <w:r w:rsidRPr="005D1A3B">
        <w:rPr>
          <w:lang w:val="fr-FR"/>
        </w:rPr>
        <w:t xml:space="preserve"> </w:t>
      </w:r>
    </w:p>
    <w:p w14:paraId="7E99F74A" w14:textId="444458BF" w:rsidR="002240B2" w:rsidRPr="005D1A3B" w:rsidRDefault="002240B2" w:rsidP="00623E23">
      <w:pPr>
        <w:jc w:val="both"/>
        <w:rPr>
          <w:lang w:val="it-IT"/>
        </w:rPr>
      </w:pPr>
      <w:r w:rsidRPr="005D1A3B">
        <w:rPr>
          <w:lang w:val="it-IT"/>
        </w:rPr>
        <w:t>LG</w:t>
      </w:r>
      <w:r w:rsidR="00862DCB" w:rsidRPr="005D1A3B">
        <w:rPr>
          <w:lang w:val="it-IT"/>
        </w:rPr>
        <w:tab/>
      </w:r>
      <w:r w:rsidR="00862DCB" w:rsidRPr="005D1A3B">
        <w:rPr>
          <w:lang w:val="it-IT"/>
        </w:rPr>
        <w:tab/>
      </w:r>
      <w:r w:rsidR="007D7098">
        <w:rPr>
          <w:lang w:val="it-IT"/>
        </w:rPr>
        <w:tab/>
      </w:r>
      <w:r w:rsidR="007D7098">
        <w:rPr>
          <w:lang w:val="it-IT"/>
        </w:rPr>
        <w:tab/>
      </w:r>
      <w:r w:rsidR="007D7098">
        <w:rPr>
          <w:lang w:val="it-IT"/>
        </w:rPr>
        <w:tab/>
      </w:r>
      <w:r w:rsidRPr="005D1A3B">
        <w:rPr>
          <w:lang w:val="it-IT"/>
        </w:rPr>
        <w:t xml:space="preserve">Lumen </w:t>
      </w:r>
      <w:proofErr w:type="spellStart"/>
      <w:r w:rsidRPr="005D1A3B">
        <w:rPr>
          <w:lang w:val="it-IT"/>
        </w:rPr>
        <w:t>Gentium</w:t>
      </w:r>
      <w:proofErr w:type="spellEnd"/>
    </w:p>
    <w:p w14:paraId="73B0CE1C" w14:textId="77777777" w:rsidR="002240B2" w:rsidRPr="005D1A3B" w:rsidRDefault="002240B2" w:rsidP="00623E23">
      <w:pPr>
        <w:jc w:val="both"/>
        <w:rPr>
          <w:lang w:val="it-IT"/>
        </w:rPr>
      </w:pPr>
      <w:r w:rsidRPr="005D1A3B">
        <w:rPr>
          <w:lang w:val="it-IT"/>
        </w:rPr>
        <w:t xml:space="preserve"> </w:t>
      </w:r>
    </w:p>
    <w:p w14:paraId="60E00EAB" w14:textId="6970DA67" w:rsidR="002240B2" w:rsidRPr="005D1A3B" w:rsidRDefault="002240B2" w:rsidP="00623E23">
      <w:pPr>
        <w:jc w:val="both"/>
        <w:rPr>
          <w:lang w:val="it-IT"/>
        </w:rPr>
      </w:pPr>
      <w:r w:rsidRPr="005D1A3B">
        <w:rPr>
          <w:lang w:val="it-IT"/>
        </w:rPr>
        <w:t>PC</w:t>
      </w:r>
      <w:r w:rsidR="00862DCB" w:rsidRPr="005D1A3B">
        <w:rPr>
          <w:lang w:val="it-IT"/>
        </w:rPr>
        <w:tab/>
      </w:r>
      <w:r w:rsidR="00862DCB" w:rsidRPr="005D1A3B">
        <w:rPr>
          <w:lang w:val="it-IT"/>
        </w:rPr>
        <w:tab/>
      </w:r>
      <w:r w:rsidR="007D7098">
        <w:rPr>
          <w:lang w:val="it-IT"/>
        </w:rPr>
        <w:tab/>
      </w:r>
      <w:r w:rsidR="007D7098">
        <w:rPr>
          <w:lang w:val="it-IT"/>
        </w:rPr>
        <w:tab/>
      </w:r>
      <w:r w:rsidR="007D7098">
        <w:rPr>
          <w:lang w:val="it-IT"/>
        </w:rPr>
        <w:tab/>
      </w:r>
      <w:proofErr w:type="spellStart"/>
      <w:r w:rsidRPr="005D1A3B">
        <w:rPr>
          <w:lang w:val="it-IT"/>
        </w:rPr>
        <w:t>Perfectae</w:t>
      </w:r>
      <w:proofErr w:type="spellEnd"/>
      <w:r w:rsidRPr="005D1A3B">
        <w:rPr>
          <w:lang w:val="it-IT"/>
        </w:rPr>
        <w:t xml:space="preserve"> </w:t>
      </w:r>
      <w:proofErr w:type="spellStart"/>
      <w:r w:rsidRPr="005D1A3B">
        <w:rPr>
          <w:lang w:val="it-IT"/>
        </w:rPr>
        <w:t>Caritatis</w:t>
      </w:r>
      <w:proofErr w:type="spellEnd"/>
    </w:p>
    <w:p w14:paraId="0E9F91C3" w14:textId="77777777" w:rsidR="002240B2" w:rsidRPr="005D1A3B" w:rsidRDefault="002240B2" w:rsidP="00623E23">
      <w:pPr>
        <w:jc w:val="both"/>
        <w:rPr>
          <w:lang w:val="it-IT"/>
        </w:rPr>
      </w:pPr>
      <w:r w:rsidRPr="005D1A3B">
        <w:rPr>
          <w:lang w:val="it-IT"/>
        </w:rPr>
        <w:t xml:space="preserve"> </w:t>
      </w:r>
    </w:p>
    <w:p w14:paraId="1AA79EF0" w14:textId="34AE31AA" w:rsidR="002240B2" w:rsidRPr="005D1A3B" w:rsidRDefault="002240B2" w:rsidP="00623E23">
      <w:pPr>
        <w:jc w:val="both"/>
        <w:rPr>
          <w:lang w:val="it-IT"/>
        </w:rPr>
      </w:pPr>
      <w:r w:rsidRPr="005D1A3B">
        <w:rPr>
          <w:lang w:val="it-IT"/>
        </w:rPr>
        <w:t>PO</w:t>
      </w:r>
      <w:r w:rsidR="00862DCB" w:rsidRPr="005D1A3B">
        <w:rPr>
          <w:lang w:val="it-IT"/>
        </w:rPr>
        <w:tab/>
      </w:r>
      <w:r w:rsidR="00862DCB" w:rsidRPr="005D1A3B">
        <w:rPr>
          <w:lang w:val="it-IT"/>
        </w:rPr>
        <w:tab/>
      </w:r>
      <w:r w:rsidR="007D7098">
        <w:rPr>
          <w:lang w:val="it-IT"/>
        </w:rPr>
        <w:tab/>
      </w:r>
      <w:r w:rsidR="007D7098">
        <w:rPr>
          <w:lang w:val="it-IT"/>
        </w:rPr>
        <w:tab/>
      </w:r>
      <w:r w:rsidR="007D7098">
        <w:rPr>
          <w:lang w:val="it-IT"/>
        </w:rPr>
        <w:tab/>
      </w:r>
      <w:proofErr w:type="spellStart"/>
      <w:r w:rsidRPr="005D1A3B">
        <w:rPr>
          <w:lang w:val="it-IT"/>
        </w:rPr>
        <w:t>Presbyterorum</w:t>
      </w:r>
      <w:proofErr w:type="spellEnd"/>
      <w:r w:rsidRPr="005D1A3B">
        <w:rPr>
          <w:lang w:val="it-IT"/>
        </w:rPr>
        <w:t xml:space="preserve"> </w:t>
      </w:r>
      <w:proofErr w:type="spellStart"/>
      <w:r w:rsidRPr="005D1A3B">
        <w:rPr>
          <w:lang w:val="it-IT"/>
        </w:rPr>
        <w:t>Ordinis</w:t>
      </w:r>
      <w:proofErr w:type="spellEnd"/>
    </w:p>
    <w:p w14:paraId="6DA4AE8B" w14:textId="61C8FCFC" w:rsidR="00675324" w:rsidRPr="005D1A3B" w:rsidRDefault="00675324" w:rsidP="00623E23">
      <w:pPr>
        <w:jc w:val="both"/>
        <w:rPr>
          <w:lang w:val="it-IT"/>
        </w:rPr>
      </w:pPr>
    </w:p>
    <w:p w14:paraId="769E3E5D" w14:textId="7512647F" w:rsidR="00675324" w:rsidRPr="005D1A3B" w:rsidRDefault="00675324" w:rsidP="00623E23">
      <w:pPr>
        <w:jc w:val="both"/>
      </w:pPr>
      <w:r w:rsidRPr="005D1A3B">
        <w:t>SC</w:t>
      </w:r>
      <w:r w:rsidRPr="005D1A3B">
        <w:tab/>
      </w:r>
      <w:r w:rsidRPr="005D1A3B">
        <w:tab/>
      </w:r>
      <w:r w:rsidR="007D7098">
        <w:tab/>
      </w:r>
      <w:r w:rsidR="007D7098">
        <w:tab/>
      </w:r>
      <w:r w:rsidR="007D7098">
        <w:tab/>
      </w:r>
      <w:proofErr w:type="spellStart"/>
      <w:r w:rsidRPr="005D1A3B">
        <w:t>Sacrosanctum</w:t>
      </w:r>
      <w:proofErr w:type="spellEnd"/>
      <w:r w:rsidRPr="005D1A3B">
        <w:t xml:space="preserve"> </w:t>
      </w:r>
      <w:proofErr w:type="spellStart"/>
      <w:r w:rsidR="009707CA" w:rsidRPr="005D1A3B">
        <w:t>C</w:t>
      </w:r>
      <w:r w:rsidRPr="005D1A3B">
        <w:t>o</w:t>
      </w:r>
      <w:r w:rsidR="009707CA" w:rsidRPr="005D1A3B">
        <w:t>n</w:t>
      </w:r>
      <w:r w:rsidRPr="005D1A3B">
        <w:t>cilium</w:t>
      </w:r>
      <w:proofErr w:type="spellEnd"/>
      <w:r w:rsidRPr="005D1A3B">
        <w:t xml:space="preserve"> </w:t>
      </w:r>
    </w:p>
    <w:p w14:paraId="49E012CB" w14:textId="2FB2B3CD" w:rsidR="00326C79" w:rsidRDefault="002240B2" w:rsidP="00623E23">
      <w:pPr>
        <w:jc w:val="both"/>
      </w:pPr>
      <w:r w:rsidRPr="005D1A3B">
        <w:t xml:space="preserve"> </w:t>
      </w:r>
    </w:p>
    <w:p w14:paraId="75A88CA5" w14:textId="77777777" w:rsidR="00813509" w:rsidRPr="005D1A3B" w:rsidRDefault="00813509" w:rsidP="00623E23">
      <w:pPr>
        <w:jc w:val="both"/>
      </w:pPr>
    </w:p>
    <w:p w14:paraId="46ACC045" w14:textId="42711DBE" w:rsidR="002240B2" w:rsidRPr="005D1A3B" w:rsidRDefault="00326C79" w:rsidP="00623E23">
      <w:pPr>
        <w:jc w:val="both"/>
        <w:rPr>
          <w:b/>
          <w:bCs/>
        </w:rPr>
      </w:pPr>
      <w:r w:rsidRPr="005D1A3B">
        <w:rPr>
          <w:b/>
          <w:bCs/>
        </w:rPr>
        <w:t>3</w:t>
      </w:r>
      <w:r w:rsidR="002240B2" w:rsidRPr="005D1A3B">
        <w:rPr>
          <w:b/>
          <w:bCs/>
        </w:rPr>
        <w:t>. Documentos del Magisterio</w:t>
      </w:r>
    </w:p>
    <w:p w14:paraId="3BA45EE7" w14:textId="77777777" w:rsidR="007D7098" w:rsidRDefault="002240B2" w:rsidP="007D7098">
      <w:pPr>
        <w:jc w:val="both"/>
      </w:pPr>
      <w:r w:rsidRPr="005D1A3B">
        <w:t xml:space="preserve"> </w:t>
      </w:r>
    </w:p>
    <w:p w14:paraId="2D972981" w14:textId="3A672B03" w:rsidR="002240B2" w:rsidRPr="005D1A3B" w:rsidRDefault="002240B2" w:rsidP="00351427">
      <w:pPr>
        <w:ind w:left="1360" w:hanging="1360"/>
        <w:jc w:val="both"/>
      </w:pPr>
      <w:r w:rsidRPr="005D1A3B">
        <w:t>AL</w:t>
      </w:r>
      <w:r w:rsidR="00862DCB" w:rsidRPr="005D1A3B">
        <w:t xml:space="preserve"> </w:t>
      </w:r>
      <w:r w:rsidR="00AB4DDC" w:rsidRPr="005D1A3B">
        <w:tab/>
      </w:r>
      <w:proofErr w:type="spellStart"/>
      <w:r w:rsidRPr="005D1A3B">
        <w:rPr>
          <w:i/>
          <w:iCs/>
        </w:rPr>
        <w:t>Amoris</w:t>
      </w:r>
      <w:proofErr w:type="spellEnd"/>
      <w:r w:rsidRPr="005D1A3B">
        <w:rPr>
          <w:i/>
          <w:iCs/>
        </w:rPr>
        <w:t xml:space="preserve"> </w:t>
      </w:r>
      <w:proofErr w:type="spellStart"/>
      <w:r w:rsidRPr="005D1A3B">
        <w:rPr>
          <w:i/>
          <w:iCs/>
        </w:rPr>
        <w:t>Laetitia</w:t>
      </w:r>
      <w:proofErr w:type="spellEnd"/>
      <w:r w:rsidRPr="005D1A3B">
        <w:t>. Exhortación apostólica postsinodal de Papa Francisco (19 de marzo 2016)</w:t>
      </w:r>
    </w:p>
    <w:p w14:paraId="1B1FFB21" w14:textId="77777777" w:rsidR="002240B2" w:rsidRPr="005D1A3B" w:rsidRDefault="002240B2" w:rsidP="00623E23">
      <w:pPr>
        <w:jc w:val="both"/>
      </w:pPr>
    </w:p>
    <w:p w14:paraId="34F1DC7B" w14:textId="1AF64AC5" w:rsidR="002240B2" w:rsidRPr="005D1A3B" w:rsidRDefault="002240B2" w:rsidP="009707CA">
      <w:pPr>
        <w:ind w:left="1416" w:hanging="1416"/>
        <w:jc w:val="both"/>
      </w:pPr>
      <w:r w:rsidRPr="005D1A3B">
        <w:t>Caminar</w:t>
      </w:r>
      <w:r w:rsidR="00862DCB" w:rsidRPr="005D1A3B">
        <w:t xml:space="preserve"> </w:t>
      </w:r>
      <w:r w:rsidR="00AB4DDC" w:rsidRPr="005D1A3B">
        <w:tab/>
      </w:r>
      <w:r w:rsidRPr="005D1A3B">
        <w:t>Congregación para los institutos de vida consagrada y las sociedades de vida apostólica</w:t>
      </w:r>
      <w:r w:rsidR="009707CA" w:rsidRPr="005D1A3B">
        <w:t>.</w:t>
      </w:r>
      <w:r w:rsidRPr="005D1A3B">
        <w:t xml:space="preserve"> </w:t>
      </w:r>
      <w:r w:rsidR="009707CA" w:rsidRPr="005D1A3B">
        <w:rPr>
          <w:i/>
          <w:iCs/>
        </w:rPr>
        <w:t>C</w:t>
      </w:r>
      <w:r w:rsidRPr="005D1A3B">
        <w:rPr>
          <w:i/>
          <w:iCs/>
        </w:rPr>
        <w:t xml:space="preserve">aminar desde </w:t>
      </w:r>
      <w:r w:rsidR="009707CA" w:rsidRPr="005D1A3B">
        <w:rPr>
          <w:i/>
          <w:iCs/>
        </w:rPr>
        <w:t>C</w:t>
      </w:r>
      <w:r w:rsidRPr="005D1A3B">
        <w:rPr>
          <w:i/>
          <w:iCs/>
        </w:rPr>
        <w:t>risto: un renovado compromiso de la vida consagrada en el tercer milenio</w:t>
      </w:r>
      <w:r w:rsidRPr="005D1A3B">
        <w:t xml:space="preserve"> (19 </w:t>
      </w:r>
      <w:r w:rsidR="002E6D99" w:rsidRPr="005A3340">
        <w:t xml:space="preserve">de </w:t>
      </w:r>
      <w:r w:rsidRPr="005D1A3B">
        <w:t>mayo 2002)</w:t>
      </w:r>
    </w:p>
    <w:p w14:paraId="5236123C" w14:textId="7F665D49" w:rsidR="003102DA" w:rsidRPr="005D1A3B" w:rsidRDefault="003102DA" w:rsidP="009707CA">
      <w:pPr>
        <w:ind w:left="1416" w:hanging="1416"/>
        <w:jc w:val="both"/>
      </w:pPr>
    </w:p>
    <w:p w14:paraId="1D927A8E" w14:textId="5165550B" w:rsidR="00F0459C" w:rsidRPr="005D1A3B" w:rsidRDefault="003102DA" w:rsidP="003E1542">
      <w:pPr>
        <w:ind w:left="1360" w:hanging="1360"/>
        <w:jc w:val="both"/>
      </w:pPr>
      <w:proofErr w:type="spellStart"/>
      <w:r w:rsidRPr="005D1A3B">
        <w:t>ChritV</w:t>
      </w:r>
      <w:proofErr w:type="spellEnd"/>
      <w:r w:rsidRPr="005D1A3B">
        <w:tab/>
      </w:r>
      <w:proofErr w:type="spellStart"/>
      <w:r w:rsidRPr="005A3340">
        <w:rPr>
          <w:i/>
          <w:iCs/>
        </w:rPr>
        <w:t>Christus</w:t>
      </w:r>
      <w:proofErr w:type="spellEnd"/>
      <w:r w:rsidRPr="005A3340">
        <w:rPr>
          <w:i/>
          <w:iCs/>
        </w:rPr>
        <w:t xml:space="preserve"> </w:t>
      </w:r>
      <w:proofErr w:type="spellStart"/>
      <w:r w:rsidRPr="005A3340">
        <w:rPr>
          <w:i/>
          <w:iCs/>
        </w:rPr>
        <w:t>vivit</w:t>
      </w:r>
      <w:proofErr w:type="spellEnd"/>
      <w:r w:rsidRPr="005A3340">
        <w:t xml:space="preserve">. </w:t>
      </w:r>
      <w:r w:rsidR="00F0459C" w:rsidRPr="005D1A3B">
        <w:t>Exhortación apostólica postsinodal del Papa</w:t>
      </w:r>
      <w:r w:rsidR="003E1542">
        <w:t xml:space="preserve"> </w:t>
      </w:r>
      <w:r w:rsidR="00F0459C" w:rsidRPr="005D1A3B">
        <w:t>Francisco (25 de marzo 2019)</w:t>
      </w:r>
    </w:p>
    <w:p w14:paraId="3DA43D11" w14:textId="3E498F42" w:rsidR="002240B2" w:rsidRPr="005D1A3B" w:rsidRDefault="002240B2" w:rsidP="00623E23">
      <w:pPr>
        <w:jc w:val="both"/>
      </w:pPr>
    </w:p>
    <w:p w14:paraId="60C77B9B" w14:textId="7FA8EFE8" w:rsidR="002240B2" w:rsidRPr="005D1A3B" w:rsidRDefault="002240B2" w:rsidP="00623E23">
      <w:pPr>
        <w:jc w:val="both"/>
      </w:pPr>
      <w:proofErr w:type="spellStart"/>
      <w:r w:rsidRPr="005D1A3B">
        <w:t>CVer</w:t>
      </w:r>
      <w:proofErr w:type="spellEnd"/>
      <w:r w:rsidR="00AB4DDC" w:rsidRPr="005D1A3B">
        <w:tab/>
      </w:r>
      <w:r w:rsidR="00AB4DDC" w:rsidRPr="005D1A3B">
        <w:tab/>
      </w:r>
      <w:r w:rsidR="003E1542">
        <w:tab/>
      </w:r>
      <w:r w:rsidR="003E1542">
        <w:tab/>
      </w:r>
      <w:r w:rsidR="003E1542">
        <w:tab/>
      </w:r>
      <w:r w:rsidRPr="005D1A3B">
        <w:rPr>
          <w:i/>
          <w:iCs/>
        </w:rPr>
        <w:t xml:space="preserve">Caritas in </w:t>
      </w:r>
      <w:proofErr w:type="spellStart"/>
      <w:r w:rsidRPr="005D1A3B">
        <w:rPr>
          <w:i/>
          <w:iCs/>
        </w:rPr>
        <w:t>veritate</w:t>
      </w:r>
      <w:proofErr w:type="spellEnd"/>
      <w:r w:rsidRPr="005D1A3B">
        <w:t xml:space="preserve">. </w:t>
      </w:r>
      <w:r w:rsidR="009707CA" w:rsidRPr="005D1A3B">
        <w:t>C</w:t>
      </w:r>
      <w:r w:rsidRPr="005D1A3B">
        <w:t xml:space="preserve">arta </w:t>
      </w:r>
      <w:r w:rsidR="009707CA" w:rsidRPr="005D1A3B">
        <w:t>E</w:t>
      </w:r>
      <w:r w:rsidRPr="005D1A3B">
        <w:t xml:space="preserve">ncíclica de Benedicto XVI (29 </w:t>
      </w:r>
      <w:r w:rsidR="002E6D99" w:rsidRPr="005A3340">
        <w:t>de</w:t>
      </w:r>
      <w:r w:rsidR="002E6D99" w:rsidRPr="005D1A3B">
        <w:rPr>
          <w:b/>
          <w:bCs/>
        </w:rPr>
        <w:t xml:space="preserve"> </w:t>
      </w:r>
      <w:r w:rsidRPr="005D1A3B">
        <w:t>junio 2009)</w:t>
      </w:r>
    </w:p>
    <w:p w14:paraId="5FDDDF9E" w14:textId="77777777" w:rsidR="002240B2" w:rsidRPr="005D1A3B" w:rsidRDefault="002240B2" w:rsidP="00623E23">
      <w:pPr>
        <w:jc w:val="both"/>
      </w:pPr>
      <w:r w:rsidRPr="005D1A3B">
        <w:t xml:space="preserve"> </w:t>
      </w:r>
    </w:p>
    <w:p w14:paraId="5DD8A955" w14:textId="56C48E92" w:rsidR="002240B2" w:rsidRPr="005D1A3B" w:rsidRDefault="00862DCB" w:rsidP="00623E23">
      <w:pPr>
        <w:jc w:val="both"/>
      </w:pPr>
      <w:r w:rsidRPr="005D1A3B">
        <w:t xml:space="preserve">CIC </w:t>
      </w:r>
      <w:r w:rsidR="00AB4DDC" w:rsidRPr="005D1A3B">
        <w:tab/>
      </w:r>
      <w:r w:rsidR="00AB4DDC" w:rsidRPr="005D1A3B">
        <w:tab/>
      </w:r>
      <w:r w:rsidR="003E1542">
        <w:tab/>
      </w:r>
      <w:r w:rsidR="003E1542">
        <w:tab/>
      </w:r>
      <w:r w:rsidR="003E1542">
        <w:tab/>
      </w:r>
      <w:r w:rsidR="003E1542">
        <w:tab/>
      </w:r>
      <w:r w:rsidR="002240B2" w:rsidRPr="005D1A3B">
        <w:t>Código de Derecho Canónico</w:t>
      </w:r>
    </w:p>
    <w:p w14:paraId="677C13C4" w14:textId="1E0F3E8A" w:rsidR="003102DA" w:rsidRPr="005D1A3B" w:rsidRDefault="003102DA" w:rsidP="00623E23">
      <w:pPr>
        <w:jc w:val="both"/>
      </w:pPr>
    </w:p>
    <w:p w14:paraId="49DF0308" w14:textId="61CA454C" w:rsidR="003102DA" w:rsidRPr="005D1A3B" w:rsidRDefault="003102DA" w:rsidP="00623E23">
      <w:pPr>
        <w:jc w:val="both"/>
      </w:pPr>
      <w:r w:rsidRPr="005D1A3B">
        <w:t>CCEO</w:t>
      </w:r>
      <w:r w:rsidRPr="005D1A3B">
        <w:tab/>
      </w:r>
      <w:r w:rsidRPr="005D1A3B">
        <w:tab/>
      </w:r>
      <w:r w:rsidR="003E1542">
        <w:tab/>
      </w:r>
      <w:r w:rsidR="003E1542">
        <w:tab/>
      </w:r>
      <w:r w:rsidR="003E1542">
        <w:tab/>
      </w:r>
      <w:r w:rsidRPr="005D1A3B">
        <w:t xml:space="preserve">Código de los cánones de las </w:t>
      </w:r>
      <w:r w:rsidR="00226D1B" w:rsidRPr="005D1A3B">
        <w:t>I</w:t>
      </w:r>
      <w:r w:rsidRPr="005D1A3B">
        <w:t>glesia</w:t>
      </w:r>
      <w:r w:rsidR="00226D1B" w:rsidRPr="005D1A3B">
        <w:t>s</w:t>
      </w:r>
      <w:r w:rsidRPr="005D1A3B">
        <w:t xml:space="preserve"> orientales</w:t>
      </w:r>
    </w:p>
    <w:p w14:paraId="5BE50229" w14:textId="77777777" w:rsidR="002240B2" w:rsidRPr="005D1A3B" w:rsidRDefault="002240B2" w:rsidP="00623E23">
      <w:pPr>
        <w:jc w:val="both"/>
      </w:pPr>
      <w:r w:rsidRPr="005D1A3B">
        <w:t xml:space="preserve"> </w:t>
      </w:r>
    </w:p>
    <w:p w14:paraId="7B90C864" w14:textId="508E1BE9" w:rsidR="002240B2" w:rsidRPr="005D1A3B" w:rsidRDefault="002240B2" w:rsidP="003E1542">
      <w:pPr>
        <w:ind w:left="1190" w:hanging="1190"/>
        <w:jc w:val="both"/>
      </w:pPr>
      <w:proofErr w:type="spellStart"/>
      <w:r w:rsidRPr="005D1A3B">
        <w:t>ColabForm</w:t>
      </w:r>
      <w:proofErr w:type="spellEnd"/>
      <w:r w:rsidR="00AB4DDC" w:rsidRPr="005D1A3B">
        <w:t xml:space="preserve"> </w:t>
      </w:r>
      <w:r w:rsidR="00AB4DDC" w:rsidRPr="005D1A3B">
        <w:tab/>
      </w:r>
      <w:r w:rsidR="003E1542">
        <w:tab/>
      </w:r>
      <w:r w:rsidRPr="005D1A3B">
        <w:t xml:space="preserve">Congregación para los institutos de vida consagrada y las sociedades </w:t>
      </w:r>
      <w:r w:rsidR="00AB4DDC" w:rsidRPr="005D1A3B">
        <w:tab/>
      </w:r>
      <w:r w:rsidR="00AB4DDC" w:rsidRPr="005D1A3B">
        <w:tab/>
      </w:r>
      <w:r w:rsidR="00AB4DDC" w:rsidRPr="005D1A3B">
        <w:tab/>
      </w:r>
      <w:r w:rsidRPr="005D1A3B">
        <w:t>de vida apostólica</w:t>
      </w:r>
      <w:r w:rsidR="00B92C84" w:rsidRPr="005D1A3B">
        <w:t xml:space="preserve">. </w:t>
      </w:r>
      <w:r w:rsidR="00B92C84" w:rsidRPr="005D1A3B">
        <w:rPr>
          <w:i/>
          <w:iCs/>
        </w:rPr>
        <w:t>L</w:t>
      </w:r>
      <w:r w:rsidRPr="005D1A3B">
        <w:rPr>
          <w:i/>
          <w:iCs/>
        </w:rPr>
        <w:t>a colaboración entre institutos para la formación</w:t>
      </w:r>
      <w:r w:rsidR="00AB4DDC" w:rsidRPr="005D1A3B">
        <w:tab/>
      </w:r>
      <w:r w:rsidR="003E1542">
        <w:tab/>
      </w:r>
      <w:r w:rsidR="003E1542">
        <w:tab/>
      </w:r>
      <w:r w:rsidRPr="005D1A3B">
        <w:t>(8</w:t>
      </w:r>
      <w:r w:rsidR="003E1542">
        <w:t xml:space="preserve"> </w:t>
      </w:r>
      <w:r w:rsidR="002E6D99" w:rsidRPr="005A3340">
        <w:t>de</w:t>
      </w:r>
      <w:r w:rsidR="002E6D99" w:rsidRPr="005D1A3B">
        <w:rPr>
          <w:b/>
          <w:bCs/>
          <w:i/>
          <w:iCs/>
        </w:rPr>
        <w:t xml:space="preserve"> </w:t>
      </w:r>
      <w:r w:rsidRPr="005D1A3B">
        <w:t>diciembre 1998)</w:t>
      </w:r>
    </w:p>
    <w:p w14:paraId="7C649AF0" w14:textId="77777777" w:rsidR="002240B2" w:rsidRPr="005D1A3B" w:rsidRDefault="002240B2" w:rsidP="00623E23">
      <w:pPr>
        <w:jc w:val="both"/>
      </w:pPr>
    </w:p>
    <w:p w14:paraId="3A98D7B5" w14:textId="3F3BFF4E" w:rsidR="002240B2" w:rsidRPr="005D1A3B" w:rsidRDefault="002240B2" w:rsidP="00623E23">
      <w:pPr>
        <w:jc w:val="both"/>
      </w:pPr>
      <w:r w:rsidRPr="005D1A3B">
        <w:t>Econom</w:t>
      </w:r>
      <w:r w:rsidR="009707CA" w:rsidRPr="005D1A3B">
        <w:t>í</w:t>
      </w:r>
      <w:r w:rsidRPr="005D1A3B">
        <w:t>a</w:t>
      </w:r>
      <w:r w:rsidR="00AB4DDC" w:rsidRPr="005D1A3B">
        <w:tab/>
      </w:r>
      <w:r w:rsidR="003E1542">
        <w:tab/>
      </w:r>
      <w:r w:rsidR="003E1542">
        <w:tab/>
      </w:r>
      <w:r w:rsidRPr="005D1A3B">
        <w:t xml:space="preserve">Congregación para los institutos de vida consagrada y las sociedades </w:t>
      </w:r>
      <w:r w:rsidR="00AB4DDC" w:rsidRPr="005D1A3B">
        <w:tab/>
      </w:r>
      <w:r w:rsidR="00AB4DDC" w:rsidRPr="005D1A3B">
        <w:tab/>
      </w:r>
      <w:r w:rsidR="00AB4DDC" w:rsidRPr="005D1A3B">
        <w:tab/>
      </w:r>
      <w:r w:rsidR="003E1542">
        <w:tab/>
      </w:r>
      <w:r w:rsidR="003E1542">
        <w:tab/>
      </w:r>
      <w:r w:rsidR="003E1542">
        <w:tab/>
      </w:r>
      <w:r w:rsidR="003E1542">
        <w:tab/>
      </w:r>
      <w:r w:rsidR="003E1542">
        <w:tab/>
      </w:r>
      <w:r w:rsidR="003E1542">
        <w:tab/>
      </w:r>
      <w:r w:rsidR="003E1542">
        <w:tab/>
      </w:r>
      <w:r w:rsidRPr="005D1A3B">
        <w:t>de vida apostólica</w:t>
      </w:r>
      <w:r w:rsidR="00B92C84" w:rsidRPr="005D1A3B">
        <w:t>.</w:t>
      </w:r>
      <w:r w:rsidRPr="005D1A3B">
        <w:t xml:space="preserve"> </w:t>
      </w:r>
      <w:r w:rsidRPr="005D1A3B">
        <w:rPr>
          <w:i/>
          <w:iCs/>
        </w:rPr>
        <w:t xml:space="preserve">Economía al servicio del carisma y de la Misión. </w:t>
      </w:r>
      <w:r w:rsidR="00AB4DDC" w:rsidRPr="005D1A3B">
        <w:rPr>
          <w:i/>
          <w:iCs/>
        </w:rPr>
        <w:tab/>
      </w:r>
      <w:r w:rsidR="00AB4DDC" w:rsidRPr="005D1A3B">
        <w:rPr>
          <w:i/>
          <w:iCs/>
        </w:rPr>
        <w:tab/>
      </w:r>
      <w:r w:rsidR="00AB4DDC" w:rsidRPr="005D1A3B">
        <w:rPr>
          <w:i/>
          <w:iCs/>
        </w:rPr>
        <w:tab/>
      </w:r>
      <w:r w:rsidR="003E1542">
        <w:rPr>
          <w:i/>
          <w:iCs/>
        </w:rPr>
        <w:tab/>
      </w:r>
      <w:r w:rsidR="003E1542">
        <w:rPr>
          <w:i/>
          <w:iCs/>
        </w:rPr>
        <w:tab/>
      </w:r>
      <w:r w:rsidR="003E1542">
        <w:rPr>
          <w:i/>
          <w:iCs/>
        </w:rPr>
        <w:tab/>
      </w:r>
      <w:r w:rsidR="003E1542">
        <w:rPr>
          <w:i/>
          <w:iCs/>
        </w:rPr>
        <w:tab/>
      </w:r>
      <w:r w:rsidR="003E1542">
        <w:rPr>
          <w:i/>
          <w:iCs/>
        </w:rPr>
        <w:tab/>
      </w:r>
      <w:r w:rsidR="003E1542">
        <w:rPr>
          <w:i/>
          <w:iCs/>
        </w:rPr>
        <w:tab/>
      </w:r>
      <w:r w:rsidR="003E1542">
        <w:rPr>
          <w:i/>
          <w:iCs/>
        </w:rPr>
        <w:tab/>
      </w:r>
      <w:r w:rsidR="003E1542">
        <w:rPr>
          <w:i/>
          <w:iCs/>
        </w:rPr>
        <w:tab/>
      </w:r>
      <w:proofErr w:type="spellStart"/>
      <w:r w:rsidRPr="005D1A3B">
        <w:rPr>
          <w:i/>
          <w:iCs/>
        </w:rPr>
        <w:t>Boni</w:t>
      </w:r>
      <w:proofErr w:type="spellEnd"/>
      <w:r w:rsidRPr="005D1A3B">
        <w:rPr>
          <w:i/>
          <w:iCs/>
        </w:rPr>
        <w:t xml:space="preserve"> </w:t>
      </w:r>
      <w:proofErr w:type="spellStart"/>
      <w:r w:rsidRPr="005D1A3B">
        <w:rPr>
          <w:i/>
          <w:iCs/>
        </w:rPr>
        <w:t>dispensatores</w:t>
      </w:r>
      <w:proofErr w:type="spellEnd"/>
      <w:r w:rsidRPr="005D1A3B">
        <w:rPr>
          <w:i/>
          <w:iCs/>
        </w:rPr>
        <w:t xml:space="preserve"> </w:t>
      </w:r>
      <w:proofErr w:type="spellStart"/>
      <w:r w:rsidRPr="005D1A3B">
        <w:rPr>
          <w:i/>
          <w:iCs/>
        </w:rPr>
        <w:t>multiformis</w:t>
      </w:r>
      <w:proofErr w:type="spellEnd"/>
      <w:r w:rsidRPr="005D1A3B">
        <w:rPr>
          <w:i/>
          <w:iCs/>
        </w:rPr>
        <w:t xml:space="preserve"> </w:t>
      </w:r>
      <w:proofErr w:type="spellStart"/>
      <w:r w:rsidRPr="005D1A3B">
        <w:rPr>
          <w:i/>
          <w:iCs/>
        </w:rPr>
        <w:t>gratiae</w:t>
      </w:r>
      <w:proofErr w:type="spellEnd"/>
      <w:r w:rsidRPr="005D1A3B">
        <w:rPr>
          <w:i/>
          <w:iCs/>
        </w:rPr>
        <w:t xml:space="preserve"> Dei. Orientaciones</w:t>
      </w:r>
      <w:r w:rsidRPr="005D1A3B">
        <w:t xml:space="preserve"> (6 de </w:t>
      </w:r>
      <w:r w:rsidR="00AB4DDC" w:rsidRPr="005D1A3B">
        <w:tab/>
      </w:r>
      <w:r w:rsidR="00AB4DDC" w:rsidRPr="005D1A3B">
        <w:tab/>
      </w:r>
      <w:r w:rsidR="00AB4DDC" w:rsidRPr="005D1A3B">
        <w:tab/>
      </w:r>
      <w:r w:rsidR="00226D1B" w:rsidRPr="005D1A3B">
        <w:tab/>
      </w:r>
      <w:r w:rsidR="003E1542">
        <w:tab/>
      </w:r>
      <w:r w:rsidR="003E1542">
        <w:tab/>
      </w:r>
      <w:r w:rsidR="003E1542">
        <w:tab/>
      </w:r>
      <w:r w:rsidR="003E1542">
        <w:tab/>
      </w:r>
      <w:r w:rsidR="003E1542">
        <w:tab/>
      </w:r>
      <w:r w:rsidR="003E1542">
        <w:tab/>
      </w:r>
      <w:r w:rsidR="003E1542">
        <w:tab/>
      </w:r>
      <w:r w:rsidR="003E1542">
        <w:tab/>
      </w:r>
      <w:r w:rsidR="003E1542">
        <w:tab/>
      </w:r>
      <w:r w:rsidRPr="005D1A3B">
        <w:t>enero de 2018)</w:t>
      </w:r>
    </w:p>
    <w:p w14:paraId="14981199" w14:textId="77777777" w:rsidR="002240B2" w:rsidRPr="005D1A3B" w:rsidRDefault="002240B2" w:rsidP="00623E23">
      <w:pPr>
        <w:jc w:val="both"/>
      </w:pPr>
      <w:r w:rsidRPr="005D1A3B">
        <w:t xml:space="preserve"> </w:t>
      </w:r>
    </w:p>
    <w:p w14:paraId="28E7E211" w14:textId="167F7700" w:rsidR="002240B2" w:rsidRPr="005D1A3B" w:rsidRDefault="002240B2" w:rsidP="00623E23">
      <w:pPr>
        <w:jc w:val="both"/>
      </w:pPr>
      <w:r w:rsidRPr="005D1A3B">
        <w:t>EN</w:t>
      </w:r>
      <w:r w:rsidR="00AB4DDC" w:rsidRPr="005D1A3B">
        <w:tab/>
      </w:r>
      <w:r w:rsidR="00AB4DDC" w:rsidRPr="005D1A3B">
        <w:tab/>
      </w:r>
      <w:r w:rsidR="003E1542">
        <w:tab/>
      </w:r>
      <w:r w:rsidR="003E1542">
        <w:tab/>
      </w:r>
      <w:r w:rsidR="003E1542">
        <w:tab/>
      </w:r>
      <w:r w:rsidR="003E1542">
        <w:tab/>
      </w:r>
      <w:r w:rsidR="003E1542">
        <w:tab/>
      </w:r>
      <w:proofErr w:type="spellStart"/>
      <w:r w:rsidRPr="005D1A3B">
        <w:rPr>
          <w:i/>
          <w:iCs/>
        </w:rPr>
        <w:t>Evangelii</w:t>
      </w:r>
      <w:proofErr w:type="spellEnd"/>
      <w:r w:rsidRPr="005D1A3B">
        <w:rPr>
          <w:i/>
          <w:iCs/>
        </w:rPr>
        <w:t xml:space="preserve"> </w:t>
      </w:r>
      <w:proofErr w:type="spellStart"/>
      <w:r w:rsidRPr="005D1A3B">
        <w:rPr>
          <w:i/>
          <w:iCs/>
        </w:rPr>
        <w:t>Nuntiandi</w:t>
      </w:r>
      <w:proofErr w:type="spellEnd"/>
      <w:r w:rsidRPr="005D1A3B">
        <w:t>. Exhortación apostólica de Papa Pablo VI (8</w:t>
      </w:r>
      <w:r w:rsidR="00D11F16" w:rsidRPr="005D1A3B">
        <w:t xml:space="preserve"> </w:t>
      </w:r>
      <w:r w:rsidR="00D11F16" w:rsidRPr="005A3340">
        <w:t>de</w:t>
      </w:r>
      <w:r w:rsidRPr="005A3340">
        <w:t xml:space="preserve"> </w:t>
      </w:r>
      <w:r w:rsidR="00AB4DDC" w:rsidRPr="005D1A3B">
        <w:tab/>
      </w:r>
      <w:r w:rsidR="00AB4DDC" w:rsidRPr="005D1A3B">
        <w:tab/>
      </w:r>
      <w:r w:rsidR="00AB4DDC" w:rsidRPr="005D1A3B">
        <w:tab/>
      </w:r>
      <w:r w:rsidR="00226D1B" w:rsidRPr="005D1A3B">
        <w:tab/>
      </w:r>
      <w:r w:rsidR="003E1542">
        <w:tab/>
      </w:r>
      <w:r w:rsidR="003E1542">
        <w:tab/>
      </w:r>
      <w:r w:rsidR="003E1542">
        <w:tab/>
      </w:r>
      <w:r w:rsidR="003E1542">
        <w:tab/>
      </w:r>
      <w:r w:rsidR="003E1542">
        <w:tab/>
      </w:r>
      <w:r w:rsidR="003E1542">
        <w:tab/>
      </w:r>
      <w:r w:rsidR="003E1542">
        <w:tab/>
      </w:r>
      <w:r w:rsidRPr="005D1A3B">
        <w:t>diciembre 1975)</w:t>
      </w:r>
    </w:p>
    <w:p w14:paraId="62D86497" w14:textId="77777777" w:rsidR="002240B2" w:rsidRPr="005D1A3B" w:rsidRDefault="002240B2" w:rsidP="00623E23">
      <w:pPr>
        <w:jc w:val="both"/>
      </w:pPr>
      <w:r w:rsidRPr="005D1A3B">
        <w:t xml:space="preserve"> </w:t>
      </w:r>
    </w:p>
    <w:p w14:paraId="2297DA76" w14:textId="5ACFB9BF" w:rsidR="002240B2" w:rsidRPr="005D1A3B" w:rsidRDefault="002240B2" w:rsidP="00623E23">
      <w:pPr>
        <w:jc w:val="both"/>
      </w:pPr>
      <w:r w:rsidRPr="005D1A3B">
        <w:t>EG</w:t>
      </w:r>
      <w:r w:rsidR="00AB4DDC" w:rsidRPr="005D1A3B">
        <w:tab/>
      </w:r>
      <w:r w:rsidR="00AB4DDC" w:rsidRPr="005D1A3B">
        <w:tab/>
      </w:r>
      <w:r w:rsidR="003E1542">
        <w:tab/>
      </w:r>
      <w:r w:rsidR="003E1542">
        <w:tab/>
      </w:r>
      <w:r w:rsidR="003E1542">
        <w:tab/>
      </w:r>
      <w:r w:rsidR="003E1542">
        <w:tab/>
      </w:r>
      <w:r w:rsidR="003E1542">
        <w:tab/>
      </w:r>
      <w:proofErr w:type="spellStart"/>
      <w:r w:rsidRPr="005D1A3B">
        <w:rPr>
          <w:i/>
          <w:iCs/>
        </w:rPr>
        <w:t>Evangelii</w:t>
      </w:r>
      <w:proofErr w:type="spellEnd"/>
      <w:r w:rsidRPr="005D1A3B">
        <w:rPr>
          <w:i/>
          <w:iCs/>
        </w:rPr>
        <w:t xml:space="preserve"> </w:t>
      </w:r>
      <w:proofErr w:type="spellStart"/>
      <w:r w:rsidRPr="005D1A3B">
        <w:rPr>
          <w:i/>
          <w:iCs/>
        </w:rPr>
        <w:t>Gaudium</w:t>
      </w:r>
      <w:proofErr w:type="spellEnd"/>
      <w:r w:rsidRPr="005D1A3B">
        <w:t>. Exhortación apostóli</w:t>
      </w:r>
      <w:r w:rsidR="00AB4DDC" w:rsidRPr="005D1A3B">
        <w:t xml:space="preserve">ca postsinodal del Papa </w:t>
      </w:r>
      <w:r w:rsidR="00AB4DDC" w:rsidRPr="005D1A3B">
        <w:tab/>
      </w:r>
      <w:r w:rsidR="00AB4DDC" w:rsidRPr="005D1A3B">
        <w:tab/>
      </w:r>
      <w:r w:rsidR="00AB4DDC" w:rsidRPr="005D1A3B">
        <w:tab/>
      </w:r>
      <w:r w:rsidR="00226D1B" w:rsidRPr="005D1A3B">
        <w:tab/>
      </w:r>
      <w:r w:rsidR="003E1542">
        <w:tab/>
      </w:r>
      <w:r w:rsidR="003E1542">
        <w:tab/>
      </w:r>
      <w:r w:rsidR="003E1542">
        <w:tab/>
      </w:r>
      <w:r w:rsidR="003E1542">
        <w:tab/>
      </w:r>
      <w:r w:rsidR="003E1542">
        <w:tab/>
      </w:r>
      <w:r w:rsidR="003E1542">
        <w:tab/>
      </w:r>
      <w:r w:rsidR="003E1542">
        <w:tab/>
      </w:r>
      <w:r w:rsidR="003E1542">
        <w:tab/>
      </w:r>
      <w:r w:rsidR="00AB4DDC" w:rsidRPr="005D1A3B">
        <w:t>Francis</w:t>
      </w:r>
      <w:r w:rsidRPr="005D1A3B">
        <w:t>co (24 de noviembre 2013)</w:t>
      </w:r>
    </w:p>
    <w:p w14:paraId="36A4A008" w14:textId="77777777" w:rsidR="002240B2" w:rsidRPr="005D1A3B" w:rsidRDefault="002240B2" w:rsidP="00623E23">
      <w:pPr>
        <w:jc w:val="both"/>
      </w:pPr>
      <w:r w:rsidRPr="005D1A3B">
        <w:t xml:space="preserve"> </w:t>
      </w:r>
    </w:p>
    <w:p w14:paraId="649C3177" w14:textId="41D834C7" w:rsidR="002240B2" w:rsidRPr="005D1A3B" w:rsidRDefault="002240B2" w:rsidP="00623E23">
      <w:pPr>
        <w:jc w:val="both"/>
      </w:pPr>
      <w:r w:rsidRPr="005D1A3B">
        <w:t>DC</w:t>
      </w:r>
      <w:r w:rsidR="00AB4DDC" w:rsidRPr="005D1A3B">
        <w:tab/>
      </w:r>
      <w:r w:rsidR="00AB4DDC" w:rsidRPr="005D1A3B">
        <w:tab/>
      </w:r>
      <w:r w:rsidR="003E1542">
        <w:tab/>
      </w:r>
      <w:r w:rsidR="003E1542">
        <w:tab/>
      </w:r>
      <w:r w:rsidR="003E1542">
        <w:tab/>
      </w:r>
      <w:r w:rsidR="003E1542">
        <w:tab/>
      </w:r>
      <w:r w:rsidR="003E1542">
        <w:tab/>
      </w:r>
      <w:r w:rsidRPr="005D1A3B">
        <w:rPr>
          <w:i/>
          <w:iCs/>
        </w:rPr>
        <w:t xml:space="preserve">Deus caritas </w:t>
      </w:r>
      <w:proofErr w:type="spellStart"/>
      <w:r w:rsidRPr="005D1A3B">
        <w:rPr>
          <w:i/>
          <w:iCs/>
        </w:rPr>
        <w:t>est</w:t>
      </w:r>
      <w:proofErr w:type="spellEnd"/>
      <w:r w:rsidRPr="005D1A3B">
        <w:t>. Carta apostólica del P</w:t>
      </w:r>
      <w:r w:rsidR="00AB4DDC" w:rsidRPr="005D1A3B">
        <w:t xml:space="preserve">apa Benedicto XVI (25 de </w:t>
      </w:r>
      <w:r w:rsidR="00AB4DDC" w:rsidRPr="005D1A3B">
        <w:tab/>
      </w:r>
      <w:r w:rsidR="00AB4DDC" w:rsidRPr="005D1A3B">
        <w:tab/>
      </w:r>
      <w:r w:rsidR="00AB4DDC" w:rsidRPr="005D1A3B">
        <w:tab/>
      </w:r>
      <w:r w:rsidR="00226D1B" w:rsidRPr="005D1A3B">
        <w:tab/>
      </w:r>
      <w:r w:rsidR="003E1542">
        <w:tab/>
      </w:r>
      <w:r w:rsidR="003E1542">
        <w:tab/>
      </w:r>
      <w:r w:rsidR="003E1542">
        <w:tab/>
      </w:r>
      <w:r w:rsidR="003E1542">
        <w:tab/>
      </w:r>
      <w:r w:rsidR="003E1542">
        <w:tab/>
      </w:r>
      <w:r w:rsidR="003E1542">
        <w:tab/>
      </w:r>
      <w:r w:rsidR="003E1542">
        <w:tab/>
      </w:r>
      <w:r w:rsidR="003E1542">
        <w:tab/>
      </w:r>
      <w:r w:rsidR="00AB4DDC" w:rsidRPr="005D1A3B">
        <w:t>diciem</w:t>
      </w:r>
      <w:r w:rsidRPr="005D1A3B">
        <w:t>bre 2005)</w:t>
      </w:r>
    </w:p>
    <w:p w14:paraId="572284E9" w14:textId="77777777" w:rsidR="002240B2" w:rsidRPr="005D1A3B" w:rsidRDefault="002240B2" w:rsidP="00623E23">
      <w:pPr>
        <w:jc w:val="both"/>
      </w:pPr>
    </w:p>
    <w:p w14:paraId="6251C0F3" w14:textId="6C1DC3A0" w:rsidR="002240B2" w:rsidRPr="005D1A3B" w:rsidRDefault="002240B2" w:rsidP="00623E23">
      <w:pPr>
        <w:jc w:val="both"/>
      </w:pPr>
      <w:proofErr w:type="spellStart"/>
      <w:r w:rsidRPr="005D1A3B">
        <w:lastRenderedPageBreak/>
        <w:t>G</w:t>
      </w:r>
      <w:r w:rsidR="00AB4DDC" w:rsidRPr="005D1A3B">
        <w:t>e</w:t>
      </w:r>
      <w:r w:rsidRPr="005D1A3B">
        <w:t>x</w:t>
      </w:r>
      <w:proofErr w:type="spellEnd"/>
      <w:r w:rsidR="00AB4DDC" w:rsidRPr="005D1A3B">
        <w:tab/>
      </w:r>
      <w:r w:rsidR="00AB4DDC" w:rsidRPr="005D1A3B">
        <w:tab/>
      </w:r>
      <w:r w:rsidR="003E1542">
        <w:tab/>
      </w:r>
      <w:r w:rsidR="003E1542">
        <w:tab/>
      </w:r>
      <w:proofErr w:type="spellStart"/>
      <w:r w:rsidRPr="005D1A3B">
        <w:rPr>
          <w:i/>
          <w:iCs/>
        </w:rPr>
        <w:t>Gaudete</w:t>
      </w:r>
      <w:proofErr w:type="spellEnd"/>
      <w:r w:rsidRPr="005D1A3B">
        <w:rPr>
          <w:i/>
          <w:iCs/>
        </w:rPr>
        <w:t xml:space="preserve"> et </w:t>
      </w:r>
      <w:proofErr w:type="spellStart"/>
      <w:r w:rsidRPr="005D1A3B">
        <w:rPr>
          <w:i/>
          <w:iCs/>
        </w:rPr>
        <w:t>Exsultate</w:t>
      </w:r>
      <w:proofErr w:type="spellEnd"/>
      <w:r w:rsidRPr="005D1A3B">
        <w:t xml:space="preserve">. Sobre el llamado a la santidad en el mundo </w:t>
      </w:r>
      <w:r w:rsidR="00AB4DDC" w:rsidRPr="005D1A3B">
        <w:tab/>
      </w:r>
      <w:r w:rsidR="00AB4DDC" w:rsidRPr="005D1A3B">
        <w:tab/>
      </w:r>
      <w:r w:rsidR="00AB4DDC" w:rsidRPr="005D1A3B">
        <w:tab/>
      </w:r>
      <w:r w:rsidR="00226D1B" w:rsidRPr="005D1A3B">
        <w:tab/>
      </w:r>
      <w:r w:rsidR="003E1542">
        <w:tab/>
      </w:r>
      <w:r w:rsidR="003E1542">
        <w:tab/>
      </w:r>
      <w:r w:rsidR="003E1542">
        <w:tab/>
      </w:r>
      <w:r w:rsidR="003E1542">
        <w:tab/>
      </w:r>
      <w:r w:rsidR="003E1542">
        <w:tab/>
      </w:r>
      <w:r w:rsidR="003E1542">
        <w:tab/>
      </w:r>
      <w:r w:rsidR="003E1542">
        <w:tab/>
      </w:r>
      <w:r w:rsidR="003E1542">
        <w:tab/>
      </w:r>
      <w:r w:rsidRPr="005D1A3B">
        <w:t xml:space="preserve">actual. Exhortación apostólica postsinodal del Papa Francisco (19 de </w:t>
      </w:r>
      <w:r w:rsidR="00AB4DDC" w:rsidRPr="005D1A3B">
        <w:tab/>
      </w:r>
      <w:r w:rsidR="00AB4DDC" w:rsidRPr="005D1A3B">
        <w:tab/>
      </w:r>
      <w:r w:rsidR="00AB4DDC" w:rsidRPr="005D1A3B">
        <w:tab/>
      </w:r>
      <w:r w:rsidR="003E1542">
        <w:tab/>
      </w:r>
      <w:r w:rsidR="003E1542">
        <w:tab/>
      </w:r>
      <w:r w:rsidR="003E1542">
        <w:tab/>
      </w:r>
      <w:r w:rsidR="003E1542">
        <w:tab/>
      </w:r>
      <w:r w:rsidR="003E1542">
        <w:tab/>
      </w:r>
      <w:r w:rsidR="003E1542">
        <w:tab/>
      </w:r>
      <w:r w:rsidR="003E1542">
        <w:tab/>
      </w:r>
      <w:r w:rsidRPr="005D1A3B">
        <w:t>marzo 2018)</w:t>
      </w:r>
    </w:p>
    <w:p w14:paraId="7564101A" w14:textId="77777777" w:rsidR="002240B2" w:rsidRPr="005D1A3B" w:rsidRDefault="002240B2" w:rsidP="00623E23">
      <w:pPr>
        <w:jc w:val="both"/>
      </w:pPr>
      <w:r w:rsidRPr="005D1A3B">
        <w:t xml:space="preserve"> </w:t>
      </w:r>
    </w:p>
    <w:p w14:paraId="1ACAAFE1" w14:textId="7FCFDD28" w:rsidR="002240B2" w:rsidRPr="005D1A3B" w:rsidRDefault="002240B2" w:rsidP="00623E23">
      <w:pPr>
        <w:jc w:val="both"/>
      </w:pPr>
      <w:r w:rsidRPr="005D1A3B">
        <w:t>Justicia</w:t>
      </w:r>
      <w:r w:rsidR="00AB4DDC" w:rsidRPr="005D1A3B">
        <w:tab/>
      </w:r>
      <w:r w:rsidR="003E1542">
        <w:tab/>
      </w:r>
      <w:r w:rsidRPr="005D1A3B">
        <w:t xml:space="preserve">Comisión JPIC, </w:t>
      </w:r>
      <w:r w:rsidRPr="005D1A3B">
        <w:rPr>
          <w:i/>
          <w:iCs/>
        </w:rPr>
        <w:t xml:space="preserve">Guíanos en tu justicia. Un itinerario formativo para la </w:t>
      </w:r>
      <w:r w:rsidR="00AB4DDC" w:rsidRPr="005D1A3B">
        <w:rPr>
          <w:i/>
          <w:iCs/>
        </w:rPr>
        <w:tab/>
      </w:r>
      <w:r w:rsidR="00AB4DDC" w:rsidRPr="005D1A3B">
        <w:rPr>
          <w:i/>
          <w:iCs/>
        </w:rPr>
        <w:tab/>
      </w:r>
      <w:r w:rsidR="00AB4DDC" w:rsidRPr="005D1A3B">
        <w:rPr>
          <w:i/>
          <w:iCs/>
        </w:rPr>
        <w:tab/>
      </w:r>
      <w:r w:rsidR="003E1542">
        <w:rPr>
          <w:i/>
          <w:iCs/>
        </w:rPr>
        <w:tab/>
      </w:r>
      <w:r w:rsidR="003E1542">
        <w:rPr>
          <w:i/>
          <w:iCs/>
        </w:rPr>
        <w:tab/>
      </w:r>
      <w:r w:rsidR="003E1542">
        <w:rPr>
          <w:i/>
          <w:iCs/>
        </w:rPr>
        <w:tab/>
      </w:r>
      <w:r w:rsidR="003E1542">
        <w:rPr>
          <w:i/>
          <w:iCs/>
        </w:rPr>
        <w:tab/>
      </w:r>
      <w:r w:rsidR="003E1542">
        <w:rPr>
          <w:i/>
          <w:iCs/>
        </w:rPr>
        <w:tab/>
      </w:r>
      <w:r w:rsidR="003E1542">
        <w:rPr>
          <w:i/>
          <w:iCs/>
        </w:rPr>
        <w:tab/>
      </w:r>
      <w:r w:rsidRPr="005D1A3B">
        <w:rPr>
          <w:i/>
          <w:iCs/>
        </w:rPr>
        <w:t>vida religiosa profética</w:t>
      </w:r>
      <w:r w:rsidRPr="005D1A3B">
        <w:t>, Bolon</w:t>
      </w:r>
      <w:r w:rsidR="009707CA" w:rsidRPr="005D1A3B">
        <w:t>i</w:t>
      </w:r>
      <w:r w:rsidRPr="005D1A3B">
        <w:t>a 2010</w:t>
      </w:r>
    </w:p>
    <w:p w14:paraId="6CCA1D15" w14:textId="77777777" w:rsidR="002240B2" w:rsidRPr="005D1A3B" w:rsidRDefault="002240B2" w:rsidP="00623E23">
      <w:pPr>
        <w:jc w:val="both"/>
      </w:pPr>
      <w:r w:rsidRPr="005D1A3B">
        <w:t xml:space="preserve"> </w:t>
      </w:r>
    </w:p>
    <w:p w14:paraId="4A52B7DE" w14:textId="5A194244" w:rsidR="009707CA" w:rsidRPr="005D1A3B" w:rsidRDefault="002240B2" w:rsidP="003E1542">
      <w:pPr>
        <w:ind w:left="1020" w:hanging="1020"/>
        <w:jc w:val="both"/>
      </w:pPr>
      <w:r w:rsidRPr="005D1A3B">
        <w:t>LS</w:t>
      </w:r>
      <w:r w:rsidR="00AB4DDC" w:rsidRPr="005D1A3B">
        <w:tab/>
      </w:r>
      <w:proofErr w:type="spellStart"/>
      <w:r w:rsidRPr="005D1A3B">
        <w:rPr>
          <w:i/>
          <w:iCs/>
        </w:rPr>
        <w:t>Laudato</w:t>
      </w:r>
      <w:proofErr w:type="spellEnd"/>
      <w:r w:rsidRPr="005D1A3B">
        <w:rPr>
          <w:i/>
          <w:iCs/>
        </w:rPr>
        <w:t xml:space="preserve"> S</w:t>
      </w:r>
      <w:r w:rsidR="00B92C84" w:rsidRPr="005D1A3B">
        <w:rPr>
          <w:i/>
          <w:iCs/>
        </w:rPr>
        <w:t>i’</w:t>
      </w:r>
      <w:r w:rsidRPr="005D1A3B">
        <w:rPr>
          <w:i/>
          <w:iCs/>
        </w:rPr>
        <w:t>. Sobre el cuidado de la casa común</w:t>
      </w:r>
      <w:r w:rsidRPr="005D1A3B">
        <w:t>. Carta encíclica del</w:t>
      </w:r>
      <w:r w:rsidR="003E1542">
        <w:t xml:space="preserve"> </w:t>
      </w:r>
      <w:r w:rsidR="00AB4DDC" w:rsidRPr="005D1A3B">
        <w:t>Papa Fran</w:t>
      </w:r>
      <w:r w:rsidRPr="005D1A3B">
        <w:t>cisco (24 de mayo 2015)</w:t>
      </w:r>
    </w:p>
    <w:p w14:paraId="20CAA05F" w14:textId="0E03FECD" w:rsidR="002240B2" w:rsidRPr="005D1A3B" w:rsidRDefault="002240B2" w:rsidP="00623E23">
      <w:pPr>
        <w:jc w:val="both"/>
      </w:pPr>
      <w:r w:rsidRPr="005D1A3B">
        <w:tab/>
      </w:r>
    </w:p>
    <w:p w14:paraId="18772C2A" w14:textId="6FCFA518" w:rsidR="00AB4DDC" w:rsidRPr="005D1A3B" w:rsidRDefault="002240B2" w:rsidP="00623E23">
      <w:pPr>
        <w:jc w:val="both"/>
      </w:pPr>
      <w:r w:rsidRPr="005D1A3B">
        <w:t>NMI</w:t>
      </w:r>
      <w:r w:rsidRPr="005D1A3B">
        <w:tab/>
      </w:r>
      <w:r w:rsidR="00AB4DDC" w:rsidRPr="005D1A3B">
        <w:tab/>
      </w:r>
      <w:r w:rsidR="003E1542">
        <w:tab/>
      </w:r>
      <w:r w:rsidR="003E1542">
        <w:tab/>
      </w:r>
      <w:r w:rsidRPr="005D1A3B">
        <w:rPr>
          <w:i/>
          <w:iCs/>
        </w:rPr>
        <w:t xml:space="preserve">Novo </w:t>
      </w:r>
      <w:proofErr w:type="spellStart"/>
      <w:r w:rsidRPr="005D1A3B">
        <w:rPr>
          <w:i/>
          <w:iCs/>
        </w:rPr>
        <w:t>Millennio</w:t>
      </w:r>
      <w:proofErr w:type="spellEnd"/>
      <w:r w:rsidRPr="005D1A3B">
        <w:rPr>
          <w:i/>
          <w:iCs/>
        </w:rPr>
        <w:t xml:space="preserve"> </w:t>
      </w:r>
      <w:proofErr w:type="spellStart"/>
      <w:r w:rsidRPr="005D1A3B">
        <w:rPr>
          <w:i/>
          <w:iCs/>
        </w:rPr>
        <w:t>ineunte</w:t>
      </w:r>
      <w:proofErr w:type="spellEnd"/>
      <w:r w:rsidRPr="005D1A3B">
        <w:t xml:space="preserve">. Carta apostólica de Papa Juan Pablo II (16 </w:t>
      </w:r>
      <w:r w:rsidR="00D11F16" w:rsidRPr="005A3340">
        <w:t>de</w:t>
      </w:r>
      <w:r w:rsidR="00AB4DDC" w:rsidRPr="005D1A3B">
        <w:rPr>
          <w:b/>
          <w:bCs/>
        </w:rPr>
        <w:tab/>
      </w:r>
      <w:r w:rsidR="00AB4DDC" w:rsidRPr="005D1A3B">
        <w:tab/>
      </w:r>
      <w:r w:rsidR="00AB4DDC" w:rsidRPr="005D1A3B">
        <w:tab/>
      </w:r>
      <w:r w:rsidR="003E1542">
        <w:tab/>
      </w:r>
      <w:r w:rsidR="003E1542">
        <w:tab/>
      </w:r>
      <w:r w:rsidR="003E1542">
        <w:tab/>
      </w:r>
      <w:r w:rsidR="003E1542">
        <w:tab/>
      </w:r>
      <w:r w:rsidR="003E1542">
        <w:tab/>
      </w:r>
      <w:r w:rsidR="003E1542">
        <w:tab/>
      </w:r>
      <w:r w:rsidR="003E1542">
        <w:tab/>
      </w:r>
      <w:r w:rsidRPr="005D1A3B">
        <w:t>enero</w:t>
      </w:r>
      <w:r w:rsidR="00AB4DDC" w:rsidRPr="005D1A3B">
        <w:t xml:space="preserve"> </w:t>
      </w:r>
      <w:r w:rsidRPr="005D1A3B">
        <w:t>2001)</w:t>
      </w:r>
    </w:p>
    <w:p w14:paraId="2EE5FDF5" w14:textId="77777777" w:rsidR="002240B2" w:rsidRPr="005D1A3B" w:rsidRDefault="002240B2" w:rsidP="00623E23">
      <w:pPr>
        <w:jc w:val="both"/>
      </w:pPr>
      <w:r w:rsidRPr="005D1A3B">
        <w:tab/>
      </w:r>
    </w:p>
    <w:p w14:paraId="484C6A68" w14:textId="4D38874E" w:rsidR="002240B2" w:rsidRPr="005D1A3B" w:rsidRDefault="002240B2" w:rsidP="003E1542">
      <w:pPr>
        <w:ind w:left="1020" w:hanging="1020"/>
        <w:jc w:val="both"/>
      </w:pPr>
      <w:proofErr w:type="spellStart"/>
      <w:r w:rsidRPr="005D1A3B">
        <w:t>PdV</w:t>
      </w:r>
      <w:proofErr w:type="spellEnd"/>
      <w:r w:rsidRPr="005D1A3B">
        <w:tab/>
      </w:r>
      <w:r w:rsidRPr="005D1A3B">
        <w:rPr>
          <w:i/>
          <w:iCs/>
        </w:rPr>
        <w:t xml:space="preserve">Pastores </w:t>
      </w:r>
      <w:proofErr w:type="spellStart"/>
      <w:r w:rsidRPr="005D1A3B">
        <w:rPr>
          <w:i/>
          <w:iCs/>
        </w:rPr>
        <w:t>dabo</w:t>
      </w:r>
      <w:proofErr w:type="spellEnd"/>
      <w:r w:rsidRPr="005D1A3B">
        <w:rPr>
          <w:i/>
          <w:iCs/>
        </w:rPr>
        <w:t xml:space="preserve"> </w:t>
      </w:r>
      <w:proofErr w:type="spellStart"/>
      <w:r w:rsidRPr="005D1A3B">
        <w:rPr>
          <w:i/>
          <w:iCs/>
        </w:rPr>
        <w:t>vobis</w:t>
      </w:r>
      <w:proofErr w:type="spellEnd"/>
      <w:r w:rsidRPr="005D1A3B">
        <w:t>, Exhortación apostólica postsinodal</w:t>
      </w:r>
      <w:r w:rsidR="00AB4DDC" w:rsidRPr="005D1A3B">
        <w:t xml:space="preserve"> del Papa Juan Pa</w:t>
      </w:r>
      <w:r w:rsidRPr="005D1A3B">
        <w:t>blo II (25 de marzo 1992)</w:t>
      </w:r>
    </w:p>
    <w:p w14:paraId="369AFFC8" w14:textId="77777777" w:rsidR="00AB4DDC" w:rsidRPr="005D1A3B" w:rsidRDefault="00AB4DDC" w:rsidP="00623E23">
      <w:pPr>
        <w:jc w:val="both"/>
      </w:pPr>
    </w:p>
    <w:p w14:paraId="735379FD" w14:textId="5DBD8E91" w:rsidR="002240B2" w:rsidRPr="005D1A3B" w:rsidRDefault="002240B2" w:rsidP="003E1542">
      <w:pPr>
        <w:ind w:left="1020" w:hanging="1020"/>
        <w:jc w:val="both"/>
      </w:pPr>
      <w:r w:rsidRPr="005D1A3B">
        <w:t>PI</w:t>
      </w:r>
      <w:r w:rsidRPr="005D1A3B">
        <w:tab/>
        <w:t xml:space="preserve">Congregación para </w:t>
      </w:r>
      <w:r w:rsidR="00AB4DDC" w:rsidRPr="005D1A3B">
        <w:t>los institutos de vida consagra</w:t>
      </w:r>
      <w:r w:rsidRPr="005D1A3B">
        <w:t>da y las sociedades</w:t>
      </w:r>
      <w:r w:rsidR="00AB4DDC" w:rsidRPr="005D1A3B">
        <w:tab/>
      </w:r>
      <w:r w:rsidRPr="005D1A3B">
        <w:t>de</w:t>
      </w:r>
      <w:r w:rsidR="003E1542">
        <w:t xml:space="preserve"> </w:t>
      </w:r>
      <w:r w:rsidRPr="005D1A3B">
        <w:t>vida apostólica</w:t>
      </w:r>
      <w:r w:rsidR="00B92C84" w:rsidRPr="005D1A3B">
        <w:t>.</w:t>
      </w:r>
      <w:r w:rsidRPr="005D1A3B">
        <w:t xml:space="preserve"> </w:t>
      </w:r>
      <w:proofErr w:type="spellStart"/>
      <w:r w:rsidR="00B92C84" w:rsidRPr="005D1A3B">
        <w:rPr>
          <w:i/>
          <w:iCs/>
        </w:rPr>
        <w:t>P</w:t>
      </w:r>
      <w:r w:rsidRPr="005D1A3B">
        <w:rPr>
          <w:i/>
          <w:iCs/>
        </w:rPr>
        <w:t>otissimum</w:t>
      </w:r>
      <w:proofErr w:type="spellEnd"/>
      <w:r w:rsidRPr="005D1A3B">
        <w:rPr>
          <w:i/>
          <w:iCs/>
        </w:rPr>
        <w:t xml:space="preserve"> </w:t>
      </w:r>
      <w:proofErr w:type="spellStart"/>
      <w:r w:rsidRPr="005D1A3B">
        <w:rPr>
          <w:i/>
          <w:iCs/>
        </w:rPr>
        <w:t>institutioni</w:t>
      </w:r>
      <w:proofErr w:type="spellEnd"/>
      <w:r w:rsidRPr="005D1A3B">
        <w:rPr>
          <w:i/>
          <w:iCs/>
        </w:rPr>
        <w:t>.</w:t>
      </w:r>
      <w:r w:rsidR="00AB4DDC" w:rsidRPr="005D1A3B">
        <w:rPr>
          <w:i/>
          <w:iCs/>
        </w:rPr>
        <w:t xml:space="preserve"> O</w:t>
      </w:r>
      <w:r w:rsidRPr="005D1A3B">
        <w:rPr>
          <w:i/>
          <w:iCs/>
        </w:rPr>
        <w:t>rientaciones sobre la</w:t>
      </w:r>
      <w:r w:rsidR="00AB4DDC" w:rsidRPr="005D1A3B">
        <w:rPr>
          <w:i/>
          <w:iCs/>
        </w:rPr>
        <w:tab/>
      </w:r>
      <w:r w:rsidRPr="005D1A3B">
        <w:rPr>
          <w:i/>
          <w:iCs/>
        </w:rPr>
        <w:t xml:space="preserve">formación en los institutos religiosos </w:t>
      </w:r>
      <w:r w:rsidRPr="005D1A3B">
        <w:t xml:space="preserve">(2 </w:t>
      </w:r>
      <w:r w:rsidR="00D11F16" w:rsidRPr="005A3340">
        <w:t>de</w:t>
      </w:r>
      <w:r w:rsidR="00D11F16" w:rsidRPr="005D1A3B">
        <w:rPr>
          <w:b/>
          <w:bCs/>
        </w:rPr>
        <w:t xml:space="preserve"> </w:t>
      </w:r>
      <w:r w:rsidRPr="005D1A3B">
        <w:t>febrero 1990)</w:t>
      </w:r>
    </w:p>
    <w:p w14:paraId="647BD30C" w14:textId="77777777" w:rsidR="00AB4DDC" w:rsidRPr="005D1A3B" w:rsidRDefault="00AB4DDC" w:rsidP="00623E23">
      <w:pPr>
        <w:jc w:val="both"/>
      </w:pPr>
    </w:p>
    <w:p w14:paraId="5C2F4AFD" w14:textId="2881DF2B" w:rsidR="002240B2" w:rsidRPr="003E1542" w:rsidRDefault="002240B2" w:rsidP="003E1542">
      <w:pPr>
        <w:ind w:left="1020" w:hanging="1020"/>
        <w:jc w:val="both"/>
        <w:rPr>
          <w:i/>
          <w:iCs/>
        </w:rPr>
      </w:pPr>
      <w:proofErr w:type="spellStart"/>
      <w:r w:rsidRPr="005D1A3B">
        <w:t>R</w:t>
      </w:r>
      <w:r w:rsidR="008C7150" w:rsidRPr="005D1A3B">
        <w:t>f</w:t>
      </w:r>
      <w:r w:rsidR="009707CA" w:rsidRPr="005D1A3B">
        <w:t>und</w:t>
      </w:r>
      <w:proofErr w:type="spellEnd"/>
      <w:r w:rsidR="003E1542">
        <w:tab/>
      </w:r>
      <w:r w:rsidRPr="005D1A3B">
        <w:t>Congregación para el Clero</w:t>
      </w:r>
      <w:r w:rsidR="00B92C84" w:rsidRPr="005D1A3B">
        <w:t>.</w:t>
      </w:r>
      <w:r w:rsidRPr="005D1A3B">
        <w:t xml:space="preserve"> </w:t>
      </w:r>
      <w:r w:rsidRPr="005D1A3B">
        <w:rPr>
          <w:i/>
          <w:iCs/>
        </w:rPr>
        <w:t>El don de la vocación presbiteral</w:t>
      </w:r>
      <w:r w:rsidR="003E1542">
        <w:rPr>
          <w:i/>
          <w:iCs/>
        </w:rPr>
        <w:t>.</w:t>
      </w:r>
      <w:r w:rsidRPr="005D1A3B">
        <w:rPr>
          <w:i/>
          <w:iCs/>
        </w:rPr>
        <w:t xml:space="preserve"> Ratio</w:t>
      </w:r>
      <w:r w:rsidR="003E1542">
        <w:rPr>
          <w:i/>
          <w:iCs/>
        </w:rPr>
        <w:t xml:space="preserve"> </w:t>
      </w:r>
      <w:proofErr w:type="spellStart"/>
      <w:r w:rsidRPr="005D1A3B">
        <w:rPr>
          <w:i/>
          <w:iCs/>
        </w:rPr>
        <w:t>fundamentalis</w:t>
      </w:r>
      <w:proofErr w:type="spellEnd"/>
      <w:r w:rsidRPr="005D1A3B">
        <w:rPr>
          <w:i/>
          <w:iCs/>
        </w:rPr>
        <w:t xml:space="preserve"> </w:t>
      </w:r>
      <w:proofErr w:type="spellStart"/>
      <w:r w:rsidRPr="005D1A3B">
        <w:rPr>
          <w:i/>
          <w:iCs/>
        </w:rPr>
        <w:t>institutionis</w:t>
      </w:r>
      <w:proofErr w:type="spellEnd"/>
      <w:r w:rsidRPr="005D1A3B">
        <w:rPr>
          <w:i/>
          <w:iCs/>
        </w:rPr>
        <w:t xml:space="preserve"> </w:t>
      </w:r>
      <w:proofErr w:type="spellStart"/>
      <w:r w:rsidRPr="005D1A3B">
        <w:rPr>
          <w:i/>
          <w:iCs/>
        </w:rPr>
        <w:t>sacerdotalis</w:t>
      </w:r>
      <w:proofErr w:type="spellEnd"/>
      <w:r w:rsidRPr="005D1A3B">
        <w:t xml:space="preserve"> (8 </w:t>
      </w:r>
      <w:r w:rsidR="00D11F16" w:rsidRPr="005A3340">
        <w:t>de</w:t>
      </w:r>
      <w:r w:rsidR="00D11F16" w:rsidRPr="005D1A3B">
        <w:t xml:space="preserve"> </w:t>
      </w:r>
      <w:r w:rsidRPr="005D1A3B">
        <w:t>diciembre 2016)</w:t>
      </w:r>
    </w:p>
    <w:p w14:paraId="6285F40B" w14:textId="77777777" w:rsidR="009707CA" w:rsidRPr="005D1A3B" w:rsidRDefault="009707CA" w:rsidP="00623E23">
      <w:pPr>
        <w:jc w:val="both"/>
      </w:pPr>
    </w:p>
    <w:p w14:paraId="7B800A9F" w14:textId="77777777" w:rsidR="003E1542" w:rsidRDefault="002240B2" w:rsidP="003E1542">
      <w:pPr>
        <w:ind w:left="1020" w:hanging="1020"/>
      </w:pPr>
      <w:r w:rsidRPr="005D1A3B">
        <w:t>VC</w:t>
      </w:r>
      <w:r w:rsidRPr="005D1A3B">
        <w:tab/>
      </w:r>
      <w:r w:rsidRPr="005D1A3B">
        <w:rPr>
          <w:i/>
          <w:iCs/>
        </w:rPr>
        <w:t xml:space="preserve">Vita </w:t>
      </w:r>
      <w:proofErr w:type="spellStart"/>
      <w:r w:rsidRPr="005D1A3B">
        <w:rPr>
          <w:i/>
          <w:iCs/>
        </w:rPr>
        <w:t>Consecrata</w:t>
      </w:r>
      <w:proofErr w:type="spellEnd"/>
      <w:r w:rsidRPr="005D1A3B">
        <w:t>. Exhortación apostólica postsinodal de Papa Juan</w:t>
      </w:r>
      <w:r w:rsidR="00AB4DDC" w:rsidRPr="005D1A3B">
        <w:tab/>
      </w:r>
      <w:r w:rsidRPr="005D1A3B">
        <w:t>Pablo</w:t>
      </w:r>
      <w:r w:rsidR="003E1542">
        <w:t xml:space="preserve"> </w:t>
      </w:r>
      <w:r w:rsidRPr="005D1A3B">
        <w:t>I</w:t>
      </w:r>
      <w:r w:rsidR="003E1542">
        <w:t xml:space="preserve">I </w:t>
      </w:r>
      <w:r w:rsidRPr="005D1A3B">
        <w:t xml:space="preserve">(25 </w:t>
      </w:r>
      <w:r w:rsidR="00D11F16" w:rsidRPr="005A3340">
        <w:t>de</w:t>
      </w:r>
      <w:r w:rsidR="00D11F16" w:rsidRPr="005D1A3B">
        <w:rPr>
          <w:b/>
          <w:bCs/>
        </w:rPr>
        <w:t xml:space="preserve"> </w:t>
      </w:r>
      <w:r w:rsidRPr="005D1A3B">
        <w:t>marzo 1996)</w:t>
      </w:r>
    </w:p>
    <w:p w14:paraId="640D93A1" w14:textId="77777777" w:rsidR="003E1542" w:rsidRDefault="003E1542" w:rsidP="003E1542">
      <w:pPr>
        <w:ind w:left="1020" w:hanging="1020"/>
      </w:pPr>
    </w:p>
    <w:p w14:paraId="1455B940" w14:textId="69543A8F" w:rsidR="00B92C84" w:rsidRPr="005D1A3B" w:rsidRDefault="003E1542" w:rsidP="003E1542">
      <w:pPr>
        <w:ind w:left="1020" w:hanging="1020"/>
      </w:pPr>
      <w:r>
        <w:t>VD</w:t>
      </w:r>
      <w:r>
        <w:tab/>
      </w:r>
      <w:r w:rsidR="00B92C84" w:rsidRPr="005D1A3B">
        <w:rPr>
          <w:i/>
          <w:iCs/>
        </w:rPr>
        <w:t xml:space="preserve">Verbum </w:t>
      </w:r>
      <w:proofErr w:type="spellStart"/>
      <w:r w:rsidR="00B92C84" w:rsidRPr="005D1A3B">
        <w:rPr>
          <w:i/>
          <w:iCs/>
        </w:rPr>
        <w:t>Domini</w:t>
      </w:r>
      <w:proofErr w:type="spellEnd"/>
      <w:r w:rsidR="00B92C84" w:rsidRPr="005D1A3B">
        <w:rPr>
          <w:i/>
          <w:iCs/>
        </w:rPr>
        <w:t xml:space="preserve">. </w:t>
      </w:r>
      <w:r w:rsidR="00B92C84" w:rsidRPr="005D1A3B">
        <w:t xml:space="preserve">Exhortación apostólica postsinodal del Papa Benedicto XVI (30 </w:t>
      </w:r>
      <w:r w:rsidR="00D11F16" w:rsidRPr="005A3340">
        <w:t xml:space="preserve">de </w:t>
      </w:r>
      <w:r w:rsidR="00B92C84" w:rsidRPr="005D1A3B">
        <w:t>septiembre 2010)</w:t>
      </w:r>
    </w:p>
    <w:p w14:paraId="05D10E1E" w14:textId="77777777" w:rsidR="002240B2" w:rsidRPr="005D1A3B" w:rsidRDefault="002240B2" w:rsidP="00623E23">
      <w:pPr>
        <w:jc w:val="both"/>
      </w:pPr>
      <w:r w:rsidRPr="005D1A3B">
        <w:tab/>
      </w:r>
    </w:p>
    <w:p w14:paraId="40173D6F" w14:textId="49F96796" w:rsidR="002240B2" w:rsidRPr="005D1A3B" w:rsidRDefault="00AB4DDC" w:rsidP="00623E23">
      <w:pPr>
        <w:jc w:val="both"/>
      </w:pPr>
      <w:r w:rsidRPr="005D1A3B">
        <w:t>VG</w:t>
      </w:r>
      <w:r w:rsidRPr="005D1A3B">
        <w:tab/>
      </w:r>
      <w:r w:rsidRPr="005D1A3B">
        <w:tab/>
      </w:r>
      <w:r w:rsidR="003E1542">
        <w:tab/>
      </w:r>
      <w:r w:rsidR="003E1542">
        <w:tab/>
      </w:r>
      <w:proofErr w:type="spellStart"/>
      <w:r w:rsidR="002240B2" w:rsidRPr="005D1A3B">
        <w:rPr>
          <w:i/>
          <w:iCs/>
        </w:rPr>
        <w:t>Veritatis</w:t>
      </w:r>
      <w:proofErr w:type="spellEnd"/>
      <w:r w:rsidR="002240B2" w:rsidRPr="005D1A3B">
        <w:rPr>
          <w:i/>
          <w:iCs/>
        </w:rPr>
        <w:t xml:space="preserve"> </w:t>
      </w:r>
      <w:proofErr w:type="spellStart"/>
      <w:r w:rsidR="002240B2" w:rsidRPr="005D1A3B">
        <w:rPr>
          <w:i/>
          <w:iCs/>
        </w:rPr>
        <w:t>Gaudium</w:t>
      </w:r>
      <w:proofErr w:type="spellEnd"/>
      <w:r w:rsidR="002240B2" w:rsidRPr="005D1A3B">
        <w:rPr>
          <w:i/>
          <w:iCs/>
        </w:rPr>
        <w:t>. Sobre las universidades y fac</w:t>
      </w:r>
      <w:r w:rsidRPr="005D1A3B">
        <w:rPr>
          <w:i/>
          <w:iCs/>
        </w:rPr>
        <w:t>ultades eclesiásticas.</w:t>
      </w:r>
      <w:r w:rsidRPr="005D1A3B">
        <w:t xml:space="preserve"> </w:t>
      </w:r>
      <w:r w:rsidRPr="005D1A3B">
        <w:tab/>
      </w:r>
      <w:r w:rsidRPr="005D1A3B">
        <w:tab/>
      </w:r>
      <w:r w:rsidR="00B92C84" w:rsidRPr="005D1A3B">
        <w:tab/>
      </w:r>
      <w:r w:rsidR="003E1542">
        <w:tab/>
      </w:r>
      <w:r w:rsidR="003E1542">
        <w:tab/>
      </w:r>
      <w:r w:rsidR="003E1542">
        <w:tab/>
      </w:r>
      <w:r w:rsidR="003E1542">
        <w:tab/>
      </w:r>
      <w:r w:rsidR="003E1542">
        <w:tab/>
      </w:r>
      <w:r w:rsidR="003E1542">
        <w:tab/>
      </w:r>
      <w:r w:rsidR="003E1542">
        <w:tab/>
      </w:r>
      <w:r w:rsidRPr="005D1A3B">
        <w:t>Constitu</w:t>
      </w:r>
      <w:r w:rsidR="002240B2" w:rsidRPr="005D1A3B">
        <w:t>ción Apostólica del Papa Francisco (27 de diciembre 2017)</w:t>
      </w:r>
    </w:p>
    <w:p w14:paraId="569CAF6D" w14:textId="77777777" w:rsidR="00AB4DDC" w:rsidRPr="005D1A3B" w:rsidRDefault="00AB4DDC" w:rsidP="00623E23">
      <w:pPr>
        <w:jc w:val="both"/>
      </w:pPr>
    </w:p>
    <w:p w14:paraId="5402DC36" w14:textId="7B3530A5" w:rsidR="002240B2" w:rsidRPr="005D1A3B" w:rsidRDefault="00AB4DDC" w:rsidP="003E1542">
      <w:pPr>
        <w:ind w:left="1020" w:hanging="1020"/>
        <w:jc w:val="both"/>
      </w:pPr>
      <w:proofErr w:type="spellStart"/>
      <w:r w:rsidRPr="005D1A3B">
        <w:t>VidaFra</w:t>
      </w:r>
      <w:proofErr w:type="spellEnd"/>
      <w:r w:rsidRPr="005D1A3B">
        <w:tab/>
      </w:r>
      <w:r w:rsidR="002240B2" w:rsidRPr="005D1A3B">
        <w:t xml:space="preserve">Congregación para </w:t>
      </w:r>
      <w:r w:rsidRPr="005D1A3B">
        <w:t>los institutos de vida consagra</w:t>
      </w:r>
      <w:r w:rsidR="002240B2" w:rsidRPr="005D1A3B">
        <w:t>da y las sociedades de vida apo</w:t>
      </w:r>
      <w:r w:rsidRPr="005D1A3B">
        <w:t>stólica</w:t>
      </w:r>
      <w:r w:rsidR="00B92C84" w:rsidRPr="005D1A3B">
        <w:t xml:space="preserve">. </w:t>
      </w:r>
      <w:r w:rsidR="00B92C84" w:rsidRPr="005D1A3B">
        <w:rPr>
          <w:i/>
          <w:iCs/>
        </w:rPr>
        <w:t>L</w:t>
      </w:r>
      <w:r w:rsidRPr="005D1A3B">
        <w:rPr>
          <w:i/>
          <w:iCs/>
        </w:rPr>
        <w:t>a vida fraterna en co</w:t>
      </w:r>
      <w:r w:rsidR="002240B2" w:rsidRPr="005D1A3B">
        <w:rPr>
          <w:i/>
          <w:iCs/>
        </w:rPr>
        <w:t>munidad «</w:t>
      </w:r>
      <w:proofErr w:type="spellStart"/>
      <w:r w:rsidR="002240B2" w:rsidRPr="005D1A3B">
        <w:rPr>
          <w:i/>
          <w:iCs/>
        </w:rPr>
        <w:t>Congregavit</w:t>
      </w:r>
      <w:proofErr w:type="spellEnd"/>
      <w:r w:rsidR="002240B2" w:rsidRPr="005D1A3B">
        <w:rPr>
          <w:i/>
          <w:iCs/>
        </w:rPr>
        <w:t xml:space="preserve"> nos </w:t>
      </w:r>
      <w:r w:rsidRPr="005D1A3B">
        <w:rPr>
          <w:i/>
          <w:iCs/>
        </w:rPr>
        <w:tab/>
        <w:t>in</w:t>
      </w:r>
      <w:r w:rsidR="003E1542">
        <w:rPr>
          <w:i/>
          <w:iCs/>
        </w:rPr>
        <w:t xml:space="preserve"> </w:t>
      </w:r>
      <w:proofErr w:type="spellStart"/>
      <w:r w:rsidRPr="005D1A3B">
        <w:rPr>
          <w:i/>
          <w:iCs/>
        </w:rPr>
        <w:t>unum</w:t>
      </w:r>
      <w:proofErr w:type="spellEnd"/>
      <w:r w:rsidRPr="005D1A3B">
        <w:rPr>
          <w:i/>
          <w:iCs/>
        </w:rPr>
        <w:t xml:space="preserve"> </w:t>
      </w:r>
      <w:r w:rsidR="002240B2" w:rsidRPr="005D1A3B">
        <w:rPr>
          <w:i/>
          <w:iCs/>
        </w:rPr>
        <w:t>Christi amor»</w:t>
      </w:r>
      <w:r w:rsidR="002240B2" w:rsidRPr="005D1A3B">
        <w:t xml:space="preserve"> (2 </w:t>
      </w:r>
      <w:r w:rsidR="00D11F16" w:rsidRPr="005A3340">
        <w:t>de</w:t>
      </w:r>
      <w:r w:rsidR="00D11F16" w:rsidRPr="005D1A3B">
        <w:rPr>
          <w:b/>
          <w:bCs/>
        </w:rPr>
        <w:t xml:space="preserve"> </w:t>
      </w:r>
      <w:r w:rsidR="002240B2" w:rsidRPr="005D1A3B">
        <w:t>febrero 1994)</w:t>
      </w:r>
    </w:p>
    <w:p w14:paraId="0CC6E7E0" w14:textId="77777777" w:rsidR="00AB4DDC" w:rsidRPr="005D1A3B" w:rsidRDefault="00AB4DDC" w:rsidP="00623E23">
      <w:pPr>
        <w:jc w:val="both"/>
      </w:pPr>
    </w:p>
    <w:p w14:paraId="12FE4D8B" w14:textId="7E989E31" w:rsidR="002240B2" w:rsidRPr="005D1A3B" w:rsidRDefault="002240B2" w:rsidP="003E1542">
      <w:pPr>
        <w:ind w:left="1190" w:hanging="1190"/>
      </w:pPr>
      <w:proofErr w:type="spellStart"/>
      <w:r w:rsidRPr="005D1A3B">
        <w:t>VinoNuevo</w:t>
      </w:r>
      <w:proofErr w:type="spellEnd"/>
      <w:r w:rsidRPr="005D1A3B">
        <w:tab/>
        <w:t>Congregación para los institutos de vida consagrada</w:t>
      </w:r>
      <w:r w:rsidR="00AB4DDC" w:rsidRPr="005D1A3B">
        <w:t xml:space="preserve"> </w:t>
      </w:r>
      <w:r w:rsidRPr="005D1A3B">
        <w:t>y las sociedades de vida apostólica</w:t>
      </w:r>
      <w:r w:rsidR="00B92C84" w:rsidRPr="005D1A3B">
        <w:t>.</w:t>
      </w:r>
      <w:r w:rsidRPr="005D1A3B">
        <w:t xml:space="preserve"> </w:t>
      </w:r>
      <w:r w:rsidRPr="005D1A3B">
        <w:rPr>
          <w:i/>
          <w:iCs/>
        </w:rPr>
        <w:t>A vino nuevo, odres nuevos. La</w:t>
      </w:r>
      <w:r w:rsidR="00B92C84" w:rsidRPr="005D1A3B">
        <w:rPr>
          <w:i/>
          <w:iCs/>
        </w:rPr>
        <w:t xml:space="preserve"> </w:t>
      </w:r>
      <w:r w:rsidRPr="005D1A3B">
        <w:rPr>
          <w:i/>
          <w:iCs/>
        </w:rPr>
        <w:t>vida consagrada</w:t>
      </w:r>
      <w:r w:rsidR="00AB4DDC" w:rsidRPr="005D1A3B">
        <w:rPr>
          <w:i/>
          <w:iCs/>
        </w:rPr>
        <w:tab/>
      </w:r>
      <w:r w:rsidRPr="005D1A3B">
        <w:rPr>
          <w:i/>
          <w:iCs/>
        </w:rPr>
        <w:t>desde</w:t>
      </w:r>
      <w:r w:rsidR="003E1542">
        <w:rPr>
          <w:i/>
          <w:iCs/>
        </w:rPr>
        <w:t xml:space="preserve"> </w:t>
      </w:r>
      <w:r w:rsidRPr="005D1A3B">
        <w:rPr>
          <w:i/>
          <w:iCs/>
        </w:rPr>
        <w:t>el Vaticano II. Retos aún abiertos. Orientaciones</w:t>
      </w:r>
      <w:r w:rsidRPr="005D1A3B">
        <w:t xml:space="preserve"> (3 de enero </w:t>
      </w:r>
      <w:r w:rsidRPr="003E1542">
        <w:t>de</w:t>
      </w:r>
      <w:r w:rsidRPr="005D1A3B">
        <w:rPr>
          <w:b/>
          <w:bCs/>
        </w:rPr>
        <w:t xml:space="preserve"> </w:t>
      </w:r>
      <w:r w:rsidRPr="005D1A3B">
        <w:t>2017)</w:t>
      </w:r>
    </w:p>
    <w:p w14:paraId="19711B80" w14:textId="1F83258E" w:rsidR="009707CA" w:rsidRDefault="009707CA" w:rsidP="00623E23">
      <w:pPr>
        <w:jc w:val="both"/>
      </w:pPr>
    </w:p>
    <w:p w14:paraId="05447E6C" w14:textId="77777777" w:rsidR="00813509" w:rsidRPr="005D1A3B" w:rsidRDefault="00813509" w:rsidP="00623E23">
      <w:pPr>
        <w:jc w:val="both"/>
      </w:pPr>
    </w:p>
    <w:p w14:paraId="0C3E1E83" w14:textId="54655066" w:rsidR="002240B2" w:rsidRPr="005D1A3B" w:rsidRDefault="00326C79" w:rsidP="00623E23">
      <w:pPr>
        <w:jc w:val="both"/>
        <w:rPr>
          <w:b/>
          <w:bCs/>
        </w:rPr>
      </w:pPr>
      <w:r w:rsidRPr="005D1A3B">
        <w:rPr>
          <w:b/>
          <w:bCs/>
        </w:rPr>
        <w:t>4</w:t>
      </w:r>
      <w:r w:rsidR="002240B2" w:rsidRPr="005D1A3B">
        <w:rPr>
          <w:b/>
          <w:bCs/>
        </w:rPr>
        <w:t>. Escritos de San Francisco</w:t>
      </w:r>
    </w:p>
    <w:p w14:paraId="46253A51" w14:textId="77777777" w:rsidR="002240B2" w:rsidRPr="005D1A3B" w:rsidRDefault="002240B2" w:rsidP="00623E23">
      <w:pPr>
        <w:jc w:val="both"/>
      </w:pPr>
    </w:p>
    <w:p w14:paraId="1D3B0E25" w14:textId="75C12535" w:rsidR="002240B2" w:rsidRPr="005D1A3B" w:rsidRDefault="002240B2" w:rsidP="00623E23">
      <w:pPr>
        <w:jc w:val="both"/>
      </w:pPr>
      <w:proofErr w:type="spellStart"/>
      <w:r w:rsidRPr="005D1A3B">
        <w:t>Adm</w:t>
      </w:r>
      <w:proofErr w:type="spellEnd"/>
      <w:r w:rsidR="00AB4DDC" w:rsidRPr="005D1A3B">
        <w:tab/>
      </w:r>
      <w:r w:rsidR="00AB4DDC" w:rsidRPr="005D1A3B">
        <w:tab/>
      </w:r>
      <w:r w:rsidR="003E1542">
        <w:tab/>
      </w:r>
      <w:r w:rsidR="003E1542">
        <w:tab/>
      </w:r>
      <w:r w:rsidR="003E1542">
        <w:tab/>
      </w:r>
      <w:r w:rsidRPr="005D1A3B">
        <w:t>Admoniciones</w:t>
      </w:r>
      <w:r w:rsidR="00993541" w:rsidRPr="005D1A3B">
        <w:t xml:space="preserve"> o Exhortaciones</w:t>
      </w:r>
    </w:p>
    <w:p w14:paraId="7D9A5750" w14:textId="77777777" w:rsidR="002240B2" w:rsidRPr="005D1A3B" w:rsidRDefault="002240B2" w:rsidP="00623E23">
      <w:pPr>
        <w:jc w:val="both"/>
      </w:pPr>
    </w:p>
    <w:p w14:paraId="251488E8" w14:textId="0DBD68FA" w:rsidR="002240B2" w:rsidRPr="005D1A3B" w:rsidRDefault="002240B2" w:rsidP="00623E23">
      <w:pPr>
        <w:jc w:val="both"/>
      </w:pPr>
      <w:proofErr w:type="spellStart"/>
      <w:r w:rsidRPr="005D1A3B">
        <w:t>AlD</w:t>
      </w:r>
      <w:proofErr w:type="spellEnd"/>
      <w:r w:rsidR="00AB4DDC" w:rsidRPr="005D1A3B">
        <w:tab/>
      </w:r>
      <w:r w:rsidR="00AB4DDC" w:rsidRPr="005D1A3B">
        <w:tab/>
      </w:r>
      <w:r w:rsidR="003E1542">
        <w:tab/>
      </w:r>
      <w:r w:rsidR="003E1542">
        <w:tab/>
      </w:r>
      <w:r w:rsidR="003E1542">
        <w:tab/>
      </w:r>
      <w:r w:rsidRPr="005D1A3B">
        <w:t>Alabanzas al Dios Altísimo</w:t>
      </w:r>
    </w:p>
    <w:p w14:paraId="1FD4F50A" w14:textId="4B7B5E85" w:rsidR="002240B2" w:rsidRPr="005D1A3B" w:rsidRDefault="002240B2" w:rsidP="00623E23">
      <w:pPr>
        <w:jc w:val="both"/>
      </w:pPr>
      <w:r w:rsidRPr="005D1A3B">
        <w:t xml:space="preserve"> </w:t>
      </w:r>
    </w:p>
    <w:p w14:paraId="56E5FEB7" w14:textId="2975F7F8" w:rsidR="00954A45" w:rsidRPr="005D1A3B" w:rsidRDefault="00954A45" w:rsidP="00623E23">
      <w:pPr>
        <w:jc w:val="both"/>
        <w:rPr>
          <w:rFonts w:ascii="Times" w:hAnsi="Times"/>
        </w:rPr>
      </w:pPr>
      <w:proofErr w:type="spellStart"/>
      <w:r w:rsidRPr="005D1A3B">
        <w:t>AlHor</w:t>
      </w:r>
      <w:proofErr w:type="spellEnd"/>
      <w:r w:rsidRPr="005D1A3B">
        <w:tab/>
      </w:r>
      <w:r w:rsidRPr="005D1A3B">
        <w:tab/>
      </w:r>
      <w:r w:rsidR="003E1542">
        <w:tab/>
      </w:r>
      <w:r w:rsidR="003E1542">
        <w:tab/>
      </w:r>
      <w:r w:rsidRPr="005D1A3B">
        <w:rPr>
          <w:rFonts w:ascii="Times" w:hAnsi="Times"/>
        </w:rPr>
        <w:t>Alabanzas para todas las horas</w:t>
      </w:r>
    </w:p>
    <w:p w14:paraId="20A9262E" w14:textId="77777777" w:rsidR="00954A45" w:rsidRPr="005D1A3B" w:rsidRDefault="00954A45" w:rsidP="00623E23">
      <w:pPr>
        <w:jc w:val="both"/>
      </w:pPr>
    </w:p>
    <w:p w14:paraId="47C9426B" w14:textId="728672EB" w:rsidR="002240B2" w:rsidRPr="005D1A3B" w:rsidRDefault="002240B2" w:rsidP="00623E23">
      <w:pPr>
        <w:jc w:val="both"/>
      </w:pPr>
      <w:proofErr w:type="spellStart"/>
      <w:r w:rsidRPr="005D1A3B">
        <w:t>Cánt</w:t>
      </w:r>
      <w:proofErr w:type="spellEnd"/>
      <w:r w:rsidR="00AB4DDC" w:rsidRPr="005D1A3B">
        <w:tab/>
      </w:r>
      <w:r w:rsidR="00AB4DDC" w:rsidRPr="005D1A3B">
        <w:tab/>
      </w:r>
      <w:r w:rsidR="003E1542">
        <w:tab/>
      </w:r>
      <w:r w:rsidR="003E1542">
        <w:tab/>
      </w:r>
      <w:r w:rsidR="003E1542">
        <w:tab/>
      </w:r>
      <w:r w:rsidRPr="005D1A3B">
        <w:t>Cántico de las criaturas</w:t>
      </w:r>
    </w:p>
    <w:p w14:paraId="4F01F3C9" w14:textId="18F251C5" w:rsidR="00980839" w:rsidRPr="005D1A3B" w:rsidRDefault="00980839" w:rsidP="00623E23">
      <w:pPr>
        <w:jc w:val="both"/>
      </w:pPr>
    </w:p>
    <w:p w14:paraId="13E6045C" w14:textId="209C9A02" w:rsidR="00980839" w:rsidRPr="005D1A3B" w:rsidRDefault="00980839" w:rsidP="00623E23">
      <w:pPr>
        <w:jc w:val="both"/>
      </w:pPr>
      <w:proofErr w:type="spellStart"/>
      <w:r w:rsidRPr="005D1A3B">
        <w:t>CtaA</w:t>
      </w:r>
      <w:proofErr w:type="spellEnd"/>
      <w:r w:rsidRPr="005D1A3B">
        <w:tab/>
      </w:r>
      <w:r w:rsidRPr="005D1A3B">
        <w:tab/>
      </w:r>
      <w:r w:rsidR="003E1542">
        <w:tab/>
      </w:r>
      <w:r w:rsidR="003E1542">
        <w:tab/>
      </w:r>
      <w:r w:rsidR="003E1542">
        <w:tab/>
      </w:r>
      <w:r w:rsidRPr="005D1A3B">
        <w:t>Carta a las autoridades de los pueblos</w:t>
      </w:r>
    </w:p>
    <w:p w14:paraId="4AC2BE7F" w14:textId="77777777" w:rsidR="00980839" w:rsidRPr="005D1A3B" w:rsidRDefault="00980839" w:rsidP="00623E23">
      <w:pPr>
        <w:jc w:val="both"/>
      </w:pPr>
    </w:p>
    <w:p w14:paraId="71B423F9" w14:textId="32CCFC8B" w:rsidR="002240B2" w:rsidRPr="005D1A3B" w:rsidRDefault="002240B2" w:rsidP="00623E23">
      <w:pPr>
        <w:jc w:val="both"/>
      </w:pPr>
      <w:proofErr w:type="spellStart"/>
      <w:r w:rsidRPr="005D1A3B">
        <w:t>CtaAnt</w:t>
      </w:r>
      <w:proofErr w:type="spellEnd"/>
      <w:r w:rsidR="00AB4DDC" w:rsidRPr="005D1A3B">
        <w:tab/>
      </w:r>
      <w:r w:rsidR="003E1542">
        <w:tab/>
      </w:r>
      <w:r w:rsidR="00AB4DDC" w:rsidRPr="005D1A3B">
        <w:tab/>
      </w:r>
      <w:r w:rsidRPr="005D1A3B">
        <w:t>Carta a san Antonio</w:t>
      </w:r>
    </w:p>
    <w:p w14:paraId="5F13CB83" w14:textId="77777777" w:rsidR="00C167B6" w:rsidRPr="005D1A3B" w:rsidRDefault="00C167B6" w:rsidP="00623E23">
      <w:pPr>
        <w:jc w:val="both"/>
      </w:pPr>
    </w:p>
    <w:p w14:paraId="1573581A" w14:textId="3250309D" w:rsidR="00C167B6" w:rsidRPr="005D1A3B" w:rsidRDefault="00C167B6" w:rsidP="00623E23">
      <w:pPr>
        <w:jc w:val="both"/>
      </w:pPr>
      <w:r w:rsidRPr="005D1A3B">
        <w:t>2CatF</w:t>
      </w:r>
      <w:r w:rsidRPr="005D1A3B">
        <w:tab/>
      </w:r>
      <w:r w:rsidRPr="005D1A3B">
        <w:tab/>
      </w:r>
      <w:r w:rsidR="003E1542">
        <w:tab/>
      </w:r>
      <w:r w:rsidR="003E1542">
        <w:tab/>
      </w:r>
      <w:r w:rsidRPr="005D1A3B">
        <w:t>Carta a los fieles, segunda redacción</w:t>
      </w:r>
    </w:p>
    <w:p w14:paraId="26D4F6E1" w14:textId="77777777" w:rsidR="002240B2" w:rsidRPr="005D1A3B" w:rsidRDefault="002240B2" w:rsidP="00623E23">
      <w:pPr>
        <w:jc w:val="both"/>
      </w:pPr>
      <w:r w:rsidRPr="005D1A3B">
        <w:t xml:space="preserve"> </w:t>
      </w:r>
    </w:p>
    <w:p w14:paraId="530FCD1C" w14:textId="2FB4DA20" w:rsidR="002240B2" w:rsidRPr="005D1A3B" w:rsidRDefault="002240B2" w:rsidP="00623E23">
      <w:pPr>
        <w:jc w:val="both"/>
      </w:pPr>
      <w:proofErr w:type="spellStart"/>
      <w:r w:rsidRPr="005D1A3B">
        <w:t>Ctal</w:t>
      </w:r>
      <w:proofErr w:type="spellEnd"/>
      <w:r w:rsidR="00AB4DDC" w:rsidRPr="005D1A3B">
        <w:tab/>
      </w:r>
      <w:r w:rsidR="00AB4DDC" w:rsidRPr="005D1A3B">
        <w:tab/>
      </w:r>
      <w:r w:rsidR="003E1542">
        <w:tab/>
      </w:r>
      <w:r w:rsidR="003E1542">
        <w:tab/>
      </w:r>
      <w:r w:rsidR="003E1542">
        <w:tab/>
      </w:r>
      <w:r w:rsidRPr="005D1A3B">
        <w:t>Carta al hermano León</w:t>
      </w:r>
    </w:p>
    <w:p w14:paraId="203C8DEE" w14:textId="77777777" w:rsidR="002240B2" w:rsidRPr="005D1A3B" w:rsidRDefault="002240B2" w:rsidP="00623E23">
      <w:pPr>
        <w:jc w:val="both"/>
      </w:pPr>
      <w:r w:rsidRPr="005D1A3B">
        <w:t xml:space="preserve"> </w:t>
      </w:r>
    </w:p>
    <w:p w14:paraId="4E1DA65F" w14:textId="2E92266E" w:rsidR="002240B2" w:rsidRPr="005D1A3B" w:rsidRDefault="002240B2" w:rsidP="00623E23">
      <w:pPr>
        <w:jc w:val="both"/>
      </w:pPr>
      <w:proofErr w:type="spellStart"/>
      <w:r w:rsidRPr="005D1A3B">
        <w:t>CtaM</w:t>
      </w:r>
      <w:proofErr w:type="spellEnd"/>
      <w:r w:rsidR="00AB4DDC" w:rsidRPr="005D1A3B">
        <w:tab/>
      </w:r>
      <w:r w:rsidR="00AB4DDC" w:rsidRPr="005D1A3B">
        <w:tab/>
      </w:r>
      <w:r w:rsidR="003E1542">
        <w:tab/>
      </w:r>
      <w:r w:rsidR="003E1542">
        <w:tab/>
      </w:r>
      <w:r w:rsidRPr="005D1A3B">
        <w:t xml:space="preserve">Carta a un </w:t>
      </w:r>
      <w:proofErr w:type="gramStart"/>
      <w:r w:rsidRPr="005D1A3B">
        <w:t>Ministro</w:t>
      </w:r>
      <w:proofErr w:type="gramEnd"/>
    </w:p>
    <w:p w14:paraId="1D87F133" w14:textId="033CE588" w:rsidR="00954A45" w:rsidRPr="005D1A3B" w:rsidRDefault="00954A45" w:rsidP="00623E23">
      <w:pPr>
        <w:jc w:val="both"/>
      </w:pPr>
    </w:p>
    <w:p w14:paraId="523E4821" w14:textId="2437A5F0" w:rsidR="00954A45" w:rsidRPr="005D1A3B" w:rsidRDefault="00954A45" w:rsidP="00623E23">
      <w:pPr>
        <w:jc w:val="both"/>
      </w:pPr>
      <w:proofErr w:type="spellStart"/>
      <w:r w:rsidRPr="005D1A3B">
        <w:t>CtaO</w:t>
      </w:r>
      <w:proofErr w:type="spellEnd"/>
      <w:r w:rsidRPr="005D1A3B">
        <w:tab/>
      </w:r>
      <w:r w:rsidRPr="005D1A3B">
        <w:tab/>
      </w:r>
      <w:r w:rsidR="003E1542">
        <w:tab/>
      </w:r>
      <w:r w:rsidR="003E1542">
        <w:tab/>
      </w:r>
      <w:r w:rsidR="003E1542">
        <w:tab/>
      </w:r>
      <w:r w:rsidRPr="005D1A3B">
        <w:rPr>
          <w:rFonts w:ascii="Times" w:hAnsi="Times"/>
        </w:rPr>
        <w:t>Carta a toda la Orden (=Carta al Capítulo)</w:t>
      </w:r>
    </w:p>
    <w:p w14:paraId="7B2C599B" w14:textId="6F768C5D" w:rsidR="00954A45" w:rsidRPr="005D1A3B" w:rsidRDefault="00954A45" w:rsidP="00623E23">
      <w:pPr>
        <w:jc w:val="both"/>
      </w:pPr>
    </w:p>
    <w:p w14:paraId="31F3ABC5" w14:textId="7D2A4356" w:rsidR="00954A45" w:rsidRPr="005D1A3B" w:rsidRDefault="00954A45" w:rsidP="00623E23">
      <w:pPr>
        <w:jc w:val="both"/>
      </w:pPr>
      <w:proofErr w:type="spellStart"/>
      <w:r w:rsidRPr="005D1A3B">
        <w:t>ExhAD</w:t>
      </w:r>
      <w:proofErr w:type="spellEnd"/>
      <w:r w:rsidRPr="005D1A3B">
        <w:tab/>
      </w:r>
      <w:r w:rsidR="003E1542">
        <w:tab/>
      </w:r>
      <w:r w:rsidR="003E1542">
        <w:tab/>
      </w:r>
      <w:r w:rsidRPr="005D1A3B">
        <w:rPr>
          <w:rFonts w:ascii="Times" w:hAnsi="Times"/>
        </w:rPr>
        <w:t>Exhortación a la alabanza de Dios</w:t>
      </w:r>
    </w:p>
    <w:p w14:paraId="62846C37" w14:textId="77777777" w:rsidR="002240B2" w:rsidRPr="005D1A3B" w:rsidRDefault="002240B2" w:rsidP="00623E23">
      <w:pPr>
        <w:jc w:val="both"/>
      </w:pPr>
      <w:r w:rsidRPr="005D1A3B">
        <w:t xml:space="preserve"> </w:t>
      </w:r>
    </w:p>
    <w:p w14:paraId="24A28916" w14:textId="42447481" w:rsidR="00993541" w:rsidRPr="005D1A3B" w:rsidRDefault="002240B2" w:rsidP="00623E23">
      <w:pPr>
        <w:jc w:val="both"/>
      </w:pPr>
      <w:proofErr w:type="spellStart"/>
      <w:r w:rsidRPr="005D1A3B">
        <w:t>OrsD</w:t>
      </w:r>
      <w:proofErr w:type="spellEnd"/>
      <w:r w:rsidR="00AB4DDC" w:rsidRPr="005D1A3B">
        <w:tab/>
      </w:r>
      <w:r w:rsidR="00AB4DDC" w:rsidRPr="005D1A3B">
        <w:tab/>
      </w:r>
      <w:r w:rsidR="003E1542">
        <w:tab/>
      </w:r>
      <w:r w:rsidR="003E1542">
        <w:tab/>
      </w:r>
      <w:r w:rsidRPr="005D1A3B">
        <w:t>Oración ante el crucifijo de san Damián</w:t>
      </w:r>
    </w:p>
    <w:p w14:paraId="7E33F943" w14:textId="2AEE85D6" w:rsidR="00954A45" w:rsidRPr="005D1A3B" w:rsidRDefault="00954A45" w:rsidP="00623E23">
      <w:pPr>
        <w:jc w:val="both"/>
      </w:pPr>
    </w:p>
    <w:p w14:paraId="1B913E62" w14:textId="67787D41" w:rsidR="00954A45" w:rsidRPr="005D1A3B" w:rsidRDefault="00954A45" w:rsidP="00623E23">
      <w:pPr>
        <w:jc w:val="both"/>
      </w:pPr>
      <w:proofErr w:type="spellStart"/>
      <w:r w:rsidRPr="005D1A3B">
        <w:t>OfP</w:t>
      </w:r>
      <w:proofErr w:type="spellEnd"/>
      <w:r w:rsidRPr="005D1A3B">
        <w:tab/>
      </w:r>
      <w:r w:rsidRPr="005D1A3B">
        <w:tab/>
      </w:r>
      <w:r w:rsidR="003E1542">
        <w:tab/>
      </w:r>
      <w:r w:rsidR="003E1542">
        <w:tab/>
      </w:r>
      <w:r w:rsidR="003E1542">
        <w:tab/>
      </w:r>
      <w:r w:rsidRPr="005D1A3B">
        <w:rPr>
          <w:rFonts w:ascii="Times" w:hAnsi="Times"/>
        </w:rPr>
        <w:t>Oficio de la Pasión</w:t>
      </w:r>
    </w:p>
    <w:p w14:paraId="64D25255" w14:textId="3FA53825" w:rsidR="00993541" w:rsidRPr="005D1A3B" w:rsidRDefault="00993541" w:rsidP="00993541">
      <w:pPr>
        <w:spacing w:before="100" w:beforeAutospacing="1" w:after="100" w:afterAutospacing="1"/>
        <w:jc w:val="both"/>
        <w:rPr>
          <w:rFonts w:ascii="Times" w:hAnsi="Times"/>
          <w:sz w:val="27"/>
          <w:szCs w:val="27"/>
        </w:rPr>
      </w:pPr>
      <w:r w:rsidRPr="005D1A3B">
        <w:t>1R (</w:t>
      </w:r>
      <w:proofErr w:type="spellStart"/>
      <w:r w:rsidRPr="005D1A3B">
        <w:t>RnB</w:t>
      </w:r>
      <w:proofErr w:type="spellEnd"/>
      <w:r w:rsidRPr="005D1A3B">
        <w:t>)</w:t>
      </w:r>
      <w:r w:rsidRPr="005D1A3B">
        <w:tab/>
      </w:r>
      <w:r w:rsidR="003E1542">
        <w:tab/>
      </w:r>
      <w:r w:rsidRPr="005D1A3B">
        <w:rPr>
          <w:rFonts w:ascii="Times" w:hAnsi="Times"/>
        </w:rPr>
        <w:t xml:space="preserve">Primera </w:t>
      </w:r>
      <w:r w:rsidR="00205B11" w:rsidRPr="005A3340">
        <w:rPr>
          <w:rFonts w:ascii="Times" w:hAnsi="Times"/>
        </w:rPr>
        <w:t>R</w:t>
      </w:r>
      <w:r w:rsidRPr="005A3340">
        <w:rPr>
          <w:rFonts w:ascii="Times" w:hAnsi="Times"/>
        </w:rPr>
        <w:t>egla,</w:t>
      </w:r>
      <w:r w:rsidRPr="005D1A3B">
        <w:rPr>
          <w:rFonts w:ascii="Times" w:hAnsi="Times"/>
        </w:rPr>
        <w:t xml:space="preserve"> regla no </w:t>
      </w:r>
      <w:proofErr w:type="spellStart"/>
      <w:r w:rsidRPr="005D1A3B">
        <w:rPr>
          <w:rFonts w:ascii="Times" w:hAnsi="Times"/>
        </w:rPr>
        <w:t>bulada</w:t>
      </w:r>
      <w:proofErr w:type="spellEnd"/>
      <w:r w:rsidRPr="005D1A3B">
        <w:rPr>
          <w:rFonts w:ascii="Times" w:hAnsi="Times"/>
        </w:rPr>
        <w:t xml:space="preserve"> o de 1221</w:t>
      </w:r>
    </w:p>
    <w:p w14:paraId="62C80670" w14:textId="65683540" w:rsidR="00993541" w:rsidRPr="005D1A3B" w:rsidRDefault="00993541" w:rsidP="00623E23">
      <w:pPr>
        <w:jc w:val="both"/>
      </w:pPr>
      <w:r w:rsidRPr="005D1A3B">
        <w:t>2R (Rb)</w:t>
      </w:r>
      <w:r w:rsidRPr="005D1A3B">
        <w:tab/>
      </w:r>
      <w:r w:rsidR="003E1542">
        <w:tab/>
      </w:r>
      <w:r w:rsidR="003E1542">
        <w:tab/>
      </w:r>
      <w:r w:rsidRPr="005D1A3B">
        <w:rPr>
          <w:rFonts w:ascii="Times" w:hAnsi="Times"/>
        </w:rPr>
        <w:t xml:space="preserve">Segunda Regla, regla </w:t>
      </w:r>
      <w:proofErr w:type="spellStart"/>
      <w:r w:rsidRPr="005D1A3B">
        <w:rPr>
          <w:rFonts w:ascii="Times" w:hAnsi="Times"/>
        </w:rPr>
        <w:t>bulada</w:t>
      </w:r>
      <w:proofErr w:type="spellEnd"/>
      <w:r w:rsidRPr="005D1A3B">
        <w:rPr>
          <w:rFonts w:ascii="Times" w:hAnsi="Times"/>
        </w:rPr>
        <w:t xml:space="preserve"> o de 1223</w:t>
      </w:r>
    </w:p>
    <w:p w14:paraId="034BB2D9" w14:textId="0A18F318" w:rsidR="00993541" w:rsidRPr="005D1A3B" w:rsidRDefault="00993541" w:rsidP="00623E23">
      <w:pPr>
        <w:jc w:val="both"/>
      </w:pPr>
    </w:p>
    <w:p w14:paraId="7A32A567" w14:textId="3562F69E" w:rsidR="00993541" w:rsidRPr="005D1A3B" w:rsidRDefault="00993541" w:rsidP="00623E23">
      <w:pPr>
        <w:jc w:val="both"/>
      </w:pPr>
      <w:proofErr w:type="spellStart"/>
      <w:r w:rsidRPr="005D1A3B">
        <w:t>REr</w:t>
      </w:r>
      <w:proofErr w:type="spellEnd"/>
      <w:r w:rsidRPr="005D1A3B">
        <w:tab/>
      </w:r>
      <w:r w:rsidRPr="005D1A3B">
        <w:tab/>
      </w:r>
      <w:r w:rsidR="003E1542">
        <w:tab/>
      </w:r>
      <w:r w:rsidR="003E1542">
        <w:tab/>
      </w:r>
      <w:r w:rsidR="003E1542">
        <w:tab/>
      </w:r>
      <w:r w:rsidRPr="005D1A3B">
        <w:rPr>
          <w:rFonts w:ascii="Times" w:hAnsi="Times"/>
        </w:rPr>
        <w:t>Regla para los eremitorios</w:t>
      </w:r>
    </w:p>
    <w:p w14:paraId="215AAF56" w14:textId="77777777" w:rsidR="00993541" w:rsidRPr="005D1A3B" w:rsidRDefault="00993541" w:rsidP="00623E23">
      <w:pPr>
        <w:jc w:val="both"/>
      </w:pPr>
    </w:p>
    <w:p w14:paraId="49E5380F" w14:textId="66DBB0A9" w:rsidR="002240B2" w:rsidRPr="005D1A3B" w:rsidRDefault="00993541" w:rsidP="00623E23">
      <w:pPr>
        <w:jc w:val="both"/>
      </w:pPr>
      <w:proofErr w:type="spellStart"/>
      <w:r w:rsidRPr="005D1A3B">
        <w:t>SalVM</w:t>
      </w:r>
      <w:proofErr w:type="spellEnd"/>
      <w:r w:rsidR="002240B2" w:rsidRPr="005D1A3B">
        <w:t xml:space="preserve"> </w:t>
      </w:r>
      <w:r w:rsidRPr="005D1A3B">
        <w:tab/>
      </w:r>
      <w:r w:rsidR="003E1542">
        <w:tab/>
      </w:r>
      <w:r w:rsidR="003E1542">
        <w:tab/>
      </w:r>
      <w:r w:rsidRPr="005D1A3B">
        <w:rPr>
          <w:rFonts w:ascii="Times" w:hAnsi="Times"/>
        </w:rPr>
        <w:t>Saludo a la bienaventurada Virgen María</w:t>
      </w:r>
    </w:p>
    <w:p w14:paraId="0FADEDD8" w14:textId="77777777" w:rsidR="00993541" w:rsidRPr="005D1A3B" w:rsidRDefault="00993541" w:rsidP="00623E23">
      <w:pPr>
        <w:jc w:val="both"/>
      </w:pPr>
    </w:p>
    <w:p w14:paraId="79A466A5" w14:textId="0F361075" w:rsidR="002240B2" w:rsidRPr="005D1A3B" w:rsidRDefault="002240B2" w:rsidP="00623E23">
      <w:pPr>
        <w:jc w:val="both"/>
      </w:pPr>
      <w:r w:rsidRPr="005D1A3B">
        <w:t>Test</w:t>
      </w:r>
      <w:r w:rsidR="00AB4DDC" w:rsidRPr="005D1A3B">
        <w:tab/>
      </w:r>
      <w:r w:rsidR="00AB4DDC" w:rsidRPr="005D1A3B">
        <w:tab/>
      </w:r>
      <w:r w:rsidR="003E1542">
        <w:tab/>
      </w:r>
      <w:r w:rsidR="003E1542">
        <w:tab/>
      </w:r>
      <w:r w:rsidR="003E1542">
        <w:tab/>
      </w:r>
      <w:r w:rsidR="00F0459C" w:rsidRPr="005D1A3B">
        <w:t>T</w:t>
      </w:r>
      <w:r w:rsidRPr="005D1A3B">
        <w:t>estamento</w:t>
      </w:r>
    </w:p>
    <w:p w14:paraId="66634FC4" w14:textId="0AF809B8" w:rsidR="00F0459C" w:rsidRPr="005D1A3B" w:rsidRDefault="00F0459C" w:rsidP="00623E23">
      <w:pPr>
        <w:jc w:val="both"/>
      </w:pPr>
    </w:p>
    <w:p w14:paraId="68998074" w14:textId="3FD5EF77" w:rsidR="00F0459C" w:rsidRPr="005D1A3B" w:rsidRDefault="00F0459C" w:rsidP="00623E23">
      <w:pPr>
        <w:jc w:val="both"/>
      </w:pPr>
      <w:proofErr w:type="spellStart"/>
      <w:r w:rsidRPr="005D1A3B">
        <w:t>TestS</w:t>
      </w:r>
      <w:proofErr w:type="spellEnd"/>
      <w:r w:rsidRPr="005D1A3B">
        <w:tab/>
      </w:r>
      <w:r w:rsidRPr="005D1A3B">
        <w:tab/>
      </w:r>
      <w:r w:rsidR="003E1542">
        <w:tab/>
      </w:r>
      <w:r w:rsidR="003E1542">
        <w:tab/>
      </w:r>
      <w:r w:rsidRPr="005D1A3B">
        <w:t>Testamento de Siena</w:t>
      </w:r>
    </w:p>
    <w:p w14:paraId="0CBC6581" w14:textId="232F0D09" w:rsidR="002240B2" w:rsidRPr="005D1A3B" w:rsidRDefault="002240B2" w:rsidP="00623E23">
      <w:pPr>
        <w:jc w:val="both"/>
      </w:pPr>
      <w:r w:rsidRPr="005D1A3B">
        <w:t xml:space="preserve"> </w:t>
      </w:r>
    </w:p>
    <w:p w14:paraId="328EC541" w14:textId="63222F27" w:rsidR="002240B2" w:rsidRPr="005D1A3B" w:rsidRDefault="002240B2" w:rsidP="00623E23">
      <w:pPr>
        <w:jc w:val="both"/>
      </w:pPr>
      <w:proofErr w:type="spellStart"/>
      <w:r w:rsidRPr="005D1A3B">
        <w:t>VerAl</w:t>
      </w:r>
      <w:proofErr w:type="spellEnd"/>
      <w:r w:rsidR="00AB4DDC" w:rsidRPr="005D1A3B">
        <w:tab/>
      </w:r>
      <w:r w:rsidR="00AB4DDC" w:rsidRPr="005D1A3B">
        <w:tab/>
      </w:r>
      <w:r w:rsidR="003E1542">
        <w:tab/>
      </w:r>
      <w:r w:rsidR="003E1542">
        <w:tab/>
      </w:r>
      <w:r w:rsidRPr="005D1A3B">
        <w:t>La Verdadera Alegría</w:t>
      </w:r>
    </w:p>
    <w:p w14:paraId="271C33C5" w14:textId="53DC4076" w:rsidR="00793BFD" w:rsidRPr="005D1A3B" w:rsidRDefault="002240B2" w:rsidP="00623E23">
      <w:pPr>
        <w:jc w:val="both"/>
      </w:pPr>
      <w:r w:rsidRPr="005D1A3B">
        <w:t xml:space="preserve"> </w:t>
      </w:r>
    </w:p>
    <w:p w14:paraId="43A1CEB3" w14:textId="77777777" w:rsidR="00226D1B" w:rsidRPr="005D1A3B" w:rsidRDefault="00226D1B" w:rsidP="00623E23">
      <w:pPr>
        <w:jc w:val="both"/>
      </w:pPr>
    </w:p>
    <w:p w14:paraId="0A8E8FD9" w14:textId="43879506" w:rsidR="00954A45" w:rsidRPr="005D1A3B" w:rsidRDefault="00954A45" w:rsidP="00954A45">
      <w:pPr>
        <w:autoSpaceDE w:val="0"/>
        <w:autoSpaceDN w:val="0"/>
        <w:adjustRightInd w:val="0"/>
        <w:rPr>
          <w:b/>
          <w:bCs/>
          <w:smallCaps/>
        </w:rPr>
      </w:pPr>
      <w:r w:rsidRPr="005D1A3B">
        <w:rPr>
          <w:rFonts w:cs="Times Roman"/>
          <w:b/>
          <w:sz w:val="22"/>
          <w:szCs w:val="22"/>
        </w:rPr>
        <w:t>5.</w:t>
      </w:r>
      <w:r w:rsidR="00E77467">
        <w:rPr>
          <w:rFonts w:cs="Times Roman"/>
          <w:b/>
          <w:sz w:val="22"/>
          <w:szCs w:val="22"/>
        </w:rPr>
        <w:t xml:space="preserve"> </w:t>
      </w:r>
      <w:r w:rsidRPr="005D1A3B">
        <w:rPr>
          <w:b/>
          <w:bCs/>
          <w:smallCaps/>
        </w:rPr>
        <w:t>Escritos de Santa Clara de Asís</w:t>
      </w:r>
    </w:p>
    <w:p w14:paraId="651FB187" w14:textId="77777777" w:rsidR="00954A45" w:rsidRPr="005D1A3B" w:rsidRDefault="00954A45" w:rsidP="00954A45">
      <w:pPr>
        <w:autoSpaceDE w:val="0"/>
        <w:autoSpaceDN w:val="0"/>
        <w:adjustRightInd w:val="0"/>
        <w:rPr>
          <w:b/>
          <w:bCs/>
          <w:smallCaps/>
        </w:rPr>
      </w:pPr>
    </w:p>
    <w:p w14:paraId="2BE96EE4" w14:textId="5B26CB63" w:rsidR="00954A45" w:rsidRPr="005D1A3B" w:rsidRDefault="00954A45" w:rsidP="00954A45">
      <w:pPr>
        <w:autoSpaceDE w:val="0"/>
        <w:autoSpaceDN w:val="0"/>
        <w:adjustRightInd w:val="0"/>
        <w:rPr>
          <w:sz w:val="22"/>
        </w:rPr>
      </w:pPr>
      <w:r w:rsidRPr="005D1A3B">
        <w:rPr>
          <w:sz w:val="22"/>
        </w:rPr>
        <w:t>2</w:t>
      </w:r>
      <w:r w:rsidR="00226D1B" w:rsidRPr="005D1A3B">
        <w:rPr>
          <w:sz w:val="22"/>
        </w:rPr>
        <w:t>CatCl</w:t>
      </w:r>
      <w:r w:rsidRPr="005D1A3B">
        <w:rPr>
          <w:sz w:val="22"/>
        </w:rPr>
        <w:tab/>
      </w:r>
      <w:r w:rsidRPr="005D1A3B">
        <w:rPr>
          <w:sz w:val="22"/>
        </w:rPr>
        <w:tab/>
      </w:r>
      <w:r w:rsidR="003E1542">
        <w:rPr>
          <w:sz w:val="22"/>
        </w:rPr>
        <w:tab/>
      </w:r>
      <w:r w:rsidR="003E1542">
        <w:rPr>
          <w:sz w:val="22"/>
        </w:rPr>
        <w:tab/>
      </w:r>
      <w:r w:rsidRPr="005D1A3B">
        <w:rPr>
          <w:sz w:val="22"/>
        </w:rPr>
        <w:t xml:space="preserve">Segunda carta a Inés </w:t>
      </w:r>
      <w:r w:rsidR="00226D1B" w:rsidRPr="005D1A3B">
        <w:rPr>
          <w:sz w:val="22"/>
        </w:rPr>
        <w:t>de Praga</w:t>
      </w:r>
    </w:p>
    <w:p w14:paraId="39E7EAB4" w14:textId="77777777" w:rsidR="00954A45" w:rsidRPr="005D1A3B" w:rsidRDefault="00954A45" w:rsidP="00954A45">
      <w:pPr>
        <w:autoSpaceDE w:val="0"/>
        <w:autoSpaceDN w:val="0"/>
        <w:adjustRightInd w:val="0"/>
        <w:rPr>
          <w:sz w:val="22"/>
        </w:rPr>
      </w:pPr>
    </w:p>
    <w:p w14:paraId="354FE0BE" w14:textId="3E515AED" w:rsidR="00954A45" w:rsidRPr="005D1A3B" w:rsidRDefault="00954A45" w:rsidP="00954A45">
      <w:pPr>
        <w:autoSpaceDE w:val="0"/>
        <w:autoSpaceDN w:val="0"/>
        <w:adjustRightInd w:val="0"/>
        <w:rPr>
          <w:sz w:val="22"/>
        </w:rPr>
      </w:pPr>
      <w:r w:rsidRPr="005D1A3B">
        <w:rPr>
          <w:sz w:val="22"/>
        </w:rPr>
        <w:t>3</w:t>
      </w:r>
      <w:r w:rsidR="00226D1B" w:rsidRPr="005D1A3B">
        <w:rPr>
          <w:sz w:val="22"/>
        </w:rPr>
        <w:t>CatCl</w:t>
      </w:r>
      <w:r w:rsidR="00226D1B" w:rsidRPr="005D1A3B">
        <w:rPr>
          <w:sz w:val="22"/>
        </w:rPr>
        <w:tab/>
      </w:r>
      <w:r w:rsidRPr="005D1A3B">
        <w:rPr>
          <w:sz w:val="22"/>
        </w:rPr>
        <w:tab/>
      </w:r>
      <w:r w:rsidR="003E1542">
        <w:rPr>
          <w:sz w:val="22"/>
        </w:rPr>
        <w:tab/>
      </w:r>
      <w:r w:rsidR="003E1542">
        <w:rPr>
          <w:sz w:val="22"/>
        </w:rPr>
        <w:tab/>
      </w:r>
      <w:r w:rsidRPr="005D1A3B">
        <w:rPr>
          <w:sz w:val="22"/>
        </w:rPr>
        <w:t>Tercera carta a Inés</w:t>
      </w:r>
      <w:r w:rsidR="00226D1B" w:rsidRPr="005D1A3B">
        <w:rPr>
          <w:sz w:val="22"/>
        </w:rPr>
        <w:t xml:space="preserve"> de Praga</w:t>
      </w:r>
    </w:p>
    <w:p w14:paraId="2844B843" w14:textId="77777777" w:rsidR="00954A45" w:rsidRPr="005D1A3B" w:rsidRDefault="00954A45" w:rsidP="00954A45">
      <w:pPr>
        <w:autoSpaceDE w:val="0"/>
        <w:autoSpaceDN w:val="0"/>
        <w:adjustRightInd w:val="0"/>
        <w:rPr>
          <w:sz w:val="22"/>
        </w:rPr>
      </w:pPr>
    </w:p>
    <w:p w14:paraId="546DB08A" w14:textId="4BC13563" w:rsidR="00954A45" w:rsidRPr="005D1A3B" w:rsidRDefault="00954A45" w:rsidP="00954A45">
      <w:pPr>
        <w:autoSpaceDE w:val="0"/>
        <w:autoSpaceDN w:val="0"/>
        <w:adjustRightInd w:val="0"/>
        <w:rPr>
          <w:sz w:val="22"/>
        </w:rPr>
      </w:pPr>
      <w:r w:rsidRPr="005D1A3B">
        <w:rPr>
          <w:sz w:val="22"/>
        </w:rPr>
        <w:t>4</w:t>
      </w:r>
      <w:r w:rsidR="00226D1B" w:rsidRPr="005D1A3B">
        <w:rPr>
          <w:sz w:val="22"/>
        </w:rPr>
        <w:t>CatCl</w:t>
      </w:r>
      <w:r w:rsidR="00226D1B" w:rsidRPr="005D1A3B">
        <w:rPr>
          <w:sz w:val="22"/>
        </w:rPr>
        <w:tab/>
      </w:r>
      <w:r w:rsidRPr="005D1A3B">
        <w:rPr>
          <w:sz w:val="22"/>
        </w:rPr>
        <w:tab/>
      </w:r>
      <w:r w:rsidR="003E1542">
        <w:rPr>
          <w:sz w:val="22"/>
        </w:rPr>
        <w:tab/>
      </w:r>
      <w:r w:rsidR="003E1542">
        <w:rPr>
          <w:sz w:val="22"/>
        </w:rPr>
        <w:tab/>
      </w:r>
      <w:r w:rsidRPr="005D1A3B">
        <w:rPr>
          <w:sz w:val="22"/>
        </w:rPr>
        <w:t>Cuarta carta a Inés</w:t>
      </w:r>
      <w:r w:rsidR="00226D1B" w:rsidRPr="005D1A3B">
        <w:rPr>
          <w:sz w:val="22"/>
        </w:rPr>
        <w:t xml:space="preserve"> de Praga</w:t>
      </w:r>
    </w:p>
    <w:p w14:paraId="753AB9BB" w14:textId="77777777" w:rsidR="00954A45" w:rsidRPr="005D1A3B" w:rsidRDefault="00954A45" w:rsidP="00954A45">
      <w:pPr>
        <w:autoSpaceDE w:val="0"/>
        <w:autoSpaceDN w:val="0"/>
        <w:adjustRightInd w:val="0"/>
        <w:rPr>
          <w:sz w:val="22"/>
        </w:rPr>
      </w:pPr>
    </w:p>
    <w:p w14:paraId="0F1A7DF8" w14:textId="78408600" w:rsidR="00954A45" w:rsidRPr="005D1A3B" w:rsidRDefault="00954A45" w:rsidP="00954A45">
      <w:pPr>
        <w:autoSpaceDE w:val="0"/>
        <w:autoSpaceDN w:val="0"/>
        <w:adjustRightInd w:val="0"/>
        <w:rPr>
          <w:sz w:val="22"/>
        </w:rPr>
      </w:pPr>
      <w:proofErr w:type="spellStart"/>
      <w:r w:rsidRPr="005D1A3B">
        <w:rPr>
          <w:sz w:val="22"/>
        </w:rPr>
        <w:t>RCl</w:t>
      </w:r>
      <w:proofErr w:type="spellEnd"/>
      <w:r w:rsidRPr="005D1A3B">
        <w:rPr>
          <w:sz w:val="22"/>
        </w:rPr>
        <w:t xml:space="preserve"> </w:t>
      </w:r>
      <w:r w:rsidRPr="005D1A3B">
        <w:rPr>
          <w:sz w:val="22"/>
        </w:rPr>
        <w:tab/>
      </w:r>
      <w:r w:rsidRPr="005D1A3B">
        <w:rPr>
          <w:sz w:val="22"/>
        </w:rPr>
        <w:tab/>
      </w:r>
      <w:r w:rsidR="003E1542">
        <w:rPr>
          <w:sz w:val="22"/>
        </w:rPr>
        <w:tab/>
      </w:r>
      <w:r w:rsidR="003E1542">
        <w:rPr>
          <w:sz w:val="22"/>
        </w:rPr>
        <w:tab/>
      </w:r>
      <w:r w:rsidR="003E1542">
        <w:rPr>
          <w:sz w:val="22"/>
        </w:rPr>
        <w:tab/>
      </w:r>
      <w:r w:rsidRPr="005D1A3B">
        <w:rPr>
          <w:sz w:val="22"/>
        </w:rPr>
        <w:t>Forma de vida de la Orden de las hermanas pobres</w:t>
      </w:r>
      <w:r w:rsidR="00226D1B" w:rsidRPr="005D1A3B">
        <w:rPr>
          <w:sz w:val="22"/>
        </w:rPr>
        <w:t xml:space="preserve"> (1253)</w:t>
      </w:r>
    </w:p>
    <w:p w14:paraId="7C5F8187" w14:textId="77777777" w:rsidR="00954A45" w:rsidRPr="005D1A3B" w:rsidRDefault="00954A45" w:rsidP="00954A45">
      <w:pPr>
        <w:autoSpaceDE w:val="0"/>
        <w:autoSpaceDN w:val="0"/>
        <w:adjustRightInd w:val="0"/>
        <w:rPr>
          <w:sz w:val="22"/>
        </w:rPr>
      </w:pPr>
    </w:p>
    <w:p w14:paraId="065F52C9" w14:textId="61205832" w:rsidR="00954A45" w:rsidRPr="005D1A3B" w:rsidRDefault="00954A45" w:rsidP="00954A45">
      <w:pPr>
        <w:autoSpaceDE w:val="0"/>
        <w:autoSpaceDN w:val="0"/>
        <w:adjustRightInd w:val="0"/>
        <w:rPr>
          <w:sz w:val="22"/>
        </w:rPr>
      </w:pPr>
      <w:proofErr w:type="spellStart"/>
      <w:r w:rsidRPr="005D1A3B">
        <w:rPr>
          <w:sz w:val="22"/>
        </w:rPr>
        <w:t>TestCl</w:t>
      </w:r>
      <w:proofErr w:type="spellEnd"/>
      <w:r w:rsidRPr="005D1A3B">
        <w:rPr>
          <w:sz w:val="22"/>
        </w:rPr>
        <w:tab/>
      </w:r>
      <w:r w:rsidRPr="005D1A3B">
        <w:rPr>
          <w:sz w:val="22"/>
        </w:rPr>
        <w:tab/>
      </w:r>
      <w:r w:rsidR="003E1542">
        <w:rPr>
          <w:sz w:val="22"/>
        </w:rPr>
        <w:tab/>
      </w:r>
      <w:r w:rsidR="003E1542">
        <w:rPr>
          <w:sz w:val="22"/>
        </w:rPr>
        <w:tab/>
      </w:r>
      <w:r w:rsidRPr="005D1A3B">
        <w:rPr>
          <w:sz w:val="22"/>
        </w:rPr>
        <w:t>Testamento de Santa Clara</w:t>
      </w:r>
    </w:p>
    <w:p w14:paraId="5557ED1E" w14:textId="23CB6E87" w:rsidR="00793BFD" w:rsidRPr="005D1A3B" w:rsidRDefault="00793BFD" w:rsidP="00623E23">
      <w:pPr>
        <w:jc w:val="both"/>
      </w:pPr>
    </w:p>
    <w:p w14:paraId="624250C6" w14:textId="77777777" w:rsidR="00954A45" w:rsidRPr="005D1A3B" w:rsidRDefault="00954A45" w:rsidP="00623E23">
      <w:pPr>
        <w:jc w:val="both"/>
      </w:pPr>
    </w:p>
    <w:p w14:paraId="36DDA28A" w14:textId="17DEA734" w:rsidR="002240B2" w:rsidRPr="005D1A3B" w:rsidRDefault="00226D1B" w:rsidP="00623E23">
      <w:pPr>
        <w:jc w:val="both"/>
        <w:rPr>
          <w:b/>
          <w:bCs/>
        </w:rPr>
      </w:pPr>
      <w:r w:rsidRPr="005D1A3B">
        <w:rPr>
          <w:b/>
          <w:bCs/>
        </w:rPr>
        <w:t>6</w:t>
      </w:r>
      <w:r w:rsidR="002240B2" w:rsidRPr="005D1A3B">
        <w:rPr>
          <w:b/>
          <w:bCs/>
        </w:rPr>
        <w:t>. Biografías de San Francisco de Asís</w:t>
      </w:r>
    </w:p>
    <w:p w14:paraId="6FB16365" w14:textId="77777777" w:rsidR="002240B2" w:rsidRPr="005D1A3B" w:rsidRDefault="002240B2" w:rsidP="00623E23">
      <w:pPr>
        <w:jc w:val="both"/>
      </w:pPr>
      <w:r w:rsidRPr="005D1A3B">
        <w:t xml:space="preserve"> </w:t>
      </w:r>
    </w:p>
    <w:p w14:paraId="033EFCAD" w14:textId="48D25D5F" w:rsidR="002240B2" w:rsidRPr="005D1A3B" w:rsidRDefault="00226D1B" w:rsidP="00623E23">
      <w:pPr>
        <w:jc w:val="both"/>
      </w:pPr>
      <w:r w:rsidRPr="005D1A3B">
        <w:t>AP</w:t>
      </w:r>
      <w:r w:rsidRPr="005D1A3B">
        <w:tab/>
      </w:r>
      <w:r w:rsidRPr="005D1A3B">
        <w:tab/>
      </w:r>
      <w:r w:rsidR="003E1542">
        <w:tab/>
      </w:r>
      <w:r w:rsidR="003E1542">
        <w:tab/>
      </w:r>
      <w:r w:rsidR="003E1542">
        <w:tab/>
      </w:r>
      <w:r w:rsidR="003E1542">
        <w:tab/>
      </w:r>
      <w:r w:rsidRPr="005D1A3B">
        <w:t>Anónimo de Perugia</w:t>
      </w:r>
    </w:p>
    <w:p w14:paraId="64516B3B" w14:textId="77777777" w:rsidR="00226D1B" w:rsidRPr="005D1A3B" w:rsidRDefault="00226D1B" w:rsidP="00623E23">
      <w:pPr>
        <w:jc w:val="both"/>
      </w:pPr>
    </w:p>
    <w:p w14:paraId="22702A61" w14:textId="37A1D5B9" w:rsidR="002240B2" w:rsidRPr="005D1A3B" w:rsidRDefault="002240B2" w:rsidP="00623E23">
      <w:pPr>
        <w:jc w:val="both"/>
      </w:pPr>
      <w:r w:rsidRPr="005D1A3B">
        <w:lastRenderedPageBreak/>
        <w:t>1Cel</w:t>
      </w:r>
      <w:r w:rsidR="00AB4DDC" w:rsidRPr="005D1A3B">
        <w:tab/>
      </w:r>
      <w:r w:rsidR="00AB4DDC" w:rsidRPr="005D1A3B">
        <w:tab/>
      </w:r>
      <w:r w:rsidR="003E1542">
        <w:tab/>
      </w:r>
      <w:r w:rsidR="003E1542">
        <w:tab/>
      </w:r>
      <w:proofErr w:type="spellStart"/>
      <w:r w:rsidRPr="005D1A3B">
        <w:t>Celano</w:t>
      </w:r>
      <w:proofErr w:type="spellEnd"/>
      <w:r w:rsidRPr="005D1A3B">
        <w:t>, vida primera</w:t>
      </w:r>
      <w:r w:rsidR="00226D1B" w:rsidRPr="005D1A3B">
        <w:t xml:space="preserve"> de San Francisco</w:t>
      </w:r>
    </w:p>
    <w:p w14:paraId="44168130" w14:textId="77777777" w:rsidR="002240B2" w:rsidRPr="005D1A3B" w:rsidRDefault="002240B2" w:rsidP="00623E23">
      <w:pPr>
        <w:jc w:val="both"/>
      </w:pPr>
      <w:r w:rsidRPr="005D1A3B">
        <w:t xml:space="preserve"> </w:t>
      </w:r>
    </w:p>
    <w:p w14:paraId="2E66F6E4" w14:textId="10EF6D8B" w:rsidR="002240B2" w:rsidRPr="005D1A3B" w:rsidRDefault="002240B2" w:rsidP="00623E23">
      <w:pPr>
        <w:jc w:val="both"/>
      </w:pPr>
      <w:r w:rsidRPr="005D1A3B">
        <w:t>2Cel</w:t>
      </w:r>
      <w:r w:rsidR="00AB4DDC" w:rsidRPr="005D1A3B">
        <w:tab/>
      </w:r>
      <w:r w:rsidR="00AB4DDC" w:rsidRPr="005D1A3B">
        <w:tab/>
      </w:r>
      <w:r w:rsidR="003E1542">
        <w:tab/>
      </w:r>
      <w:r w:rsidR="003E1542">
        <w:tab/>
      </w:r>
      <w:proofErr w:type="spellStart"/>
      <w:r w:rsidRPr="005D1A3B">
        <w:t>Celano</w:t>
      </w:r>
      <w:proofErr w:type="spellEnd"/>
      <w:r w:rsidRPr="005D1A3B">
        <w:t>, vida segunda</w:t>
      </w:r>
      <w:r w:rsidR="00226D1B" w:rsidRPr="005D1A3B">
        <w:t xml:space="preserve"> de San Francisco</w:t>
      </w:r>
    </w:p>
    <w:p w14:paraId="3D1C7BC9" w14:textId="08C5A6F7" w:rsidR="00226D1B" w:rsidRPr="005D1A3B" w:rsidRDefault="00226D1B" w:rsidP="00623E23">
      <w:pPr>
        <w:jc w:val="both"/>
      </w:pPr>
    </w:p>
    <w:p w14:paraId="21A2F626" w14:textId="787180A7" w:rsidR="00226D1B" w:rsidRPr="005D1A3B" w:rsidRDefault="00226D1B" w:rsidP="00623E23">
      <w:pPr>
        <w:jc w:val="both"/>
      </w:pPr>
      <w:r w:rsidRPr="005D1A3B">
        <w:t>EP</w:t>
      </w:r>
      <w:r w:rsidRPr="005D1A3B">
        <w:tab/>
      </w:r>
      <w:r w:rsidRPr="005D1A3B">
        <w:tab/>
      </w:r>
      <w:r w:rsidR="003E1542">
        <w:tab/>
      </w:r>
      <w:r w:rsidR="003E1542">
        <w:tab/>
      </w:r>
      <w:r w:rsidR="003E1542">
        <w:tab/>
      </w:r>
      <w:r w:rsidRPr="005D1A3B">
        <w:t>Espejo de perfección</w:t>
      </w:r>
    </w:p>
    <w:p w14:paraId="3F1A443F" w14:textId="77777777" w:rsidR="002240B2" w:rsidRPr="005D1A3B" w:rsidRDefault="002240B2" w:rsidP="00623E23">
      <w:pPr>
        <w:jc w:val="both"/>
      </w:pPr>
    </w:p>
    <w:p w14:paraId="6DB9004C" w14:textId="7649CFBE" w:rsidR="002240B2" w:rsidRPr="005D1A3B" w:rsidRDefault="002240B2" w:rsidP="00623E23">
      <w:pPr>
        <w:jc w:val="both"/>
      </w:pPr>
      <w:r w:rsidRPr="005D1A3B">
        <w:t>Flor</w:t>
      </w:r>
      <w:r w:rsidR="00AB4DDC" w:rsidRPr="005D1A3B">
        <w:tab/>
      </w:r>
      <w:r w:rsidR="00AB4DDC" w:rsidRPr="005D1A3B">
        <w:tab/>
      </w:r>
      <w:r w:rsidR="003E1542">
        <w:tab/>
      </w:r>
      <w:r w:rsidR="003E1542">
        <w:tab/>
      </w:r>
      <w:r w:rsidRPr="005D1A3B">
        <w:t>Florecillas</w:t>
      </w:r>
    </w:p>
    <w:p w14:paraId="6D4D5486" w14:textId="77777777" w:rsidR="002240B2" w:rsidRPr="005D1A3B" w:rsidRDefault="002240B2" w:rsidP="00623E23">
      <w:pPr>
        <w:jc w:val="both"/>
      </w:pPr>
      <w:r w:rsidRPr="005D1A3B">
        <w:t xml:space="preserve"> </w:t>
      </w:r>
    </w:p>
    <w:p w14:paraId="4AB08EB1" w14:textId="6F44E5DA" w:rsidR="002240B2" w:rsidRPr="005D1A3B" w:rsidRDefault="002240B2" w:rsidP="00623E23">
      <w:pPr>
        <w:jc w:val="both"/>
      </w:pPr>
      <w:r w:rsidRPr="005D1A3B">
        <w:t>LM</w:t>
      </w:r>
      <w:r w:rsidRPr="005D1A3B">
        <w:tab/>
      </w:r>
      <w:r w:rsidR="00AB4DDC" w:rsidRPr="005D1A3B">
        <w:tab/>
      </w:r>
      <w:r w:rsidR="003E1542">
        <w:tab/>
      </w:r>
      <w:r w:rsidR="003E1542">
        <w:tab/>
      </w:r>
      <w:r w:rsidRPr="005D1A3B">
        <w:t>San Buenaventura</w:t>
      </w:r>
      <w:r w:rsidR="00226D1B" w:rsidRPr="005D1A3B">
        <w:t>:</w:t>
      </w:r>
      <w:r w:rsidRPr="005D1A3B">
        <w:t xml:space="preserve"> Leyenda </w:t>
      </w:r>
      <w:r w:rsidR="00226D1B" w:rsidRPr="005D1A3B">
        <w:t>m</w:t>
      </w:r>
      <w:r w:rsidRPr="005D1A3B">
        <w:t>ayor</w:t>
      </w:r>
    </w:p>
    <w:p w14:paraId="4632437F" w14:textId="11543010" w:rsidR="00226D1B" w:rsidRPr="005D1A3B" w:rsidRDefault="00226D1B" w:rsidP="00623E23">
      <w:pPr>
        <w:jc w:val="both"/>
      </w:pPr>
    </w:p>
    <w:p w14:paraId="65C48FE1" w14:textId="56A5ADBB" w:rsidR="00226D1B" w:rsidRPr="005D1A3B" w:rsidRDefault="00226D1B" w:rsidP="00623E23">
      <w:pPr>
        <w:jc w:val="both"/>
      </w:pPr>
      <w:r w:rsidRPr="005D1A3B">
        <w:t>OJS</w:t>
      </w:r>
      <w:r w:rsidRPr="005D1A3B">
        <w:tab/>
      </w:r>
      <w:r w:rsidRPr="005D1A3B">
        <w:tab/>
      </w:r>
      <w:r w:rsidR="003E1542">
        <w:tab/>
      </w:r>
      <w:r w:rsidR="003E1542">
        <w:tab/>
      </w:r>
      <w:r w:rsidRPr="005D1A3B">
        <w:t xml:space="preserve">Oficio de San Francisco, Julián de </w:t>
      </w:r>
      <w:proofErr w:type="spellStart"/>
      <w:r w:rsidRPr="005D1A3B">
        <w:t>Spira</w:t>
      </w:r>
      <w:proofErr w:type="spellEnd"/>
    </w:p>
    <w:p w14:paraId="725EF96F" w14:textId="77777777" w:rsidR="00AB4DDC" w:rsidRPr="005D1A3B" w:rsidRDefault="00AB4DDC" w:rsidP="00623E23">
      <w:pPr>
        <w:jc w:val="both"/>
      </w:pPr>
    </w:p>
    <w:p w14:paraId="40940F0F" w14:textId="489351D2" w:rsidR="002240B2" w:rsidRPr="005D1A3B" w:rsidRDefault="002240B2" w:rsidP="00623E23">
      <w:pPr>
        <w:jc w:val="both"/>
        <w:rPr>
          <w:lang w:val="it-IT"/>
        </w:rPr>
      </w:pPr>
      <w:proofErr w:type="spellStart"/>
      <w:r w:rsidRPr="005D1A3B">
        <w:rPr>
          <w:lang w:val="it-IT"/>
        </w:rPr>
        <w:t>SCom</w:t>
      </w:r>
      <w:proofErr w:type="spellEnd"/>
      <w:r w:rsidRPr="005D1A3B">
        <w:rPr>
          <w:lang w:val="it-IT"/>
        </w:rPr>
        <w:tab/>
      </w:r>
      <w:r w:rsidR="00AB4DDC" w:rsidRPr="005D1A3B">
        <w:rPr>
          <w:lang w:val="it-IT"/>
        </w:rPr>
        <w:tab/>
      </w:r>
      <w:r w:rsidR="003E1542">
        <w:rPr>
          <w:lang w:val="it-IT"/>
        </w:rPr>
        <w:tab/>
      </w:r>
      <w:proofErr w:type="spellStart"/>
      <w:r w:rsidRPr="005D1A3B">
        <w:rPr>
          <w:lang w:val="it-IT"/>
        </w:rPr>
        <w:t>Sacrum</w:t>
      </w:r>
      <w:proofErr w:type="spellEnd"/>
      <w:r w:rsidRPr="005D1A3B">
        <w:rPr>
          <w:lang w:val="it-IT"/>
        </w:rPr>
        <w:t xml:space="preserve"> </w:t>
      </w:r>
      <w:proofErr w:type="spellStart"/>
      <w:r w:rsidRPr="005D1A3B">
        <w:rPr>
          <w:lang w:val="it-IT"/>
        </w:rPr>
        <w:t>commercium</w:t>
      </w:r>
      <w:proofErr w:type="spellEnd"/>
      <w:r w:rsidRPr="005D1A3B">
        <w:rPr>
          <w:lang w:val="it-IT"/>
        </w:rPr>
        <w:t xml:space="preserve"> </w:t>
      </w:r>
      <w:proofErr w:type="spellStart"/>
      <w:r w:rsidRPr="005D1A3B">
        <w:rPr>
          <w:lang w:val="it-IT"/>
        </w:rPr>
        <w:t>sancti</w:t>
      </w:r>
      <w:proofErr w:type="spellEnd"/>
      <w:r w:rsidRPr="005D1A3B">
        <w:rPr>
          <w:lang w:val="it-IT"/>
        </w:rPr>
        <w:t xml:space="preserve"> </w:t>
      </w:r>
      <w:r w:rsidR="00B55D6F" w:rsidRPr="005D1A3B">
        <w:rPr>
          <w:lang w:val="it-IT"/>
        </w:rPr>
        <w:t>F</w:t>
      </w:r>
      <w:r w:rsidRPr="005D1A3B">
        <w:rPr>
          <w:lang w:val="it-IT"/>
        </w:rPr>
        <w:t xml:space="preserve">rancisci </w:t>
      </w:r>
      <w:proofErr w:type="spellStart"/>
      <w:r w:rsidRPr="005D1A3B">
        <w:rPr>
          <w:lang w:val="it-IT"/>
        </w:rPr>
        <w:t>cum</w:t>
      </w:r>
      <w:proofErr w:type="spellEnd"/>
      <w:r w:rsidRPr="005D1A3B">
        <w:rPr>
          <w:lang w:val="it-IT"/>
        </w:rPr>
        <w:t xml:space="preserve"> domina </w:t>
      </w:r>
      <w:proofErr w:type="spellStart"/>
      <w:r w:rsidRPr="005D1A3B">
        <w:rPr>
          <w:lang w:val="it-IT"/>
        </w:rPr>
        <w:t>paupertate</w:t>
      </w:r>
      <w:proofErr w:type="spellEnd"/>
    </w:p>
    <w:p w14:paraId="0B12967B" w14:textId="77777777" w:rsidR="00AB4DDC" w:rsidRPr="005D1A3B" w:rsidRDefault="00AB4DDC" w:rsidP="00623E23">
      <w:pPr>
        <w:jc w:val="both"/>
        <w:rPr>
          <w:lang w:val="it-IT"/>
        </w:rPr>
      </w:pPr>
    </w:p>
    <w:p w14:paraId="6323B2F7" w14:textId="5A0A6F28" w:rsidR="002240B2" w:rsidRDefault="002240B2" w:rsidP="00623E23">
      <w:pPr>
        <w:jc w:val="both"/>
      </w:pPr>
      <w:r w:rsidRPr="005D1A3B">
        <w:t>TC</w:t>
      </w:r>
      <w:r w:rsidRPr="005D1A3B">
        <w:tab/>
      </w:r>
      <w:r w:rsidR="00AB4DDC" w:rsidRPr="005D1A3B">
        <w:tab/>
      </w:r>
      <w:r w:rsidR="003E1542">
        <w:tab/>
      </w:r>
      <w:r w:rsidR="003E1542">
        <w:tab/>
      </w:r>
      <w:r w:rsidR="003E1542">
        <w:tab/>
      </w:r>
      <w:r w:rsidRPr="005D1A3B">
        <w:t>Leyenda de los tres compañeros</w:t>
      </w:r>
    </w:p>
    <w:p w14:paraId="5258FE53" w14:textId="77777777" w:rsidR="00813509" w:rsidRPr="005D1A3B" w:rsidRDefault="00813509" w:rsidP="00623E23">
      <w:pPr>
        <w:jc w:val="both"/>
      </w:pPr>
    </w:p>
    <w:p w14:paraId="0A403529" w14:textId="05A3E6A2" w:rsidR="00226D1B" w:rsidRPr="005D1A3B" w:rsidRDefault="00226D1B" w:rsidP="00226D1B">
      <w:pPr>
        <w:pStyle w:val="Paragrafobase"/>
        <w:spacing w:before="340" w:after="57"/>
        <w:rPr>
          <w:rFonts w:asciiTheme="minorHAnsi" w:hAnsiTheme="minorHAnsi" w:cs="Adobe Garamond Pro Bold"/>
          <w:b/>
          <w:bCs/>
          <w:color w:val="auto"/>
          <w:lang w:val="es-ES"/>
        </w:rPr>
      </w:pPr>
      <w:r w:rsidRPr="005D1A3B">
        <w:rPr>
          <w:rFonts w:asciiTheme="minorHAnsi" w:hAnsiTheme="minorHAnsi" w:cs="Adobe Garamond Pro Bold"/>
          <w:b/>
          <w:bCs/>
          <w:color w:val="auto"/>
          <w:lang w:val="es-ES"/>
        </w:rPr>
        <w:t>7. Pensadores franciscanos</w:t>
      </w:r>
    </w:p>
    <w:p w14:paraId="5C441C84" w14:textId="64F6CECD" w:rsidR="00226D1B" w:rsidRPr="005D1A3B" w:rsidRDefault="00226D1B" w:rsidP="00226D1B">
      <w:pPr>
        <w:pStyle w:val="sigleeabbreviaizonicopy"/>
        <w:spacing w:before="227"/>
        <w:rPr>
          <w:rFonts w:asciiTheme="minorHAnsi" w:hAnsiTheme="minorHAnsi" w:cs="Adobe Garamond Pro Bold"/>
          <w:b/>
          <w:bCs/>
          <w:color w:val="auto"/>
          <w:lang w:val="es-ES"/>
        </w:rPr>
      </w:pPr>
      <w:r w:rsidRPr="005D1A3B">
        <w:rPr>
          <w:rFonts w:asciiTheme="minorHAnsi" w:hAnsiTheme="minorHAnsi" w:cs="Adobe Garamond Pro Bold"/>
          <w:b/>
          <w:bCs/>
          <w:color w:val="auto"/>
          <w:lang w:val="es-ES"/>
        </w:rPr>
        <w:t>7.1. San Buenaventura</w:t>
      </w:r>
    </w:p>
    <w:p w14:paraId="3C06DDC1" w14:textId="7BDD7C70" w:rsidR="00226D1B" w:rsidRPr="005D1A3B" w:rsidRDefault="00226D1B" w:rsidP="00226D1B">
      <w:pPr>
        <w:pStyle w:val="sigleeabbreviaizonicopy"/>
        <w:rPr>
          <w:rFonts w:asciiTheme="minorHAnsi" w:hAnsiTheme="minorHAnsi"/>
          <w:color w:val="auto"/>
          <w:lang w:val="es-ES"/>
        </w:rPr>
      </w:pPr>
      <w:proofErr w:type="spellStart"/>
      <w:r w:rsidRPr="005D1A3B">
        <w:rPr>
          <w:rFonts w:asciiTheme="minorHAnsi" w:hAnsiTheme="minorHAnsi"/>
          <w:color w:val="auto"/>
          <w:lang w:val="es-ES"/>
        </w:rPr>
        <w:t>Bre</w:t>
      </w:r>
      <w:r w:rsidR="003E1542">
        <w:rPr>
          <w:rFonts w:asciiTheme="minorHAnsi" w:hAnsiTheme="minorHAnsi"/>
          <w:color w:val="auto"/>
          <w:lang w:val="es-ES"/>
        </w:rPr>
        <w:t>v</w:t>
      </w:r>
      <w:proofErr w:type="spellEnd"/>
      <w:r w:rsidR="003E1542">
        <w:rPr>
          <w:rFonts w:asciiTheme="minorHAnsi" w:hAnsiTheme="minorHAnsi"/>
          <w:color w:val="auto"/>
          <w:lang w:val="es-ES"/>
        </w:rPr>
        <w:tab/>
      </w:r>
      <w:proofErr w:type="spellStart"/>
      <w:r w:rsidRPr="005D1A3B">
        <w:rPr>
          <w:rFonts w:asciiTheme="minorHAnsi" w:hAnsiTheme="minorHAnsi"/>
          <w:color w:val="auto"/>
          <w:lang w:val="es-ES"/>
        </w:rPr>
        <w:t>Breviloquium</w:t>
      </w:r>
      <w:proofErr w:type="spellEnd"/>
    </w:p>
    <w:p w14:paraId="6E75FADE" w14:textId="19294A68" w:rsidR="00226D1B" w:rsidRPr="005D1A3B" w:rsidRDefault="00226D1B" w:rsidP="00226D1B">
      <w:pPr>
        <w:pStyle w:val="sigleeabbreviaizonicopy"/>
        <w:rPr>
          <w:rFonts w:asciiTheme="minorHAnsi" w:hAnsiTheme="minorHAnsi"/>
          <w:color w:val="auto"/>
          <w:lang w:val="en-US"/>
        </w:rPr>
      </w:pPr>
      <w:proofErr w:type="spellStart"/>
      <w:r w:rsidRPr="005D1A3B">
        <w:rPr>
          <w:rFonts w:asciiTheme="minorHAnsi" w:hAnsiTheme="minorHAnsi"/>
          <w:color w:val="auto"/>
          <w:lang w:val="en-US"/>
        </w:rPr>
        <w:t>Itin</w:t>
      </w:r>
      <w:proofErr w:type="spellEnd"/>
      <w:r w:rsidRPr="005D1A3B">
        <w:rPr>
          <w:rFonts w:asciiTheme="minorHAnsi" w:hAnsiTheme="minorHAnsi"/>
          <w:color w:val="auto"/>
          <w:lang w:val="en-US"/>
        </w:rPr>
        <w:tab/>
      </w:r>
      <w:proofErr w:type="spellStart"/>
      <w:r w:rsidRPr="005D1A3B">
        <w:rPr>
          <w:rFonts w:asciiTheme="minorHAnsi" w:hAnsiTheme="minorHAnsi"/>
          <w:color w:val="auto"/>
          <w:lang w:val="en-US"/>
        </w:rPr>
        <w:t>Itinerarium</w:t>
      </w:r>
      <w:proofErr w:type="spellEnd"/>
      <w:r w:rsidRPr="005D1A3B">
        <w:rPr>
          <w:rFonts w:asciiTheme="minorHAnsi" w:hAnsiTheme="minorHAnsi"/>
          <w:color w:val="auto"/>
          <w:lang w:val="en-US"/>
        </w:rPr>
        <w:t xml:space="preserve"> mentis in Deum</w:t>
      </w:r>
    </w:p>
    <w:p w14:paraId="3F261AF9" w14:textId="313353F9" w:rsidR="00226D1B" w:rsidRPr="005D1A3B" w:rsidRDefault="00226D1B" w:rsidP="00226D1B">
      <w:pPr>
        <w:pStyle w:val="sigleeabbreviaizonicopy"/>
        <w:rPr>
          <w:rFonts w:asciiTheme="minorHAnsi" w:hAnsiTheme="minorHAnsi"/>
          <w:color w:val="auto"/>
          <w:lang w:val="en-US"/>
        </w:rPr>
      </w:pPr>
      <w:r w:rsidRPr="005D1A3B">
        <w:rPr>
          <w:rFonts w:asciiTheme="minorHAnsi" w:hAnsiTheme="minorHAnsi"/>
          <w:color w:val="auto"/>
          <w:lang w:val="en-US"/>
        </w:rPr>
        <w:t>LV</w:t>
      </w:r>
      <w:r w:rsidRPr="005D1A3B">
        <w:rPr>
          <w:rFonts w:asciiTheme="minorHAnsi" w:hAnsiTheme="minorHAnsi"/>
          <w:color w:val="auto"/>
          <w:lang w:val="en-US"/>
        </w:rPr>
        <w:tab/>
        <w:t>Lignum vitae</w:t>
      </w:r>
    </w:p>
    <w:p w14:paraId="33E593E8" w14:textId="7AC34B79" w:rsidR="00226D1B" w:rsidRPr="005D1A3B" w:rsidRDefault="00226D1B" w:rsidP="00226D1B">
      <w:pPr>
        <w:pStyle w:val="sigleeabbreviaizonicopy"/>
        <w:rPr>
          <w:rFonts w:asciiTheme="minorHAnsi" w:hAnsiTheme="minorHAnsi"/>
          <w:color w:val="auto"/>
          <w:lang w:val="en-US"/>
        </w:rPr>
      </w:pPr>
      <w:r w:rsidRPr="005D1A3B">
        <w:rPr>
          <w:rFonts w:asciiTheme="minorHAnsi" w:hAnsiTheme="minorHAnsi"/>
          <w:color w:val="auto"/>
          <w:lang w:val="en-US"/>
        </w:rPr>
        <w:t>Mag</w:t>
      </w:r>
      <w:r w:rsidRPr="005D1A3B">
        <w:rPr>
          <w:rFonts w:asciiTheme="minorHAnsi" w:hAnsiTheme="minorHAnsi"/>
          <w:color w:val="auto"/>
          <w:lang w:val="en-US"/>
        </w:rPr>
        <w:tab/>
        <w:t xml:space="preserve">Christus </w:t>
      </w:r>
      <w:proofErr w:type="spellStart"/>
      <w:r w:rsidRPr="005D1A3B">
        <w:rPr>
          <w:rFonts w:asciiTheme="minorHAnsi" w:hAnsiTheme="minorHAnsi"/>
          <w:color w:val="auto"/>
          <w:lang w:val="en-US"/>
        </w:rPr>
        <w:t>unus</w:t>
      </w:r>
      <w:proofErr w:type="spellEnd"/>
      <w:r w:rsidRPr="005D1A3B">
        <w:rPr>
          <w:rFonts w:asciiTheme="minorHAnsi" w:hAnsiTheme="minorHAnsi"/>
          <w:color w:val="auto"/>
          <w:lang w:val="en-US"/>
        </w:rPr>
        <w:t xml:space="preserve"> omnium magister</w:t>
      </w:r>
    </w:p>
    <w:p w14:paraId="0967EFC5" w14:textId="1AB06F9B" w:rsidR="00226D1B" w:rsidRPr="005D1A3B" w:rsidRDefault="00226D1B" w:rsidP="00226D1B">
      <w:pPr>
        <w:pStyle w:val="sigleeabbreviaizonicopy"/>
        <w:rPr>
          <w:rFonts w:asciiTheme="minorHAnsi" w:hAnsiTheme="minorHAnsi"/>
          <w:color w:val="auto"/>
          <w:lang w:val="en-US"/>
        </w:rPr>
      </w:pPr>
      <w:r w:rsidRPr="005D1A3B">
        <w:rPr>
          <w:rFonts w:asciiTheme="minorHAnsi" w:hAnsiTheme="minorHAnsi"/>
          <w:color w:val="auto"/>
          <w:lang w:val="en-US"/>
        </w:rPr>
        <w:t>SL</w:t>
      </w:r>
      <w:r w:rsidRPr="005D1A3B">
        <w:rPr>
          <w:rFonts w:asciiTheme="minorHAnsi" w:hAnsiTheme="minorHAnsi"/>
          <w:color w:val="auto"/>
          <w:lang w:val="en-US"/>
        </w:rPr>
        <w:tab/>
      </w:r>
      <w:proofErr w:type="spellStart"/>
      <w:r w:rsidRPr="005D1A3B">
        <w:rPr>
          <w:rFonts w:asciiTheme="minorHAnsi" w:hAnsiTheme="minorHAnsi"/>
          <w:color w:val="auto"/>
          <w:lang w:val="en-US"/>
        </w:rPr>
        <w:t>Soliloquium</w:t>
      </w:r>
      <w:proofErr w:type="spellEnd"/>
    </w:p>
    <w:p w14:paraId="73660CCA" w14:textId="7AFBC4ED" w:rsidR="00226D1B" w:rsidRDefault="00226D1B" w:rsidP="00226D1B">
      <w:pPr>
        <w:pStyle w:val="sigleeabbreviaizonicopy"/>
        <w:rPr>
          <w:rFonts w:asciiTheme="minorHAnsi" w:hAnsiTheme="minorHAnsi"/>
          <w:color w:val="auto"/>
          <w:lang w:val="en-US"/>
        </w:rPr>
      </w:pPr>
      <w:r w:rsidRPr="005D1A3B">
        <w:rPr>
          <w:rFonts w:asciiTheme="minorHAnsi" w:hAnsiTheme="minorHAnsi"/>
          <w:color w:val="auto"/>
          <w:lang w:val="en-US"/>
        </w:rPr>
        <w:t>VM</w:t>
      </w:r>
      <w:r w:rsidRPr="005D1A3B">
        <w:rPr>
          <w:rFonts w:asciiTheme="minorHAnsi" w:hAnsiTheme="minorHAnsi"/>
          <w:color w:val="auto"/>
          <w:lang w:val="en-US"/>
        </w:rPr>
        <w:tab/>
      </w:r>
      <w:proofErr w:type="spellStart"/>
      <w:r w:rsidRPr="005D1A3B">
        <w:rPr>
          <w:rFonts w:asciiTheme="minorHAnsi" w:hAnsiTheme="minorHAnsi"/>
          <w:color w:val="auto"/>
          <w:lang w:val="en-US"/>
        </w:rPr>
        <w:t>Vitis</w:t>
      </w:r>
      <w:proofErr w:type="spellEnd"/>
      <w:r w:rsidRPr="005D1A3B">
        <w:rPr>
          <w:rFonts w:asciiTheme="minorHAnsi" w:hAnsiTheme="minorHAnsi"/>
          <w:color w:val="auto"/>
          <w:lang w:val="en-US"/>
        </w:rPr>
        <w:t xml:space="preserve"> </w:t>
      </w:r>
      <w:proofErr w:type="spellStart"/>
      <w:r w:rsidRPr="005D1A3B">
        <w:rPr>
          <w:rFonts w:asciiTheme="minorHAnsi" w:hAnsiTheme="minorHAnsi"/>
          <w:color w:val="auto"/>
          <w:lang w:val="en-US"/>
        </w:rPr>
        <w:t>mystica</w:t>
      </w:r>
      <w:proofErr w:type="spellEnd"/>
    </w:p>
    <w:p w14:paraId="27BEBC33" w14:textId="77777777" w:rsidR="003E1542" w:rsidRPr="005D1A3B" w:rsidRDefault="003E1542" w:rsidP="00226D1B">
      <w:pPr>
        <w:pStyle w:val="sigleeabbreviaizonicopy"/>
        <w:rPr>
          <w:rFonts w:asciiTheme="minorHAnsi" w:hAnsiTheme="minorHAnsi"/>
          <w:color w:val="auto"/>
          <w:lang w:val="en-US"/>
        </w:rPr>
      </w:pPr>
    </w:p>
    <w:p w14:paraId="2D059260" w14:textId="04EE8291" w:rsidR="00226D1B" w:rsidRPr="005D1A3B" w:rsidRDefault="00226D1B" w:rsidP="00226D1B">
      <w:pPr>
        <w:pStyle w:val="sigleeabbreviaizonicopy"/>
        <w:spacing w:before="227"/>
        <w:rPr>
          <w:rFonts w:asciiTheme="minorHAnsi" w:hAnsiTheme="minorHAnsi"/>
          <w:color w:val="auto"/>
          <w:lang w:val="en-US"/>
        </w:rPr>
      </w:pPr>
      <w:r w:rsidRPr="005D1A3B">
        <w:rPr>
          <w:rFonts w:asciiTheme="minorHAnsi" w:hAnsiTheme="minorHAnsi" w:cs="Adobe Garamond Pro Bold"/>
          <w:b/>
          <w:bCs/>
          <w:color w:val="auto"/>
          <w:lang w:val="en-US"/>
        </w:rPr>
        <w:t xml:space="preserve">7.2. </w:t>
      </w:r>
      <w:proofErr w:type="spellStart"/>
      <w:r w:rsidRPr="005D1A3B">
        <w:rPr>
          <w:rFonts w:asciiTheme="minorHAnsi" w:hAnsiTheme="minorHAnsi" w:cs="Adobe Garamond Pro Bold"/>
          <w:b/>
          <w:bCs/>
          <w:color w:val="auto"/>
          <w:lang w:val="en-US"/>
        </w:rPr>
        <w:t>Beato</w:t>
      </w:r>
      <w:proofErr w:type="spellEnd"/>
      <w:r w:rsidRPr="005D1A3B">
        <w:rPr>
          <w:rFonts w:asciiTheme="minorHAnsi" w:hAnsiTheme="minorHAnsi" w:cs="Adobe Garamond Pro Bold"/>
          <w:b/>
          <w:bCs/>
          <w:color w:val="auto"/>
          <w:lang w:val="en-US"/>
        </w:rPr>
        <w:t xml:space="preserve"> Juan Duns </w:t>
      </w:r>
      <w:proofErr w:type="spellStart"/>
      <w:r w:rsidRPr="005D1A3B">
        <w:rPr>
          <w:rFonts w:asciiTheme="minorHAnsi" w:hAnsiTheme="minorHAnsi" w:cs="Adobe Garamond Pro Bold"/>
          <w:b/>
          <w:bCs/>
          <w:color w:val="auto"/>
          <w:lang w:val="en-US"/>
        </w:rPr>
        <w:t>Escoto</w:t>
      </w:r>
      <w:proofErr w:type="spellEnd"/>
    </w:p>
    <w:p w14:paraId="49CD436B" w14:textId="094E0ACD" w:rsidR="00226D1B" w:rsidRPr="005D1A3B" w:rsidRDefault="00226D1B" w:rsidP="00226D1B">
      <w:pPr>
        <w:pStyle w:val="sigleeabbreviaizonicopy"/>
        <w:rPr>
          <w:rFonts w:asciiTheme="minorHAnsi" w:hAnsiTheme="minorHAnsi"/>
          <w:color w:val="auto"/>
          <w:lang w:val="en-US"/>
        </w:rPr>
      </w:pPr>
      <w:r w:rsidRPr="005D1A3B">
        <w:rPr>
          <w:rFonts w:asciiTheme="minorHAnsi" w:hAnsiTheme="minorHAnsi"/>
          <w:color w:val="auto"/>
          <w:lang w:val="en-US"/>
        </w:rPr>
        <w:t>Ord</w:t>
      </w:r>
      <w:r w:rsidRPr="005D1A3B">
        <w:rPr>
          <w:rFonts w:asciiTheme="minorHAnsi" w:hAnsiTheme="minorHAnsi"/>
          <w:color w:val="auto"/>
          <w:lang w:val="en-US"/>
        </w:rPr>
        <w:tab/>
      </w:r>
      <w:proofErr w:type="spellStart"/>
      <w:r w:rsidRPr="005D1A3B">
        <w:rPr>
          <w:rFonts w:asciiTheme="minorHAnsi" w:hAnsiTheme="minorHAnsi"/>
          <w:color w:val="auto"/>
          <w:lang w:val="en-US"/>
        </w:rPr>
        <w:t>Ordinatio</w:t>
      </w:r>
      <w:proofErr w:type="spellEnd"/>
      <w:r w:rsidRPr="005D1A3B">
        <w:rPr>
          <w:rFonts w:asciiTheme="minorHAnsi" w:hAnsiTheme="minorHAnsi"/>
          <w:color w:val="auto"/>
          <w:lang w:val="en-US"/>
        </w:rPr>
        <w:t xml:space="preserve"> (Quaestiones </w:t>
      </w:r>
      <w:proofErr w:type="spellStart"/>
      <w:r w:rsidRPr="005D1A3B">
        <w:rPr>
          <w:rFonts w:asciiTheme="minorHAnsi" w:hAnsiTheme="minorHAnsi"/>
          <w:color w:val="auto"/>
          <w:lang w:val="en-US"/>
        </w:rPr>
        <w:t>Oxonienses</w:t>
      </w:r>
      <w:proofErr w:type="spellEnd"/>
      <w:r w:rsidRPr="005D1A3B">
        <w:rPr>
          <w:rFonts w:asciiTheme="minorHAnsi" w:hAnsiTheme="minorHAnsi"/>
          <w:color w:val="auto"/>
          <w:lang w:val="en-US"/>
        </w:rPr>
        <w:t xml:space="preserve"> in </w:t>
      </w:r>
      <w:proofErr w:type="spellStart"/>
      <w:r w:rsidRPr="005D1A3B">
        <w:rPr>
          <w:rFonts w:asciiTheme="minorHAnsi" w:hAnsiTheme="minorHAnsi"/>
          <w:color w:val="auto"/>
          <w:lang w:val="en-US"/>
        </w:rPr>
        <w:t>Libros</w:t>
      </w:r>
      <w:proofErr w:type="spellEnd"/>
      <w:r w:rsidRPr="005D1A3B">
        <w:rPr>
          <w:rFonts w:asciiTheme="minorHAnsi" w:hAnsiTheme="minorHAnsi"/>
          <w:color w:val="auto"/>
          <w:lang w:val="en-US"/>
        </w:rPr>
        <w:t xml:space="preserve"> </w:t>
      </w:r>
      <w:proofErr w:type="spellStart"/>
      <w:r w:rsidRPr="005D1A3B">
        <w:rPr>
          <w:rFonts w:asciiTheme="minorHAnsi" w:hAnsiTheme="minorHAnsi"/>
          <w:color w:val="auto"/>
          <w:lang w:val="en-US"/>
        </w:rPr>
        <w:t>Sententiarum</w:t>
      </w:r>
      <w:proofErr w:type="spellEnd"/>
      <w:r w:rsidRPr="005D1A3B">
        <w:rPr>
          <w:rFonts w:asciiTheme="minorHAnsi" w:hAnsiTheme="minorHAnsi"/>
          <w:color w:val="auto"/>
          <w:lang w:val="en-US"/>
        </w:rPr>
        <w:t>)</w:t>
      </w:r>
    </w:p>
    <w:p w14:paraId="62A031D7" w14:textId="5CBE3D99" w:rsidR="00226D1B" w:rsidRPr="005D1A3B" w:rsidRDefault="00226D1B" w:rsidP="00226D1B">
      <w:pPr>
        <w:pStyle w:val="sigleeabbreviaizonicopy"/>
        <w:rPr>
          <w:rFonts w:asciiTheme="minorHAnsi" w:hAnsiTheme="minorHAnsi" w:cs="Minion Pro"/>
          <w:color w:val="auto"/>
          <w:lang w:val="es-ES"/>
        </w:rPr>
      </w:pPr>
      <w:proofErr w:type="spellStart"/>
      <w:r w:rsidRPr="005D1A3B">
        <w:rPr>
          <w:rFonts w:asciiTheme="minorHAnsi" w:hAnsiTheme="minorHAnsi"/>
          <w:color w:val="auto"/>
          <w:lang w:val="es-ES"/>
        </w:rPr>
        <w:t>Rep</w:t>
      </w:r>
      <w:proofErr w:type="spellEnd"/>
      <w:r w:rsidRPr="005D1A3B">
        <w:rPr>
          <w:rFonts w:asciiTheme="minorHAnsi" w:hAnsiTheme="minorHAnsi"/>
          <w:color w:val="auto"/>
          <w:lang w:val="es-ES"/>
        </w:rPr>
        <w:t xml:space="preserve"> Par</w:t>
      </w:r>
      <w:r w:rsidRPr="005D1A3B">
        <w:rPr>
          <w:rFonts w:asciiTheme="minorHAnsi" w:hAnsiTheme="minorHAnsi"/>
          <w:color w:val="auto"/>
          <w:lang w:val="es-ES"/>
        </w:rPr>
        <w:tab/>
      </w:r>
      <w:proofErr w:type="spellStart"/>
      <w:r w:rsidRPr="005D1A3B">
        <w:rPr>
          <w:rFonts w:asciiTheme="minorHAnsi" w:hAnsiTheme="minorHAnsi"/>
          <w:color w:val="auto"/>
          <w:lang w:val="es-ES"/>
        </w:rPr>
        <w:t>Reportata</w:t>
      </w:r>
      <w:proofErr w:type="spellEnd"/>
      <w:r w:rsidRPr="005D1A3B">
        <w:rPr>
          <w:rFonts w:asciiTheme="minorHAnsi" w:hAnsiTheme="minorHAnsi"/>
          <w:color w:val="auto"/>
          <w:lang w:val="es-ES"/>
        </w:rPr>
        <w:t xml:space="preserve"> </w:t>
      </w:r>
      <w:proofErr w:type="spellStart"/>
      <w:r w:rsidRPr="005D1A3B">
        <w:rPr>
          <w:rFonts w:asciiTheme="minorHAnsi" w:hAnsiTheme="minorHAnsi"/>
          <w:color w:val="auto"/>
          <w:lang w:val="es-ES"/>
        </w:rPr>
        <w:t>Parisiensia</w:t>
      </w:r>
      <w:proofErr w:type="spellEnd"/>
    </w:p>
    <w:p w14:paraId="76ED83C4" w14:textId="3B218BDF" w:rsidR="00226D1B" w:rsidRDefault="00226D1B" w:rsidP="00623E23">
      <w:pPr>
        <w:jc w:val="both"/>
        <w:rPr>
          <w:b/>
          <w:bCs/>
        </w:rPr>
      </w:pPr>
    </w:p>
    <w:p w14:paraId="10FFBC10" w14:textId="77777777" w:rsidR="00813509" w:rsidRPr="005D1A3B" w:rsidRDefault="00813509" w:rsidP="00623E23">
      <w:pPr>
        <w:jc w:val="both"/>
        <w:rPr>
          <w:b/>
          <w:bCs/>
        </w:rPr>
      </w:pPr>
    </w:p>
    <w:p w14:paraId="64AC649F" w14:textId="74718AC4" w:rsidR="002240B2" w:rsidRPr="005D1A3B" w:rsidRDefault="00226D1B" w:rsidP="00623E23">
      <w:pPr>
        <w:jc w:val="both"/>
        <w:rPr>
          <w:b/>
          <w:bCs/>
        </w:rPr>
      </w:pPr>
      <w:r w:rsidRPr="005D1A3B">
        <w:rPr>
          <w:b/>
          <w:bCs/>
        </w:rPr>
        <w:t>8. D</w:t>
      </w:r>
      <w:r w:rsidR="002240B2" w:rsidRPr="005D1A3B">
        <w:rPr>
          <w:b/>
          <w:bCs/>
        </w:rPr>
        <w:t xml:space="preserve">ocumentos de la </w:t>
      </w:r>
      <w:r w:rsidRPr="005D1A3B">
        <w:rPr>
          <w:b/>
          <w:bCs/>
        </w:rPr>
        <w:t>O</w:t>
      </w:r>
      <w:r w:rsidR="002240B2" w:rsidRPr="005D1A3B">
        <w:rPr>
          <w:b/>
          <w:bCs/>
        </w:rPr>
        <w:t xml:space="preserve">rden y a la </w:t>
      </w:r>
      <w:r w:rsidRPr="005D1A3B">
        <w:rPr>
          <w:b/>
          <w:bCs/>
        </w:rPr>
        <w:t>O</w:t>
      </w:r>
      <w:r w:rsidR="002240B2" w:rsidRPr="005D1A3B">
        <w:rPr>
          <w:b/>
          <w:bCs/>
        </w:rPr>
        <w:t>rden</w:t>
      </w:r>
    </w:p>
    <w:p w14:paraId="449D074C" w14:textId="77777777" w:rsidR="00AB4DDC" w:rsidRPr="005D1A3B" w:rsidRDefault="00AB4DDC" w:rsidP="00623E23">
      <w:pPr>
        <w:jc w:val="both"/>
      </w:pPr>
    </w:p>
    <w:p w14:paraId="572DB8CA" w14:textId="7C30FF42" w:rsidR="002240B2" w:rsidRPr="005A3340" w:rsidRDefault="002240B2" w:rsidP="00623E23">
      <w:pPr>
        <w:jc w:val="both"/>
      </w:pPr>
      <w:proofErr w:type="spellStart"/>
      <w:r w:rsidRPr="005D1A3B">
        <w:rPr>
          <w:lang w:val="fr-FR"/>
        </w:rPr>
        <w:t>CorriveauFrat</w:t>
      </w:r>
      <w:proofErr w:type="spellEnd"/>
      <w:r w:rsidRPr="005D1A3B">
        <w:rPr>
          <w:lang w:val="fr-FR"/>
        </w:rPr>
        <w:tab/>
      </w:r>
      <w:r w:rsidR="00226D1B" w:rsidRPr="005D1A3B">
        <w:rPr>
          <w:lang w:val="fr-FR"/>
        </w:rPr>
        <w:tab/>
      </w:r>
      <w:r w:rsidRPr="005D1A3B">
        <w:rPr>
          <w:lang w:val="fr-FR"/>
        </w:rPr>
        <w:t xml:space="preserve">J. CORRIVEAU, </w:t>
      </w:r>
      <w:proofErr w:type="spellStart"/>
      <w:r w:rsidR="00793BFD" w:rsidRPr="005D1A3B">
        <w:rPr>
          <w:i/>
          <w:iCs/>
          <w:lang w:val="fr-FR"/>
        </w:rPr>
        <w:t>F</w:t>
      </w:r>
      <w:r w:rsidRPr="005D1A3B">
        <w:rPr>
          <w:i/>
          <w:iCs/>
          <w:lang w:val="fr-FR"/>
        </w:rPr>
        <w:t>raternidad</w:t>
      </w:r>
      <w:proofErr w:type="spellEnd"/>
      <w:r w:rsidRPr="005D1A3B">
        <w:rPr>
          <w:i/>
          <w:iCs/>
          <w:lang w:val="fr-FR"/>
        </w:rPr>
        <w:t xml:space="preserve"> </w:t>
      </w:r>
      <w:proofErr w:type="spellStart"/>
      <w:r w:rsidRPr="005D1A3B">
        <w:rPr>
          <w:i/>
          <w:iCs/>
          <w:lang w:val="fr-FR"/>
        </w:rPr>
        <w:t>evan</w:t>
      </w:r>
      <w:r w:rsidR="00AB4DDC" w:rsidRPr="005D1A3B">
        <w:rPr>
          <w:i/>
          <w:iCs/>
          <w:lang w:val="fr-FR"/>
        </w:rPr>
        <w:t>gélica</w:t>
      </w:r>
      <w:proofErr w:type="spellEnd"/>
      <w:r w:rsidR="00AB4DDC" w:rsidRPr="005D1A3B">
        <w:rPr>
          <w:lang w:val="fr-FR"/>
        </w:rPr>
        <w:t xml:space="preserve">. </w:t>
      </w:r>
      <w:r w:rsidR="00793BFD" w:rsidRPr="005D1A3B">
        <w:t>C</w:t>
      </w:r>
      <w:r w:rsidR="00AB4DDC" w:rsidRPr="005D1A3B">
        <w:t xml:space="preserve">arta circular n. 11 (2 </w:t>
      </w:r>
      <w:r w:rsidR="00AB4DDC" w:rsidRPr="005D1A3B">
        <w:tab/>
      </w:r>
      <w:r w:rsidR="00AB4DDC" w:rsidRPr="005D1A3B">
        <w:tab/>
      </w:r>
      <w:r w:rsidR="00AB4DDC" w:rsidRPr="005D1A3B">
        <w:tab/>
      </w:r>
      <w:r w:rsidR="00AB4DDC" w:rsidRPr="005D1A3B">
        <w:tab/>
      </w:r>
      <w:r w:rsidR="003E1542">
        <w:tab/>
      </w:r>
      <w:r w:rsidR="003E1542">
        <w:tab/>
      </w:r>
      <w:r w:rsidR="003E1542">
        <w:tab/>
      </w:r>
      <w:r w:rsidR="003E1542">
        <w:tab/>
      </w:r>
      <w:r w:rsidR="003E1542">
        <w:tab/>
      </w:r>
      <w:r w:rsidR="003E1542">
        <w:tab/>
      </w:r>
      <w:r w:rsidR="003E1542">
        <w:tab/>
      </w:r>
      <w:r w:rsidR="003E1542">
        <w:tab/>
      </w:r>
      <w:r w:rsidR="002E6D99" w:rsidRPr="005A3340">
        <w:t xml:space="preserve">de </w:t>
      </w:r>
      <w:r w:rsidRPr="005A3340">
        <w:t>febrero 1997)</w:t>
      </w:r>
    </w:p>
    <w:p w14:paraId="1016F07B" w14:textId="77777777" w:rsidR="00AB4DDC" w:rsidRPr="005D1A3B" w:rsidRDefault="00AB4DDC" w:rsidP="00623E23">
      <w:pPr>
        <w:jc w:val="both"/>
      </w:pPr>
    </w:p>
    <w:p w14:paraId="5B146304" w14:textId="64BCD0C4" w:rsidR="002240B2" w:rsidRPr="005D1A3B" w:rsidRDefault="002240B2" w:rsidP="00623E23">
      <w:pPr>
        <w:jc w:val="both"/>
      </w:pPr>
      <w:proofErr w:type="spellStart"/>
      <w:r w:rsidRPr="005D1A3B">
        <w:t>CorriveauFrat.Mu</w:t>
      </w:r>
      <w:proofErr w:type="spellEnd"/>
      <w:r w:rsidRPr="005D1A3B">
        <w:tab/>
        <w:t xml:space="preserve">J. CORRIVEAU, </w:t>
      </w:r>
      <w:r w:rsidR="00793BFD" w:rsidRPr="005D1A3B">
        <w:rPr>
          <w:i/>
          <w:iCs/>
        </w:rPr>
        <w:t>L</w:t>
      </w:r>
      <w:r w:rsidRPr="005D1A3B">
        <w:rPr>
          <w:i/>
          <w:iCs/>
        </w:rPr>
        <w:t xml:space="preserve">a fraternidad evangélica en un mundo en </w:t>
      </w:r>
      <w:r w:rsidR="00AB4DDC" w:rsidRPr="005D1A3B">
        <w:rPr>
          <w:i/>
          <w:iCs/>
        </w:rPr>
        <w:tab/>
      </w:r>
      <w:r w:rsidR="00AB4DDC" w:rsidRPr="005D1A3B">
        <w:rPr>
          <w:i/>
          <w:iCs/>
        </w:rPr>
        <w:tab/>
      </w:r>
      <w:r w:rsidR="00AB4DDC" w:rsidRPr="005D1A3B">
        <w:rPr>
          <w:i/>
          <w:iCs/>
        </w:rPr>
        <w:tab/>
      </w:r>
      <w:r w:rsidR="00A42F24" w:rsidRPr="005D1A3B">
        <w:rPr>
          <w:i/>
          <w:iCs/>
        </w:rPr>
        <w:tab/>
      </w:r>
      <w:r w:rsidR="003E1542">
        <w:rPr>
          <w:i/>
          <w:iCs/>
        </w:rPr>
        <w:tab/>
      </w:r>
      <w:r w:rsidR="003E1542">
        <w:rPr>
          <w:i/>
          <w:iCs/>
        </w:rPr>
        <w:tab/>
      </w:r>
      <w:r w:rsidR="003E1542">
        <w:rPr>
          <w:i/>
          <w:iCs/>
        </w:rPr>
        <w:tab/>
      </w:r>
      <w:r w:rsidR="003E1542">
        <w:rPr>
          <w:i/>
          <w:iCs/>
        </w:rPr>
        <w:tab/>
      </w:r>
      <w:r w:rsidR="003E1542">
        <w:rPr>
          <w:i/>
          <w:iCs/>
        </w:rPr>
        <w:tab/>
      </w:r>
      <w:r w:rsidR="003E1542">
        <w:rPr>
          <w:i/>
          <w:iCs/>
        </w:rPr>
        <w:tab/>
      </w:r>
      <w:r w:rsidR="003E1542">
        <w:rPr>
          <w:i/>
          <w:iCs/>
        </w:rPr>
        <w:tab/>
      </w:r>
      <w:r w:rsidR="003E1542">
        <w:rPr>
          <w:i/>
          <w:iCs/>
        </w:rPr>
        <w:tab/>
      </w:r>
      <w:r w:rsidR="003E1542">
        <w:rPr>
          <w:i/>
          <w:iCs/>
        </w:rPr>
        <w:tab/>
      </w:r>
      <w:r w:rsidR="003E1542">
        <w:rPr>
          <w:i/>
          <w:iCs/>
        </w:rPr>
        <w:tab/>
      </w:r>
      <w:r w:rsidR="003E1542">
        <w:rPr>
          <w:i/>
          <w:iCs/>
        </w:rPr>
        <w:tab/>
      </w:r>
      <w:r w:rsidRPr="005D1A3B">
        <w:rPr>
          <w:i/>
          <w:iCs/>
        </w:rPr>
        <w:t>cambio. Identidad,</w:t>
      </w:r>
      <w:r w:rsidR="00AB4DDC" w:rsidRPr="005D1A3B">
        <w:rPr>
          <w:i/>
          <w:iCs/>
        </w:rPr>
        <w:t xml:space="preserve"> </w:t>
      </w:r>
      <w:r w:rsidRPr="005D1A3B">
        <w:rPr>
          <w:i/>
          <w:iCs/>
        </w:rPr>
        <w:t>misión, animación</w:t>
      </w:r>
      <w:r w:rsidRPr="005D1A3B">
        <w:t xml:space="preserve">. </w:t>
      </w:r>
      <w:r w:rsidR="00793BFD" w:rsidRPr="005D1A3B">
        <w:t>C</w:t>
      </w:r>
      <w:r w:rsidRPr="005D1A3B">
        <w:t xml:space="preserve">arta circular, n. 20 (31 </w:t>
      </w:r>
      <w:r w:rsidR="00A42F24" w:rsidRPr="005D1A3B">
        <w:tab/>
      </w:r>
      <w:r w:rsidR="00A42F24" w:rsidRPr="005D1A3B">
        <w:tab/>
      </w:r>
      <w:r w:rsidR="00A42F24" w:rsidRPr="005D1A3B">
        <w:tab/>
      </w:r>
      <w:r w:rsidR="00A42F24" w:rsidRPr="005D1A3B">
        <w:tab/>
      </w:r>
      <w:r w:rsidR="003E1542">
        <w:tab/>
      </w:r>
      <w:r w:rsidR="003E1542">
        <w:tab/>
      </w:r>
      <w:r w:rsidR="003E1542">
        <w:tab/>
      </w:r>
      <w:r w:rsidR="003E1542">
        <w:tab/>
      </w:r>
      <w:r w:rsidR="003E1542">
        <w:tab/>
      </w:r>
      <w:r w:rsidR="003E1542">
        <w:tab/>
      </w:r>
      <w:r w:rsidR="003E1542">
        <w:tab/>
      </w:r>
      <w:r w:rsidR="003E1542">
        <w:tab/>
      </w:r>
      <w:r w:rsidR="003E1542">
        <w:tab/>
      </w:r>
      <w:r w:rsidR="003E1542">
        <w:tab/>
      </w:r>
      <w:r w:rsidR="002E6D99" w:rsidRPr="005A3340">
        <w:t>de</w:t>
      </w:r>
      <w:r w:rsidR="002E6D99" w:rsidRPr="005D1A3B">
        <w:rPr>
          <w:b/>
          <w:bCs/>
        </w:rPr>
        <w:t xml:space="preserve"> </w:t>
      </w:r>
      <w:r w:rsidRPr="005D1A3B">
        <w:t>marzo 2002)</w:t>
      </w:r>
    </w:p>
    <w:p w14:paraId="376E7A7A" w14:textId="245D7E80" w:rsidR="00982FF9" w:rsidRPr="005D1A3B" w:rsidRDefault="00982FF9" w:rsidP="00623E23">
      <w:pPr>
        <w:jc w:val="both"/>
      </w:pPr>
    </w:p>
    <w:p w14:paraId="4B831AFA" w14:textId="56022CC8" w:rsidR="00982FF9" w:rsidRPr="005D1A3B" w:rsidRDefault="00982FF9" w:rsidP="00982FF9">
      <w:pPr>
        <w:autoSpaceDE w:val="0"/>
        <w:autoSpaceDN w:val="0"/>
        <w:adjustRightInd w:val="0"/>
        <w:ind w:left="2120" w:hanging="2120"/>
        <w:rPr>
          <w:i/>
          <w:iCs/>
        </w:rPr>
      </w:pPr>
      <w:proofErr w:type="spellStart"/>
      <w:r w:rsidRPr="005D1A3B">
        <w:rPr>
          <w:rFonts w:cs="Times Roman"/>
          <w:sz w:val="22"/>
          <w:szCs w:val="22"/>
        </w:rPr>
        <w:lastRenderedPageBreak/>
        <w:t>CorriveauFrater.Pob</w:t>
      </w:r>
      <w:proofErr w:type="spellEnd"/>
      <w:r w:rsidRPr="005D1A3B">
        <w:rPr>
          <w:rFonts w:cs="Times Roman"/>
          <w:sz w:val="22"/>
          <w:szCs w:val="22"/>
        </w:rPr>
        <w:t xml:space="preserve"> </w:t>
      </w:r>
      <w:r w:rsidRPr="005D1A3B">
        <w:rPr>
          <w:rFonts w:cs="Times Roman"/>
          <w:sz w:val="22"/>
          <w:szCs w:val="22"/>
        </w:rPr>
        <w:tab/>
      </w:r>
      <w:r w:rsidRPr="005D1A3B">
        <w:t xml:space="preserve">J. </w:t>
      </w:r>
      <w:proofErr w:type="spellStart"/>
      <w:r w:rsidRPr="005D1A3B">
        <w:t>Corriveau</w:t>
      </w:r>
      <w:proofErr w:type="spellEnd"/>
      <w:r w:rsidRPr="005D1A3B">
        <w:t xml:space="preserve">, </w:t>
      </w:r>
      <w:r w:rsidRPr="005D1A3B">
        <w:rPr>
          <w:i/>
          <w:iCs/>
        </w:rPr>
        <w:t xml:space="preserve">Vivir la pobreza en fraternidad. Una reflexión en ocasión del sexto consejo plenario de la Orden. </w:t>
      </w:r>
      <w:r w:rsidRPr="005D1A3B">
        <w:t xml:space="preserve">Carta </w:t>
      </w:r>
      <w:r w:rsidRPr="005D1A3B">
        <w:rPr>
          <w:lang w:val="es-ES_tradnl"/>
        </w:rPr>
        <w:t>circular</w:t>
      </w:r>
      <w:r w:rsidRPr="005D1A3B">
        <w:t xml:space="preserve"> n. 13 (31 </w:t>
      </w:r>
      <w:r w:rsidR="002E6D99" w:rsidRPr="005A3340">
        <w:t>de</w:t>
      </w:r>
      <w:r w:rsidR="002E6D99" w:rsidRPr="005D1A3B">
        <w:rPr>
          <w:b/>
          <w:bCs/>
        </w:rPr>
        <w:t xml:space="preserve"> </w:t>
      </w:r>
      <w:r w:rsidRPr="005D1A3B">
        <w:t>mayo 1998)</w:t>
      </w:r>
    </w:p>
    <w:p w14:paraId="38278378" w14:textId="77777777" w:rsidR="00AB4DDC" w:rsidRPr="005D1A3B" w:rsidRDefault="00AB4DDC" w:rsidP="00623E23">
      <w:pPr>
        <w:jc w:val="both"/>
      </w:pPr>
    </w:p>
    <w:p w14:paraId="5EEB6576" w14:textId="2CE2DEF0" w:rsidR="002240B2" w:rsidRPr="005D1A3B" w:rsidRDefault="002240B2" w:rsidP="00982FF9">
      <w:pPr>
        <w:ind w:left="2120" w:hanging="2120"/>
        <w:jc w:val="both"/>
      </w:pPr>
      <w:proofErr w:type="spellStart"/>
      <w:r w:rsidRPr="005D1A3B">
        <w:t>CorriveauPob</w:t>
      </w:r>
      <w:proofErr w:type="spellEnd"/>
      <w:r w:rsidRPr="005D1A3B">
        <w:tab/>
      </w:r>
      <w:r w:rsidR="00982FF9" w:rsidRPr="005D1A3B">
        <w:tab/>
      </w:r>
      <w:r w:rsidRPr="005D1A3B">
        <w:t>J</w:t>
      </w:r>
      <w:r w:rsidR="00982FF9" w:rsidRPr="005D1A3B">
        <w:t>.</w:t>
      </w:r>
      <w:r w:rsidRPr="005D1A3B">
        <w:t xml:space="preserve"> CORRIVEAU, </w:t>
      </w:r>
      <w:r w:rsidR="00793BFD" w:rsidRPr="005D1A3B">
        <w:rPr>
          <w:i/>
          <w:iCs/>
        </w:rPr>
        <w:t>L</w:t>
      </w:r>
      <w:r w:rsidRPr="005D1A3B">
        <w:rPr>
          <w:i/>
          <w:iCs/>
        </w:rPr>
        <w:t>os pobres, nuestros maestros</w:t>
      </w:r>
      <w:r w:rsidRPr="005D1A3B">
        <w:t xml:space="preserve">. </w:t>
      </w:r>
      <w:r w:rsidR="00793BFD" w:rsidRPr="005D1A3B">
        <w:t>C</w:t>
      </w:r>
      <w:r w:rsidRPr="005D1A3B">
        <w:t xml:space="preserve">arta del </w:t>
      </w:r>
      <w:proofErr w:type="gramStart"/>
      <w:r w:rsidR="00982FF9" w:rsidRPr="005D1A3B">
        <w:t>M</w:t>
      </w:r>
      <w:r w:rsidRPr="005D1A3B">
        <w:t>inistro</w:t>
      </w:r>
      <w:proofErr w:type="gramEnd"/>
      <w:r w:rsidRPr="005D1A3B">
        <w:t xml:space="preserve"> general sobre VI</w:t>
      </w:r>
      <w:r w:rsidR="00AB4DDC" w:rsidRPr="005D1A3B">
        <w:t xml:space="preserve"> </w:t>
      </w:r>
      <w:r w:rsidRPr="005D1A3B">
        <w:t xml:space="preserve">CPO (2 </w:t>
      </w:r>
      <w:r w:rsidR="002E6D99" w:rsidRPr="005A3340">
        <w:t>de</w:t>
      </w:r>
      <w:r w:rsidR="002E6D99" w:rsidRPr="005D1A3B">
        <w:rPr>
          <w:b/>
          <w:bCs/>
        </w:rPr>
        <w:t xml:space="preserve"> </w:t>
      </w:r>
      <w:r w:rsidRPr="005D1A3B">
        <w:t>diciembre 1999)</w:t>
      </w:r>
    </w:p>
    <w:p w14:paraId="07A05C07" w14:textId="77777777" w:rsidR="00AB4DDC" w:rsidRPr="005D1A3B" w:rsidRDefault="00AB4DDC" w:rsidP="00623E23">
      <w:pPr>
        <w:jc w:val="both"/>
      </w:pPr>
    </w:p>
    <w:p w14:paraId="2DF72B32" w14:textId="52470227" w:rsidR="002240B2" w:rsidRPr="005D1A3B" w:rsidRDefault="002240B2" w:rsidP="005A3340">
      <w:pPr>
        <w:ind w:left="2120" w:hanging="2120"/>
        <w:jc w:val="both"/>
      </w:pPr>
      <w:proofErr w:type="spellStart"/>
      <w:r w:rsidRPr="005D1A3B">
        <w:t>CorriveauTes</w:t>
      </w:r>
      <w:proofErr w:type="spellEnd"/>
      <w:r w:rsidRPr="005D1A3B">
        <w:tab/>
      </w:r>
      <w:r w:rsidR="00982FF9" w:rsidRPr="005D1A3B">
        <w:tab/>
      </w:r>
      <w:r w:rsidRPr="005D1A3B">
        <w:t>J</w:t>
      </w:r>
      <w:r w:rsidR="00982FF9" w:rsidRPr="005D1A3B">
        <w:t>.</w:t>
      </w:r>
      <w:r w:rsidRPr="005D1A3B">
        <w:t xml:space="preserve"> CONRRIVEAU, </w:t>
      </w:r>
      <w:r w:rsidR="00793BFD" w:rsidRPr="005D1A3B">
        <w:rPr>
          <w:i/>
          <w:iCs/>
        </w:rPr>
        <w:t>O</w:t>
      </w:r>
      <w:r w:rsidRPr="005D1A3B">
        <w:rPr>
          <w:i/>
          <w:iCs/>
        </w:rPr>
        <w:t xml:space="preserve">s ha enviado al mundo entero, para que de </w:t>
      </w:r>
      <w:r w:rsidR="00A42F24" w:rsidRPr="005D1A3B">
        <w:rPr>
          <w:i/>
          <w:iCs/>
        </w:rPr>
        <w:tab/>
      </w:r>
      <w:r w:rsidR="00A42F24" w:rsidRPr="005D1A3B">
        <w:rPr>
          <w:i/>
          <w:iCs/>
        </w:rPr>
        <w:tab/>
      </w:r>
      <w:r w:rsidRPr="005D1A3B">
        <w:rPr>
          <w:i/>
          <w:iCs/>
        </w:rPr>
        <w:t>palabra y de obra</w:t>
      </w:r>
      <w:r w:rsidR="00AB4DDC" w:rsidRPr="005D1A3B">
        <w:rPr>
          <w:i/>
          <w:iCs/>
        </w:rPr>
        <w:t xml:space="preserve"> </w:t>
      </w:r>
      <w:r w:rsidRPr="005D1A3B">
        <w:rPr>
          <w:i/>
          <w:iCs/>
        </w:rPr>
        <w:t>deis testimonio</w:t>
      </w:r>
      <w:r w:rsidRPr="005D1A3B">
        <w:t xml:space="preserve">. </w:t>
      </w:r>
      <w:r w:rsidR="00793BFD" w:rsidRPr="005D1A3B">
        <w:t>C</w:t>
      </w:r>
      <w:r w:rsidRPr="005D1A3B">
        <w:t xml:space="preserve">arta circular n. 9 </w:t>
      </w:r>
      <w:r w:rsidR="005A3340">
        <w:t>(</w:t>
      </w:r>
      <w:r w:rsidR="002E6D99" w:rsidRPr="005A3340">
        <w:t>de</w:t>
      </w:r>
      <w:r w:rsidR="002E6D99" w:rsidRPr="005D1A3B">
        <w:rPr>
          <w:b/>
          <w:bCs/>
        </w:rPr>
        <w:t xml:space="preserve"> </w:t>
      </w:r>
      <w:r w:rsidRPr="005D1A3B">
        <w:t>febrero 1996)</w:t>
      </w:r>
    </w:p>
    <w:p w14:paraId="7E40EEE8" w14:textId="77777777" w:rsidR="00A42F24" w:rsidRPr="005D1A3B" w:rsidRDefault="00A42F24" w:rsidP="00623E23">
      <w:pPr>
        <w:jc w:val="both"/>
      </w:pPr>
    </w:p>
    <w:p w14:paraId="1C1A4101" w14:textId="62E081CE" w:rsidR="002240B2" w:rsidRPr="005D1A3B" w:rsidRDefault="002240B2" w:rsidP="00623E23">
      <w:pPr>
        <w:jc w:val="both"/>
      </w:pPr>
      <w:proofErr w:type="spellStart"/>
      <w:r w:rsidRPr="005D1A3B">
        <w:t>Const</w:t>
      </w:r>
      <w:proofErr w:type="spellEnd"/>
      <w:r w:rsidRPr="005D1A3B">
        <w:tab/>
      </w:r>
      <w:r w:rsidR="004D6ED1" w:rsidRPr="005D1A3B">
        <w:tab/>
      </w:r>
      <w:r w:rsidR="004D6ED1" w:rsidRPr="005D1A3B">
        <w:tab/>
      </w:r>
      <w:r w:rsidR="003E1542">
        <w:tab/>
      </w:r>
      <w:r w:rsidR="003E1542">
        <w:tab/>
      </w:r>
      <w:r w:rsidR="003E1542">
        <w:tab/>
      </w:r>
      <w:r w:rsidR="003E1542">
        <w:tab/>
      </w:r>
      <w:r w:rsidR="003E1542">
        <w:tab/>
      </w:r>
      <w:r w:rsidR="003E1542">
        <w:tab/>
      </w:r>
      <w:r w:rsidR="003E1542">
        <w:tab/>
      </w:r>
      <w:r w:rsidRPr="005D1A3B">
        <w:t>Constituciones de los Hermanos Menores Capuchinos</w:t>
      </w:r>
    </w:p>
    <w:p w14:paraId="60115571" w14:textId="77777777" w:rsidR="00A42F24" w:rsidRPr="005D1A3B" w:rsidRDefault="00A42F24" w:rsidP="00623E23">
      <w:pPr>
        <w:jc w:val="both"/>
      </w:pPr>
    </w:p>
    <w:p w14:paraId="1407C371" w14:textId="228B1335" w:rsidR="002240B2" w:rsidRPr="005D1A3B" w:rsidRDefault="002240B2" w:rsidP="00623E23">
      <w:pPr>
        <w:ind w:left="2120" w:hanging="2120"/>
        <w:jc w:val="both"/>
      </w:pPr>
      <w:proofErr w:type="spellStart"/>
      <w:r w:rsidRPr="005D1A3B">
        <w:t>JöhriLev</w:t>
      </w:r>
      <w:proofErr w:type="spellEnd"/>
      <w:r w:rsidRPr="005D1A3B">
        <w:tab/>
      </w:r>
      <w:r w:rsidR="004D6ED1" w:rsidRPr="005D1A3B">
        <w:tab/>
      </w:r>
      <w:r w:rsidRPr="005D1A3B">
        <w:t>M. JÖHRI, ¡</w:t>
      </w:r>
      <w:r w:rsidR="00793BFD" w:rsidRPr="005D1A3B">
        <w:rPr>
          <w:i/>
          <w:iCs/>
        </w:rPr>
        <w:t>L</w:t>
      </w:r>
      <w:r w:rsidRPr="005D1A3B">
        <w:rPr>
          <w:i/>
          <w:iCs/>
        </w:rPr>
        <w:t>evántate y camina</w:t>
      </w:r>
      <w:r w:rsidRPr="005D1A3B">
        <w:t xml:space="preserve">! </w:t>
      </w:r>
      <w:r w:rsidR="00793BFD" w:rsidRPr="005D1A3B">
        <w:t>C</w:t>
      </w:r>
      <w:r w:rsidRPr="005D1A3B">
        <w:t xml:space="preserve">arta circular n. 8 (29 </w:t>
      </w:r>
      <w:r w:rsidR="002E6D99" w:rsidRPr="005A3340">
        <w:t xml:space="preserve">de </w:t>
      </w:r>
      <w:r w:rsidRPr="005D1A3B">
        <w:t>noviembre 2010)</w:t>
      </w:r>
    </w:p>
    <w:p w14:paraId="08E19567" w14:textId="77777777" w:rsidR="00A42F24" w:rsidRPr="005D1A3B" w:rsidRDefault="00A42F24" w:rsidP="00623E23">
      <w:pPr>
        <w:jc w:val="both"/>
      </w:pPr>
    </w:p>
    <w:p w14:paraId="512D519B" w14:textId="2E383939" w:rsidR="002240B2" w:rsidRPr="005D1A3B" w:rsidRDefault="002240B2" w:rsidP="00623E23">
      <w:pPr>
        <w:ind w:left="2120" w:hanging="2120"/>
        <w:jc w:val="both"/>
      </w:pPr>
      <w:proofErr w:type="spellStart"/>
      <w:r w:rsidRPr="005D1A3B">
        <w:t>JöhriReav</w:t>
      </w:r>
      <w:proofErr w:type="spellEnd"/>
      <w:r w:rsidRPr="005D1A3B">
        <w:tab/>
      </w:r>
      <w:r w:rsidR="004D6ED1" w:rsidRPr="005D1A3B">
        <w:tab/>
      </w:r>
      <w:r w:rsidRPr="005D1A3B">
        <w:t xml:space="preserve">M. JÖHRI, </w:t>
      </w:r>
      <w:r w:rsidRPr="005D1A3B">
        <w:rPr>
          <w:i/>
          <w:iCs/>
        </w:rPr>
        <w:t>¡</w:t>
      </w:r>
      <w:r w:rsidR="00793BFD" w:rsidRPr="005D1A3B">
        <w:rPr>
          <w:i/>
          <w:iCs/>
        </w:rPr>
        <w:t>R</w:t>
      </w:r>
      <w:r w:rsidRPr="005D1A3B">
        <w:rPr>
          <w:i/>
          <w:iCs/>
        </w:rPr>
        <w:t>eavivemos la llama de nuestro carisma!</w:t>
      </w:r>
      <w:r w:rsidRPr="005D1A3B">
        <w:t xml:space="preserve"> </w:t>
      </w:r>
      <w:r w:rsidR="00793BFD" w:rsidRPr="005D1A3B">
        <w:t>C</w:t>
      </w:r>
      <w:r w:rsidRPr="005D1A3B">
        <w:t xml:space="preserve">arta circular (8 </w:t>
      </w:r>
      <w:r w:rsidR="002E6D99" w:rsidRPr="005A3340">
        <w:t>de</w:t>
      </w:r>
      <w:r w:rsidR="002E6D99" w:rsidRPr="005D1A3B">
        <w:rPr>
          <w:b/>
          <w:bCs/>
        </w:rPr>
        <w:t xml:space="preserve"> </w:t>
      </w:r>
      <w:r w:rsidRPr="005D1A3B">
        <w:t>diciembre</w:t>
      </w:r>
      <w:r w:rsidR="00A42F24" w:rsidRPr="005D1A3B">
        <w:t xml:space="preserve"> </w:t>
      </w:r>
      <w:r w:rsidRPr="005D1A3B">
        <w:t>2008)</w:t>
      </w:r>
    </w:p>
    <w:p w14:paraId="52A08232" w14:textId="77777777" w:rsidR="00A42F24" w:rsidRPr="005D1A3B" w:rsidRDefault="00A42F24" w:rsidP="00623E23">
      <w:pPr>
        <w:jc w:val="both"/>
      </w:pPr>
    </w:p>
    <w:p w14:paraId="25CE1AA0" w14:textId="30EE2809" w:rsidR="004D6ED1" w:rsidRPr="005D1A3B" w:rsidRDefault="002240B2" w:rsidP="00623E23">
      <w:pPr>
        <w:jc w:val="both"/>
      </w:pPr>
      <w:proofErr w:type="spellStart"/>
      <w:r w:rsidRPr="005D1A3B">
        <w:t>JöhriMis</w:t>
      </w:r>
      <w:proofErr w:type="spellEnd"/>
      <w:r w:rsidRPr="005D1A3B">
        <w:tab/>
      </w:r>
      <w:r w:rsidR="004D6ED1" w:rsidRPr="005D1A3B">
        <w:tab/>
      </w:r>
      <w:r w:rsidR="003E1542">
        <w:tab/>
      </w:r>
      <w:r w:rsidR="003E1542">
        <w:tab/>
      </w:r>
      <w:r w:rsidR="003E1542">
        <w:tab/>
      </w:r>
      <w:r w:rsidR="003E1542">
        <w:tab/>
      </w:r>
      <w:r w:rsidR="003E1542">
        <w:tab/>
      </w:r>
      <w:r w:rsidR="003E1542">
        <w:tab/>
      </w:r>
      <w:r w:rsidRPr="005D1A3B">
        <w:t xml:space="preserve">M. JÖHRI, </w:t>
      </w:r>
      <w:r w:rsidR="00793BFD" w:rsidRPr="005D1A3B">
        <w:rPr>
          <w:i/>
          <w:iCs/>
        </w:rPr>
        <w:t>L</w:t>
      </w:r>
      <w:r w:rsidRPr="005D1A3B">
        <w:rPr>
          <w:i/>
          <w:iCs/>
        </w:rPr>
        <w:t xml:space="preserve">a misión en el corazón de la </w:t>
      </w:r>
      <w:r w:rsidR="00793BFD" w:rsidRPr="005D1A3B">
        <w:rPr>
          <w:i/>
          <w:iCs/>
        </w:rPr>
        <w:t>O</w:t>
      </w:r>
      <w:r w:rsidRPr="005D1A3B">
        <w:rPr>
          <w:i/>
          <w:iCs/>
        </w:rPr>
        <w:t>rden</w:t>
      </w:r>
      <w:r w:rsidR="00793BFD" w:rsidRPr="005D1A3B">
        <w:t>. C</w:t>
      </w:r>
      <w:r w:rsidRPr="005D1A3B">
        <w:t xml:space="preserve">arta circular </w:t>
      </w:r>
    </w:p>
    <w:p w14:paraId="72AF9EAA" w14:textId="709FA418" w:rsidR="002240B2" w:rsidRPr="005D1A3B" w:rsidRDefault="002240B2" w:rsidP="00623E23">
      <w:pPr>
        <w:ind w:left="1416" w:firstLine="708"/>
        <w:jc w:val="both"/>
      </w:pPr>
      <w:r w:rsidRPr="005D1A3B">
        <w:t xml:space="preserve">(29 </w:t>
      </w:r>
      <w:r w:rsidR="002E6D99" w:rsidRPr="005A3340">
        <w:t>de</w:t>
      </w:r>
      <w:r w:rsidR="002E6D99" w:rsidRPr="005D1A3B">
        <w:rPr>
          <w:b/>
          <w:bCs/>
        </w:rPr>
        <w:t xml:space="preserve"> </w:t>
      </w:r>
      <w:r w:rsidRPr="005D1A3B">
        <w:t>noviembre</w:t>
      </w:r>
      <w:r w:rsidR="00A42F24" w:rsidRPr="005D1A3B">
        <w:t xml:space="preserve"> </w:t>
      </w:r>
      <w:r w:rsidRPr="005D1A3B">
        <w:t>2009)</w:t>
      </w:r>
    </w:p>
    <w:p w14:paraId="5666CC2E" w14:textId="77777777" w:rsidR="00A42F24" w:rsidRPr="005D1A3B" w:rsidRDefault="00A42F24" w:rsidP="00623E23">
      <w:pPr>
        <w:jc w:val="both"/>
      </w:pPr>
    </w:p>
    <w:p w14:paraId="40B3D442" w14:textId="3B82AA53" w:rsidR="002240B2" w:rsidRPr="005D1A3B" w:rsidRDefault="002240B2" w:rsidP="00623E23">
      <w:pPr>
        <w:ind w:left="2120" w:hanging="2120"/>
        <w:jc w:val="both"/>
      </w:pPr>
      <w:proofErr w:type="spellStart"/>
      <w:r w:rsidRPr="005D1A3B">
        <w:t>JöhriIdent</w:t>
      </w:r>
      <w:proofErr w:type="spellEnd"/>
      <w:r w:rsidRPr="005D1A3B">
        <w:tab/>
        <w:t xml:space="preserve">M. JÖHRI, </w:t>
      </w:r>
      <w:r w:rsidRPr="005D1A3B">
        <w:rPr>
          <w:i/>
          <w:iCs/>
        </w:rPr>
        <w:t>Identidad y pertenencia</w:t>
      </w:r>
      <w:r w:rsidR="00793BFD" w:rsidRPr="005D1A3B">
        <w:t>.</w:t>
      </w:r>
      <w:r w:rsidRPr="005D1A3B">
        <w:t xml:space="preserve"> Carta circular (4 de octubre 2014)</w:t>
      </w:r>
    </w:p>
    <w:p w14:paraId="4DE2AFC2" w14:textId="77777777" w:rsidR="00A42F24" w:rsidRPr="005D1A3B" w:rsidRDefault="00A42F24" w:rsidP="00623E23">
      <w:pPr>
        <w:jc w:val="both"/>
      </w:pPr>
    </w:p>
    <w:p w14:paraId="0C7D7FC5" w14:textId="1ECD0FD1" w:rsidR="002240B2" w:rsidRPr="005D1A3B" w:rsidRDefault="002240B2" w:rsidP="00623E23">
      <w:pPr>
        <w:ind w:left="2120" w:hanging="2120"/>
        <w:jc w:val="both"/>
      </w:pPr>
      <w:proofErr w:type="spellStart"/>
      <w:r w:rsidRPr="005D1A3B">
        <w:t>JöhriDon</w:t>
      </w:r>
      <w:proofErr w:type="spellEnd"/>
      <w:r w:rsidRPr="005D1A3B">
        <w:tab/>
        <w:t xml:space="preserve">M. JÖHRI, </w:t>
      </w:r>
      <w:r w:rsidRPr="005D1A3B">
        <w:rPr>
          <w:i/>
          <w:iCs/>
        </w:rPr>
        <w:t xml:space="preserve">El Don irrenunciable de los hermanos laicos para nuestra </w:t>
      </w:r>
      <w:r w:rsidR="00A42F24" w:rsidRPr="005D1A3B">
        <w:rPr>
          <w:i/>
          <w:iCs/>
        </w:rPr>
        <w:t>Orden</w:t>
      </w:r>
      <w:r w:rsidR="00793BFD" w:rsidRPr="005D1A3B">
        <w:t>.</w:t>
      </w:r>
      <w:r w:rsidR="00A42F24" w:rsidRPr="005D1A3B">
        <w:t xml:space="preserve"> </w:t>
      </w:r>
      <w:r w:rsidR="00793BFD" w:rsidRPr="005D1A3B">
        <w:t>C</w:t>
      </w:r>
      <w:r w:rsidR="00A42F24" w:rsidRPr="005D1A3B">
        <w:t>arta circu</w:t>
      </w:r>
      <w:r w:rsidRPr="005D1A3B">
        <w:t>lar (5 de abril 2015)</w:t>
      </w:r>
    </w:p>
    <w:p w14:paraId="459B5752" w14:textId="77777777" w:rsidR="00A42F24" w:rsidRPr="005D1A3B" w:rsidRDefault="00A42F24" w:rsidP="00623E23">
      <w:pPr>
        <w:jc w:val="both"/>
      </w:pPr>
    </w:p>
    <w:p w14:paraId="7371CBD0" w14:textId="3BE47A5A" w:rsidR="002240B2" w:rsidRPr="005D1A3B" w:rsidRDefault="002240B2" w:rsidP="00623E23">
      <w:pPr>
        <w:ind w:left="2120" w:hanging="2120"/>
        <w:jc w:val="both"/>
      </w:pPr>
      <w:proofErr w:type="spellStart"/>
      <w:r w:rsidRPr="005D1A3B">
        <w:t>JöhriOrac</w:t>
      </w:r>
      <w:proofErr w:type="spellEnd"/>
      <w:r w:rsidRPr="005D1A3B">
        <w:tab/>
        <w:t xml:space="preserve">M. JÖHRI, </w:t>
      </w:r>
      <w:r w:rsidRPr="005D1A3B">
        <w:rPr>
          <w:i/>
          <w:iCs/>
        </w:rPr>
        <w:t>San</w:t>
      </w:r>
      <w:r w:rsidRPr="005A3340">
        <w:rPr>
          <w:i/>
          <w:iCs/>
        </w:rPr>
        <w:t xml:space="preserve"> </w:t>
      </w:r>
      <w:r w:rsidR="00205B11" w:rsidRPr="005A3340">
        <w:rPr>
          <w:i/>
          <w:iCs/>
        </w:rPr>
        <w:t>F</w:t>
      </w:r>
      <w:r w:rsidRPr="005A3340">
        <w:rPr>
          <w:i/>
          <w:iCs/>
        </w:rPr>
        <w:t>rancisco</w:t>
      </w:r>
      <w:r w:rsidRPr="005D1A3B">
        <w:rPr>
          <w:i/>
          <w:iCs/>
        </w:rPr>
        <w:t xml:space="preserve"> de Asís: un hombre hecho todo oración</w:t>
      </w:r>
      <w:r w:rsidR="00793BFD" w:rsidRPr="005D1A3B">
        <w:t>.</w:t>
      </w:r>
      <w:r w:rsidRPr="005D1A3B">
        <w:t xml:space="preserve"> Carta circular (4</w:t>
      </w:r>
      <w:r w:rsidR="00A42F24" w:rsidRPr="005D1A3B">
        <w:t xml:space="preserve"> </w:t>
      </w:r>
      <w:r w:rsidRPr="005D1A3B">
        <w:t>de octubre 2016)</w:t>
      </w:r>
    </w:p>
    <w:p w14:paraId="787B2B78" w14:textId="77777777" w:rsidR="00982FF9" w:rsidRPr="005D1A3B" w:rsidRDefault="00982FF9" w:rsidP="00982FF9">
      <w:pPr>
        <w:autoSpaceDE w:val="0"/>
        <w:autoSpaceDN w:val="0"/>
        <w:adjustRightInd w:val="0"/>
      </w:pPr>
    </w:p>
    <w:p w14:paraId="0E146F53" w14:textId="16ED66EF" w:rsidR="00982FF9" w:rsidRPr="005D1A3B" w:rsidRDefault="00982FF9" w:rsidP="00982FF9">
      <w:pPr>
        <w:autoSpaceDE w:val="0"/>
        <w:autoSpaceDN w:val="0"/>
        <w:adjustRightInd w:val="0"/>
        <w:rPr>
          <w:rFonts w:asciiTheme="minorHAnsi" w:hAnsiTheme="minorHAnsi"/>
        </w:rPr>
      </w:pPr>
      <w:proofErr w:type="spellStart"/>
      <w:r w:rsidRPr="005D1A3B">
        <w:t>Mjpic</w:t>
      </w:r>
      <w:proofErr w:type="spellEnd"/>
      <w:r w:rsidRPr="005D1A3B">
        <w:tab/>
      </w:r>
      <w:r w:rsidRPr="005D1A3B">
        <w:tab/>
      </w:r>
      <w:r w:rsidRPr="005D1A3B">
        <w:tab/>
      </w:r>
      <w:r w:rsidR="003E1542">
        <w:tab/>
      </w:r>
      <w:r w:rsidR="003E1542">
        <w:tab/>
      </w:r>
      <w:r w:rsidR="003E1542">
        <w:tab/>
      </w:r>
      <w:r w:rsidR="003E1542">
        <w:tab/>
      </w:r>
      <w:r w:rsidR="003E1542">
        <w:tab/>
      </w:r>
      <w:r w:rsidR="003E1542">
        <w:tab/>
      </w:r>
      <w:r w:rsidR="003E1542">
        <w:tab/>
      </w:r>
      <w:r w:rsidRPr="005D1A3B">
        <w:t>Manual capuchino de justicia, paz e int</w:t>
      </w:r>
      <w:r w:rsidRPr="005D1A3B">
        <w:rPr>
          <w:rFonts w:asciiTheme="minorHAnsi" w:hAnsiTheme="minorHAnsi"/>
        </w:rPr>
        <w:t>egración de la creación</w:t>
      </w:r>
    </w:p>
    <w:p w14:paraId="477AA70D" w14:textId="77777777" w:rsidR="00982FF9" w:rsidRPr="005D1A3B" w:rsidRDefault="00982FF9" w:rsidP="00982FF9">
      <w:pPr>
        <w:jc w:val="both"/>
      </w:pPr>
    </w:p>
    <w:p w14:paraId="04E271FB" w14:textId="0A4E3576" w:rsidR="00982FF9" w:rsidRPr="005D1A3B" w:rsidRDefault="00982FF9" w:rsidP="00982FF9">
      <w:pPr>
        <w:autoSpaceDE w:val="0"/>
        <w:autoSpaceDN w:val="0"/>
        <w:adjustRightInd w:val="0"/>
        <w:rPr>
          <w:rFonts w:asciiTheme="minorHAnsi" w:hAnsiTheme="minorHAnsi"/>
        </w:rPr>
      </w:pPr>
      <w:r w:rsidRPr="005D1A3B">
        <w:rPr>
          <w:rFonts w:asciiTheme="minorHAnsi" w:hAnsiTheme="minorHAnsi"/>
        </w:rPr>
        <w:t>OCG</w:t>
      </w:r>
      <w:r w:rsidRPr="005D1A3B">
        <w:rPr>
          <w:rFonts w:asciiTheme="minorHAnsi" w:hAnsiTheme="minorHAnsi"/>
        </w:rPr>
        <w:tab/>
      </w:r>
      <w:r w:rsidRPr="005D1A3B">
        <w:rPr>
          <w:rFonts w:asciiTheme="minorHAnsi" w:hAnsiTheme="minorHAnsi"/>
        </w:rPr>
        <w:tab/>
      </w:r>
      <w:r w:rsidRPr="005D1A3B">
        <w:rPr>
          <w:rFonts w:asciiTheme="minorHAnsi" w:hAnsiTheme="minorHAnsi"/>
        </w:rPr>
        <w:tab/>
      </w:r>
      <w:r w:rsidR="003E1542">
        <w:rPr>
          <w:rFonts w:asciiTheme="minorHAnsi" w:hAnsiTheme="minorHAnsi"/>
        </w:rPr>
        <w:tab/>
      </w:r>
      <w:r w:rsidR="003E1542">
        <w:rPr>
          <w:rFonts w:asciiTheme="minorHAnsi" w:hAnsiTheme="minorHAnsi"/>
        </w:rPr>
        <w:tab/>
      </w:r>
      <w:r w:rsidR="003E1542">
        <w:rPr>
          <w:rFonts w:asciiTheme="minorHAnsi" w:hAnsiTheme="minorHAnsi"/>
        </w:rPr>
        <w:tab/>
      </w:r>
      <w:r w:rsidR="003E1542">
        <w:rPr>
          <w:rFonts w:asciiTheme="minorHAnsi" w:hAnsiTheme="minorHAnsi"/>
        </w:rPr>
        <w:tab/>
      </w:r>
      <w:r w:rsidR="003E1542">
        <w:rPr>
          <w:rFonts w:asciiTheme="minorHAnsi" w:hAnsiTheme="minorHAnsi"/>
        </w:rPr>
        <w:tab/>
      </w:r>
      <w:r w:rsidR="003E1542">
        <w:rPr>
          <w:rFonts w:asciiTheme="minorHAnsi" w:hAnsiTheme="minorHAnsi"/>
        </w:rPr>
        <w:tab/>
      </w:r>
      <w:r w:rsidR="003E1542">
        <w:rPr>
          <w:rFonts w:asciiTheme="minorHAnsi" w:hAnsiTheme="minorHAnsi"/>
        </w:rPr>
        <w:tab/>
      </w:r>
      <w:r w:rsidRPr="005D1A3B">
        <w:rPr>
          <w:rFonts w:asciiTheme="minorHAnsi" w:hAnsiTheme="minorHAnsi"/>
        </w:rPr>
        <w:t>Ordenaciones de los Capítulos generales</w:t>
      </w:r>
    </w:p>
    <w:p w14:paraId="518543E6" w14:textId="008AA39A" w:rsidR="00982FF9" w:rsidRPr="005D1A3B" w:rsidRDefault="00982FF9" w:rsidP="00982FF9">
      <w:pPr>
        <w:autoSpaceDE w:val="0"/>
        <w:autoSpaceDN w:val="0"/>
        <w:adjustRightInd w:val="0"/>
        <w:rPr>
          <w:rFonts w:asciiTheme="minorHAnsi" w:hAnsiTheme="minorHAnsi"/>
        </w:rPr>
      </w:pPr>
    </w:p>
    <w:p w14:paraId="2BC5DC2D" w14:textId="4DB127AC" w:rsidR="00982FF9" w:rsidRPr="005D1A3B" w:rsidRDefault="00982FF9" w:rsidP="003E1542">
      <w:pPr>
        <w:ind w:left="1870" w:hanging="1870"/>
        <w:jc w:val="both"/>
      </w:pPr>
      <w:r w:rsidRPr="005D1A3B">
        <w:t>Post2004</w:t>
      </w:r>
      <w:r w:rsidRPr="005D1A3B">
        <w:tab/>
        <w:t xml:space="preserve">Formación para la vida </w:t>
      </w:r>
      <w:proofErr w:type="gramStart"/>
      <w:r w:rsidRPr="005D1A3B">
        <w:t>franciscano capuchina</w:t>
      </w:r>
      <w:proofErr w:type="gramEnd"/>
      <w:r w:rsidRPr="005D1A3B">
        <w:t xml:space="preserve">. </w:t>
      </w:r>
      <w:proofErr w:type="spellStart"/>
      <w:r w:rsidRPr="005D1A3B">
        <w:t>Postnoviciado</w:t>
      </w:r>
      <w:proofErr w:type="spellEnd"/>
      <w:r w:rsidRPr="005D1A3B">
        <w:t>.</w:t>
      </w:r>
      <w:r w:rsidR="003E1542">
        <w:t xml:space="preserve"> </w:t>
      </w:r>
      <w:r w:rsidRPr="005D1A3B">
        <w:t>Documento final del congreso internacional sobre el</w:t>
      </w:r>
      <w:r w:rsidRPr="005D1A3B">
        <w:tab/>
      </w:r>
      <w:proofErr w:type="spellStart"/>
      <w:r w:rsidRPr="005D1A3B">
        <w:t>postnoviciado</w:t>
      </w:r>
      <w:proofErr w:type="spellEnd"/>
      <w:r w:rsidRPr="005D1A3B">
        <w:t xml:space="preserve">, Asís 5-25.9.2004, en </w:t>
      </w:r>
      <w:proofErr w:type="spellStart"/>
      <w:r w:rsidRPr="005D1A3B">
        <w:t>Analecta</w:t>
      </w:r>
      <w:proofErr w:type="spellEnd"/>
      <w:r w:rsidRPr="005D1A3B">
        <w:t xml:space="preserve"> </w:t>
      </w:r>
      <w:proofErr w:type="spellStart"/>
      <w:r w:rsidRPr="005D1A3B">
        <w:t>Ofmcap</w:t>
      </w:r>
      <w:proofErr w:type="spellEnd"/>
      <w:r w:rsidRPr="005D1A3B">
        <w:t xml:space="preserve"> 120 (2004) 1015-1026</w:t>
      </w:r>
    </w:p>
    <w:p w14:paraId="0837687B" w14:textId="49D0A7C4" w:rsidR="00982FF9" w:rsidRDefault="00982FF9" w:rsidP="00623E23">
      <w:pPr>
        <w:jc w:val="both"/>
      </w:pPr>
    </w:p>
    <w:p w14:paraId="64C0E58A" w14:textId="77777777" w:rsidR="00813509" w:rsidRPr="005D1A3B" w:rsidRDefault="00813509" w:rsidP="00623E23">
      <w:pPr>
        <w:jc w:val="both"/>
      </w:pPr>
    </w:p>
    <w:p w14:paraId="6383A03F" w14:textId="1B3B1503" w:rsidR="002240B2" w:rsidRPr="005D1A3B" w:rsidRDefault="00E90D38" w:rsidP="00623E23">
      <w:pPr>
        <w:jc w:val="both"/>
        <w:rPr>
          <w:b/>
          <w:bCs/>
        </w:rPr>
      </w:pPr>
      <w:r w:rsidRPr="005D1A3B">
        <w:rPr>
          <w:b/>
          <w:bCs/>
        </w:rPr>
        <w:t>9</w:t>
      </w:r>
      <w:r w:rsidR="002240B2" w:rsidRPr="005D1A3B">
        <w:rPr>
          <w:b/>
          <w:bCs/>
        </w:rPr>
        <w:t>. Consejos Plenarios de la Orden</w:t>
      </w:r>
    </w:p>
    <w:p w14:paraId="4BA77BBC" w14:textId="77777777" w:rsidR="002240B2" w:rsidRPr="005D1A3B" w:rsidRDefault="002240B2" w:rsidP="00623E23">
      <w:pPr>
        <w:jc w:val="both"/>
      </w:pPr>
    </w:p>
    <w:p w14:paraId="7342B5E2" w14:textId="7A32A8A0" w:rsidR="002240B2" w:rsidRPr="005D1A3B" w:rsidRDefault="002240B2" w:rsidP="00623E23">
      <w:pPr>
        <w:jc w:val="both"/>
      </w:pPr>
      <w:r w:rsidRPr="005D1A3B">
        <w:t>I CPO</w:t>
      </w:r>
      <w:r w:rsidR="00A42F24" w:rsidRPr="005D1A3B">
        <w:tab/>
      </w:r>
      <w:r w:rsidR="00A42F24" w:rsidRPr="005D1A3B">
        <w:tab/>
      </w:r>
      <w:r w:rsidR="004D6ED1" w:rsidRPr="005D1A3B">
        <w:tab/>
      </w:r>
      <w:r w:rsidR="003E1542">
        <w:tab/>
      </w:r>
      <w:r w:rsidR="003E1542">
        <w:tab/>
      </w:r>
      <w:r w:rsidR="003E1542">
        <w:tab/>
      </w:r>
      <w:r w:rsidR="003E1542">
        <w:tab/>
      </w:r>
      <w:r w:rsidRPr="005D1A3B">
        <w:t>Vida fraterna, pobreza y minoridad (Quito 1971)</w:t>
      </w:r>
    </w:p>
    <w:p w14:paraId="61489017" w14:textId="77777777" w:rsidR="002240B2" w:rsidRPr="005D1A3B" w:rsidRDefault="002240B2" w:rsidP="00623E23">
      <w:pPr>
        <w:jc w:val="both"/>
      </w:pPr>
      <w:r w:rsidRPr="005D1A3B">
        <w:t xml:space="preserve"> </w:t>
      </w:r>
    </w:p>
    <w:p w14:paraId="37CCBF43" w14:textId="795274EA" w:rsidR="002240B2" w:rsidRPr="005D1A3B" w:rsidRDefault="002240B2" w:rsidP="00623E23">
      <w:pPr>
        <w:jc w:val="both"/>
      </w:pPr>
      <w:r w:rsidRPr="005D1A3B">
        <w:t>II CPO</w:t>
      </w:r>
      <w:r w:rsidR="00A42F24" w:rsidRPr="005D1A3B">
        <w:tab/>
      </w:r>
      <w:r w:rsidR="00A42F24" w:rsidRPr="005D1A3B">
        <w:tab/>
      </w:r>
      <w:r w:rsidR="004D6ED1" w:rsidRPr="005D1A3B">
        <w:tab/>
      </w:r>
      <w:r w:rsidR="003E1542">
        <w:tab/>
      </w:r>
      <w:r w:rsidR="003E1542">
        <w:tab/>
      </w:r>
      <w:r w:rsidR="003E1542">
        <w:tab/>
      </w:r>
      <w:r w:rsidRPr="005D1A3B">
        <w:t>La oración (</w:t>
      </w:r>
      <w:proofErr w:type="spellStart"/>
      <w:r w:rsidRPr="005D1A3B">
        <w:t>Taizé</w:t>
      </w:r>
      <w:proofErr w:type="spellEnd"/>
      <w:r w:rsidRPr="005D1A3B">
        <w:t xml:space="preserve"> 1973)</w:t>
      </w:r>
    </w:p>
    <w:p w14:paraId="44D23F50" w14:textId="77777777" w:rsidR="002240B2" w:rsidRPr="005D1A3B" w:rsidRDefault="002240B2" w:rsidP="00623E23">
      <w:pPr>
        <w:jc w:val="both"/>
      </w:pPr>
    </w:p>
    <w:p w14:paraId="50D3AEF6" w14:textId="24046CCD" w:rsidR="002240B2" w:rsidRPr="005D1A3B" w:rsidRDefault="002240B2" w:rsidP="00623E23">
      <w:pPr>
        <w:jc w:val="both"/>
      </w:pPr>
      <w:r w:rsidRPr="005D1A3B">
        <w:t>III CPO</w:t>
      </w:r>
      <w:r w:rsidR="00A42F24" w:rsidRPr="005D1A3B">
        <w:tab/>
      </w:r>
      <w:r w:rsidR="004D6ED1" w:rsidRPr="005D1A3B">
        <w:tab/>
      </w:r>
      <w:r w:rsidR="003E1542">
        <w:tab/>
      </w:r>
      <w:r w:rsidR="003E1542">
        <w:tab/>
      </w:r>
      <w:r w:rsidR="003E1542">
        <w:tab/>
      </w:r>
      <w:r w:rsidR="003E1542">
        <w:tab/>
      </w:r>
      <w:r w:rsidRPr="005D1A3B">
        <w:t>Vida y actividad misionera (</w:t>
      </w:r>
      <w:proofErr w:type="spellStart"/>
      <w:r w:rsidRPr="005D1A3B">
        <w:t>Mattli</w:t>
      </w:r>
      <w:proofErr w:type="spellEnd"/>
      <w:r w:rsidRPr="005D1A3B">
        <w:t xml:space="preserve"> 1978)</w:t>
      </w:r>
    </w:p>
    <w:p w14:paraId="63EBF778" w14:textId="77777777" w:rsidR="002240B2" w:rsidRPr="005D1A3B" w:rsidRDefault="002240B2" w:rsidP="00623E23">
      <w:pPr>
        <w:jc w:val="both"/>
      </w:pPr>
      <w:r w:rsidRPr="005D1A3B">
        <w:t xml:space="preserve"> </w:t>
      </w:r>
    </w:p>
    <w:p w14:paraId="6E81AA35" w14:textId="7B71CCD1" w:rsidR="002240B2" w:rsidRPr="005D1A3B" w:rsidRDefault="002240B2" w:rsidP="00623E23">
      <w:pPr>
        <w:jc w:val="both"/>
      </w:pPr>
      <w:r w:rsidRPr="005D1A3B">
        <w:t>IV CPO</w:t>
      </w:r>
      <w:r w:rsidR="00A42F24" w:rsidRPr="005D1A3B">
        <w:tab/>
      </w:r>
      <w:r w:rsidR="00A42F24" w:rsidRPr="005D1A3B">
        <w:tab/>
      </w:r>
      <w:r w:rsidR="003E1542">
        <w:tab/>
      </w:r>
      <w:r w:rsidR="003E1542">
        <w:tab/>
      </w:r>
      <w:r w:rsidR="003E1542">
        <w:tab/>
      </w:r>
      <w:r w:rsidR="003E1542">
        <w:tab/>
      </w:r>
      <w:r w:rsidRPr="005D1A3B">
        <w:t>La formación (Roma 1981)</w:t>
      </w:r>
    </w:p>
    <w:p w14:paraId="7F6B9781" w14:textId="77777777" w:rsidR="002240B2" w:rsidRPr="005D1A3B" w:rsidRDefault="002240B2" w:rsidP="00623E23">
      <w:pPr>
        <w:jc w:val="both"/>
      </w:pPr>
      <w:r w:rsidRPr="005D1A3B">
        <w:t xml:space="preserve"> </w:t>
      </w:r>
    </w:p>
    <w:p w14:paraId="5DA03190" w14:textId="757FE488" w:rsidR="002240B2" w:rsidRPr="005D1A3B" w:rsidRDefault="002240B2" w:rsidP="00623E23">
      <w:pPr>
        <w:jc w:val="both"/>
      </w:pPr>
      <w:r w:rsidRPr="005D1A3B">
        <w:lastRenderedPageBreak/>
        <w:t>V CPO</w:t>
      </w:r>
      <w:r w:rsidR="00A42F24" w:rsidRPr="005D1A3B">
        <w:tab/>
      </w:r>
      <w:r w:rsidR="00A42F24" w:rsidRPr="005D1A3B">
        <w:tab/>
      </w:r>
      <w:r w:rsidR="004D6ED1" w:rsidRPr="005D1A3B">
        <w:tab/>
      </w:r>
      <w:r w:rsidR="003E1542">
        <w:tab/>
      </w:r>
      <w:r w:rsidR="003E1542">
        <w:tab/>
      </w:r>
      <w:r w:rsidR="003E1542">
        <w:tab/>
      </w:r>
      <w:r w:rsidRPr="005D1A3B">
        <w:t>Nuestra presencia profética en el mundo (Garibaldi 1986)</w:t>
      </w:r>
    </w:p>
    <w:p w14:paraId="659A4B56" w14:textId="77777777" w:rsidR="002240B2" w:rsidRPr="005D1A3B" w:rsidRDefault="002240B2" w:rsidP="00623E23">
      <w:pPr>
        <w:jc w:val="both"/>
      </w:pPr>
      <w:r w:rsidRPr="005D1A3B">
        <w:t xml:space="preserve"> </w:t>
      </w:r>
    </w:p>
    <w:p w14:paraId="6B48FCE7" w14:textId="73B758CC" w:rsidR="002240B2" w:rsidRPr="005D1A3B" w:rsidRDefault="002240B2" w:rsidP="00623E23">
      <w:pPr>
        <w:jc w:val="both"/>
      </w:pPr>
      <w:r w:rsidRPr="005D1A3B">
        <w:t>VI CPO</w:t>
      </w:r>
      <w:r w:rsidR="00A42F24" w:rsidRPr="005D1A3B">
        <w:tab/>
      </w:r>
      <w:r w:rsidR="00A42F24" w:rsidRPr="005D1A3B">
        <w:tab/>
      </w:r>
      <w:r w:rsidR="003E1542">
        <w:tab/>
      </w:r>
      <w:r w:rsidR="003E1542">
        <w:tab/>
      </w:r>
      <w:r w:rsidR="003E1542">
        <w:tab/>
      </w:r>
      <w:r w:rsidR="003E1542">
        <w:tab/>
      </w:r>
      <w:r w:rsidRPr="005D1A3B">
        <w:t>Vivir la pobreza en fraternidad (Asís 1998)</w:t>
      </w:r>
    </w:p>
    <w:p w14:paraId="6A1B21E0" w14:textId="77777777" w:rsidR="002240B2" w:rsidRPr="005D1A3B" w:rsidRDefault="002240B2" w:rsidP="00623E23">
      <w:pPr>
        <w:jc w:val="both"/>
      </w:pPr>
      <w:r w:rsidRPr="005D1A3B">
        <w:t xml:space="preserve"> </w:t>
      </w:r>
    </w:p>
    <w:p w14:paraId="2DEF873C" w14:textId="32D27449" w:rsidR="002240B2" w:rsidRPr="005D1A3B" w:rsidRDefault="002240B2" w:rsidP="00623E23">
      <w:pPr>
        <w:jc w:val="both"/>
      </w:pPr>
      <w:r w:rsidRPr="005D1A3B">
        <w:t>VII CPO</w:t>
      </w:r>
      <w:r w:rsidR="00A42F24" w:rsidRPr="005D1A3B">
        <w:tab/>
      </w:r>
      <w:r w:rsidR="004D6ED1" w:rsidRPr="005D1A3B">
        <w:tab/>
      </w:r>
      <w:r w:rsidR="003E1542">
        <w:tab/>
      </w:r>
      <w:r w:rsidR="003E1542">
        <w:tab/>
      </w:r>
      <w:r w:rsidR="003E1542">
        <w:tab/>
      </w:r>
      <w:r w:rsidRPr="005D1A3B">
        <w:t>Nuestra vida fraterna en minoridad (Asís 2004)</w:t>
      </w:r>
    </w:p>
    <w:p w14:paraId="5923E21C" w14:textId="77777777" w:rsidR="002240B2" w:rsidRPr="005D1A3B" w:rsidRDefault="002240B2" w:rsidP="00623E23">
      <w:pPr>
        <w:jc w:val="both"/>
      </w:pPr>
      <w:r w:rsidRPr="005D1A3B">
        <w:t xml:space="preserve"> </w:t>
      </w:r>
    </w:p>
    <w:p w14:paraId="50A639CB" w14:textId="67D34462" w:rsidR="002240B2" w:rsidRPr="005D1A3B" w:rsidRDefault="002240B2" w:rsidP="00623E23">
      <w:pPr>
        <w:jc w:val="both"/>
      </w:pPr>
      <w:r w:rsidRPr="005D1A3B">
        <w:t>VIII CPO</w:t>
      </w:r>
      <w:r w:rsidR="00A42F24" w:rsidRPr="005D1A3B">
        <w:tab/>
      </w:r>
      <w:r w:rsidR="004D6ED1" w:rsidRPr="005D1A3B">
        <w:tab/>
      </w:r>
      <w:r w:rsidR="003E1542">
        <w:tab/>
      </w:r>
      <w:r w:rsidR="003E1542">
        <w:tab/>
      </w:r>
      <w:r w:rsidR="003E1542">
        <w:tab/>
      </w:r>
      <w:r w:rsidRPr="005D1A3B">
        <w:t>La gracia de trabajar (Roma 20</w:t>
      </w:r>
      <w:r w:rsidR="00793BFD" w:rsidRPr="005D1A3B">
        <w:t>1</w:t>
      </w:r>
      <w:r w:rsidRPr="005D1A3B">
        <w:t>6)</w:t>
      </w:r>
    </w:p>
    <w:p w14:paraId="5C33E1A3" w14:textId="2EF3435C" w:rsidR="000B2795" w:rsidRDefault="002240B2" w:rsidP="007D7098">
      <w:pPr>
        <w:jc w:val="both"/>
      </w:pPr>
      <w:r w:rsidRPr="005D1A3B">
        <w:t xml:space="preserve"> </w:t>
      </w:r>
    </w:p>
    <w:p w14:paraId="456BFF82" w14:textId="5B35E4F5" w:rsidR="003E1542" w:rsidRDefault="003E1542">
      <w:r>
        <w:br w:type="page"/>
      </w:r>
    </w:p>
    <w:p w14:paraId="3D9D76D4" w14:textId="77777777" w:rsidR="003E1542" w:rsidRDefault="003E1542" w:rsidP="007D7098">
      <w:pPr>
        <w:jc w:val="both"/>
      </w:pPr>
    </w:p>
    <w:p w14:paraId="0BD9DA7F" w14:textId="6F2AE8DA" w:rsidR="002240B2" w:rsidRPr="005D1A3B" w:rsidRDefault="002240B2" w:rsidP="000E0AF3">
      <w:pPr>
        <w:pStyle w:val="Ttulo2"/>
        <w:jc w:val="center"/>
      </w:pPr>
      <w:bookmarkStart w:id="3" w:name="_Toc32059052"/>
      <w:r w:rsidRPr="005D1A3B">
        <w:t>PRESENTACIÓN</w:t>
      </w:r>
      <w:bookmarkEnd w:id="3"/>
    </w:p>
    <w:p w14:paraId="3F9FF900" w14:textId="77777777" w:rsidR="002240B2" w:rsidRPr="005D1A3B" w:rsidRDefault="002240B2" w:rsidP="00623E23">
      <w:pPr>
        <w:jc w:val="both"/>
      </w:pPr>
    </w:p>
    <w:p w14:paraId="77205E0C" w14:textId="1C6B792A" w:rsidR="002240B2" w:rsidRPr="005D1A3B" w:rsidRDefault="002240B2" w:rsidP="00623E23">
      <w:pPr>
        <w:ind w:left="708"/>
        <w:jc w:val="both"/>
        <w:rPr>
          <w:i/>
          <w:sz w:val="22"/>
          <w:szCs w:val="22"/>
        </w:rPr>
      </w:pPr>
      <w:r w:rsidRPr="005D1A3B">
        <w:rPr>
          <w:i/>
          <w:sz w:val="22"/>
          <w:szCs w:val="22"/>
        </w:rPr>
        <w:t>Y después que el Señor me dio hermanos, nadie me ens</w:t>
      </w:r>
      <w:r w:rsidR="00C00A29" w:rsidRPr="005D1A3B">
        <w:rPr>
          <w:i/>
          <w:sz w:val="22"/>
          <w:szCs w:val="22"/>
        </w:rPr>
        <w:t>e</w:t>
      </w:r>
      <w:r w:rsidRPr="005D1A3B">
        <w:rPr>
          <w:i/>
          <w:sz w:val="22"/>
          <w:szCs w:val="22"/>
        </w:rPr>
        <w:t>ñaba qué debería hacer, sino que el Altísimo mismo me reveló que debía vivir según la forma del santo Evangelio. Y yo hice que se escribiera en pocas palabras y sencillamente, y el señor Papa me lo con</w:t>
      </w:r>
      <w:r w:rsidR="004D6ED1" w:rsidRPr="005D1A3B">
        <w:rPr>
          <w:i/>
          <w:sz w:val="22"/>
          <w:szCs w:val="22"/>
        </w:rPr>
        <w:t>fir</w:t>
      </w:r>
      <w:r w:rsidRPr="005D1A3B">
        <w:rPr>
          <w:i/>
          <w:sz w:val="22"/>
          <w:szCs w:val="22"/>
        </w:rPr>
        <w:t>mó. Y aquellos que venían a tomar</w:t>
      </w:r>
      <w:r w:rsidR="00A42F24" w:rsidRPr="005D1A3B">
        <w:rPr>
          <w:i/>
          <w:sz w:val="22"/>
          <w:szCs w:val="22"/>
        </w:rPr>
        <w:t xml:space="preserve"> </w:t>
      </w:r>
      <w:r w:rsidRPr="005D1A3B">
        <w:rPr>
          <w:i/>
          <w:sz w:val="22"/>
          <w:szCs w:val="22"/>
        </w:rPr>
        <w:t>esta vida, daban a los pobres todo lo que podían tener; y estaban contentos con una túnica, forrada por dentro y por fuera, el cordón y los paños menores.</w:t>
      </w:r>
      <w:r w:rsidR="004D6ED1" w:rsidRPr="005D1A3B">
        <w:rPr>
          <w:i/>
          <w:sz w:val="22"/>
          <w:szCs w:val="22"/>
        </w:rPr>
        <w:t xml:space="preserve"> </w:t>
      </w:r>
      <w:r w:rsidRPr="005D1A3B">
        <w:rPr>
          <w:i/>
          <w:sz w:val="22"/>
          <w:szCs w:val="22"/>
        </w:rPr>
        <w:t xml:space="preserve">Y no queríamos tener más </w:t>
      </w:r>
      <w:r w:rsidRPr="005D1A3B">
        <w:rPr>
          <w:sz w:val="22"/>
          <w:szCs w:val="22"/>
        </w:rPr>
        <w:t>(Test 14-17)</w:t>
      </w:r>
    </w:p>
    <w:p w14:paraId="2FA62690" w14:textId="77777777" w:rsidR="002240B2" w:rsidRPr="005D1A3B" w:rsidRDefault="002240B2" w:rsidP="00623E23">
      <w:pPr>
        <w:jc w:val="both"/>
      </w:pPr>
      <w:r w:rsidRPr="005D1A3B">
        <w:t xml:space="preserve"> </w:t>
      </w:r>
    </w:p>
    <w:p w14:paraId="21DECD30" w14:textId="50C93CB1" w:rsidR="002240B2" w:rsidRPr="005D1A3B" w:rsidRDefault="002240B2" w:rsidP="00623E23">
      <w:pPr>
        <w:jc w:val="both"/>
      </w:pPr>
      <w:r w:rsidRPr="005D1A3B">
        <w:rPr>
          <w:b/>
        </w:rPr>
        <w:t>Jesús</w:t>
      </w:r>
      <w:r w:rsidRPr="005D1A3B">
        <w:t xml:space="preserve"> en el corazón, </w:t>
      </w:r>
      <w:r w:rsidRPr="005D1A3B">
        <w:rPr>
          <w:b/>
        </w:rPr>
        <w:t>Jesús</w:t>
      </w:r>
      <w:r w:rsidRPr="005D1A3B">
        <w:t xml:space="preserve"> en los labios, </w:t>
      </w:r>
      <w:r w:rsidRPr="005D1A3B">
        <w:rPr>
          <w:b/>
        </w:rPr>
        <w:t>Jesús</w:t>
      </w:r>
      <w:r w:rsidRPr="005D1A3B">
        <w:t xml:space="preserve"> en los oídos, </w:t>
      </w:r>
      <w:r w:rsidRPr="005D1A3B">
        <w:rPr>
          <w:b/>
        </w:rPr>
        <w:t>Jesús</w:t>
      </w:r>
      <w:r w:rsidRPr="005D1A3B">
        <w:t xml:space="preserve"> en los ojos, </w:t>
      </w:r>
      <w:r w:rsidRPr="005D1A3B">
        <w:rPr>
          <w:b/>
        </w:rPr>
        <w:t>Jesús</w:t>
      </w:r>
      <w:r w:rsidRPr="005D1A3B">
        <w:t xml:space="preserve"> en las manos </w:t>
      </w:r>
      <w:r w:rsidR="00EB131C">
        <w:t>(</w:t>
      </w:r>
      <w:r w:rsidRPr="005D1A3B">
        <w:t xml:space="preserve">1Cel 115). Tener los mismos sentimientos de Jesús al estilo de san Francisco es el criterio último y fundamental de todo nuestro proyecto formativo. </w:t>
      </w:r>
      <w:r w:rsidRPr="005D1A3B">
        <w:rPr>
          <w:b/>
        </w:rPr>
        <w:t>Fo</w:t>
      </w:r>
      <w:r w:rsidR="004D6ED1" w:rsidRPr="005D1A3B">
        <w:rPr>
          <w:b/>
        </w:rPr>
        <w:t>r</w:t>
      </w:r>
      <w:r w:rsidRPr="005D1A3B">
        <w:rPr>
          <w:b/>
        </w:rPr>
        <w:t>mar</w:t>
      </w:r>
      <w:r w:rsidRPr="005D1A3B">
        <w:t xml:space="preserve"> es </w:t>
      </w:r>
      <w:r w:rsidRPr="005D1A3B">
        <w:rPr>
          <w:b/>
        </w:rPr>
        <w:t>conformarnos</w:t>
      </w:r>
      <w:r w:rsidRPr="005D1A3B">
        <w:t xml:space="preserve"> a la forma de vida del santo Evangelio, camino auténtico de santidad.</w:t>
      </w:r>
    </w:p>
    <w:p w14:paraId="7B727390" w14:textId="77777777" w:rsidR="002240B2" w:rsidRPr="005D1A3B" w:rsidRDefault="002240B2" w:rsidP="00623E23">
      <w:pPr>
        <w:jc w:val="both"/>
      </w:pPr>
    </w:p>
    <w:p w14:paraId="70C8664D" w14:textId="77777777" w:rsidR="002240B2" w:rsidRPr="005D1A3B" w:rsidRDefault="002240B2" w:rsidP="000B2795">
      <w:pPr>
        <w:pStyle w:val="Ttulo3"/>
      </w:pPr>
      <w:bookmarkStart w:id="4" w:name="_Toc32059053"/>
      <w:r w:rsidRPr="005D1A3B">
        <w:t>1. Objetivo</w:t>
      </w:r>
      <w:bookmarkEnd w:id="4"/>
    </w:p>
    <w:p w14:paraId="53099613" w14:textId="77777777" w:rsidR="002240B2" w:rsidRPr="005D1A3B" w:rsidRDefault="002240B2" w:rsidP="00623E23">
      <w:pPr>
        <w:jc w:val="both"/>
      </w:pPr>
    </w:p>
    <w:p w14:paraId="31CF4BB7" w14:textId="207FF918" w:rsidR="002240B2" w:rsidRPr="005D1A3B" w:rsidRDefault="002240B2" w:rsidP="00623E23">
      <w:pPr>
        <w:jc w:val="both"/>
      </w:pPr>
      <w:r w:rsidRPr="005D1A3B">
        <w:t xml:space="preserve">La </w:t>
      </w:r>
      <w:r w:rsidRPr="005D1A3B">
        <w:rPr>
          <w:i/>
          <w:iCs/>
        </w:rPr>
        <w:t xml:space="preserve">Ratio </w:t>
      </w:r>
      <w:proofErr w:type="spellStart"/>
      <w:r w:rsidRPr="005D1A3B">
        <w:rPr>
          <w:i/>
          <w:iCs/>
        </w:rPr>
        <w:t>Formationis</w:t>
      </w:r>
      <w:proofErr w:type="spellEnd"/>
      <w:r w:rsidRPr="005D1A3B">
        <w:t xml:space="preserve"> </w:t>
      </w:r>
      <w:r w:rsidR="00593C10" w:rsidRPr="005D1A3B">
        <w:t>(</w:t>
      </w:r>
      <w:r w:rsidR="00593C10" w:rsidRPr="005D1A3B">
        <w:rPr>
          <w:i/>
        </w:rPr>
        <w:t>RF</w:t>
      </w:r>
      <w:r w:rsidR="00593C10" w:rsidRPr="005D1A3B">
        <w:t xml:space="preserve">) </w:t>
      </w:r>
      <w:r w:rsidRPr="005D1A3B">
        <w:t>tiene como finalidad fortalecer, a lo largo de todo el proceso formativo, nuestra única identidad carismática; es decir, los valores compartidos y aceptados por todos, que a su vez se encarnan en los distintos c</w:t>
      </w:r>
      <w:r w:rsidR="00593C10" w:rsidRPr="005D1A3B">
        <w:t xml:space="preserve">ontextos culturales. En la </w:t>
      </w:r>
      <w:r w:rsidR="00593C10" w:rsidRPr="005D1A3B">
        <w:rPr>
          <w:i/>
        </w:rPr>
        <w:t>RF</w:t>
      </w:r>
      <w:r w:rsidRPr="005D1A3B">
        <w:t xml:space="preserve"> se presentan solo los principios generales. Es responsabilidad de cada circunscripción poner en marcha </w:t>
      </w:r>
      <w:r w:rsidR="00A13F8B" w:rsidRPr="005D1A3B">
        <w:t xml:space="preserve">la propia </w:t>
      </w:r>
      <w:r w:rsidR="00A13F8B" w:rsidRPr="005D1A3B">
        <w:rPr>
          <w:i/>
          <w:iCs/>
        </w:rPr>
        <w:t xml:space="preserve">Ratio </w:t>
      </w:r>
      <w:proofErr w:type="spellStart"/>
      <w:r w:rsidR="00A13F8B" w:rsidRPr="005D1A3B">
        <w:rPr>
          <w:i/>
          <w:iCs/>
        </w:rPr>
        <w:t>Formationis</w:t>
      </w:r>
      <w:proofErr w:type="spellEnd"/>
      <w:r w:rsidR="00A13F8B" w:rsidRPr="005D1A3B">
        <w:rPr>
          <w:i/>
          <w:iCs/>
        </w:rPr>
        <w:t xml:space="preserve"> </w:t>
      </w:r>
      <w:proofErr w:type="spellStart"/>
      <w:r w:rsidR="00A13F8B" w:rsidRPr="005D1A3B">
        <w:rPr>
          <w:i/>
          <w:iCs/>
        </w:rPr>
        <w:t>Localis</w:t>
      </w:r>
      <w:proofErr w:type="spellEnd"/>
      <w:r w:rsidRPr="005D1A3B">
        <w:t xml:space="preserve"> a la luz de </w:t>
      </w:r>
      <w:proofErr w:type="gramStart"/>
      <w:r w:rsidR="00F132CA" w:rsidRPr="005D1A3B">
        <w:t>l</w:t>
      </w:r>
      <w:r w:rsidRPr="005D1A3B">
        <w:t>os</w:t>
      </w:r>
      <w:r w:rsidR="00F132CA" w:rsidRPr="005D1A3B">
        <w:t xml:space="preserve"> mismos</w:t>
      </w:r>
      <w:proofErr w:type="gramEnd"/>
      <w:r w:rsidRPr="005D1A3B">
        <w:t>.</w:t>
      </w:r>
    </w:p>
    <w:p w14:paraId="78988C23" w14:textId="77777777" w:rsidR="002240B2" w:rsidRPr="005D1A3B" w:rsidRDefault="002240B2" w:rsidP="00623E23">
      <w:pPr>
        <w:jc w:val="both"/>
      </w:pPr>
    </w:p>
    <w:p w14:paraId="0F4500B2" w14:textId="77777777" w:rsidR="002240B2" w:rsidRPr="005D1A3B" w:rsidRDefault="002240B2" w:rsidP="000B2795">
      <w:pPr>
        <w:pStyle w:val="Ttulo3"/>
      </w:pPr>
      <w:bookmarkStart w:id="5" w:name="_Toc32059054"/>
      <w:r w:rsidRPr="005D1A3B">
        <w:t>2. Estructura</w:t>
      </w:r>
      <w:bookmarkEnd w:id="5"/>
    </w:p>
    <w:p w14:paraId="65386861" w14:textId="77777777" w:rsidR="002240B2" w:rsidRPr="005D1A3B" w:rsidRDefault="002240B2" w:rsidP="00623E23">
      <w:pPr>
        <w:jc w:val="both"/>
      </w:pPr>
    </w:p>
    <w:p w14:paraId="40094886" w14:textId="77777777" w:rsidR="002240B2" w:rsidRPr="005D1A3B" w:rsidRDefault="002240B2" w:rsidP="00623E23">
      <w:pPr>
        <w:jc w:val="both"/>
      </w:pPr>
      <w:r w:rsidRPr="005D1A3B">
        <w:t xml:space="preserve">El texto está dividido en tres capítulos y tres anexos. El primer capítulo entrelaza la historia de Francisco con la nuestra, teniendo como trasfondo la vida de Jesús, que ilumina e </w:t>
      </w:r>
      <w:r w:rsidRPr="005D1A3B">
        <w:rPr>
          <w:b/>
        </w:rPr>
        <w:t>inspira carismáticamente</w:t>
      </w:r>
      <w:r w:rsidRPr="005D1A3B">
        <w:t xml:space="preserve"> el presente y el futuro de nuestra formación.</w:t>
      </w:r>
    </w:p>
    <w:p w14:paraId="3F301D1D" w14:textId="77777777" w:rsidR="002240B2" w:rsidRPr="005D1A3B" w:rsidRDefault="002240B2" w:rsidP="00623E23">
      <w:pPr>
        <w:jc w:val="both"/>
      </w:pPr>
    </w:p>
    <w:p w14:paraId="33D9B29C" w14:textId="7F6D2AF7" w:rsidR="002240B2" w:rsidRPr="005D1A3B" w:rsidRDefault="002240B2" w:rsidP="00623E23">
      <w:pPr>
        <w:jc w:val="both"/>
      </w:pPr>
      <w:r w:rsidRPr="005D1A3B">
        <w:t xml:space="preserve">El segundo capítulo presenta las cinco dimensiones constitutivas de toda </w:t>
      </w:r>
      <w:r w:rsidRPr="005D1A3B">
        <w:rPr>
          <w:i/>
        </w:rPr>
        <w:t>RF</w:t>
      </w:r>
      <w:r w:rsidRPr="005D1A3B">
        <w:t xml:space="preserve"> desde el punto de vista eclesial. Todo proceso de formación debe </w:t>
      </w:r>
      <w:r w:rsidRPr="005D1A3B">
        <w:rPr>
          <w:b/>
        </w:rPr>
        <w:t>integrar</w:t>
      </w:r>
      <w:r w:rsidRPr="005D1A3B">
        <w:t>, de modo equilibrado, las cinco dimensiones que nos configuran: carismática, humana, espiritual, intelectual y p</w:t>
      </w:r>
      <w:r w:rsidR="00C00A29" w:rsidRPr="005D1A3B">
        <w:t>astoral</w:t>
      </w:r>
      <w:r w:rsidRPr="005D1A3B">
        <w:t>. Estas dimensiones, teniendo en cuenta los principios básicos de la antropología franciscana, y los propios valores culturales y carismáticos, nos permiten descubrir la especificidad de nuestra vocación y forma de vida.</w:t>
      </w:r>
    </w:p>
    <w:p w14:paraId="41A5D2AE" w14:textId="77777777" w:rsidR="002240B2" w:rsidRPr="005D1A3B" w:rsidRDefault="002240B2" w:rsidP="00623E23">
      <w:pPr>
        <w:jc w:val="both"/>
      </w:pPr>
    </w:p>
    <w:p w14:paraId="1190260B" w14:textId="09140F70" w:rsidR="002240B2" w:rsidRPr="005D1A3B" w:rsidRDefault="002240B2" w:rsidP="00623E23">
      <w:pPr>
        <w:jc w:val="both"/>
        <w:rPr>
          <w:b/>
        </w:rPr>
      </w:pPr>
      <w:r w:rsidRPr="005D1A3B">
        <w:t xml:space="preserve">El tercer capítulo introduce, de forma procesual e iniciática, las dimensiones constitutivas en las distintas etapas de formación. Se presenta la </w:t>
      </w:r>
      <w:r w:rsidRPr="005D1A3B">
        <w:rPr>
          <w:b/>
        </w:rPr>
        <w:t>naturaleza</w:t>
      </w:r>
      <w:r w:rsidRPr="005D1A3B">
        <w:t xml:space="preserve"> de cada etapa, los </w:t>
      </w:r>
      <w:r w:rsidRPr="005D1A3B">
        <w:rPr>
          <w:b/>
        </w:rPr>
        <w:t>objetivos</w:t>
      </w:r>
      <w:r w:rsidRPr="005D1A3B">
        <w:t xml:space="preserve"> a alcanzar –marcados desd</w:t>
      </w:r>
      <w:r w:rsidR="00D46FE0" w:rsidRPr="005D1A3B">
        <w:t>e un fuerte acento cristológico</w:t>
      </w:r>
      <w:r w:rsidR="00F132CA" w:rsidRPr="005D1A3B">
        <w:t>–</w:t>
      </w:r>
      <w:r w:rsidRPr="005D1A3B">
        <w:t xml:space="preserve">, las </w:t>
      </w:r>
      <w:r w:rsidRPr="005D1A3B">
        <w:rPr>
          <w:b/>
        </w:rPr>
        <w:t>dimensiones</w:t>
      </w:r>
      <w:r w:rsidR="00F132CA" w:rsidRPr="005D1A3B">
        <w:rPr>
          <w:b/>
        </w:rPr>
        <w:t xml:space="preserve"> </w:t>
      </w:r>
      <w:r w:rsidR="00F132CA" w:rsidRPr="005D1A3B">
        <w:t>–</w:t>
      </w:r>
      <w:r w:rsidRPr="005D1A3B">
        <w:t xml:space="preserve">con un subrayado especial al </w:t>
      </w:r>
      <w:proofErr w:type="spellStart"/>
      <w:r w:rsidRPr="005D1A3B">
        <w:rPr>
          <w:i/>
        </w:rPr>
        <w:t>proprium</w:t>
      </w:r>
      <w:proofErr w:type="spellEnd"/>
      <w:r w:rsidRPr="005D1A3B">
        <w:t xml:space="preserve"> franciscano–, los tiempos específicos y los criterios de discernimiento. Se incorporan temas de particular interés: el </w:t>
      </w:r>
      <w:r w:rsidRPr="005D1A3B">
        <w:rPr>
          <w:b/>
        </w:rPr>
        <w:t>trabajo</w:t>
      </w:r>
      <w:r w:rsidRPr="005D1A3B">
        <w:t xml:space="preserve">, en sintonía con las preocupaciones de nuestra Orden expresadas en el VIII CPO; la </w:t>
      </w:r>
      <w:r w:rsidRPr="005D1A3B">
        <w:rPr>
          <w:b/>
        </w:rPr>
        <w:t>economía</w:t>
      </w:r>
      <w:r w:rsidRPr="005D1A3B">
        <w:t xml:space="preserve"> urgida por el aprendizaje de destrezas que permitan una gestión fraterna y trasparente del dinero; </w:t>
      </w:r>
      <w:r w:rsidRPr="005D1A3B">
        <w:rPr>
          <w:b/>
        </w:rPr>
        <w:t>la justicia, paz y ecología</w:t>
      </w:r>
      <w:r w:rsidRPr="005D1A3B">
        <w:t xml:space="preserve">, siguiendo las recomendaciones del Papa Francisco en su encíclica </w:t>
      </w:r>
      <w:proofErr w:type="spellStart"/>
      <w:r w:rsidRPr="005D1A3B">
        <w:rPr>
          <w:i/>
        </w:rPr>
        <w:t>Laudato</w:t>
      </w:r>
      <w:proofErr w:type="spellEnd"/>
      <w:r w:rsidRPr="005D1A3B">
        <w:rPr>
          <w:i/>
        </w:rPr>
        <w:t xml:space="preserve"> Si’</w:t>
      </w:r>
      <w:r w:rsidRPr="005D1A3B">
        <w:t>, así como las indicaciones del reciente manual de JP</w:t>
      </w:r>
      <w:r w:rsidR="00F132CA" w:rsidRPr="005D1A3B">
        <w:t>IC</w:t>
      </w:r>
      <w:r w:rsidRPr="005D1A3B">
        <w:t xml:space="preserve"> de nuestra Orden; las </w:t>
      </w:r>
      <w:r w:rsidR="00593C10" w:rsidRPr="005D1A3B">
        <w:rPr>
          <w:b/>
        </w:rPr>
        <w:t>n</w:t>
      </w:r>
      <w:r w:rsidRPr="005D1A3B">
        <w:rPr>
          <w:b/>
        </w:rPr>
        <w:t>uevas tecnologías</w:t>
      </w:r>
      <w:r w:rsidRPr="005D1A3B">
        <w:t xml:space="preserve"> de la información y de la comunicación, relacionadas con la mayor parte de los cambios antropológicos que se están produciendo en nuestro mundo.</w:t>
      </w:r>
    </w:p>
    <w:p w14:paraId="62103CC0" w14:textId="77777777" w:rsidR="002240B2" w:rsidRPr="005D1A3B" w:rsidRDefault="002240B2" w:rsidP="00623E23">
      <w:pPr>
        <w:jc w:val="both"/>
      </w:pPr>
    </w:p>
    <w:p w14:paraId="23F779E7" w14:textId="77777777" w:rsidR="002240B2" w:rsidRPr="005D1A3B" w:rsidRDefault="002240B2" w:rsidP="00623E23">
      <w:pPr>
        <w:jc w:val="both"/>
      </w:pPr>
      <w:r w:rsidRPr="005D1A3B">
        <w:lastRenderedPageBreak/>
        <w:t xml:space="preserve">La </w:t>
      </w:r>
      <w:r w:rsidRPr="005D1A3B">
        <w:rPr>
          <w:i/>
        </w:rPr>
        <w:t>RF</w:t>
      </w:r>
      <w:r w:rsidRPr="005D1A3B">
        <w:t xml:space="preserve"> se completa con tres anexos que abordan monográficamente las cuestiones de la cultura, el estudio y la madurez humana, especialmente la afectivo-sexual.</w:t>
      </w:r>
    </w:p>
    <w:p w14:paraId="680C58D3" w14:textId="77777777" w:rsidR="002240B2" w:rsidRPr="005D1A3B" w:rsidRDefault="002240B2" w:rsidP="00623E23">
      <w:pPr>
        <w:jc w:val="both"/>
      </w:pPr>
    </w:p>
    <w:p w14:paraId="3CB8828D" w14:textId="77777777" w:rsidR="002240B2" w:rsidRPr="005D1A3B" w:rsidRDefault="002240B2" w:rsidP="000B2795">
      <w:pPr>
        <w:pStyle w:val="Ttulo3"/>
      </w:pPr>
      <w:bookmarkStart w:id="6" w:name="_Toc32059055"/>
      <w:r w:rsidRPr="005D1A3B">
        <w:t>3. Estilo</w:t>
      </w:r>
      <w:bookmarkEnd w:id="6"/>
    </w:p>
    <w:p w14:paraId="0D752448" w14:textId="77777777" w:rsidR="002240B2" w:rsidRPr="005D1A3B" w:rsidRDefault="002240B2" w:rsidP="00623E23">
      <w:pPr>
        <w:jc w:val="both"/>
      </w:pPr>
    </w:p>
    <w:p w14:paraId="61FD9574" w14:textId="7634CDBA" w:rsidR="002240B2" w:rsidRPr="005D1A3B" w:rsidRDefault="002240B2" w:rsidP="00623E23">
      <w:pPr>
        <w:jc w:val="both"/>
      </w:pPr>
      <w:r w:rsidRPr="005D1A3B">
        <w:t xml:space="preserve">El </w:t>
      </w:r>
      <w:r w:rsidRPr="005D1A3B">
        <w:rPr>
          <w:b/>
          <w:bCs/>
        </w:rPr>
        <w:t>cap</w:t>
      </w:r>
      <w:r w:rsidR="002E6D99" w:rsidRPr="005D1A3B">
        <w:rPr>
          <w:b/>
          <w:bCs/>
        </w:rPr>
        <w:t>í</w:t>
      </w:r>
      <w:r w:rsidRPr="005D1A3B">
        <w:rPr>
          <w:b/>
          <w:bCs/>
        </w:rPr>
        <w:t>tulo</w:t>
      </w:r>
      <w:r w:rsidRPr="005D1A3B">
        <w:t xml:space="preserve"> I presenta la figura de san Francisco desde el lenguaje poético para que, a través de su carácter universal y simbólico, pueda inspirar nuestra forma de vida en las diversas culturas. Por su parte, el capítulo II, de acuerdo con los contenidos más pedagógicos</w:t>
      </w:r>
      <w:r w:rsidR="007542FB" w:rsidRPr="005D1A3B">
        <w:t>,</w:t>
      </w:r>
      <w:r w:rsidRPr="005D1A3B">
        <w:t xml:space="preserve"> usa un lenguaje de carácter exhortativo, reservando un lenguaje más normativo-propositivo solo para el capítulo III y los anexos.</w:t>
      </w:r>
    </w:p>
    <w:p w14:paraId="585B5EED" w14:textId="77777777" w:rsidR="002240B2" w:rsidRPr="005D1A3B" w:rsidRDefault="002240B2" w:rsidP="00623E23">
      <w:pPr>
        <w:jc w:val="both"/>
      </w:pPr>
    </w:p>
    <w:p w14:paraId="4455977E" w14:textId="431676A8" w:rsidR="002240B2" w:rsidRPr="005D1A3B" w:rsidRDefault="002240B2" w:rsidP="00623E23">
      <w:pPr>
        <w:jc w:val="both"/>
      </w:pPr>
      <w:r w:rsidRPr="005D1A3B">
        <w:t xml:space="preserve">Una </w:t>
      </w:r>
      <w:r w:rsidRPr="005D1A3B">
        <w:rPr>
          <w:i/>
        </w:rPr>
        <w:t>RF</w:t>
      </w:r>
      <w:r w:rsidRPr="005D1A3B">
        <w:t xml:space="preserve"> para toda la Orden no puede abusar del le</w:t>
      </w:r>
      <w:r w:rsidR="007542FB" w:rsidRPr="005D1A3B">
        <w:t>n</w:t>
      </w:r>
      <w:r w:rsidRPr="005D1A3B">
        <w:t>guaje normativo; por eso, intencionadamente, desde un texto narrativamente sobrio y suficientemente denso, se mantiene una cierta tensión entre</w:t>
      </w:r>
      <w:r w:rsidR="00D46FE0" w:rsidRPr="005D1A3B">
        <w:t xml:space="preserve"> </w:t>
      </w:r>
      <w:r w:rsidRPr="005D1A3B">
        <w:t>la norma, la exhortación, la propuesta y el deseo, de manera que se respete la tensión natural entre las propuestas generales de una Ratio y las propuestas concretas de un proyecto formativo local.</w:t>
      </w:r>
    </w:p>
    <w:p w14:paraId="22A19E1B" w14:textId="77777777" w:rsidR="002240B2" w:rsidRPr="005D1A3B" w:rsidRDefault="002240B2" w:rsidP="00623E23">
      <w:pPr>
        <w:jc w:val="both"/>
      </w:pPr>
    </w:p>
    <w:p w14:paraId="2D3B49C7" w14:textId="77777777" w:rsidR="002240B2" w:rsidRPr="005D1A3B" w:rsidRDefault="002240B2" w:rsidP="000B2795">
      <w:pPr>
        <w:pStyle w:val="Ttulo3"/>
      </w:pPr>
      <w:bookmarkStart w:id="7" w:name="_Toc32059056"/>
      <w:r w:rsidRPr="005D1A3B">
        <w:t>4. Metodología</w:t>
      </w:r>
      <w:bookmarkEnd w:id="7"/>
    </w:p>
    <w:p w14:paraId="568A1435" w14:textId="77777777" w:rsidR="002240B2" w:rsidRPr="005D1A3B" w:rsidRDefault="002240B2" w:rsidP="00623E23">
      <w:pPr>
        <w:jc w:val="both"/>
      </w:pPr>
    </w:p>
    <w:p w14:paraId="0A3628F2" w14:textId="3D48DDE6" w:rsidR="002240B2" w:rsidRPr="005D1A3B" w:rsidRDefault="002240B2" w:rsidP="00623E23">
      <w:pPr>
        <w:jc w:val="both"/>
      </w:pPr>
      <w:r w:rsidRPr="005D1A3B">
        <w:t>La expresi</w:t>
      </w:r>
      <w:r w:rsidR="00A13F8B" w:rsidRPr="005D1A3B">
        <w:t>ó</w:t>
      </w:r>
      <w:r w:rsidRPr="005D1A3B">
        <w:t xml:space="preserve">n </w:t>
      </w:r>
      <w:r w:rsidRPr="005D1A3B">
        <w:rPr>
          <w:i/>
        </w:rPr>
        <w:t>texto en camino</w:t>
      </w:r>
      <w:r w:rsidRPr="005D1A3B">
        <w:t xml:space="preserve"> es la que mejor describe la intención de usar una metodología dinámica y participativa. A través de distintos cauces hemos recogido las propuestas, sugerencias e intuiciones de todos los hermanos. Se trata de un </w:t>
      </w:r>
      <w:r w:rsidRPr="005D1A3B">
        <w:rPr>
          <w:i/>
        </w:rPr>
        <w:t>texto colectivo y abierto</w:t>
      </w:r>
      <w:r w:rsidRPr="005D1A3B">
        <w:t xml:space="preserve">. </w:t>
      </w:r>
    </w:p>
    <w:p w14:paraId="5ACD90C6" w14:textId="77777777" w:rsidR="002240B2" w:rsidRPr="005D1A3B" w:rsidRDefault="002240B2" w:rsidP="00623E23">
      <w:pPr>
        <w:jc w:val="both"/>
      </w:pPr>
    </w:p>
    <w:p w14:paraId="1B37D300" w14:textId="77777777" w:rsidR="002240B2" w:rsidRPr="005D1A3B" w:rsidRDefault="002240B2" w:rsidP="00623E23">
      <w:pPr>
        <w:jc w:val="both"/>
      </w:pPr>
      <w:r w:rsidRPr="005D1A3B">
        <w:t>Ofrecemos un texto que oriente y ayude a descubrir la sensibilidad y las tendencias actuales en el ámbito formativo y dé pistas para ser significativos y auténticos en el mundo de hoy. Hay que evitar los principios ideológicos que impiden que la reflexión tenga como punto de partida y de llegada la realidad.</w:t>
      </w:r>
    </w:p>
    <w:p w14:paraId="47A65D06" w14:textId="77777777" w:rsidR="002240B2" w:rsidRPr="005D1A3B" w:rsidRDefault="002240B2" w:rsidP="00623E23">
      <w:pPr>
        <w:jc w:val="both"/>
      </w:pPr>
    </w:p>
    <w:p w14:paraId="544B8798" w14:textId="77777777" w:rsidR="002240B2" w:rsidRPr="005D1A3B" w:rsidRDefault="002240B2" w:rsidP="000B2795">
      <w:pPr>
        <w:pStyle w:val="Ttulo3"/>
      </w:pPr>
      <w:bookmarkStart w:id="8" w:name="_Toc32059057"/>
      <w:r w:rsidRPr="005D1A3B">
        <w:t>5. Claves de lectura</w:t>
      </w:r>
      <w:bookmarkEnd w:id="8"/>
    </w:p>
    <w:p w14:paraId="709DB8F1" w14:textId="77777777" w:rsidR="002240B2" w:rsidRPr="005D1A3B" w:rsidRDefault="002240B2" w:rsidP="00623E23">
      <w:pPr>
        <w:jc w:val="both"/>
      </w:pPr>
    </w:p>
    <w:p w14:paraId="6DCCF6E0" w14:textId="25CEF478" w:rsidR="002240B2" w:rsidRPr="005D1A3B" w:rsidRDefault="00593C10" w:rsidP="00623E23">
      <w:pPr>
        <w:jc w:val="both"/>
      </w:pPr>
      <w:r w:rsidRPr="005D1A3B">
        <w:t>Trinitaria-</w:t>
      </w:r>
      <w:r w:rsidR="002240B2" w:rsidRPr="005D1A3B">
        <w:t>Cristológica: El protagonista es Jesús</w:t>
      </w:r>
      <w:r w:rsidRPr="005D1A3B">
        <w:t>, el Hijo de Dios</w:t>
      </w:r>
      <w:r w:rsidR="002240B2" w:rsidRPr="005D1A3B">
        <w:t xml:space="preserve">. El </w:t>
      </w:r>
      <w:r w:rsidR="002240B2" w:rsidRPr="005D1A3B">
        <w:rPr>
          <w:b/>
        </w:rPr>
        <w:t>seguimiento</w:t>
      </w:r>
      <w:r w:rsidR="002240B2" w:rsidRPr="005D1A3B">
        <w:t xml:space="preserve"> es el telón de fondo desde el que se interpreta la vida de san Francisco y donde se construye nuestra identidad.</w:t>
      </w:r>
    </w:p>
    <w:p w14:paraId="6B27DCFE" w14:textId="77777777" w:rsidR="002240B2" w:rsidRPr="005D1A3B" w:rsidRDefault="002240B2" w:rsidP="00623E23">
      <w:pPr>
        <w:jc w:val="both"/>
      </w:pPr>
    </w:p>
    <w:p w14:paraId="7355F295" w14:textId="77777777" w:rsidR="002240B2" w:rsidRPr="005D1A3B" w:rsidRDefault="002240B2" w:rsidP="00623E23">
      <w:pPr>
        <w:jc w:val="both"/>
      </w:pPr>
      <w:r w:rsidRPr="005D1A3B">
        <w:t xml:space="preserve">Antropológica: La antropología franciscana es dinámica y positiva, convirtiendo lo </w:t>
      </w:r>
      <w:r w:rsidRPr="005D1A3B">
        <w:rPr>
          <w:b/>
        </w:rPr>
        <w:t>relacional-experiencial</w:t>
      </w:r>
      <w:r w:rsidRPr="005D1A3B">
        <w:t xml:space="preserve"> en su categoría interpretativa fundamental.</w:t>
      </w:r>
    </w:p>
    <w:p w14:paraId="43483723" w14:textId="77777777" w:rsidR="002240B2" w:rsidRPr="005D1A3B" w:rsidRDefault="002240B2" w:rsidP="00623E23">
      <w:pPr>
        <w:jc w:val="both"/>
      </w:pPr>
    </w:p>
    <w:p w14:paraId="4478210A" w14:textId="77777777" w:rsidR="002240B2" w:rsidRPr="005D1A3B" w:rsidRDefault="002240B2" w:rsidP="00623E23">
      <w:pPr>
        <w:jc w:val="both"/>
      </w:pPr>
      <w:r w:rsidRPr="005D1A3B">
        <w:t xml:space="preserve">Franciscana: La categoría relacional hace de la </w:t>
      </w:r>
      <w:r w:rsidRPr="005D1A3B">
        <w:rPr>
          <w:b/>
        </w:rPr>
        <w:t>fraternidad</w:t>
      </w:r>
      <w:r w:rsidRPr="005D1A3B">
        <w:t xml:space="preserve"> el espacio propio de crecimiento y de integración de nuestra identidad y carisma. Desde la libertad y la responsabilidad ha de construirse con autenticidad la vida personal y fraterna.</w:t>
      </w:r>
    </w:p>
    <w:p w14:paraId="4F9868FA" w14:textId="77777777" w:rsidR="002240B2" w:rsidRPr="005D1A3B" w:rsidRDefault="002240B2" w:rsidP="00623E23">
      <w:pPr>
        <w:jc w:val="both"/>
      </w:pPr>
    </w:p>
    <w:p w14:paraId="250031B0" w14:textId="5675E61F" w:rsidR="002240B2" w:rsidRPr="005D1A3B" w:rsidRDefault="002240B2" w:rsidP="00623E23">
      <w:pPr>
        <w:jc w:val="both"/>
      </w:pPr>
      <w:r w:rsidRPr="005D1A3B">
        <w:t>Capuchina:</w:t>
      </w:r>
      <w:r w:rsidR="00850A51" w:rsidRPr="005D1A3B">
        <w:t xml:space="preserve"> La </w:t>
      </w:r>
      <w:r w:rsidR="00850A51" w:rsidRPr="005D1A3B">
        <w:rPr>
          <w:b/>
          <w:bCs/>
        </w:rPr>
        <w:t>conversi</w:t>
      </w:r>
      <w:r w:rsidRPr="005D1A3B">
        <w:rPr>
          <w:b/>
          <w:bCs/>
        </w:rPr>
        <w:t>ón</w:t>
      </w:r>
      <w:r w:rsidRPr="005D1A3B">
        <w:t xml:space="preserve"> y la </w:t>
      </w:r>
      <w:r w:rsidRPr="005D1A3B">
        <w:rPr>
          <w:b/>
        </w:rPr>
        <w:t>sobriedad</w:t>
      </w:r>
      <w:r w:rsidRPr="005D1A3B">
        <w:t xml:space="preserve"> son las categorías que mejor definen la interpretación capuchina de la realidad, donde la sencillez y la simplicidad se convierten en camino de búsqueda de lo esencial. También pertenece a nuestro carisma la categoría </w:t>
      </w:r>
      <w:r w:rsidRPr="005D1A3B">
        <w:rPr>
          <w:b/>
        </w:rPr>
        <w:t>reforma,</w:t>
      </w:r>
      <w:r w:rsidRPr="005D1A3B">
        <w:t xml:space="preserve"> entendida como exigencia existencial de continua actualización y renovación.</w:t>
      </w:r>
    </w:p>
    <w:p w14:paraId="137EF1E0" w14:textId="4DE861E4" w:rsidR="00136174" w:rsidRDefault="00136174" w:rsidP="00762C89">
      <w:r>
        <w:br w:type="page"/>
      </w:r>
    </w:p>
    <w:p w14:paraId="12343428" w14:textId="77777777" w:rsidR="00762C89" w:rsidRDefault="00762C89" w:rsidP="00F711D0">
      <w:pPr>
        <w:pStyle w:val="Ttulo1"/>
        <w:jc w:val="center"/>
      </w:pPr>
      <w:bookmarkStart w:id="9" w:name="_Toc32059058"/>
    </w:p>
    <w:p w14:paraId="26117256" w14:textId="6700511A" w:rsidR="002240B2" w:rsidRPr="002F2082" w:rsidRDefault="002240B2" w:rsidP="00F711D0">
      <w:pPr>
        <w:pStyle w:val="Ttulo1"/>
        <w:jc w:val="center"/>
      </w:pPr>
      <w:r w:rsidRPr="002F2082">
        <w:t>CAPÍTULO I</w:t>
      </w:r>
      <w:bookmarkEnd w:id="9"/>
    </w:p>
    <w:p w14:paraId="065C0571" w14:textId="77777777" w:rsidR="002240B2" w:rsidRPr="005D1A3B" w:rsidRDefault="002240B2" w:rsidP="00623E23">
      <w:pPr>
        <w:jc w:val="both"/>
        <w:rPr>
          <w:b/>
          <w:sz w:val="32"/>
          <w:szCs w:val="32"/>
        </w:rPr>
      </w:pPr>
    </w:p>
    <w:p w14:paraId="13497C5F" w14:textId="77777777" w:rsidR="002240B2" w:rsidRPr="005D1A3B" w:rsidRDefault="002240B2" w:rsidP="00F711D0">
      <w:pPr>
        <w:pStyle w:val="Ttulo1"/>
        <w:jc w:val="center"/>
      </w:pPr>
      <w:bookmarkStart w:id="10" w:name="_Toc32059059"/>
      <w:r w:rsidRPr="005D1A3B">
        <w:t>FRANCISCO, NUESTRO HERMANO</w:t>
      </w:r>
      <w:bookmarkEnd w:id="10"/>
    </w:p>
    <w:p w14:paraId="05350475" w14:textId="77777777" w:rsidR="002240B2" w:rsidRPr="005D1A3B" w:rsidRDefault="002240B2" w:rsidP="00623E23">
      <w:pPr>
        <w:jc w:val="both"/>
      </w:pPr>
    </w:p>
    <w:p w14:paraId="5DF8BBF7" w14:textId="77777777" w:rsidR="002240B2" w:rsidRPr="005D1A3B" w:rsidRDefault="002240B2" w:rsidP="00623E23">
      <w:pPr>
        <w:jc w:val="both"/>
      </w:pPr>
    </w:p>
    <w:p w14:paraId="5517E3F2" w14:textId="7B81E97C" w:rsidR="002240B2" w:rsidRPr="005D1A3B" w:rsidRDefault="002240B2" w:rsidP="00F711D0">
      <w:pPr>
        <w:jc w:val="center"/>
      </w:pPr>
      <w:r w:rsidRPr="005D1A3B">
        <w:rPr>
          <w:i/>
        </w:rPr>
        <w:t>El Señor le concedió al hermano Francisco comenzar a hacer penitencia, conduciéndolo entre los leprosos. Practicó con ellos misericordia y,</w:t>
      </w:r>
      <w:r w:rsidR="00C167B6" w:rsidRPr="005D1A3B">
        <w:rPr>
          <w:i/>
        </w:rPr>
        <w:t xml:space="preserve"> </w:t>
      </w:r>
      <w:r w:rsidRPr="005D1A3B">
        <w:rPr>
          <w:i/>
        </w:rPr>
        <w:t>después de h</w:t>
      </w:r>
      <w:r w:rsidR="00D46FE0" w:rsidRPr="005D1A3B">
        <w:rPr>
          <w:i/>
        </w:rPr>
        <w:t xml:space="preserve">aber escuchado la voz del </w:t>
      </w:r>
      <w:r w:rsidR="007542FB" w:rsidRPr="005D1A3B">
        <w:rPr>
          <w:i/>
        </w:rPr>
        <w:t>c</w:t>
      </w:r>
      <w:r w:rsidR="00D46FE0" w:rsidRPr="005D1A3B">
        <w:rPr>
          <w:i/>
        </w:rPr>
        <w:t>rucifi</w:t>
      </w:r>
      <w:r w:rsidRPr="005D1A3B">
        <w:rPr>
          <w:i/>
        </w:rPr>
        <w:t xml:space="preserve">jo de </w:t>
      </w:r>
      <w:r w:rsidR="007542FB" w:rsidRPr="005D1A3B">
        <w:rPr>
          <w:i/>
        </w:rPr>
        <w:t>s</w:t>
      </w:r>
      <w:r w:rsidRPr="005D1A3B">
        <w:rPr>
          <w:i/>
        </w:rPr>
        <w:t xml:space="preserve">an Damián, inició la vida evangélica siguiendo las huellas de Cristo, con el deseo ardiente de conformarse a </w:t>
      </w:r>
      <w:r w:rsidR="0036121E" w:rsidRPr="005D1A3B">
        <w:rPr>
          <w:i/>
        </w:rPr>
        <w:t>É</w:t>
      </w:r>
      <w:r w:rsidRPr="005D1A3B">
        <w:rPr>
          <w:i/>
        </w:rPr>
        <w:t>l en todo. Así, el verdadero amor de Cristo transformó al amante en la imagen del amado</w:t>
      </w:r>
      <w:r w:rsidRPr="005D1A3B">
        <w:t xml:space="preserve"> (</w:t>
      </w:r>
      <w:proofErr w:type="spellStart"/>
      <w:r w:rsidRPr="005D1A3B">
        <w:t>Const</w:t>
      </w:r>
      <w:proofErr w:type="spellEnd"/>
      <w:r w:rsidRPr="005D1A3B">
        <w:t xml:space="preserve"> 3,1)</w:t>
      </w:r>
    </w:p>
    <w:p w14:paraId="109092A9" w14:textId="77777777" w:rsidR="002240B2" w:rsidRPr="005D1A3B" w:rsidRDefault="002240B2" w:rsidP="00623E23">
      <w:pPr>
        <w:jc w:val="both"/>
      </w:pPr>
    </w:p>
    <w:p w14:paraId="3C765887" w14:textId="17CA67D8" w:rsidR="00C167B6" w:rsidRPr="005D1A3B" w:rsidRDefault="002240B2" w:rsidP="00623E23">
      <w:pPr>
        <w:jc w:val="both"/>
      </w:pPr>
      <w:r w:rsidRPr="005D1A3B">
        <w:t xml:space="preserve"> </w:t>
      </w:r>
    </w:p>
    <w:p w14:paraId="7438DB45" w14:textId="143A020B" w:rsidR="002240B2" w:rsidRPr="005D1A3B" w:rsidRDefault="002240B2" w:rsidP="00623E23">
      <w:pPr>
        <w:jc w:val="both"/>
      </w:pPr>
      <w:r w:rsidRPr="005D1A3B">
        <w:t>1. Vivir es el único modo de aprender a vivir. Las experiencias y encuentros van configurando de forma dinámica nuestra propia identidad. Construirse a uno mismo es un reto apasionante no exento de dificultades. Tenemos un modelo, Jesús</w:t>
      </w:r>
      <w:r w:rsidR="007542FB" w:rsidRPr="005D1A3B">
        <w:t>,</w:t>
      </w:r>
      <w:r w:rsidRPr="005D1A3B">
        <w:t xml:space="preserve"> el Hijo de Dios</w:t>
      </w:r>
      <w:r w:rsidR="00A576BB" w:rsidRPr="005D1A3B">
        <w:t xml:space="preserve"> </w:t>
      </w:r>
      <w:r w:rsidR="00EB131C">
        <w:t>(</w:t>
      </w:r>
      <w:r w:rsidR="00A576BB" w:rsidRPr="005D1A3B">
        <w:t>Test Cl 1-5)</w:t>
      </w:r>
      <w:r w:rsidRPr="005D1A3B">
        <w:t>, que recorriendo los caminos de nuestra existencia se hace nuestro hermano, revela nuestra meta última y definitiva: ser hermanos, para llegar a ser también hijos de Dios. La fraternidad es el camino. Francisco queda fascinado ante la humanidad y humildad del Dios Altísimo que en Jesús se hace pobre y crucificado</w:t>
      </w:r>
      <w:r w:rsidR="00A576BB" w:rsidRPr="005D1A3B">
        <w:t xml:space="preserve"> </w:t>
      </w:r>
      <w:r w:rsidR="00EB131C">
        <w:t>(</w:t>
      </w:r>
      <w:proofErr w:type="spellStart"/>
      <w:r w:rsidR="00A576BB" w:rsidRPr="005D1A3B">
        <w:t>CtaO</w:t>
      </w:r>
      <w:proofErr w:type="spellEnd"/>
      <w:r w:rsidR="00A576BB" w:rsidRPr="005D1A3B">
        <w:t xml:space="preserve"> 28; </w:t>
      </w:r>
      <w:proofErr w:type="spellStart"/>
      <w:r w:rsidR="00A576BB" w:rsidRPr="005D1A3B">
        <w:t>Adm</w:t>
      </w:r>
      <w:proofErr w:type="spellEnd"/>
      <w:r w:rsidR="00A576BB" w:rsidRPr="005D1A3B">
        <w:t xml:space="preserve"> 1,16; 1C 84,115; 2C</w:t>
      </w:r>
      <w:r w:rsidR="00B16489" w:rsidRPr="005D1A3B">
        <w:t>el</w:t>
      </w:r>
      <w:r w:rsidR="00A576BB" w:rsidRPr="005D1A3B">
        <w:t xml:space="preserve"> 211; 3C 2; LM 9,2)</w:t>
      </w:r>
      <w:r w:rsidRPr="005D1A3B">
        <w:t>. Por eso hace del Evangelio nuestra forma de vida</w:t>
      </w:r>
      <w:r w:rsidR="00A576BB" w:rsidRPr="005D1A3B">
        <w:t xml:space="preserve"> </w:t>
      </w:r>
      <w:r w:rsidR="00EB131C">
        <w:t>(</w:t>
      </w:r>
      <w:r w:rsidR="00A576BB" w:rsidRPr="005D1A3B">
        <w:t>Test 14-15)</w:t>
      </w:r>
      <w:r w:rsidRPr="005D1A3B">
        <w:t>: ser hermanos para ser del todo humanos y, como Jesús, narrarlo desde la autenticidad de nuestra vida vivida en fraternidad.</w:t>
      </w:r>
    </w:p>
    <w:p w14:paraId="514EF4D4" w14:textId="0893A844" w:rsidR="002240B2" w:rsidRPr="005D1A3B" w:rsidRDefault="002240B2" w:rsidP="00623E23">
      <w:pPr>
        <w:jc w:val="both"/>
      </w:pPr>
      <w:r w:rsidRPr="005D1A3B">
        <w:t xml:space="preserve"> </w:t>
      </w:r>
    </w:p>
    <w:p w14:paraId="5D133B6F" w14:textId="5200C085" w:rsidR="002240B2" w:rsidRPr="005D1A3B" w:rsidRDefault="002240B2" w:rsidP="000B2795">
      <w:pPr>
        <w:pStyle w:val="Ttulo3"/>
      </w:pPr>
      <w:bookmarkStart w:id="11" w:name="_Toc32059060"/>
      <w:r w:rsidRPr="005D1A3B">
        <w:t>I.</w:t>
      </w:r>
      <w:r w:rsidR="00F711D0">
        <w:t xml:space="preserve"> </w:t>
      </w:r>
      <w:r w:rsidRPr="005D1A3B">
        <w:t>El silencio</w:t>
      </w:r>
      <w:bookmarkEnd w:id="11"/>
    </w:p>
    <w:p w14:paraId="45DC0A09" w14:textId="77777777" w:rsidR="002240B2" w:rsidRPr="005D1A3B" w:rsidRDefault="002240B2" w:rsidP="00623E23">
      <w:pPr>
        <w:ind w:left="2832"/>
        <w:jc w:val="both"/>
        <w:rPr>
          <w:i/>
        </w:rPr>
      </w:pPr>
    </w:p>
    <w:p w14:paraId="2579C6A6" w14:textId="5EE038CF" w:rsidR="002240B2" w:rsidRPr="005D1A3B" w:rsidRDefault="002240B2" w:rsidP="00623E23">
      <w:pPr>
        <w:ind w:left="2832"/>
        <w:jc w:val="both"/>
      </w:pPr>
      <w:proofErr w:type="gramStart"/>
      <w:r w:rsidRPr="005D1A3B">
        <w:rPr>
          <w:i/>
          <w:sz w:val="22"/>
          <w:szCs w:val="22"/>
        </w:rPr>
        <w:t>Oh</w:t>
      </w:r>
      <w:proofErr w:type="gramEnd"/>
      <w:r w:rsidRPr="005D1A3B">
        <w:rPr>
          <w:i/>
          <w:sz w:val="22"/>
          <w:szCs w:val="22"/>
        </w:rPr>
        <w:t xml:space="preserve"> alto y glorioso Dios</w:t>
      </w:r>
      <w:r w:rsidR="007542FB" w:rsidRPr="005D1A3B">
        <w:rPr>
          <w:i/>
          <w:sz w:val="22"/>
          <w:szCs w:val="22"/>
        </w:rPr>
        <w:t>,</w:t>
      </w:r>
      <w:r w:rsidRPr="005D1A3B">
        <w:rPr>
          <w:i/>
          <w:sz w:val="22"/>
          <w:szCs w:val="22"/>
        </w:rPr>
        <w:t xml:space="preserve"> ilumina las tinieblas de mi corazón, dame fe recta, esperanza cierta y caridad perfecta, sentido y conocimiento</w:t>
      </w:r>
      <w:r w:rsidR="007542FB" w:rsidRPr="005D1A3B">
        <w:rPr>
          <w:i/>
          <w:sz w:val="22"/>
          <w:szCs w:val="22"/>
        </w:rPr>
        <w:t>,</w:t>
      </w:r>
      <w:r w:rsidRPr="005D1A3B">
        <w:rPr>
          <w:i/>
          <w:sz w:val="22"/>
          <w:szCs w:val="22"/>
        </w:rPr>
        <w:t xml:space="preserve"> Señor, para cumplir tu santo y veraz mandamiento</w:t>
      </w:r>
      <w:r w:rsidRPr="005D1A3B">
        <w:t xml:space="preserve"> (</w:t>
      </w:r>
      <w:proofErr w:type="spellStart"/>
      <w:r w:rsidRPr="005D1A3B">
        <w:t>OrSD</w:t>
      </w:r>
      <w:proofErr w:type="spellEnd"/>
      <w:r w:rsidRPr="005D1A3B">
        <w:t xml:space="preserve"> 1-3)</w:t>
      </w:r>
    </w:p>
    <w:p w14:paraId="4BC69DCE" w14:textId="77777777" w:rsidR="002240B2" w:rsidRPr="005D1A3B" w:rsidRDefault="002240B2" w:rsidP="00623E23">
      <w:pPr>
        <w:jc w:val="both"/>
      </w:pPr>
    </w:p>
    <w:p w14:paraId="1DA0B6F6" w14:textId="46C135E6" w:rsidR="002240B2" w:rsidRPr="005D1A3B" w:rsidRDefault="002240B2" w:rsidP="00623E23">
      <w:pPr>
        <w:jc w:val="both"/>
      </w:pPr>
      <w:r w:rsidRPr="005D1A3B">
        <w:t>2. Bienaventurados los que escuchan el silencio: sus ojos se llenan de luz y sus pasos se encaminan a lo profundo del corazón. Quien se deja tocar por el silencio se relaciona más hondamente con el mundo, se abre a la paz y vive de una forma más auténtica</w:t>
      </w:r>
      <w:r w:rsidR="00A576BB" w:rsidRPr="005D1A3B">
        <w:t xml:space="preserve"> </w:t>
      </w:r>
      <w:r w:rsidR="00EB131C">
        <w:t>(</w:t>
      </w:r>
      <w:r w:rsidR="00A576BB" w:rsidRPr="005D1A3B">
        <w:t>1C 6,10, 71, 91; LM 5,6; LP 56; EP 55)</w:t>
      </w:r>
      <w:r w:rsidRPr="005D1A3B">
        <w:t>.</w:t>
      </w:r>
    </w:p>
    <w:p w14:paraId="3997CE04" w14:textId="77777777" w:rsidR="002240B2" w:rsidRPr="005D1A3B" w:rsidRDefault="002240B2" w:rsidP="00623E23">
      <w:pPr>
        <w:jc w:val="both"/>
      </w:pPr>
    </w:p>
    <w:p w14:paraId="0FC73058" w14:textId="3EC8F391" w:rsidR="002240B2" w:rsidRPr="005D1A3B" w:rsidRDefault="002240B2" w:rsidP="00623E23">
      <w:pPr>
        <w:jc w:val="both"/>
      </w:pPr>
      <w:r w:rsidRPr="005D1A3B">
        <w:t xml:space="preserve">En el silencio se intuye la presencia del Misterio </w:t>
      </w:r>
      <w:r w:rsidR="00EB131C">
        <w:t>(</w:t>
      </w:r>
      <w:r w:rsidRPr="005D1A3B">
        <w:t xml:space="preserve">Ex 3,1-15) y se aprende que, para dejarse encontrar por él, es preciso convertirse y buscar la verdad de uno mismo </w:t>
      </w:r>
      <w:r w:rsidR="00EB131C">
        <w:t>(</w:t>
      </w:r>
      <w:proofErr w:type="spellStart"/>
      <w:r w:rsidRPr="005D1A3B">
        <w:t>Gn</w:t>
      </w:r>
      <w:proofErr w:type="spellEnd"/>
      <w:r w:rsidRPr="005D1A3B">
        <w:t xml:space="preserve"> 12,1), cuidando el espacio interior, que traspasa los límites de lo superficial y permite una relación fecunda con los otros: en ellos descubrimos también quiénes somos nosotros. El silencio es fuente de deseo, diálogo, belleza y, cuando se hace contemplación, es ocasión para acoger el susurro de la voz de Dios</w:t>
      </w:r>
      <w:r w:rsidR="00A576BB" w:rsidRPr="005D1A3B">
        <w:t xml:space="preserve"> </w:t>
      </w:r>
      <w:r w:rsidR="00EB131C">
        <w:t>(</w:t>
      </w:r>
      <w:r w:rsidR="00A576BB" w:rsidRPr="005D1A3B">
        <w:t>1Re 19,3-15)</w:t>
      </w:r>
      <w:r w:rsidR="004862E4" w:rsidRPr="005D1A3B">
        <w:rPr>
          <w:rStyle w:val="Refdenotaalpie"/>
        </w:rPr>
        <w:footnoteReference w:id="1"/>
      </w:r>
      <w:r w:rsidR="00A576BB" w:rsidRPr="005D1A3B">
        <w:t>.</w:t>
      </w:r>
    </w:p>
    <w:p w14:paraId="5FD4ECE0" w14:textId="319D4CDD" w:rsidR="00D46FE0" w:rsidRPr="005D1A3B" w:rsidRDefault="002240B2" w:rsidP="00623E23">
      <w:pPr>
        <w:jc w:val="both"/>
      </w:pPr>
      <w:r w:rsidRPr="005D1A3B">
        <w:t xml:space="preserve"> </w:t>
      </w:r>
    </w:p>
    <w:p w14:paraId="069039F3" w14:textId="77777777" w:rsidR="002240B2" w:rsidRPr="005D1A3B" w:rsidRDefault="002240B2" w:rsidP="000B2795">
      <w:pPr>
        <w:pStyle w:val="Ttulo3"/>
      </w:pPr>
      <w:bookmarkStart w:id="12" w:name="_Toc32059061"/>
      <w:r w:rsidRPr="005D1A3B">
        <w:lastRenderedPageBreak/>
        <w:t>I.1. El sentido</w:t>
      </w:r>
      <w:bookmarkEnd w:id="12"/>
    </w:p>
    <w:p w14:paraId="660BE5C8" w14:textId="77777777" w:rsidR="002240B2" w:rsidRPr="005D1A3B" w:rsidRDefault="002240B2" w:rsidP="00623E23">
      <w:pPr>
        <w:jc w:val="both"/>
      </w:pPr>
    </w:p>
    <w:p w14:paraId="717B26EF" w14:textId="36CB968F" w:rsidR="002240B2" w:rsidRPr="005D1A3B" w:rsidRDefault="002240B2" w:rsidP="00623E23">
      <w:pPr>
        <w:jc w:val="both"/>
      </w:pPr>
      <w:r w:rsidRPr="005D1A3B">
        <w:t>3. Dios, amando, crea al ser humano y le invita a vivir, le regala la libertad, otorgándole de este modo la capacidad de construirse a sí mismo</w:t>
      </w:r>
      <w:r w:rsidR="005552DA" w:rsidRPr="005D1A3B">
        <w:t xml:space="preserve"> </w:t>
      </w:r>
      <w:r w:rsidR="00EB131C">
        <w:t>(</w:t>
      </w:r>
      <w:r w:rsidR="005552DA" w:rsidRPr="005D1A3B">
        <w:t>1R 23,1)</w:t>
      </w:r>
      <w:r w:rsidRPr="005D1A3B">
        <w:t>. Esta lógica de la creación nos enseña que vivir consist</w:t>
      </w:r>
      <w:r w:rsidR="005552DA" w:rsidRPr="005D1A3B">
        <w:t xml:space="preserve">e en asumir la </w:t>
      </w:r>
      <w:r w:rsidRPr="005D1A3B">
        <w:t xml:space="preserve">responsabilidad del camino, en dar forma a la propia existencia, tratando de descubrir nuestra vocación: aquello que el mundo está esperando de nosotros, el regalo que el Creador nos da. La vida </w:t>
      </w:r>
      <w:r w:rsidR="00326C79" w:rsidRPr="005D1A3B">
        <w:t xml:space="preserve">es don </w:t>
      </w:r>
      <w:r w:rsidR="00A13F8B" w:rsidRPr="005D1A3B">
        <w:t xml:space="preserve">que </w:t>
      </w:r>
      <w:r w:rsidRPr="005D1A3B">
        <w:t>exige</w:t>
      </w:r>
      <w:r w:rsidR="00A13F8B" w:rsidRPr="005D1A3B">
        <w:t xml:space="preserve"> nuestra responsabilidad</w:t>
      </w:r>
      <w:r w:rsidRPr="005D1A3B">
        <w:t>.</w:t>
      </w:r>
    </w:p>
    <w:p w14:paraId="1C9193A4" w14:textId="77777777" w:rsidR="002240B2" w:rsidRPr="005D1A3B" w:rsidRDefault="002240B2" w:rsidP="00623E23">
      <w:pPr>
        <w:jc w:val="both"/>
      </w:pPr>
    </w:p>
    <w:p w14:paraId="17D9B4F3" w14:textId="7D0E3642" w:rsidR="002240B2" w:rsidRPr="005D1A3B" w:rsidRDefault="002240B2" w:rsidP="00623E23">
      <w:pPr>
        <w:jc w:val="both"/>
      </w:pPr>
      <w:r w:rsidRPr="005D1A3B">
        <w:t>4. El centro del Evangelio es la forma de vida de Jesús, quien eligió no agotar la propia existencia en beneficio propio, sino viviendo para los demás</w:t>
      </w:r>
      <w:r w:rsidR="005552DA" w:rsidRPr="005D1A3B">
        <w:t xml:space="preserve"> </w:t>
      </w:r>
      <w:r w:rsidR="00EB131C">
        <w:t>(</w:t>
      </w:r>
      <w:proofErr w:type="spellStart"/>
      <w:r w:rsidR="005552DA" w:rsidRPr="005D1A3B">
        <w:t>Fl</w:t>
      </w:r>
      <w:r w:rsidR="007542FB" w:rsidRPr="005D1A3B">
        <w:t>p</w:t>
      </w:r>
      <w:proofErr w:type="spellEnd"/>
      <w:r w:rsidR="005552DA" w:rsidRPr="005D1A3B">
        <w:t xml:space="preserve"> 2, 6-11; 2CtaCl 19-20)</w:t>
      </w:r>
      <w:r w:rsidR="006A5DF5" w:rsidRPr="005D1A3B">
        <w:rPr>
          <w:rStyle w:val="Refdenotaalpie"/>
        </w:rPr>
        <w:footnoteReference w:id="2"/>
      </w:r>
      <w:r w:rsidRPr="005D1A3B">
        <w:t xml:space="preserve">. En él descubrimos que la vida consiste en el arte del encuentro. Jesús, abriéndose a Dios y haciendo de sí mismo una puerta abierta al encuentro con los otros, nos enseña cuál es la paradoja del cristiano: </w:t>
      </w:r>
      <w:r w:rsidRPr="005D1A3B">
        <w:rPr>
          <w:i/>
          <w:iCs/>
        </w:rPr>
        <w:t>quien guarda la vida la pierd</w:t>
      </w:r>
      <w:r w:rsidR="007542FB" w:rsidRPr="005D1A3B">
        <w:rPr>
          <w:i/>
          <w:iCs/>
        </w:rPr>
        <w:t>e</w:t>
      </w:r>
      <w:r w:rsidRPr="005D1A3B">
        <w:rPr>
          <w:i/>
          <w:iCs/>
        </w:rPr>
        <w:t xml:space="preserve">, y quien la da la gana </w:t>
      </w:r>
      <w:r w:rsidR="005552DA" w:rsidRPr="005D1A3B">
        <w:rPr>
          <w:i/>
          <w:iCs/>
        </w:rPr>
        <w:t>para siempre</w:t>
      </w:r>
      <w:r w:rsidR="005552DA" w:rsidRPr="005D1A3B">
        <w:t xml:space="preserve"> </w:t>
      </w:r>
      <w:r w:rsidR="00EB131C">
        <w:t>(</w:t>
      </w:r>
      <w:proofErr w:type="spellStart"/>
      <w:r w:rsidR="005552DA" w:rsidRPr="005D1A3B">
        <w:t>Jn</w:t>
      </w:r>
      <w:proofErr w:type="spellEnd"/>
      <w:r w:rsidR="005552DA" w:rsidRPr="005D1A3B">
        <w:t xml:space="preserve"> 12, 24-25</w:t>
      </w:r>
      <w:r w:rsidRPr="005D1A3B">
        <w:t>).</w:t>
      </w:r>
    </w:p>
    <w:p w14:paraId="15FF94DD" w14:textId="77777777" w:rsidR="002240B2" w:rsidRPr="005D1A3B" w:rsidRDefault="002240B2" w:rsidP="00623E23">
      <w:pPr>
        <w:jc w:val="both"/>
      </w:pPr>
    </w:p>
    <w:p w14:paraId="08FE99D0" w14:textId="4CCD984A" w:rsidR="002240B2" w:rsidRPr="005D1A3B" w:rsidRDefault="002240B2" w:rsidP="00623E23">
      <w:pPr>
        <w:jc w:val="both"/>
      </w:pPr>
      <w:r w:rsidRPr="005D1A3B">
        <w:t xml:space="preserve">5. ¿A quién no le gustaría ser un gran caballero? En su juventud, Francisco no sueña con otra cosa: ser el más grande, el más poderoso, el más admirado. Parece estar en posesión de todas las respuestas, hasta que un día se enfrenta a la guerra y experimenta el sufrimiento y la sombra de la muerte. Los sueños se convierten en pesadillas. Cae prisionero en la batalla de </w:t>
      </w:r>
      <w:proofErr w:type="spellStart"/>
      <w:r w:rsidRPr="005D1A3B">
        <w:t>Collestrada</w:t>
      </w:r>
      <w:proofErr w:type="spellEnd"/>
      <w:r w:rsidRPr="005D1A3B">
        <w:t xml:space="preserve"> y, en la cárcel de Perusa, descubre que el mundo no es como él piensa. A la experiencia de la cárcel, sigue la enfermedad, la crisis y la pérdida de sentido: ante su vista aparecen solo conflictos y enemigos, fragmentos de un mundo roto. Se siente perdido</w:t>
      </w:r>
      <w:r w:rsidR="005552DA" w:rsidRPr="005D1A3B">
        <w:t xml:space="preserve"> </w:t>
      </w:r>
      <w:r w:rsidR="00EB131C">
        <w:t>(</w:t>
      </w:r>
      <w:r w:rsidR="005552DA" w:rsidRPr="005D1A3B">
        <w:t>1C 3; TC 4; 2C</w:t>
      </w:r>
      <w:r w:rsidR="00B16489" w:rsidRPr="005D1A3B">
        <w:t>el</w:t>
      </w:r>
      <w:r w:rsidR="005552DA" w:rsidRPr="005D1A3B">
        <w:t xml:space="preserve"> 4)</w:t>
      </w:r>
      <w:r w:rsidRPr="005D1A3B">
        <w:t>.</w:t>
      </w:r>
    </w:p>
    <w:p w14:paraId="2A5F6488" w14:textId="77777777" w:rsidR="002240B2" w:rsidRPr="005D1A3B" w:rsidRDefault="002240B2" w:rsidP="00623E23">
      <w:pPr>
        <w:jc w:val="both"/>
      </w:pPr>
    </w:p>
    <w:p w14:paraId="789878EA" w14:textId="0097A1F1" w:rsidR="002240B2" w:rsidRPr="005D1A3B" w:rsidRDefault="002240B2" w:rsidP="00623E23">
      <w:pPr>
        <w:jc w:val="both"/>
      </w:pPr>
      <w:r w:rsidRPr="005D1A3B">
        <w:t>6. Cuando las cosas pierden sentido la vida se llena de miedos, que se adueñan de nosotros y nos impiden saber quiénes somos. Entonces, surgen sentimientos que no conocíamos y que</w:t>
      </w:r>
      <w:r w:rsidR="005552DA" w:rsidRPr="005D1A3B">
        <w:t xml:space="preserve"> </w:t>
      </w:r>
      <w:r w:rsidRPr="005D1A3B">
        <w:t>nublan nuestro camino: el ansia de poder, el afán por competir, la tentación de la exclusión.</w:t>
      </w:r>
      <w:r w:rsidR="00A13F8B" w:rsidRPr="005D1A3B">
        <w:t xml:space="preserve"> </w:t>
      </w:r>
      <w:r w:rsidRPr="005D1A3B">
        <w:t>La falta de sentido se convierte en soledad y la soledad, convertida en egoísmo, nos impide ver</w:t>
      </w:r>
      <w:r w:rsidR="005552DA" w:rsidRPr="005D1A3B">
        <w:t xml:space="preserve"> </w:t>
      </w:r>
      <w:r w:rsidRPr="005D1A3B">
        <w:t>quiénes somos</w:t>
      </w:r>
      <w:r w:rsidR="006A5DF5" w:rsidRPr="005D1A3B">
        <w:t xml:space="preserve"> </w:t>
      </w:r>
      <w:r w:rsidR="00EB131C">
        <w:t>(</w:t>
      </w:r>
      <w:r w:rsidR="006A5DF5" w:rsidRPr="005D1A3B">
        <w:t>2CtaF 63-71)</w:t>
      </w:r>
      <w:r w:rsidRPr="005D1A3B">
        <w:t>. Sin embargo, en el fondo del corazón human</w:t>
      </w:r>
      <w:r w:rsidR="006A5DF5" w:rsidRPr="005D1A3B">
        <w:t>o late siempre el deseo de Dios</w:t>
      </w:r>
      <w:r w:rsidR="00210931" w:rsidRPr="005D1A3B">
        <w:rPr>
          <w:rStyle w:val="Refdenotaalpie"/>
        </w:rPr>
        <w:footnoteReference w:id="3"/>
      </w:r>
      <w:r w:rsidRPr="005D1A3B">
        <w:t>.</w:t>
      </w:r>
      <w:r w:rsidRPr="005D1A3B">
        <w:tab/>
      </w:r>
    </w:p>
    <w:p w14:paraId="661A5177" w14:textId="3C71065D" w:rsidR="002240B2" w:rsidRPr="005D1A3B" w:rsidRDefault="002240B2" w:rsidP="00623E23">
      <w:pPr>
        <w:jc w:val="both"/>
      </w:pPr>
      <w:r w:rsidRPr="005D1A3B">
        <w:t xml:space="preserve"> </w:t>
      </w:r>
    </w:p>
    <w:p w14:paraId="1AB438C5" w14:textId="77777777" w:rsidR="002240B2" w:rsidRPr="005D1A3B" w:rsidRDefault="002240B2" w:rsidP="000B2795">
      <w:pPr>
        <w:pStyle w:val="Ttulo3"/>
      </w:pPr>
      <w:bookmarkStart w:id="13" w:name="_Toc32059062"/>
      <w:r w:rsidRPr="005D1A3B">
        <w:t>I.2. La búsqueda</w:t>
      </w:r>
      <w:bookmarkEnd w:id="13"/>
    </w:p>
    <w:p w14:paraId="0EF29EAF" w14:textId="77777777" w:rsidR="002240B2" w:rsidRPr="005D1A3B" w:rsidRDefault="002240B2" w:rsidP="00623E23">
      <w:pPr>
        <w:jc w:val="both"/>
      </w:pPr>
    </w:p>
    <w:p w14:paraId="0CBE4D22" w14:textId="2FAB8D3B" w:rsidR="002240B2" w:rsidRPr="005D1A3B" w:rsidRDefault="002240B2" w:rsidP="00623E23">
      <w:pPr>
        <w:jc w:val="both"/>
      </w:pPr>
      <w:r w:rsidRPr="005D1A3B">
        <w:t>7. El hombre descubre quién es cuando se lanza a caminar</w:t>
      </w:r>
      <w:r w:rsidR="006A5DF5" w:rsidRPr="005D1A3B">
        <w:t xml:space="preserve"> </w:t>
      </w:r>
      <w:r w:rsidR="00EB131C">
        <w:t>(</w:t>
      </w:r>
      <w:proofErr w:type="spellStart"/>
      <w:r w:rsidR="006A5DF5" w:rsidRPr="005D1A3B">
        <w:t>Gn</w:t>
      </w:r>
      <w:proofErr w:type="spellEnd"/>
      <w:r w:rsidR="006A5DF5" w:rsidRPr="005D1A3B">
        <w:t xml:space="preserve"> 12, 1)</w:t>
      </w:r>
      <w:r w:rsidRPr="005D1A3B">
        <w:t>. La itinerancia (el movimiento por fuera y por dentro, el contacto con otras personas, otras culturas y otras ideas) pertenece a lo más hondo de la condición humana. Es esta actitud la que nos mantiene alertas frente al conformismo y el acomodamiento de los que Dios, seduciéndonos con el regalo de una vida siempre nueva y abierta, nos protege</w:t>
      </w:r>
      <w:r w:rsidR="006A5DF5" w:rsidRPr="005D1A3B">
        <w:t xml:space="preserve"> </w:t>
      </w:r>
      <w:r w:rsidR="00EB131C">
        <w:t>(</w:t>
      </w:r>
      <w:r w:rsidR="006A5DF5" w:rsidRPr="005D1A3B">
        <w:t>2R 6, 1-3)</w:t>
      </w:r>
      <w:r w:rsidRPr="005D1A3B">
        <w:t>.</w:t>
      </w:r>
    </w:p>
    <w:p w14:paraId="7BA1D59C" w14:textId="77777777" w:rsidR="002240B2" w:rsidRPr="005D1A3B" w:rsidRDefault="002240B2" w:rsidP="00623E23">
      <w:pPr>
        <w:jc w:val="both"/>
      </w:pPr>
    </w:p>
    <w:p w14:paraId="0A8CADB9" w14:textId="403B4E74" w:rsidR="002240B2" w:rsidRPr="005D1A3B" w:rsidRDefault="002240B2" w:rsidP="00623E23">
      <w:pPr>
        <w:jc w:val="both"/>
      </w:pPr>
      <w:r w:rsidRPr="005D1A3B">
        <w:t>8. Seguir a Jesús significa vivir como Él vivió: anunciando, siempre en camino, el Reino de Dios. El modelo de vida itinerante nos centra en lo fundamental</w:t>
      </w:r>
      <w:r w:rsidR="00A13F8B" w:rsidRPr="005D1A3B">
        <w:t xml:space="preserve"> </w:t>
      </w:r>
      <w:r w:rsidR="00EB131C">
        <w:t>(</w:t>
      </w:r>
      <w:r w:rsidR="003D4F61" w:rsidRPr="005D1A3B">
        <w:t xml:space="preserve">1R 9,1; </w:t>
      </w:r>
      <w:r w:rsidR="00A13F8B" w:rsidRPr="005D1A3B">
        <w:t>2R 6,2)</w:t>
      </w:r>
      <w:r w:rsidRPr="005D1A3B">
        <w:t>. Nuestra tradición franciscana nos invita al seguimiento de Cristo pobre y desnudo, descubriendo que su pobreza libera de lo superfluo y su desnudez nos introduce en el misterio de la verdad</w:t>
      </w:r>
      <w:r w:rsidR="007E1855" w:rsidRPr="005D1A3B">
        <w:t xml:space="preserve">: </w:t>
      </w:r>
      <w:proofErr w:type="spellStart"/>
      <w:r w:rsidR="007E1855" w:rsidRPr="005D1A3B">
        <w:rPr>
          <w:i/>
        </w:rPr>
        <w:t>Nudus</w:t>
      </w:r>
      <w:proofErr w:type="spellEnd"/>
      <w:r w:rsidR="007E1855" w:rsidRPr="005D1A3B">
        <w:rPr>
          <w:i/>
        </w:rPr>
        <w:t xml:space="preserve"> </w:t>
      </w:r>
      <w:proofErr w:type="spellStart"/>
      <w:r w:rsidR="007E1855" w:rsidRPr="005D1A3B">
        <w:rPr>
          <w:i/>
        </w:rPr>
        <w:t>nudum</w:t>
      </w:r>
      <w:proofErr w:type="spellEnd"/>
      <w:r w:rsidR="007E1855" w:rsidRPr="005D1A3B">
        <w:rPr>
          <w:i/>
        </w:rPr>
        <w:t xml:space="preserve"> </w:t>
      </w:r>
      <w:proofErr w:type="spellStart"/>
      <w:r w:rsidR="007E1855" w:rsidRPr="005D1A3B">
        <w:rPr>
          <w:i/>
        </w:rPr>
        <w:t>Christum</w:t>
      </w:r>
      <w:proofErr w:type="spellEnd"/>
      <w:r w:rsidR="007E1855" w:rsidRPr="005D1A3B">
        <w:rPr>
          <w:i/>
        </w:rPr>
        <w:t xml:space="preserve"> </w:t>
      </w:r>
      <w:proofErr w:type="spellStart"/>
      <w:r w:rsidR="007E1855" w:rsidRPr="005D1A3B">
        <w:rPr>
          <w:i/>
        </w:rPr>
        <w:t>sequi</w:t>
      </w:r>
      <w:proofErr w:type="spellEnd"/>
      <w:r w:rsidR="007E1855" w:rsidRPr="005D1A3B">
        <w:t xml:space="preserve"> </w:t>
      </w:r>
      <w:r w:rsidR="00EB131C">
        <w:t>(</w:t>
      </w:r>
      <w:r w:rsidR="007E1855" w:rsidRPr="005D1A3B">
        <w:t xml:space="preserve">LM 2,4; </w:t>
      </w:r>
      <w:proofErr w:type="spellStart"/>
      <w:r w:rsidR="007E1855" w:rsidRPr="005D1A3B">
        <w:t>Const</w:t>
      </w:r>
      <w:proofErr w:type="spellEnd"/>
      <w:r w:rsidR="007E1855" w:rsidRPr="005D1A3B">
        <w:t xml:space="preserve"> 60,5)</w:t>
      </w:r>
      <w:r w:rsidRPr="005D1A3B">
        <w:t>.</w:t>
      </w:r>
    </w:p>
    <w:p w14:paraId="51F142FC" w14:textId="77777777" w:rsidR="002240B2" w:rsidRPr="005D1A3B" w:rsidRDefault="002240B2" w:rsidP="00623E23">
      <w:pPr>
        <w:jc w:val="both"/>
      </w:pPr>
    </w:p>
    <w:p w14:paraId="13F4BA86" w14:textId="2B902CAD" w:rsidR="009F20B6" w:rsidRPr="005D1A3B" w:rsidRDefault="002240B2" w:rsidP="00623E23">
      <w:pPr>
        <w:jc w:val="both"/>
      </w:pPr>
      <w:r w:rsidRPr="005D1A3B">
        <w:lastRenderedPageBreak/>
        <w:t>9. La vida de Francisco se llena de preguntas: ¿por qué los hombres se matan unos a otros? ¿</w:t>
      </w:r>
      <w:r w:rsidR="00B16489" w:rsidRPr="005D1A3B">
        <w:t>P</w:t>
      </w:r>
      <w:r w:rsidRPr="005D1A3B">
        <w:t>or qué la pobreza y la exclusión? ¿</w:t>
      </w:r>
      <w:r w:rsidR="00B16489" w:rsidRPr="005D1A3B">
        <w:t>P</w:t>
      </w:r>
      <w:r w:rsidRPr="005D1A3B">
        <w:t xml:space="preserve">or qué el sufrimiento? Camino hacia la Pulla, en su intento de convertirse en caballero, un sueño le despierta: </w:t>
      </w:r>
      <w:r w:rsidRPr="005D1A3B">
        <w:rPr>
          <w:i/>
          <w:iCs/>
        </w:rPr>
        <w:t>¿a quién quieres servir: al siervo o al Señor?</w:t>
      </w:r>
      <w:r w:rsidRPr="005D1A3B">
        <w:t xml:space="preserve"> </w:t>
      </w:r>
      <w:r w:rsidR="00EB131C">
        <w:t>(</w:t>
      </w:r>
      <w:r w:rsidR="003D4F61" w:rsidRPr="005D1A3B">
        <w:t>TC 6)</w:t>
      </w:r>
      <w:r w:rsidR="00CA3EC9" w:rsidRPr="005D1A3B">
        <w:rPr>
          <w:b/>
          <w:bCs/>
        </w:rPr>
        <w:t>.</w:t>
      </w:r>
      <w:r w:rsidR="003D4F61" w:rsidRPr="005D1A3B">
        <w:t xml:space="preserve"> </w:t>
      </w:r>
      <w:r w:rsidRPr="005D1A3B">
        <w:t xml:space="preserve">Francisco comprende que quien huye de sí mismo nunca se encuentra. Tiene que abandonar su armadura, bajarse de su caballo y de su orgullo, pasar por cobarde y fracasado, y volver a empezar. Desentrañar el sentido de aquel sueño en </w:t>
      </w:r>
      <w:proofErr w:type="spellStart"/>
      <w:r w:rsidR="002525C1" w:rsidRPr="005D1A3B">
        <w:t>Es</w:t>
      </w:r>
      <w:r w:rsidRPr="005D1A3B">
        <w:t>poleto</w:t>
      </w:r>
      <w:proofErr w:type="spellEnd"/>
      <w:r w:rsidRPr="005D1A3B">
        <w:t xml:space="preserve"> le llevará toda la vida</w:t>
      </w:r>
      <w:r w:rsidR="009F20B6" w:rsidRPr="005D1A3B">
        <w:t xml:space="preserve"> </w:t>
      </w:r>
      <w:r w:rsidR="00EB131C">
        <w:t>(</w:t>
      </w:r>
      <w:r w:rsidR="009F20B6" w:rsidRPr="005D1A3B">
        <w:t>AP 6; 2C</w:t>
      </w:r>
      <w:r w:rsidR="00B16489" w:rsidRPr="005D1A3B">
        <w:t>el</w:t>
      </w:r>
      <w:r w:rsidR="009F20B6" w:rsidRPr="005D1A3B">
        <w:t xml:space="preserve"> 6).</w:t>
      </w:r>
    </w:p>
    <w:p w14:paraId="33609237" w14:textId="77777777" w:rsidR="002240B2" w:rsidRPr="005D1A3B" w:rsidRDefault="002240B2" w:rsidP="00623E23">
      <w:pPr>
        <w:jc w:val="both"/>
      </w:pPr>
    </w:p>
    <w:p w14:paraId="1AD608B9" w14:textId="77777777" w:rsidR="002240B2" w:rsidRPr="005D1A3B" w:rsidRDefault="002240B2" w:rsidP="00623E23">
      <w:pPr>
        <w:jc w:val="both"/>
      </w:pPr>
      <w:r w:rsidRPr="005D1A3B">
        <w:t>10. Vivir es intentarlo siempre de nuevo. El horizonte permanece abierto para recordarnos que el sentido de la vida se construye paso a paso, que el camino está lleno de las huellas que desvelan una parte del misterio. Nos toca buscar con pasión y caminar con confianza.</w:t>
      </w:r>
    </w:p>
    <w:p w14:paraId="2E3F42E9" w14:textId="046699AC" w:rsidR="002240B2" w:rsidRPr="005D1A3B" w:rsidRDefault="002240B2" w:rsidP="00623E23">
      <w:pPr>
        <w:jc w:val="both"/>
      </w:pPr>
      <w:r w:rsidRPr="005D1A3B">
        <w:t xml:space="preserve"> </w:t>
      </w:r>
    </w:p>
    <w:p w14:paraId="4BF6B425" w14:textId="77777777" w:rsidR="002240B2" w:rsidRPr="005D1A3B" w:rsidRDefault="002240B2" w:rsidP="000B2795">
      <w:pPr>
        <w:pStyle w:val="Ttulo3"/>
      </w:pPr>
      <w:bookmarkStart w:id="14" w:name="_Toc32059063"/>
      <w:r w:rsidRPr="005D1A3B">
        <w:t>I.3. El misterio</w:t>
      </w:r>
      <w:bookmarkEnd w:id="14"/>
    </w:p>
    <w:p w14:paraId="5269BE91" w14:textId="77777777" w:rsidR="002240B2" w:rsidRPr="005D1A3B" w:rsidRDefault="002240B2" w:rsidP="00623E23">
      <w:pPr>
        <w:jc w:val="both"/>
      </w:pPr>
    </w:p>
    <w:p w14:paraId="3DC09352" w14:textId="77978C12" w:rsidR="002240B2" w:rsidRPr="005D1A3B" w:rsidRDefault="002240B2" w:rsidP="00623E23">
      <w:pPr>
        <w:jc w:val="both"/>
      </w:pPr>
      <w:r w:rsidRPr="005D1A3B">
        <w:t>11. El misterio es la parte no agotada de la realidad. Detrás de lo que se ve hay mucho más. El hombre ha fracasado en el intento de reducir la existencia a las fuerzas de la propia razón. De igual modo, la fe no está exenta del peligro de construir imágenes idolátricas a la</w:t>
      </w:r>
      <w:r w:rsidR="00210931" w:rsidRPr="005D1A3B">
        <w:t xml:space="preserve"> medida de nuestras necesidades</w:t>
      </w:r>
      <w:r w:rsidR="00210931" w:rsidRPr="005D1A3B">
        <w:rPr>
          <w:rStyle w:val="Refdenotaalpie"/>
        </w:rPr>
        <w:footnoteReference w:id="4"/>
      </w:r>
      <w:r w:rsidR="009D261A" w:rsidRPr="005D1A3B">
        <w:t>.</w:t>
      </w:r>
    </w:p>
    <w:p w14:paraId="1FE0980B" w14:textId="77777777" w:rsidR="002240B2" w:rsidRPr="005D1A3B" w:rsidRDefault="002240B2" w:rsidP="00623E23">
      <w:pPr>
        <w:jc w:val="both"/>
      </w:pPr>
    </w:p>
    <w:p w14:paraId="06359D04" w14:textId="2E02BD24" w:rsidR="002240B2" w:rsidRPr="005D1A3B" w:rsidRDefault="002240B2" w:rsidP="00623E23">
      <w:pPr>
        <w:jc w:val="both"/>
      </w:pPr>
      <w:r w:rsidRPr="005D1A3B">
        <w:t xml:space="preserve">12. Para evitar esta tentación es necesario confrontar nuestra experiencia con la que Jesús tiene del Padre. Es lo que encontramos en el Evangelio: los encuentros, las palabras y el silencio a través de los cuales Jesús está envuelto en el </w:t>
      </w:r>
      <w:r w:rsidR="00B16489" w:rsidRPr="005D1A3B">
        <w:t>m</w:t>
      </w:r>
      <w:r w:rsidRPr="005D1A3B">
        <w:t>isterio de</w:t>
      </w:r>
      <w:r w:rsidR="00D34085" w:rsidRPr="005D1A3B">
        <w:t>l Padre</w:t>
      </w:r>
      <w:r w:rsidRPr="005D1A3B">
        <w:t xml:space="preserve"> </w:t>
      </w:r>
      <w:r w:rsidR="00EB131C">
        <w:t>(</w:t>
      </w:r>
      <w:proofErr w:type="spellStart"/>
      <w:r w:rsidR="00D34085" w:rsidRPr="005D1A3B">
        <w:t>Lc</w:t>
      </w:r>
      <w:proofErr w:type="spellEnd"/>
      <w:r w:rsidR="00D34085" w:rsidRPr="005D1A3B">
        <w:t xml:space="preserve"> 9,28-36</w:t>
      </w:r>
      <w:r w:rsidRPr="005D1A3B">
        <w:t>)</w:t>
      </w:r>
      <w:r w:rsidR="00675324" w:rsidRPr="005D1A3B">
        <w:t>.</w:t>
      </w:r>
      <w:r w:rsidRPr="005D1A3B">
        <w:t xml:space="preserve"> En Él se manifiesta el amor incondicional y gratuito, siempre abierto.</w:t>
      </w:r>
    </w:p>
    <w:p w14:paraId="51D54CB6" w14:textId="77777777" w:rsidR="002240B2" w:rsidRPr="005D1A3B" w:rsidRDefault="002240B2" w:rsidP="00623E23">
      <w:pPr>
        <w:jc w:val="both"/>
      </w:pPr>
    </w:p>
    <w:p w14:paraId="7A375C30" w14:textId="4F748B61" w:rsidR="002240B2" w:rsidRPr="005D1A3B" w:rsidRDefault="002240B2" w:rsidP="00623E23">
      <w:pPr>
        <w:jc w:val="both"/>
      </w:pPr>
      <w:r w:rsidRPr="005D1A3B">
        <w:t>13. No sin dolor, Francisco tiene que abandonar sus viejas imágenes de un dios que</w:t>
      </w:r>
      <w:r w:rsidR="00CA3EC9" w:rsidRPr="005D1A3B">
        <w:t xml:space="preserve"> </w:t>
      </w:r>
      <w:r w:rsidRPr="005D1A3B">
        <w:rPr>
          <w:b/>
          <w:bCs/>
        </w:rPr>
        <w:t xml:space="preserve">arma </w:t>
      </w:r>
      <w:r w:rsidRPr="005D1A3B">
        <w:t>caballeros a los fuertes, el que justifica el poder de unos pocos, el que aniquila al</w:t>
      </w:r>
      <w:r w:rsidR="009F20B6" w:rsidRPr="005D1A3B">
        <w:t xml:space="preserve"> </w:t>
      </w:r>
      <w:r w:rsidRPr="005D1A3B">
        <w:t>que piensa distinto, el que alimenta el odio frente al enemigo. Es entonces cuando experimenta</w:t>
      </w:r>
      <w:r w:rsidR="009F20B6" w:rsidRPr="005D1A3B">
        <w:t xml:space="preserve"> </w:t>
      </w:r>
      <w:r w:rsidRPr="005D1A3B">
        <w:t>la oscuridad de la noche, la soledad y la ausencia de Dios. En el sil</w:t>
      </w:r>
      <w:r w:rsidR="009F20B6" w:rsidRPr="005D1A3B">
        <w:t xml:space="preserve">encio y contemplando </w:t>
      </w:r>
      <w:r w:rsidR="00B16489" w:rsidRPr="005D1A3B">
        <w:t xml:space="preserve">a </w:t>
      </w:r>
      <w:r w:rsidR="009F20B6" w:rsidRPr="005D1A3B">
        <w:t>las criatu</w:t>
      </w:r>
      <w:r w:rsidRPr="005D1A3B">
        <w:t>ras, Francisco comienza a i</w:t>
      </w:r>
      <w:r w:rsidR="009F20B6" w:rsidRPr="005D1A3B">
        <w:t xml:space="preserve">ntuir la presencia del Creador </w:t>
      </w:r>
      <w:r w:rsidR="00EB131C">
        <w:t>(</w:t>
      </w:r>
      <w:r w:rsidRPr="005D1A3B">
        <w:t>2C</w:t>
      </w:r>
      <w:r w:rsidR="00B16489" w:rsidRPr="005D1A3B">
        <w:t>el</w:t>
      </w:r>
      <w:r w:rsidRPr="005D1A3B">
        <w:t xml:space="preserve"> 7; TS 6</w:t>
      </w:r>
      <w:r w:rsidR="009F20B6" w:rsidRPr="005D1A3B">
        <w:t>).</w:t>
      </w:r>
    </w:p>
    <w:p w14:paraId="38D88A75" w14:textId="77777777" w:rsidR="002240B2" w:rsidRPr="005D1A3B" w:rsidRDefault="002240B2" w:rsidP="00623E23">
      <w:pPr>
        <w:jc w:val="both"/>
      </w:pPr>
    </w:p>
    <w:p w14:paraId="5611E3E0" w14:textId="74E3ABE5" w:rsidR="002240B2" w:rsidRPr="005D1A3B" w:rsidRDefault="002240B2" w:rsidP="000B2795">
      <w:pPr>
        <w:pStyle w:val="Ttulo3"/>
      </w:pPr>
      <w:bookmarkStart w:id="15" w:name="_Toc32059064"/>
      <w:r w:rsidRPr="005D1A3B">
        <w:t>I.4. La belleza</w:t>
      </w:r>
      <w:bookmarkEnd w:id="15"/>
    </w:p>
    <w:p w14:paraId="075FEDD5" w14:textId="77777777" w:rsidR="002240B2" w:rsidRPr="005D1A3B" w:rsidRDefault="002240B2" w:rsidP="00623E23">
      <w:pPr>
        <w:jc w:val="both"/>
      </w:pPr>
    </w:p>
    <w:p w14:paraId="0633B59C" w14:textId="1DC6C04C" w:rsidR="002240B2" w:rsidRPr="005D1A3B" w:rsidRDefault="002240B2" w:rsidP="00623E23">
      <w:pPr>
        <w:jc w:val="both"/>
      </w:pPr>
      <w:r w:rsidRPr="005D1A3B">
        <w:t xml:space="preserve">14. El ser humano muestra una atracción natural hacia todo lo hermoso, porque el encuentro con la belleza ayuda a superar la experiencia de la fragmentación </w:t>
      </w:r>
      <w:r w:rsidR="00EB131C">
        <w:t>(</w:t>
      </w:r>
      <w:r w:rsidR="00D34085" w:rsidRPr="005D1A3B">
        <w:t xml:space="preserve">Gen 1, 24-31). </w:t>
      </w:r>
      <w:r w:rsidRPr="005D1A3B">
        <w:t>La belleza del mundo nos abre a una relación de interdependencia que nos convierte en hermanos. No se trata, por eso, de algo superficial: el contacto con la verdadera belleza nos permite conocer quiénes somos y qué hacemos en la vida</w:t>
      </w:r>
      <w:r w:rsidR="00210931" w:rsidRPr="005D1A3B">
        <w:t xml:space="preserve"> </w:t>
      </w:r>
      <w:r w:rsidR="00EB131C">
        <w:t>(</w:t>
      </w:r>
      <w:proofErr w:type="spellStart"/>
      <w:r w:rsidR="00210931" w:rsidRPr="005D1A3B">
        <w:rPr>
          <w:i/>
          <w:iCs/>
        </w:rPr>
        <w:t>Itin</w:t>
      </w:r>
      <w:proofErr w:type="spellEnd"/>
      <w:r w:rsidR="00210931" w:rsidRPr="005D1A3B">
        <w:t xml:space="preserve"> 2,8)</w:t>
      </w:r>
      <w:r w:rsidRPr="005D1A3B">
        <w:t>.</w:t>
      </w:r>
    </w:p>
    <w:p w14:paraId="08CAE21D" w14:textId="77777777" w:rsidR="002240B2" w:rsidRPr="005D1A3B" w:rsidRDefault="002240B2" w:rsidP="00623E23">
      <w:pPr>
        <w:jc w:val="both"/>
      </w:pPr>
    </w:p>
    <w:p w14:paraId="6A512E1A" w14:textId="7AAF6806" w:rsidR="002240B2" w:rsidRPr="005D1A3B" w:rsidRDefault="002240B2" w:rsidP="00623E23">
      <w:pPr>
        <w:jc w:val="both"/>
      </w:pPr>
      <w:r w:rsidRPr="005D1A3B">
        <w:t>15. Si miramos bien, vemos cómo el Evangelio también nos habla de la relación de Jesús con las criaturas: en ellas, encuentra un lugar para contemplar a Dios. El descubrimiento que Jesús hace de la belleza del mundo ––la armonía de los seres, su dependencia absoluta de Dios–– le ayuda a construir un m</w:t>
      </w:r>
      <w:r w:rsidR="002029E0" w:rsidRPr="005D1A3B">
        <w:t>un</w:t>
      </w:r>
      <w:r w:rsidRPr="005D1A3B">
        <w:t>do fraterno, a estar junto a todo lo que existe. La forma de vida de Jesús es la belleza más plena: su autenticidad, su libertad interior, sus manos siempre abiertas, sus ojos llenos de misericordia y de ternura</w:t>
      </w:r>
      <w:r w:rsidR="000800EA" w:rsidRPr="005D1A3B">
        <w:t>. La suya es la vida más bella</w:t>
      </w:r>
      <w:r w:rsidRPr="005D1A3B">
        <w:t xml:space="preserve">. </w:t>
      </w:r>
    </w:p>
    <w:p w14:paraId="476284CB" w14:textId="77777777" w:rsidR="002240B2" w:rsidRPr="005D1A3B" w:rsidRDefault="002240B2" w:rsidP="00623E23">
      <w:pPr>
        <w:jc w:val="both"/>
      </w:pPr>
    </w:p>
    <w:p w14:paraId="298D486C" w14:textId="05CB7E26" w:rsidR="002240B2" w:rsidRPr="005D1A3B" w:rsidRDefault="002240B2" w:rsidP="00623E23">
      <w:pPr>
        <w:jc w:val="both"/>
      </w:pPr>
      <w:r w:rsidRPr="005D1A3B">
        <w:lastRenderedPageBreak/>
        <w:t>16. Francisco, lector del Evangelio,</w:t>
      </w:r>
      <w:r w:rsidR="00210931" w:rsidRPr="005D1A3B">
        <w:t xml:space="preserve"> </w:t>
      </w:r>
      <w:r w:rsidR="00EB131C">
        <w:t>(</w:t>
      </w:r>
      <w:r w:rsidR="00210931" w:rsidRPr="005D1A3B">
        <w:t>1C</w:t>
      </w:r>
      <w:r w:rsidR="00B16489" w:rsidRPr="005D1A3B">
        <w:t>el</w:t>
      </w:r>
      <w:r w:rsidR="00210931" w:rsidRPr="005D1A3B">
        <w:t xml:space="preserve"> 22; TC 25; AP 11; TC 29)</w:t>
      </w:r>
      <w:r w:rsidRPr="005D1A3B">
        <w:t xml:space="preserve"> es también lector de la Creación, libro de la Vida</w:t>
      </w:r>
      <w:r w:rsidR="00254BDA" w:rsidRPr="005D1A3B">
        <w:t xml:space="preserve"> </w:t>
      </w:r>
      <w:r w:rsidR="00EB131C">
        <w:t>(</w:t>
      </w:r>
      <w:r w:rsidR="00254BDA" w:rsidRPr="005D1A3B">
        <w:rPr>
          <w:spacing w:val="-2"/>
        </w:rPr>
        <w:t>1Cel 80-82;</w:t>
      </w:r>
      <w:r w:rsidR="00254BDA" w:rsidRPr="005D1A3B">
        <w:t xml:space="preserve"> 2Cel 165; LM 8,6; </w:t>
      </w:r>
      <w:proofErr w:type="spellStart"/>
      <w:r w:rsidR="00254BDA" w:rsidRPr="005D1A3B">
        <w:t>Brev</w:t>
      </w:r>
      <w:proofErr w:type="spellEnd"/>
      <w:r w:rsidR="00254BDA" w:rsidRPr="005D1A3B">
        <w:t xml:space="preserve"> 1,2)</w:t>
      </w:r>
      <w:r w:rsidRPr="005D1A3B">
        <w:t xml:space="preserve">, donde descubre el deseo que Dios tiene de entrar en relación con todas las criaturas. En cada una de ellas contempla los diversos modos en los que Dios se hace presente y, junto a ellas, se convierte en testigo fascinado del Dios Creador, a quien se dirige exclamando: </w:t>
      </w:r>
      <w:r w:rsidRPr="005D1A3B">
        <w:rPr>
          <w:i/>
          <w:iCs/>
        </w:rPr>
        <w:t>Tú eres belleza</w:t>
      </w:r>
      <w:r w:rsidRPr="005D1A3B">
        <w:t xml:space="preserve"> (</w:t>
      </w:r>
      <w:proofErr w:type="spellStart"/>
      <w:r w:rsidRPr="005D1A3B">
        <w:t>AlD</w:t>
      </w:r>
      <w:proofErr w:type="spellEnd"/>
      <w:r w:rsidRPr="005D1A3B">
        <w:t xml:space="preserve"> 4. 5)</w:t>
      </w:r>
      <w:r w:rsidR="00254BDA" w:rsidRPr="005D1A3B">
        <w:rPr>
          <w:rStyle w:val="Refdenotaalpie"/>
        </w:rPr>
        <w:footnoteReference w:id="5"/>
      </w:r>
      <w:r w:rsidRPr="005D1A3B">
        <w:t>.</w:t>
      </w:r>
    </w:p>
    <w:p w14:paraId="14267BCD" w14:textId="0FDF15C7" w:rsidR="00DD6F53" w:rsidRPr="005D1A3B" w:rsidRDefault="002240B2" w:rsidP="00623E23">
      <w:pPr>
        <w:jc w:val="both"/>
      </w:pPr>
      <w:r w:rsidRPr="005D1A3B">
        <w:t xml:space="preserve"> </w:t>
      </w:r>
    </w:p>
    <w:p w14:paraId="4975A264" w14:textId="63B75EC3" w:rsidR="002240B2" w:rsidRPr="005D1A3B" w:rsidRDefault="002240B2" w:rsidP="000B2795">
      <w:pPr>
        <w:pStyle w:val="Ttulo3"/>
      </w:pPr>
      <w:bookmarkStart w:id="16" w:name="_Toc32059065"/>
      <w:r w:rsidRPr="005D1A3B">
        <w:t>II. El encuentro</w:t>
      </w:r>
      <w:bookmarkEnd w:id="16"/>
    </w:p>
    <w:p w14:paraId="40E3A00F" w14:textId="77777777" w:rsidR="002240B2" w:rsidRPr="005D1A3B" w:rsidRDefault="002240B2" w:rsidP="00623E23">
      <w:pPr>
        <w:ind w:left="3540"/>
        <w:jc w:val="both"/>
      </w:pPr>
      <w:r w:rsidRPr="005D1A3B">
        <w:rPr>
          <w:i/>
          <w:iCs/>
          <w:sz w:val="22"/>
          <w:szCs w:val="22"/>
        </w:rPr>
        <w:t>Que nadie se aparte de ti, sin haber visto antes tus ojos llenos de misericordia</w:t>
      </w:r>
      <w:r w:rsidRPr="005D1A3B">
        <w:rPr>
          <w:sz w:val="22"/>
          <w:szCs w:val="22"/>
        </w:rPr>
        <w:t xml:space="preserve"> (</w:t>
      </w:r>
      <w:proofErr w:type="spellStart"/>
      <w:r w:rsidRPr="005D1A3B">
        <w:rPr>
          <w:sz w:val="22"/>
          <w:szCs w:val="22"/>
        </w:rPr>
        <w:t>CtaM</w:t>
      </w:r>
      <w:proofErr w:type="spellEnd"/>
      <w:r w:rsidRPr="005D1A3B">
        <w:rPr>
          <w:sz w:val="22"/>
          <w:szCs w:val="22"/>
        </w:rPr>
        <w:t xml:space="preserve"> 9)</w:t>
      </w:r>
    </w:p>
    <w:p w14:paraId="77802F18" w14:textId="77777777" w:rsidR="002240B2" w:rsidRPr="005D1A3B" w:rsidRDefault="002240B2" w:rsidP="00623E23">
      <w:pPr>
        <w:jc w:val="both"/>
      </w:pPr>
    </w:p>
    <w:p w14:paraId="0B9BAF26" w14:textId="775971C6" w:rsidR="002240B2" w:rsidRPr="005D1A3B" w:rsidRDefault="002240B2" w:rsidP="00623E23">
      <w:pPr>
        <w:jc w:val="both"/>
      </w:pPr>
      <w:r w:rsidRPr="005D1A3B">
        <w:t>17. Ningún hombre es una isla. Dios nos ha creado únicos e irrepetibles, pero no autosuficientes</w:t>
      </w:r>
      <w:r w:rsidR="00210931" w:rsidRPr="005D1A3B">
        <w:t xml:space="preserve"> </w:t>
      </w:r>
      <w:r w:rsidR="00EB131C">
        <w:t>(</w:t>
      </w:r>
      <w:proofErr w:type="spellStart"/>
      <w:r w:rsidR="00210931" w:rsidRPr="005D1A3B">
        <w:t>Gn</w:t>
      </w:r>
      <w:proofErr w:type="spellEnd"/>
      <w:r w:rsidR="00210931" w:rsidRPr="005D1A3B">
        <w:t xml:space="preserve"> 2, 18.20)</w:t>
      </w:r>
      <w:r w:rsidRPr="005D1A3B">
        <w:t>. El individualismo (la tentación de reducir la realidad a la propia visión) destruye la capacidad relacional y, convirtiendo al otro en objeto de autoafirmación y dominio, impide la verdadera realización de la persona. La interdependencia exige reconocer la diversidad del otro y acogerla como don y riqueza. Sin relaciones libres y abiertas la vida carece de sentido, puesto que es en el descubrimiento de la alteridad donde se construye la propia identidad.</w:t>
      </w:r>
    </w:p>
    <w:p w14:paraId="6E9AE8FE" w14:textId="77777777" w:rsidR="002240B2" w:rsidRPr="005D1A3B" w:rsidRDefault="002240B2" w:rsidP="00623E23">
      <w:pPr>
        <w:jc w:val="both"/>
      </w:pPr>
    </w:p>
    <w:p w14:paraId="01C95633" w14:textId="26309C01" w:rsidR="002240B2" w:rsidRPr="005D1A3B" w:rsidRDefault="002240B2" w:rsidP="00623E23">
      <w:pPr>
        <w:jc w:val="both"/>
      </w:pPr>
      <w:r w:rsidRPr="005D1A3B">
        <w:t xml:space="preserve">Los encuentros son las experiencias más importantes de la vida de Francisco. Nada acontece por casualidad, sino que todo sucede en tiempos y lugares concretos: Francisco, cuando está buscando su camino, es conducido a las periferias de Asís </w:t>
      </w:r>
      <w:r w:rsidR="00EB131C">
        <w:t>(</w:t>
      </w:r>
      <w:r w:rsidRPr="005D1A3B">
        <w:t>T</w:t>
      </w:r>
      <w:r w:rsidR="00DD6F53" w:rsidRPr="005D1A3B">
        <w:t>est</w:t>
      </w:r>
      <w:r w:rsidRPr="005D1A3B">
        <w:t xml:space="preserve"> 2). Fuera de los muros de la ciudad, en la pequeña ermita de San Damián, puede escuchar mejor la Palabra y, también, encontrarse con los leprosos y s</w:t>
      </w:r>
      <w:r w:rsidR="00210931" w:rsidRPr="005D1A3B">
        <w:t xml:space="preserve">eguir al Cristo pobre y desnudo </w:t>
      </w:r>
      <w:r w:rsidR="00EB131C">
        <w:t>(</w:t>
      </w:r>
      <w:r w:rsidRPr="005D1A3B">
        <w:t>TC 1-35</w:t>
      </w:r>
      <w:r w:rsidR="00210931" w:rsidRPr="005D1A3B">
        <w:t>).</w:t>
      </w:r>
    </w:p>
    <w:p w14:paraId="2D55678E" w14:textId="1A317DB9" w:rsidR="002240B2" w:rsidRPr="005D1A3B" w:rsidRDefault="002240B2" w:rsidP="00623E23">
      <w:pPr>
        <w:jc w:val="both"/>
      </w:pPr>
      <w:r w:rsidRPr="005D1A3B">
        <w:t xml:space="preserve"> </w:t>
      </w:r>
    </w:p>
    <w:p w14:paraId="40727B6B" w14:textId="77777777" w:rsidR="002240B2" w:rsidRPr="005D1A3B" w:rsidRDefault="002240B2" w:rsidP="000B2795">
      <w:pPr>
        <w:pStyle w:val="Ttulo3"/>
      </w:pPr>
      <w:bookmarkStart w:id="17" w:name="_Toc32059066"/>
      <w:r w:rsidRPr="005D1A3B">
        <w:t>II.1. La Palabra</w:t>
      </w:r>
      <w:bookmarkEnd w:id="17"/>
    </w:p>
    <w:p w14:paraId="02F580A1" w14:textId="77777777" w:rsidR="002240B2" w:rsidRPr="005D1A3B" w:rsidRDefault="002240B2" w:rsidP="00623E23">
      <w:pPr>
        <w:jc w:val="both"/>
      </w:pPr>
    </w:p>
    <w:p w14:paraId="1F546247" w14:textId="124AD1AC" w:rsidR="002240B2" w:rsidRPr="005D1A3B" w:rsidRDefault="002240B2" w:rsidP="00623E23">
      <w:pPr>
        <w:jc w:val="both"/>
      </w:pPr>
      <w:r w:rsidRPr="005D1A3B">
        <w:t xml:space="preserve">18. En el Evangelio, Francisco encuentra su forma de vida. No inventa </w:t>
      </w:r>
      <w:proofErr w:type="gramStart"/>
      <w:r w:rsidRPr="005D1A3B">
        <w:t>nada</w:t>
      </w:r>
      <w:proofErr w:type="gramEnd"/>
      <w:r w:rsidRPr="005D1A3B">
        <w:t xml:space="preserve"> sino que descubre que se trata de vivir como vivió Jesús: </w:t>
      </w:r>
      <w:r w:rsidRPr="005D1A3B">
        <w:rPr>
          <w:i/>
          <w:iCs/>
        </w:rPr>
        <w:t>El mismo Altísimo me reveló que debía vivir según la forma del Santo Evangelio</w:t>
      </w:r>
      <w:r w:rsidR="00A6757F" w:rsidRPr="005D1A3B">
        <w:t xml:space="preserve"> </w:t>
      </w:r>
      <w:r w:rsidR="00EB131C">
        <w:t>(</w:t>
      </w:r>
      <w:r w:rsidR="00A6757F" w:rsidRPr="005D1A3B">
        <w:t>Test 14)</w:t>
      </w:r>
      <w:r w:rsidRPr="005D1A3B">
        <w:t xml:space="preserve">. Jesús, como predicador itinerante, anuncia </w:t>
      </w:r>
      <w:r w:rsidR="00A6757F" w:rsidRPr="005D1A3B">
        <w:t>la buena noticia del Rei</w:t>
      </w:r>
      <w:r w:rsidRPr="005D1A3B">
        <w:t xml:space="preserve">no: el amor gratuito de Dios que no excluye a nadie. Precisamente, el Evangelio —el libro que narra los encuentros de Jesús, la mayor parte con pobres, enfermos y excluidos— nos propone, como centro de la vida, la capacidad del encuentro. Las Bienaventuranzas </w:t>
      </w:r>
      <w:r w:rsidR="00EB131C">
        <w:t>(</w:t>
      </w:r>
      <w:r w:rsidR="00A6757F" w:rsidRPr="005D1A3B">
        <w:t xml:space="preserve">Mt 5, 3-12) </w:t>
      </w:r>
      <w:r w:rsidRPr="005D1A3B">
        <w:t>y la invitación a la misericordia</w:t>
      </w:r>
      <w:r w:rsidR="00A6757F" w:rsidRPr="005D1A3B">
        <w:t xml:space="preserve"> </w:t>
      </w:r>
      <w:r w:rsidR="00EB131C">
        <w:t>(</w:t>
      </w:r>
      <w:r w:rsidR="00A6757F" w:rsidRPr="005D1A3B">
        <w:t>Mt 9, 10-13)</w:t>
      </w:r>
      <w:r w:rsidRPr="005D1A3B">
        <w:t xml:space="preserve"> resumen bien el encuentro con el mundo al que Jesús nos llama.</w:t>
      </w:r>
    </w:p>
    <w:p w14:paraId="034B03B5" w14:textId="77777777" w:rsidR="002240B2" w:rsidRPr="005D1A3B" w:rsidRDefault="002240B2" w:rsidP="00623E23">
      <w:pPr>
        <w:jc w:val="both"/>
      </w:pPr>
    </w:p>
    <w:p w14:paraId="36184BA5" w14:textId="6E52EE0B" w:rsidR="002240B2" w:rsidRPr="005D1A3B" w:rsidRDefault="002240B2" w:rsidP="00623E23">
      <w:pPr>
        <w:jc w:val="both"/>
      </w:pPr>
      <w:r w:rsidRPr="005D1A3B">
        <w:t>19. A Francisco le basta el Evangelio, vive en y de las Escrituras y habita en ellas como en su casa</w:t>
      </w:r>
      <w:r w:rsidR="00A6757F" w:rsidRPr="005D1A3B">
        <w:t xml:space="preserve"> </w:t>
      </w:r>
      <w:r w:rsidR="00EB131C">
        <w:t>(</w:t>
      </w:r>
      <w:r w:rsidR="00A6757F" w:rsidRPr="005D1A3B">
        <w:t>2C</w:t>
      </w:r>
      <w:r w:rsidR="00B16489" w:rsidRPr="005D1A3B">
        <w:t>el</w:t>
      </w:r>
      <w:r w:rsidR="00A6757F" w:rsidRPr="005D1A3B">
        <w:t xml:space="preserve"> 102; LM 11, 1)</w:t>
      </w:r>
      <w:r w:rsidRPr="005D1A3B">
        <w:t>:</w:t>
      </w:r>
      <w:r w:rsidR="00A6757F" w:rsidRPr="005D1A3B">
        <w:t xml:space="preserve"> </w:t>
      </w:r>
      <w:r w:rsidRPr="005D1A3B">
        <w:t>este es el marco vital de referencia y de discernimiento de los que seguimos a Jesús. Él se hace</w:t>
      </w:r>
      <w:r w:rsidR="00A6757F" w:rsidRPr="005D1A3B">
        <w:t xml:space="preserve"> </w:t>
      </w:r>
      <w:r w:rsidRPr="005D1A3B">
        <w:t xml:space="preserve">presente en medio de nosotros cada vez que hacemos memoria de su Palabra y tratamos de iluminar nuestra vida. El mismo Francisco, enamorado de las palabras de Jesús, alerta a sus hermanos contra la tentación de revestir la vida desnuda y sencilla del Maestro </w:t>
      </w:r>
      <w:r w:rsidR="00EB131C">
        <w:rPr>
          <w:bCs/>
        </w:rPr>
        <w:t>(</w:t>
      </w:r>
      <w:r w:rsidRPr="005D1A3B">
        <w:rPr>
          <w:bCs/>
        </w:rPr>
        <w:t xml:space="preserve">1Cel 6), y nos invita a vivir evangélicamente y </w:t>
      </w:r>
      <w:r w:rsidRPr="005D1A3B">
        <w:rPr>
          <w:bCs/>
          <w:i/>
          <w:iCs/>
        </w:rPr>
        <w:t>sine glosa</w:t>
      </w:r>
      <w:r w:rsidR="00E501D8" w:rsidRPr="005D1A3B">
        <w:rPr>
          <w:bCs/>
        </w:rPr>
        <w:t xml:space="preserve"> </w:t>
      </w:r>
      <w:r w:rsidR="00EB131C">
        <w:rPr>
          <w:b/>
          <w:bCs/>
        </w:rPr>
        <w:t>(</w:t>
      </w:r>
      <w:r w:rsidR="00E501D8" w:rsidRPr="005D1A3B">
        <w:t>Test 38-39)</w:t>
      </w:r>
      <w:r w:rsidRPr="005D1A3B">
        <w:t>.</w:t>
      </w:r>
    </w:p>
    <w:p w14:paraId="5D1AB675" w14:textId="77777777" w:rsidR="002240B2" w:rsidRPr="005D1A3B" w:rsidRDefault="002240B2" w:rsidP="00623E23">
      <w:pPr>
        <w:jc w:val="both"/>
      </w:pPr>
    </w:p>
    <w:p w14:paraId="64D68536" w14:textId="4A6AD210" w:rsidR="002240B2" w:rsidRPr="005D1A3B" w:rsidRDefault="002240B2" w:rsidP="00623E23">
      <w:pPr>
        <w:jc w:val="both"/>
      </w:pPr>
      <w:r w:rsidRPr="005D1A3B">
        <w:t xml:space="preserve">20. Francisco </w:t>
      </w:r>
      <w:r w:rsidRPr="005D1A3B">
        <w:rPr>
          <w:i/>
          <w:iCs/>
        </w:rPr>
        <w:t xml:space="preserve">nunca fue un oyente sordo del </w:t>
      </w:r>
      <w:proofErr w:type="gramStart"/>
      <w:r w:rsidRPr="005D1A3B">
        <w:rPr>
          <w:i/>
          <w:iCs/>
        </w:rPr>
        <w:t>Evangelio</w:t>
      </w:r>
      <w:proofErr w:type="gramEnd"/>
      <w:r w:rsidRPr="005D1A3B">
        <w:rPr>
          <w:i/>
          <w:iCs/>
        </w:rPr>
        <w:t xml:space="preserve"> sino que, confiando a su feliz memoria cuanto oía, procuraba cumplirlo a la letra sin tardanza</w:t>
      </w:r>
      <w:r w:rsidRPr="005D1A3B">
        <w:t xml:space="preserve"> </w:t>
      </w:r>
      <w:r w:rsidR="00EB131C">
        <w:t>(</w:t>
      </w:r>
      <w:r w:rsidR="00E501D8" w:rsidRPr="005D1A3B">
        <w:t>1C</w:t>
      </w:r>
      <w:r w:rsidR="00B16489" w:rsidRPr="005D1A3B">
        <w:t>el</w:t>
      </w:r>
      <w:r w:rsidR="00E501D8" w:rsidRPr="005D1A3B">
        <w:t xml:space="preserve"> 22)</w:t>
      </w:r>
      <w:r w:rsidRPr="005D1A3B">
        <w:t xml:space="preserve">. De él </w:t>
      </w:r>
      <w:r w:rsidRPr="005D1A3B">
        <w:lastRenderedPageBreak/>
        <w:t>aprendemos que la Palabra de Dios solo se entiende en su profundidad cuando se pone en práctica, que vivir en torno a ella genera un estilo nuevo de relación: la fraternidad</w:t>
      </w:r>
      <w:r w:rsidR="00E501D8" w:rsidRPr="005D1A3B">
        <w:t xml:space="preserve"> </w:t>
      </w:r>
      <w:r w:rsidR="00EB131C">
        <w:t>(</w:t>
      </w:r>
      <w:r w:rsidR="00E501D8" w:rsidRPr="005D1A3B">
        <w:t>1C</w:t>
      </w:r>
      <w:r w:rsidR="00B16489" w:rsidRPr="005D1A3B">
        <w:t>el</w:t>
      </w:r>
      <w:r w:rsidR="00E501D8" w:rsidRPr="005D1A3B">
        <w:t xml:space="preserve"> 38; LM6,5)</w:t>
      </w:r>
      <w:r w:rsidRPr="005D1A3B">
        <w:t>. Vivir como hermanos es el espejo de los valores del Reino, su anuncio más hermoso, la forma más auténtica de compartir el deseo de Dios. La acogida fraterna de la diversidad constituye el modo más creíble de contemplar y narrar la historia de nuestro Dios, que se hace menor y hermano en el misterio de la encarnación del Hijo</w:t>
      </w:r>
      <w:r w:rsidR="00E501D8" w:rsidRPr="005D1A3B">
        <w:rPr>
          <w:rStyle w:val="Refdenotaalpie"/>
        </w:rPr>
        <w:footnoteReference w:id="6"/>
      </w:r>
      <w:r w:rsidRPr="005D1A3B">
        <w:t>.</w:t>
      </w:r>
    </w:p>
    <w:p w14:paraId="4E22B068" w14:textId="2DDC4CB1" w:rsidR="002240B2" w:rsidRPr="005D1A3B" w:rsidRDefault="002240B2" w:rsidP="00623E23">
      <w:pPr>
        <w:jc w:val="both"/>
      </w:pPr>
      <w:r w:rsidRPr="005D1A3B">
        <w:t xml:space="preserve"> </w:t>
      </w:r>
    </w:p>
    <w:p w14:paraId="23D66697" w14:textId="77777777" w:rsidR="002240B2" w:rsidRPr="005D1A3B" w:rsidRDefault="002240B2" w:rsidP="000B2795">
      <w:pPr>
        <w:pStyle w:val="Ttulo3"/>
      </w:pPr>
      <w:bookmarkStart w:id="18" w:name="_Toc32059067"/>
      <w:r w:rsidRPr="005D1A3B">
        <w:t>II.2. El leproso</w:t>
      </w:r>
      <w:bookmarkEnd w:id="18"/>
    </w:p>
    <w:p w14:paraId="732A7C67" w14:textId="77777777" w:rsidR="002240B2" w:rsidRPr="005D1A3B" w:rsidRDefault="002240B2" w:rsidP="00623E23">
      <w:pPr>
        <w:jc w:val="both"/>
      </w:pPr>
    </w:p>
    <w:p w14:paraId="3FF37B8C" w14:textId="5CB9A878" w:rsidR="002240B2" w:rsidRPr="005D1A3B" w:rsidRDefault="002240B2" w:rsidP="00623E23">
      <w:pPr>
        <w:jc w:val="both"/>
      </w:pPr>
      <w:r w:rsidRPr="005D1A3B">
        <w:t xml:space="preserve">21. Atreverse a poner el propio corazón en la miseria humana del otro: esta es la dinámica de la misericordia </w:t>
      </w:r>
      <w:r w:rsidR="00EB131C">
        <w:t>(</w:t>
      </w:r>
      <w:r w:rsidRPr="005D1A3B">
        <w:t>Mi 6,8). Algunas heridas de la guerra marcan la memoria afectiva de Francisco hasta el final. La mirada suave de la misericordia de Dios le ayuda a conocer, acoger e integrar las propias cicatrices y sombras. Solo quien ha experimentado la misericordia, puede practicarla. Se trata de algo que cambia por completo nuestros modos de relación: de la acusación y el juicio, que generan culpabilidad, somos conducidos hacia la empatía y la compresión que invitan a la responsabilidad. Compartir vida con los leprosos es una auténtica escuela para Francisco</w:t>
      </w:r>
      <w:r w:rsidR="00E501D8" w:rsidRPr="005D1A3B">
        <w:t xml:space="preserve"> </w:t>
      </w:r>
      <w:r w:rsidR="00EB131C">
        <w:t>(</w:t>
      </w:r>
      <w:r w:rsidR="00E501D8" w:rsidRPr="005D1A3B">
        <w:t>1C</w:t>
      </w:r>
      <w:r w:rsidR="00B16489" w:rsidRPr="005D1A3B">
        <w:t>el</w:t>
      </w:r>
      <w:r w:rsidR="00E501D8" w:rsidRPr="005D1A3B">
        <w:t xml:space="preserve"> 17; TC 11)</w:t>
      </w:r>
      <w:r w:rsidRPr="005D1A3B">
        <w:t>. A partir de este momento, gratuidad y misericordia serán los fundamentos del nuevo proyecto de vida evangélica inspirado por el mismo Dios.</w:t>
      </w:r>
    </w:p>
    <w:p w14:paraId="7AD774B6" w14:textId="77777777" w:rsidR="002240B2" w:rsidRPr="005D1A3B" w:rsidRDefault="002240B2" w:rsidP="00623E23">
      <w:pPr>
        <w:jc w:val="both"/>
      </w:pPr>
    </w:p>
    <w:p w14:paraId="36A55591" w14:textId="40FDAE83" w:rsidR="002240B2" w:rsidRPr="005D1A3B" w:rsidRDefault="002240B2" w:rsidP="00623E23">
      <w:pPr>
        <w:jc w:val="both"/>
      </w:pPr>
      <w:r w:rsidRPr="005D1A3B">
        <w:t>22. </w:t>
      </w:r>
      <w:r w:rsidRPr="005D1A3B">
        <w:rPr>
          <w:i/>
          <w:iCs/>
        </w:rPr>
        <w:t>Cuando estaba en el pecado, me parecía extremadamente amargo ver a los leprosos. Y el Señor mismo me condujo entre ellos, y practiqué la misericordia con ellos. Y al apartarme de los mismos, aquello que me parecía amargo, se me convirtió en dulzura del alma y del cuerpo</w:t>
      </w:r>
      <w:r w:rsidR="00E501D8" w:rsidRPr="005D1A3B">
        <w:t xml:space="preserve"> </w:t>
      </w:r>
      <w:r w:rsidR="00EB131C">
        <w:t>(</w:t>
      </w:r>
      <w:r w:rsidR="00E501D8" w:rsidRPr="005D1A3B">
        <w:t>Test 2-3)</w:t>
      </w:r>
      <w:r w:rsidRPr="005D1A3B">
        <w:t>. Durante mucho tiempo, Francisco se siente inseguro frente a los leprosos y se protege: levanta muros, se aleja, se esconde. No se trata de un miedo al contagio físico, es algo más profundo: es temor de correr la misma suerte que el leproso: no ser aceptado, ser excluido, no tener ningún derecho, no ser conocido ni amado por nadie, ser invisible, no ser nada ni nadie.</w:t>
      </w:r>
    </w:p>
    <w:p w14:paraId="7FD0616E" w14:textId="77777777" w:rsidR="002240B2" w:rsidRPr="005D1A3B" w:rsidRDefault="002240B2" w:rsidP="00623E23">
      <w:pPr>
        <w:jc w:val="both"/>
      </w:pPr>
    </w:p>
    <w:p w14:paraId="67086AF7" w14:textId="6A905D7A" w:rsidR="002240B2" w:rsidRPr="005D1A3B" w:rsidRDefault="002240B2" w:rsidP="00623E23">
      <w:pPr>
        <w:jc w:val="both"/>
      </w:pPr>
      <w:r w:rsidRPr="005D1A3B">
        <w:t>23. Francisco besa al leproso, aunque aquí besar significa, más bien, dejarse besar. No se trata de un acto de pura voluntad para superar la repugnancia. Su beso es expresión de una experiencia afectiva sincera, que acaba expulsando los miedos y cambia el propio universo afectivo. Todo comienza a tener otro sentido: lo amargo se hace dulce, se produce el paso de la necesidad de ser reconocido por los otros a tener un buen conocimiento de uno mismo. Gracias a los leprosos, Francisco comienza a conocerse y experimenta el sentido de la gratuidad. Besar el Evangelio o besar al leproso es lo mismo, escuchar la palabra de Jesús y escuchar el grito de la carne de los que sufren es lo mismo: el que habla y el que besa es siempre Jesús</w:t>
      </w:r>
      <w:r w:rsidR="00E501D8" w:rsidRPr="005D1A3B">
        <w:t xml:space="preserve"> </w:t>
      </w:r>
      <w:r w:rsidR="00EB131C">
        <w:t>(</w:t>
      </w:r>
      <w:r w:rsidR="00E501D8" w:rsidRPr="005D1A3B">
        <w:t>Mt 25 31-46</w:t>
      </w:r>
      <w:r w:rsidR="00675324" w:rsidRPr="005D1A3B">
        <w:t>;</w:t>
      </w:r>
      <w:r w:rsidR="00E501D8" w:rsidRPr="005D1A3B">
        <w:t xml:space="preserve"> 1C</w:t>
      </w:r>
      <w:r w:rsidR="00B16489" w:rsidRPr="005D1A3B">
        <w:t>el</w:t>
      </w:r>
      <w:r w:rsidR="00E501D8" w:rsidRPr="005D1A3B">
        <w:t xml:space="preserve"> 17; 2C</w:t>
      </w:r>
      <w:r w:rsidR="00B16489" w:rsidRPr="005D1A3B">
        <w:t>el</w:t>
      </w:r>
      <w:r w:rsidR="00E501D8" w:rsidRPr="005D1A3B">
        <w:t xml:space="preserve"> 9; TS 11; LM 1,5)</w:t>
      </w:r>
      <w:r w:rsidR="00E501D8" w:rsidRPr="005D1A3B">
        <w:rPr>
          <w:rStyle w:val="Refdenotaalpie"/>
        </w:rPr>
        <w:footnoteReference w:id="7"/>
      </w:r>
      <w:r w:rsidRPr="005D1A3B">
        <w:t>.</w:t>
      </w:r>
    </w:p>
    <w:p w14:paraId="3A94137A" w14:textId="77777777" w:rsidR="00E501D8" w:rsidRPr="005D1A3B" w:rsidRDefault="00E501D8" w:rsidP="00623E23">
      <w:pPr>
        <w:jc w:val="both"/>
      </w:pPr>
    </w:p>
    <w:p w14:paraId="06E90415" w14:textId="4B333FE6" w:rsidR="002240B2" w:rsidRPr="005D1A3B" w:rsidRDefault="002240B2" w:rsidP="00623E23">
      <w:pPr>
        <w:jc w:val="both"/>
      </w:pPr>
      <w:r w:rsidRPr="005D1A3B">
        <w:t xml:space="preserve">24. En medio de los leprosos, lejos de toda falsa seguridad, </w:t>
      </w:r>
      <w:r w:rsidR="00E501D8" w:rsidRPr="005D1A3B">
        <w:t>surge la verdadera seguridad in</w:t>
      </w:r>
      <w:r w:rsidRPr="005D1A3B">
        <w:t>terior. Es la paradoja evangélica: cuanto menos poder, más libertad</w:t>
      </w:r>
      <w:r w:rsidR="00236067" w:rsidRPr="005D1A3B">
        <w:t xml:space="preserve"> </w:t>
      </w:r>
      <w:r w:rsidR="00EB131C">
        <w:t>(</w:t>
      </w:r>
      <w:r w:rsidR="00236067" w:rsidRPr="005D1A3B">
        <w:t>VII CPO 19)</w:t>
      </w:r>
      <w:r w:rsidRPr="005D1A3B">
        <w:t>. Allí donde no hay nada</w:t>
      </w:r>
      <w:r w:rsidR="00E501D8" w:rsidRPr="005D1A3B">
        <w:t xml:space="preserve"> </w:t>
      </w:r>
      <w:r w:rsidRPr="005D1A3B">
        <w:t>que perder, de la mano de la gratuidad, nace la verdadera seguridad. Francisco aprende aquí otra lección decisiva que marcará su existencia y la de los hermanos: la incompatibilidad entre fraternidad y poder. Quien quiere ser hermano menor debe servir y renunciar a todo tipo de dominio sobre el otro</w:t>
      </w:r>
      <w:r w:rsidR="007F4EA2" w:rsidRPr="005D1A3B">
        <w:t xml:space="preserve"> </w:t>
      </w:r>
      <w:r w:rsidR="00EB131C">
        <w:t>(</w:t>
      </w:r>
      <w:r w:rsidR="007F4EA2" w:rsidRPr="005D1A3B">
        <w:t>Mc, 10, 42-45</w:t>
      </w:r>
      <w:r w:rsidR="00675324" w:rsidRPr="005D1A3B">
        <w:t xml:space="preserve">; </w:t>
      </w:r>
      <w:r w:rsidR="007F4EA2" w:rsidRPr="005D1A3B">
        <w:t xml:space="preserve">1R 3,9; 6,3; 16, 6; </w:t>
      </w:r>
      <w:proofErr w:type="spellStart"/>
      <w:r w:rsidR="007F4EA2" w:rsidRPr="005D1A3B">
        <w:t>SalV</w:t>
      </w:r>
      <w:r w:rsidR="005F016E" w:rsidRPr="005D1A3B">
        <w:t>M</w:t>
      </w:r>
      <w:proofErr w:type="spellEnd"/>
      <w:r w:rsidR="007F4EA2" w:rsidRPr="005D1A3B">
        <w:t xml:space="preserve"> 16-18; 2CtaF 47)</w:t>
      </w:r>
      <w:r w:rsidRPr="005D1A3B">
        <w:t>.</w:t>
      </w:r>
    </w:p>
    <w:p w14:paraId="344E5559" w14:textId="77777777" w:rsidR="002240B2" w:rsidRPr="005D1A3B" w:rsidRDefault="002240B2" w:rsidP="00623E23">
      <w:pPr>
        <w:jc w:val="both"/>
      </w:pPr>
    </w:p>
    <w:p w14:paraId="3C2D0841" w14:textId="7850C230" w:rsidR="002240B2" w:rsidRPr="005D1A3B" w:rsidRDefault="002240B2" w:rsidP="000B2795">
      <w:pPr>
        <w:pStyle w:val="Ttulo3"/>
      </w:pPr>
      <w:bookmarkStart w:id="19" w:name="_Toc32059068"/>
      <w:r w:rsidRPr="005D1A3B">
        <w:t xml:space="preserve">II.3. El Hijo, </w:t>
      </w:r>
      <w:r w:rsidR="003D0674" w:rsidRPr="005D1A3B">
        <w:t xml:space="preserve">pobre y desnudo se ha hecho </w:t>
      </w:r>
      <w:r w:rsidRPr="005D1A3B">
        <w:t>nuestro hermano</w:t>
      </w:r>
      <w:bookmarkEnd w:id="19"/>
      <w:r w:rsidRPr="005D1A3B">
        <w:t xml:space="preserve"> </w:t>
      </w:r>
    </w:p>
    <w:p w14:paraId="26A2860C" w14:textId="77777777" w:rsidR="002240B2" w:rsidRPr="005D1A3B" w:rsidRDefault="002240B2" w:rsidP="00623E23">
      <w:pPr>
        <w:jc w:val="both"/>
      </w:pPr>
    </w:p>
    <w:p w14:paraId="43FD4B6F" w14:textId="4C264545" w:rsidR="002240B2" w:rsidRPr="005D1A3B" w:rsidRDefault="002240B2" w:rsidP="00623E23">
      <w:pPr>
        <w:jc w:val="both"/>
      </w:pPr>
      <w:r w:rsidRPr="005D1A3B">
        <w:t>25. Jesús,</w:t>
      </w:r>
      <w:r w:rsidR="00EE468B" w:rsidRPr="005D1A3B">
        <w:t xml:space="preserve"> </w:t>
      </w:r>
      <w:r w:rsidRPr="005D1A3B">
        <w:t>desnudo</w:t>
      </w:r>
      <w:r w:rsidR="00EE468B" w:rsidRPr="005D1A3B">
        <w:t>, pobre</w:t>
      </w:r>
      <w:r w:rsidRPr="005D1A3B">
        <w:t xml:space="preserve"> y crucificado, vive en la ermita semiderruida de San Damián</w:t>
      </w:r>
      <w:r w:rsidR="007F4EA2" w:rsidRPr="005D1A3B">
        <w:t xml:space="preserve"> </w:t>
      </w:r>
      <w:r w:rsidR="00EB131C">
        <w:t>(</w:t>
      </w:r>
      <w:r w:rsidR="007F4EA2" w:rsidRPr="005D1A3B">
        <w:t>2C</w:t>
      </w:r>
      <w:r w:rsidR="00B16489" w:rsidRPr="005D1A3B">
        <w:t>el</w:t>
      </w:r>
      <w:r w:rsidR="007F4EA2" w:rsidRPr="005D1A3B">
        <w:t xml:space="preserve"> 10; 3C 3; LM 2,1; TC 13)</w:t>
      </w:r>
      <w:r w:rsidRPr="005D1A3B">
        <w:t xml:space="preserve">, en medio de los leprosos, y despierta en quien lo contempla cercanía y solidaridad. No es el juez que condena, sino el hermano que comparte nuestras dificultades. </w:t>
      </w:r>
      <w:r w:rsidRPr="005D1A3B">
        <w:rPr>
          <w:i/>
          <w:iCs/>
        </w:rPr>
        <w:t>Nace pobre, vive más pobre y muere pobrísimo y desnudo sobre la cruz</w:t>
      </w:r>
      <w:r w:rsidRPr="005D1A3B">
        <w:t xml:space="preserve"> </w:t>
      </w:r>
      <w:r w:rsidR="00EB131C">
        <w:t>(</w:t>
      </w:r>
      <w:r w:rsidR="00EE468B" w:rsidRPr="005D1A3B">
        <w:t>4CatCl 19-23; VM 2,3</w:t>
      </w:r>
      <w:r w:rsidRPr="005D1A3B">
        <w:t>). No se reserva su condición de Hijo para sí mismo, al contrario, se hace nuestro hermano</w:t>
      </w:r>
      <w:r w:rsidR="00F65BB2" w:rsidRPr="005D1A3B">
        <w:t xml:space="preserve"> </w:t>
      </w:r>
      <w:r w:rsidR="00EB131C">
        <w:t>(</w:t>
      </w:r>
      <w:proofErr w:type="spellStart"/>
      <w:r w:rsidR="00F65BB2" w:rsidRPr="005D1A3B">
        <w:t>Fl</w:t>
      </w:r>
      <w:r w:rsidR="00515392" w:rsidRPr="005D1A3B">
        <w:t>p</w:t>
      </w:r>
      <w:proofErr w:type="spellEnd"/>
      <w:r w:rsidR="00F65BB2" w:rsidRPr="005D1A3B">
        <w:t xml:space="preserve"> 2, 6</w:t>
      </w:r>
      <w:r w:rsidR="00EE468B" w:rsidRPr="005D1A3B">
        <w:t xml:space="preserve">; </w:t>
      </w:r>
      <w:proofErr w:type="spellStart"/>
      <w:r w:rsidR="00EE468B" w:rsidRPr="005D1A3B">
        <w:t>LOrd</w:t>
      </w:r>
      <w:proofErr w:type="spellEnd"/>
      <w:r w:rsidR="00EE468B" w:rsidRPr="005D1A3B">
        <w:t xml:space="preserve"> 14</w:t>
      </w:r>
      <w:r w:rsidR="00F65BB2" w:rsidRPr="005D1A3B">
        <w:t>)</w:t>
      </w:r>
      <w:r w:rsidRPr="005D1A3B">
        <w:t>, mostrándonos que la fraternidad es el mejor camino para descubrir a Dios.</w:t>
      </w:r>
    </w:p>
    <w:p w14:paraId="6743A954" w14:textId="77777777" w:rsidR="002240B2" w:rsidRPr="005D1A3B" w:rsidRDefault="002240B2" w:rsidP="00623E23">
      <w:pPr>
        <w:jc w:val="both"/>
      </w:pPr>
    </w:p>
    <w:p w14:paraId="29C3EAB6" w14:textId="1F745EB8" w:rsidR="002240B2" w:rsidRPr="005D1A3B" w:rsidRDefault="002240B2" w:rsidP="00623E23">
      <w:pPr>
        <w:jc w:val="both"/>
      </w:pPr>
      <w:r w:rsidRPr="005D1A3B">
        <w:t xml:space="preserve">26. Francisco quiere seguir más de cerca a Jesús, recorriendo, paso a paso, desde </w:t>
      </w:r>
      <w:proofErr w:type="spellStart"/>
      <w:r w:rsidRPr="005D1A3B">
        <w:t>Greccio</w:t>
      </w:r>
      <w:proofErr w:type="spellEnd"/>
      <w:r w:rsidRPr="005D1A3B">
        <w:t xml:space="preserve"> </w:t>
      </w:r>
      <w:r w:rsidR="00EB131C">
        <w:t>(</w:t>
      </w:r>
      <w:r w:rsidR="007F4EA2" w:rsidRPr="005D1A3B">
        <w:t>1C</w:t>
      </w:r>
      <w:r w:rsidR="00B16489" w:rsidRPr="005D1A3B">
        <w:t>el</w:t>
      </w:r>
      <w:r w:rsidR="007F4EA2" w:rsidRPr="005D1A3B">
        <w:t xml:space="preserve"> 84-87; LM 107)</w:t>
      </w:r>
      <w:r w:rsidR="00515392" w:rsidRPr="005D1A3B">
        <w:t xml:space="preserve"> </w:t>
      </w:r>
      <w:r w:rsidRPr="005D1A3B">
        <w:t xml:space="preserve">(experiencia de Belén) al monte </w:t>
      </w:r>
      <w:proofErr w:type="spellStart"/>
      <w:r w:rsidRPr="005D1A3B">
        <w:t>Albernia</w:t>
      </w:r>
      <w:proofErr w:type="spellEnd"/>
      <w:r w:rsidRPr="005D1A3B">
        <w:t xml:space="preserve"> (experiencia del Calvario), todas las etapas de su vida</w:t>
      </w:r>
      <w:r w:rsidR="007F4EA2" w:rsidRPr="005D1A3B">
        <w:t xml:space="preserve"> </w:t>
      </w:r>
      <w:r w:rsidR="00EB131C">
        <w:t>(</w:t>
      </w:r>
      <w:r w:rsidR="007F4EA2" w:rsidRPr="005D1A3B">
        <w:t>1C</w:t>
      </w:r>
      <w:r w:rsidR="00B16489" w:rsidRPr="005D1A3B">
        <w:t>el</w:t>
      </w:r>
      <w:r w:rsidR="007F4EA2" w:rsidRPr="005D1A3B">
        <w:t xml:space="preserve"> 94-96; 2C</w:t>
      </w:r>
      <w:r w:rsidR="00B16489" w:rsidRPr="005D1A3B">
        <w:t>el</w:t>
      </w:r>
      <w:r w:rsidR="007F4EA2" w:rsidRPr="005D1A3B">
        <w:t xml:space="preserve"> 217; TC 69-70; LM 13,1-3)</w:t>
      </w:r>
      <w:r w:rsidRPr="005D1A3B">
        <w:t>. El seguimiento del Maestro ocupa siempre el centro</w:t>
      </w:r>
      <w:r w:rsidRPr="005D1A3B">
        <w:rPr>
          <w:i/>
          <w:iCs/>
        </w:rPr>
        <w:t>: ¡Qué intimidades las suyas con Jesús! Jesús en el corazón, Jesús en los labios, Jesús en los oídos, Jesús en los ojos, Jesús en las manos, Jesús presente siempre en todos sus miembros!</w:t>
      </w:r>
      <w:r w:rsidR="007F4EA2" w:rsidRPr="005D1A3B">
        <w:t xml:space="preserve"> </w:t>
      </w:r>
      <w:r w:rsidR="00EB131C">
        <w:t>(</w:t>
      </w:r>
      <w:r w:rsidR="007F4EA2" w:rsidRPr="005D1A3B">
        <w:t>1Cel 115)</w:t>
      </w:r>
      <w:r w:rsidR="00515392" w:rsidRPr="005D1A3B">
        <w:t>.</w:t>
      </w:r>
    </w:p>
    <w:p w14:paraId="5C1010DF" w14:textId="77777777" w:rsidR="002240B2" w:rsidRPr="005D1A3B" w:rsidRDefault="002240B2" w:rsidP="00623E23">
      <w:pPr>
        <w:jc w:val="both"/>
      </w:pPr>
    </w:p>
    <w:p w14:paraId="6F642329" w14:textId="62EC3A8E" w:rsidR="002240B2" w:rsidRPr="005D1A3B" w:rsidRDefault="002240B2" w:rsidP="00623E23">
      <w:pPr>
        <w:jc w:val="both"/>
      </w:pPr>
      <w:r w:rsidRPr="005D1A3B">
        <w:t xml:space="preserve">27. Es el amor, </w:t>
      </w:r>
      <w:r w:rsidR="003B6CA2" w:rsidRPr="005D1A3B">
        <w:t xml:space="preserve">más que </w:t>
      </w:r>
      <w:r w:rsidRPr="005D1A3B">
        <w:t>el pecado, el centro del misterio de la encarnación. El Altísimo y Omnipotente se nos presenta misteriosamente como el Bajísimo, despojado de todo poder</w:t>
      </w:r>
      <w:r w:rsidR="007F4EA2" w:rsidRPr="005D1A3B">
        <w:t xml:space="preserve"> </w:t>
      </w:r>
      <w:r w:rsidR="00EB131C">
        <w:t>(</w:t>
      </w:r>
      <w:proofErr w:type="spellStart"/>
      <w:r w:rsidR="007F4EA2" w:rsidRPr="005D1A3B">
        <w:t>OfP</w:t>
      </w:r>
      <w:proofErr w:type="spellEnd"/>
      <w:r w:rsidR="007F4EA2" w:rsidRPr="005D1A3B">
        <w:t xml:space="preserve"> 7,9)</w:t>
      </w:r>
      <w:r w:rsidRPr="005D1A3B">
        <w:t>. Dios es donación total</w:t>
      </w:r>
      <w:r w:rsidR="007F4EA2" w:rsidRPr="005D1A3B">
        <w:t xml:space="preserve"> </w:t>
      </w:r>
      <w:r w:rsidR="00EB131C">
        <w:t>(</w:t>
      </w:r>
      <w:proofErr w:type="spellStart"/>
      <w:r w:rsidR="007F4EA2" w:rsidRPr="005D1A3B">
        <w:t>CtaO</w:t>
      </w:r>
      <w:proofErr w:type="spellEnd"/>
      <w:r w:rsidR="007F4EA2" w:rsidRPr="005D1A3B">
        <w:t xml:space="preserve"> 28-29)</w:t>
      </w:r>
      <w:r w:rsidRPr="005D1A3B">
        <w:t>, entrega absoluta. No se reserva nada de sí para sí mismo. La cruz, Árbol de la Vida, nos recuerda el compromiso de Jesús con la justicia y con los excluidos</w:t>
      </w:r>
      <w:r w:rsidR="00A57BA5" w:rsidRPr="005D1A3B">
        <w:rPr>
          <w:rStyle w:val="Refdenotaalpie"/>
        </w:rPr>
        <w:footnoteReference w:id="8"/>
      </w:r>
      <w:r w:rsidR="00A57BA5" w:rsidRPr="005D1A3B">
        <w:t>.</w:t>
      </w:r>
      <w:r w:rsidR="003B6CA2" w:rsidRPr="005D1A3B">
        <w:t xml:space="preserve"> De tal </w:t>
      </w:r>
      <w:r w:rsidRPr="005D1A3B">
        <w:t>manera se identifica con ellos que acaba como ellos: colgado de un madero, como un maldito fuera de la ciudad</w:t>
      </w:r>
      <w:r w:rsidR="00F65BB2" w:rsidRPr="005D1A3B">
        <w:t xml:space="preserve"> </w:t>
      </w:r>
      <w:r w:rsidR="00EB131C">
        <w:t>(</w:t>
      </w:r>
      <w:r w:rsidR="00F65BB2" w:rsidRPr="005D1A3B">
        <w:t>Gal 3,13)</w:t>
      </w:r>
      <w:r w:rsidRPr="005D1A3B">
        <w:t>. Su vida y su muerte dejan claro que Dios no forma parte de un sistema que excluye. Es lo que nos enseña la Resurrección: la palabra definitiva de amor que Dios pronuncia sobre la vida de Jesús. Así lo entiende Francisco</w:t>
      </w:r>
      <w:r w:rsidR="007F4EA2" w:rsidRPr="005D1A3B">
        <w:rPr>
          <w:rStyle w:val="Refdenotaalpie"/>
        </w:rPr>
        <w:footnoteReference w:id="9"/>
      </w:r>
      <w:r w:rsidRPr="005D1A3B">
        <w:t>.</w:t>
      </w:r>
    </w:p>
    <w:p w14:paraId="082E7DB4" w14:textId="69A2FB90" w:rsidR="002240B2" w:rsidRPr="005D1A3B" w:rsidRDefault="002240B2" w:rsidP="00623E23">
      <w:pPr>
        <w:jc w:val="both"/>
      </w:pPr>
      <w:r w:rsidRPr="005D1A3B">
        <w:t xml:space="preserve"> </w:t>
      </w:r>
    </w:p>
    <w:p w14:paraId="7A990468" w14:textId="77777777" w:rsidR="002240B2" w:rsidRPr="005D1A3B" w:rsidRDefault="002240B2" w:rsidP="000B2795">
      <w:pPr>
        <w:pStyle w:val="Ttulo3"/>
      </w:pPr>
      <w:bookmarkStart w:id="20" w:name="_Toc32059069"/>
      <w:r w:rsidRPr="005D1A3B">
        <w:t>II.4. Los pájaros y las flores</w:t>
      </w:r>
      <w:bookmarkEnd w:id="20"/>
    </w:p>
    <w:p w14:paraId="5B4AF574" w14:textId="77777777" w:rsidR="002240B2" w:rsidRPr="005D1A3B" w:rsidRDefault="002240B2" w:rsidP="00623E23">
      <w:pPr>
        <w:jc w:val="both"/>
      </w:pPr>
    </w:p>
    <w:p w14:paraId="65B73DBA" w14:textId="22D80AC7" w:rsidR="002240B2" w:rsidRPr="005D1A3B" w:rsidRDefault="002240B2" w:rsidP="00623E23">
      <w:pPr>
        <w:jc w:val="both"/>
      </w:pPr>
      <w:r w:rsidRPr="005D1A3B">
        <w:t>28. Un gran obstáculo para el seguimiento de Jesús es el miedo</w:t>
      </w:r>
      <w:r w:rsidR="00F65BB2" w:rsidRPr="005D1A3B">
        <w:t xml:space="preserve"> </w:t>
      </w:r>
      <w:r w:rsidR="00EB131C">
        <w:t>(</w:t>
      </w:r>
      <w:r w:rsidR="00F65BB2" w:rsidRPr="005D1A3B">
        <w:t>Mc 10,32)</w:t>
      </w:r>
      <w:r w:rsidRPr="005D1A3B">
        <w:t xml:space="preserve">, que consiste en traer hasta el presente algo malo que pensamos que nos puede suceder en el futuro, quedando de este modo impedidos para caminar. Lo contrario del miedo es la confianza: la afirmación serena y alegre del presente que nos encamina hacia lo que tenga que venir. </w:t>
      </w:r>
      <w:r w:rsidRPr="005D1A3B">
        <w:rPr>
          <w:i/>
          <w:iCs/>
        </w:rPr>
        <w:t>Mirad las aves que vuelan en el cielo</w:t>
      </w:r>
      <w:r w:rsidR="00F65BB2" w:rsidRPr="005D1A3B">
        <w:t xml:space="preserve"> </w:t>
      </w:r>
      <w:r w:rsidR="00EB131C">
        <w:t>(</w:t>
      </w:r>
      <w:r w:rsidR="00F65BB2" w:rsidRPr="005D1A3B">
        <w:t>Mt 6,</w:t>
      </w:r>
      <w:proofErr w:type="gramStart"/>
      <w:r w:rsidR="00F65BB2" w:rsidRPr="005D1A3B">
        <w:t>26)</w:t>
      </w:r>
      <w:r w:rsidR="00F53B1A" w:rsidRPr="005D1A3B">
        <w:t>…</w:t>
      </w:r>
      <w:proofErr w:type="gramEnd"/>
      <w:r w:rsidR="00F53B1A" w:rsidRPr="005D1A3B">
        <w:t xml:space="preserve"> </w:t>
      </w:r>
      <w:r w:rsidR="00F53B1A" w:rsidRPr="005D1A3B">
        <w:rPr>
          <w:i/>
          <w:iCs/>
        </w:rPr>
        <w:t>m</w:t>
      </w:r>
      <w:r w:rsidRPr="005D1A3B">
        <w:rPr>
          <w:i/>
          <w:iCs/>
        </w:rPr>
        <w:t>irad cómo crecen los lirios del campo</w:t>
      </w:r>
      <w:r w:rsidR="00F65BB2" w:rsidRPr="005D1A3B">
        <w:t xml:space="preserve"> </w:t>
      </w:r>
      <w:r w:rsidR="00EB131C">
        <w:t>(</w:t>
      </w:r>
      <w:r w:rsidR="00F65BB2" w:rsidRPr="005D1A3B">
        <w:t>Mt 6,28)</w:t>
      </w:r>
      <w:r w:rsidRPr="005D1A3B">
        <w:t>. Pájaros ––símbolo de la libertad–– y flores ––imagen de la providencia–– son propuestos por Jesús como modelos del discípulo confiado, aquel que se siente sostenido por la bondad de Dios y trata de vivir la profundidad de cada instante.</w:t>
      </w:r>
    </w:p>
    <w:p w14:paraId="41C7F990" w14:textId="77777777" w:rsidR="002240B2" w:rsidRPr="005D1A3B" w:rsidRDefault="002240B2" w:rsidP="00623E23">
      <w:pPr>
        <w:jc w:val="both"/>
      </w:pPr>
    </w:p>
    <w:p w14:paraId="2FBDDFDB" w14:textId="18016CE3" w:rsidR="002240B2" w:rsidRPr="005D1A3B" w:rsidRDefault="002240B2" w:rsidP="00623E23">
      <w:pPr>
        <w:jc w:val="both"/>
      </w:pPr>
      <w:r w:rsidRPr="005D1A3B">
        <w:t>29. En Francisco se nos revela una nueva forma de santidad. Se enamora de las flores, conversa con los pájaros y mantiene encuentros cercanos con las criaturas; se siente, en medio de ellas, uno más</w:t>
      </w:r>
      <w:r w:rsidR="00A367C0" w:rsidRPr="005D1A3B">
        <w:t xml:space="preserve"> </w:t>
      </w:r>
      <w:r w:rsidR="00EB131C">
        <w:t>(</w:t>
      </w:r>
      <w:r w:rsidR="00F65BB2" w:rsidRPr="005D1A3B">
        <w:t>2C</w:t>
      </w:r>
      <w:r w:rsidR="00B16489" w:rsidRPr="005D1A3B">
        <w:t>el</w:t>
      </w:r>
      <w:r w:rsidR="00F65BB2" w:rsidRPr="005D1A3B">
        <w:t xml:space="preserve"> 165; LM 9,1; LP 88; EP 118)</w:t>
      </w:r>
      <w:r w:rsidRPr="005D1A3B">
        <w:t>. Frente a las piedras de los espacios cerrados, él prefiere el claustro del mundo, lleno del color de las flores</w:t>
      </w:r>
      <w:r w:rsidR="00F65BB2" w:rsidRPr="005D1A3B">
        <w:t xml:space="preserve"> </w:t>
      </w:r>
      <w:r w:rsidR="00EB131C">
        <w:t>(</w:t>
      </w:r>
      <w:proofErr w:type="spellStart"/>
      <w:r w:rsidR="00F65BB2" w:rsidRPr="005D1A3B">
        <w:t>S</w:t>
      </w:r>
      <w:r w:rsidR="0063289F" w:rsidRPr="005D1A3B">
        <w:t>Com</w:t>
      </w:r>
      <w:proofErr w:type="spellEnd"/>
      <w:r w:rsidR="00F65BB2" w:rsidRPr="005D1A3B">
        <w:t xml:space="preserve"> 63)</w:t>
      </w:r>
      <w:r w:rsidRPr="005D1A3B">
        <w:t>, que testimonian la belleza del Creador, y de la música de los pájaros, que cantan la gloria de Dios</w:t>
      </w:r>
      <w:r w:rsidR="00F65BB2" w:rsidRPr="005D1A3B">
        <w:t xml:space="preserve"> </w:t>
      </w:r>
      <w:r w:rsidR="00EB131C">
        <w:t>(</w:t>
      </w:r>
      <w:r w:rsidR="00F65BB2" w:rsidRPr="005D1A3B">
        <w:t>1C</w:t>
      </w:r>
      <w:r w:rsidR="00B16489" w:rsidRPr="005D1A3B">
        <w:t>el</w:t>
      </w:r>
      <w:r w:rsidR="00F65BB2" w:rsidRPr="005D1A3B">
        <w:t xml:space="preserve"> 58-61;80-82; 2C</w:t>
      </w:r>
      <w:r w:rsidR="00B16489" w:rsidRPr="005D1A3B">
        <w:t>el</w:t>
      </w:r>
      <w:r w:rsidR="00F65BB2" w:rsidRPr="005D1A3B">
        <w:t xml:space="preserve"> 165; 3C 20-21; LM 12, 3-4; 8,6</w:t>
      </w:r>
      <w:r w:rsidR="00F53B1A" w:rsidRPr="005D1A3B">
        <w:t>).</w:t>
      </w:r>
      <w:r w:rsidR="00F65BB2" w:rsidRPr="005D1A3B">
        <w:t xml:space="preserve"> </w:t>
      </w:r>
      <w:r w:rsidRPr="005D1A3B">
        <w:t xml:space="preserve">Cansado de los discursos vacíos de experiencia, Francisco aprende de los lirios y de las aves un nuevo </w:t>
      </w:r>
      <w:r w:rsidRPr="005D1A3B">
        <w:lastRenderedPageBreak/>
        <w:t>modo de hablar, una palabra libre y gratuita, confiada y capaz de invitar a la confianza absoluta en el Señor</w:t>
      </w:r>
      <w:r w:rsidR="00F53B1A" w:rsidRPr="005D1A3B">
        <w:t xml:space="preserve"> </w:t>
      </w:r>
      <w:r w:rsidR="00EB131C">
        <w:t>(</w:t>
      </w:r>
      <w:r w:rsidR="00F53B1A" w:rsidRPr="005D1A3B">
        <w:t>Mt 6,7-8)</w:t>
      </w:r>
      <w:r w:rsidRPr="005D1A3B">
        <w:t>.</w:t>
      </w:r>
    </w:p>
    <w:p w14:paraId="6CE10C8F" w14:textId="77777777" w:rsidR="00F65BB2" w:rsidRPr="005D1A3B" w:rsidRDefault="00F65BB2" w:rsidP="00623E23">
      <w:pPr>
        <w:jc w:val="both"/>
      </w:pPr>
    </w:p>
    <w:p w14:paraId="397E5D6A" w14:textId="3EA91DB9" w:rsidR="002240B2" w:rsidRPr="005D1A3B" w:rsidRDefault="002240B2" w:rsidP="00E77467">
      <w:pPr>
        <w:pStyle w:val="Ttulo3"/>
      </w:pPr>
      <w:bookmarkStart w:id="21" w:name="_Toc32059070"/>
      <w:r w:rsidRPr="005D1A3B">
        <w:t>III. El deseo</w:t>
      </w:r>
      <w:bookmarkEnd w:id="21"/>
    </w:p>
    <w:p w14:paraId="3FD282A6" w14:textId="24335F82" w:rsidR="002240B2" w:rsidRPr="005D1A3B" w:rsidRDefault="002240B2" w:rsidP="00623E23">
      <w:pPr>
        <w:ind w:left="2124"/>
        <w:jc w:val="both"/>
        <w:rPr>
          <w:sz w:val="22"/>
          <w:szCs w:val="22"/>
        </w:rPr>
      </w:pPr>
      <w:r w:rsidRPr="005D1A3B">
        <w:rPr>
          <w:i/>
          <w:iCs/>
          <w:sz w:val="22"/>
          <w:szCs w:val="22"/>
        </w:rPr>
        <w:t>Ninguna otra cosa deseemos, ninguna otra queramos, ninguna otra nos plazca y deleite, sino nuestro Creador</w:t>
      </w:r>
      <w:r w:rsidRPr="005D1A3B">
        <w:rPr>
          <w:sz w:val="22"/>
          <w:szCs w:val="22"/>
        </w:rPr>
        <w:t xml:space="preserve"> (1R 23,9)</w:t>
      </w:r>
    </w:p>
    <w:p w14:paraId="5F3D260A" w14:textId="77777777" w:rsidR="00F65BB2" w:rsidRPr="005D1A3B" w:rsidRDefault="00F65BB2" w:rsidP="00623E23">
      <w:pPr>
        <w:jc w:val="both"/>
      </w:pPr>
    </w:p>
    <w:p w14:paraId="580C5860" w14:textId="79AFC819" w:rsidR="002240B2" w:rsidRPr="005D1A3B" w:rsidRDefault="002240B2" w:rsidP="00623E23">
      <w:pPr>
        <w:jc w:val="both"/>
      </w:pPr>
      <w:r w:rsidRPr="005D1A3B">
        <w:t>30. La búsqueda del sentido despierta el mundo del deseo. Se</w:t>
      </w:r>
      <w:r w:rsidR="00F65BB2" w:rsidRPr="005D1A3B">
        <w:t xml:space="preserve"> trata de una llave que pone en </w:t>
      </w:r>
      <w:r w:rsidRPr="005D1A3B">
        <w:t>movimiento todo nuestro ser, abriéndonos al encuentro con l</w:t>
      </w:r>
      <w:r w:rsidR="00F65BB2" w:rsidRPr="005D1A3B">
        <w:t xml:space="preserve">a realidad. El deseo se reviste </w:t>
      </w:r>
      <w:r w:rsidRPr="005D1A3B">
        <w:t>siempre de experiencias concretas, nos mantiene atentos a l</w:t>
      </w:r>
      <w:r w:rsidR="00F65BB2" w:rsidRPr="005D1A3B">
        <w:t xml:space="preserve">a fuerza de la vida, nos une a </w:t>
      </w:r>
      <w:r w:rsidRPr="005D1A3B">
        <w:t>Jesús, impulsándonos a compartir sus sentimie</w:t>
      </w:r>
      <w:r w:rsidR="00F65BB2" w:rsidRPr="005D1A3B">
        <w:t xml:space="preserve">ntos, a ser como </w:t>
      </w:r>
      <w:r w:rsidR="00A367C0" w:rsidRPr="005D1A3B">
        <w:t>É</w:t>
      </w:r>
      <w:r w:rsidR="00F65BB2" w:rsidRPr="005D1A3B">
        <w:t>l. Francisco</w:t>
      </w:r>
      <w:r w:rsidR="00A367C0" w:rsidRPr="005D1A3B">
        <w:t xml:space="preserve">, varón de deseos </w:t>
      </w:r>
      <w:r w:rsidR="00EB131C">
        <w:t>(</w:t>
      </w:r>
      <w:proofErr w:type="spellStart"/>
      <w:r w:rsidR="00A367C0" w:rsidRPr="005D1A3B">
        <w:rPr>
          <w:i/>
          <w:iCs/>
        </w:rPr>
        <w:t>Itin</w:t>
      </w:r>
      <w:proofErr w:type="spellEnd"/>
      <w:r w:rsidR="00A367C0" w:rsidRPr="005D1A3B">
        <w:rPr>
          <w:i/>
          <w:iCs/>
        </w:rPr>
        <w:t xml:space="preserve">. </w:t>
      </w:r>
      <w:proofErr w:type="spellStart"/>
      <w:r w:rsidR="00A367C0" w:rsidRPr="005D1A3B">
        <w:rPr>
          <w:i/>
          <w:iCs/>
        </w:rPr>
        <w:t>Prol</w:t>
      </w:r>
      <w:proofErr w:type="spellEnd"/>
      <w:r w:rsidR="00A367C0" w:rsidRPr="005D1A3B">
        <w:t>.</w:t>
      </w:r>
      <w:r w:rsidR="001C0EAD" w:rsidRPr="005D1A3B">
        <w:t xml:space="preserve"> </w:t>
      </w:r>
      <w:r w:rsidR="00A367C0" w:rsidRPr="005D1A3B">
        <w:t>3)</w:t>
      </w:r>
      <w:r w:rsidR="0063289F" w:rsidRPr="005D1A3B">
        <w:t>,</w:t>
      </w:r>
      <w:r w:rsidR="00F65BB2" w:rsidRPr="005D1A3B">
        <w:t xml:space="preserve"> </w:t>
      </w:r>
      <w:r w:rsidRPr="005D1A3B">
        <w:t>permite que Dios transforme su deseo de ser caballero en un d</w:t>
      </w:r>
      <w:r w:rsidR="00F65BB2" w:rsidRPr="005D1A3B">
        <w:t xml:space="preserve">eseo todavía más alto: ser como Jesús </w:t>
      </w:r>
      <w:r w:rsidR="00EB131C">
        <w:t>(</w:t>
      </w:r>
      <w:proofErr w:type="spellStart"/>
      <w:r w:rsidRPr="005D1A3B">
        <w:t>Fl</w:t>
      </w:r>
      <w:r w:rsidR="00515392" w:rsidRPr="005D1A3B">
        <w:t>p</w:t>
      </w:r>
      <w:proofErr w:type="spellEnd"/>
      <w:r w:rsidRPr="005D1A3B">
        <w:t xml:space="preserve"> 2, 5</w:t>
      </w:r>
      <w:r w:rsidR="00F65BB2" w:rsidRPr="005D1A3B">
        <w:t>).</w:t>
      </w:r>
    </w:p>
    <w:p w14:paraId="67D468AC" w14:textId="1EDA7AE3" w:rsidR="002240B2" w:rsidRPr="005D1A3B" w:rsidRDefault="002240B2" w:rsidP="00623E23">
      <w:pPr>
        <w:jc w:val="both"/>
      </w:pPr>
      <w:r w:rsidRPr="005D1A3B">
        <w:t xml:space="preserve"> </w:t>
      </w:r>
    </w:p>
    <w:p w14:paraId="5AC08817" w14:textId="77777777" w:rsidR="002240B2" w:rsidRPr="005D1A3B" w:rsidRDefault="002240B2" w:rsidP="000B2795">
      <w:pPr>
        <w:pStyle w:val="Ttulo3"/>
      </w:pPr>
      <w:bookmarkStart w:id="22" w:name="_Toc32059071"/>
      <w:r w:rsidRPr="005D1A3B">
        <w:t>III.1. La mirada</w:t>
      </w:r>
      <w:bookmarkEnd w:id="22"/>
    </w:p>
    <w:p w14:paraId="2731D2FE" w14:textId="77777777" w:rsidR="002240B2" w:rsidRPr="005D1A3B" w:rsidRDefault="002240B2" w:rsidP="00623E23">
      <w:pPr>
        <w:jc w:val="both"/>
      </w:pPr>
    </w:p>
    <w:p w14:paraId="3D781EAF" w14:textId="6B75E617" w:rsidR="002240B2" w:rsidRPr="005D1A3B" w:rsidRDefault="002240B2" w:rsidP="00623E23">
      <w:pPr>
        <w:jc w:val="both"/>
      </w:pPr>
      <w:r w:rsidRPr="005D1A3B">
        <w:t>31. </w:t>
      </w:r>
      <w:r w:rsidRPr="005D1A3B">
        <w:rPr>
          <w:i/>
        </w:rPr>
        <w:t>Me parecía extremadamente amargo ver leprosos</w:t>
      </w:r>
      <w:r w:rsidR="00F65BB2" w:rsidRPr="005D1A3B">
        <w:t xml:space="preserve"> </w:t>
      </w:r>
      <w:r w:rsidR="00EB131C">
        <w:t>(</w:t>
      </w:r>
      <w:r w:rsidR="00F65BB2" w:rsidRPr="005D1A3B">
        <w:t>Test 1)</w:t>
      </w:r>
      <w:r w:rsidRPr="005D1A3B">
        <w:t>. Apartar la mirada y permanecer ciegos es siempre una tentación, ¿Quién puede romper la tendencia que tenemos a mirarnos solo a nosotros mismos? La conversión consiste precisamente en cambiar nuestro modo de mirar, pasando de la indiferencia a la compasión, permitiendo que aquello que vemos nos afecte y nos transforme</w:t>
      </w:r>
      <w:r w:rsidR="00F65BB2" w:rsidRPr="005D1A3B">
        <w:t xml:space="preserve"> </w:t>
      </w:r>
      <w:r w:rsidR="00EB131C">
        <w:t>(</w:t>
      </w:r>
      <w:proofErr w:type="spellStart"/>
      <w:r w:rsidR="00F65BB2" w:rsidRPr="005D1A3B">
        <w:t>Lc</w:t>
      </w:r>
      <w:proofErr w:type="spellEnd"/>
      <w:r w:rsidR="00F65BB2" w:rsidRPr="005D1A3B">
        <w:t xml:space="preserve"> 10,30-37; Test 1-3)</w:t>
      </w:r>
      <w:r w:rsidRPr="005D1A3B">
        <w:t>.</w:t>
      </w:r>
    </w:p>
    <w:p w14:paraId="443DF332" w14:textId="77777777" w:rsidR="002240B2" w:rsidRPr="005D1A3B" w:rsidRDefault="002240B2" w:rsidP="00623E23">
      <w:pPr>
        <w:jc w:val="both"/>
      </w:pPr>
    </w:p>
    <w:p w14:paraId="17A793EB" w14:textId="638175A0" w:rsidR="002240B2" w:rsidRPr="005D1A3B" w:rsidRDefault="002240B2" w:rsidP="00623E23">
      <w:pPr>
        <w:jc w:val="both"/>
      </w:pPr>
      <w:r w:rsidRPr="005D1A3B">
        <w:t xml:space="preserve">32. Para Dios no hay nadie invisible: Él </w:t>
      </w:r>
      <w:r w:rsidRPr="005D1A3B">
        <w:rPr>
          <w:i/>
          <w:iCs/>
        </w:rPr>
        <w:t>mira</w:t>
      </w:r>
      <w:r w:rsidRPr="005D1A3B">
        <w:t xml:space="preserve"> a los pobres y </w:t>
      </w:r>
      <w:r w:rsidRPr="005D1A3B">
        <w:rPr>
          <w:i/>
        </w:rPr>
        <w:t>escucha</w:t>
      </w:r>
      <w:r w:rsidRPr="005D1A3B">
        <w:t xml:space="preserve"> su lamento</w:t>
      </w:r>
      <w:r w:rsidR="008E2FB5" w:rsidRPr="005D1A3B">
        <w:t xml:space="preserve"> </w:t>
      </w:r>
      <w:r w:rsidR="00EB131C">
        <w:t>(</w:t>
      </w:r>
      <w:r w:rsidR="008E2FB5" w:rsidRPr="005D1A3B">
        <w:t>Ex, 2,23-25)</w:t>
      </w:r>
      <w:r w:rsidRPr="005D1A3B">
        <w:t>, los convierte en las pupilas de sus ojos. Dios nos contempla a través de ellos. Son las paradojas del Evangelio: somos vistos por aquellos a quienes no queremos ver. Solo cuando Francisco se deja mirar por los ojos del Dios de los leprosos es capaz de abrir sus ojos y aprender a mirar.</w:t>
      </w:r>
    </w:p>
    <w:p w14:paraId="12E24E2E" w14:textId="77777777" w:rsidR="002240B2" w:rsidRPr="005D1A3B" w:rsidRDefault="002240B2" w:rsidP="00623E23">
      <w:pPr>
        <w:jc w:val="both"/>
      </w:pPr>
    </w:p>
    <w:p w14:paraId="0EDDE9D8" w14:textId="33BC6C89" w:rsidR="002240B2" w:rsidRPr="005D1A3B" w:rsidRDefault="002240B2" w:rsidP="00623E23">
      <w:pPr>
        <w:jc w:val="both"/>
      </w:pPr>
      <w:r w:rsidRPr="005D1A3B">
        <w:t xml:space="preserve">33. El Cristo de San Damián se convierte en el espejo en el que Clara y Francisco nos invitan a mirar </w:t>
      </w:r>
      <w:r w:rsidR="00EB131C">
        <w:t>(</w:t>
      </w:r>
      <w:r w:rsidR="008E2FB5" w:rsidRPr="005D1A3B">
        <w:t>3CtaCl 12-13</w:t>
      </w:r>
      <w:r w:rsidR="007076AC" w:rsidRPr="005D1A3B">
        <w:t xml:space="preserve">; </w:t>
      </w:r>
      <w:proofErr w:type="spellStart"/>
      <w:r w:rsidR="007076AC" w:rsidRPr="005D1A3B">
        <w:t>OrsD</w:t>
      </w:r>
      <w:proofErr w:type="spellEnd"/>
      <w:r w:rsidRPr="005D1A3B">
        <w:t>). En sus ojos, los nuestros se llenan de misericordia</w:t>
      </w:r>
      <w:r w:rsidR="0032350E" w:rsidRPr="005D1A3B">
        <w:t xml:space="preserve"> </w:t>
      </w:r>
      <w:r w:rsidR="00EB131C">
        <w:t>(</w:t>
      </w:r>
      <w:proofErr w:type="spellStart"/>
      <w:r w:rsidR="0032350E" w:rsidRPr="005D1A3B">
        <w:t>CtaM</w:t>
      </w:r>
      <w:proofErr w:type="spellEnd"/>
      <w:r w:rsidR="0032350E" w:rsidRPr="005D1A3B">
        <w:t xml:space="preserve"> 9-11)</w:t>
      </w:r>
      <w:r w:rsidRPr="005D1A3B">
        <w:t xml:space="preserve">. En la forma de mirar de Jesús pasamos del silencio a la escucha, de la soledad a la solidaridad, de la contemplación a la compasión. Así se inicia el proceso de transformación de nuestros deseos: se empieza por mirar las cosas como Jesús y se acaba viéndolas como </w:t>
      </w:r>
      <w:r w:rsidR="007076AC" w:rsidRPr="005D1A3B">
        <w:t>É</w:t>
      </w:r>
      <w:r w:rsidRPr="005D1A3B">
        <w:t>l. Más aún: acabas siendo otro Jesús. Y aún más: tú mismo te conviertes en otro espejo y quien te ve a ti ve a Jesús</w:t>
      </w:r>
      <w:r w:rsidR="008E2FB5" w:rsidRPr="005D1A3B">
        <w:t xml:space="preserve"> </w:t>
      </w:r>
      <w:r w:rsidR="00EB131C">
        <w:t>(</w:t>
      </w:r>
      <w:r w:rsidR="008E2FB5" w:rsidRPr="005D1A3B">
        <w:t>4CtaCl 15-27)</w:t>
      </w:r>
      <w:r w:rsidR="00AF5F18" w:rsidRPr="005D1A3B">
        <w:rPr>
          <w:rStyle w:val="Refdenotaalpie"/>
        </w:rPr>
        <w:footnoteReference w:id="10"/>
      </w:r>
      <w:r w:rsidRPr="005D1A3B">
        <w:t>.</w:t>
      </w:r>
    </w:p>
    <w:p w14:paraId="7260C09C" w14:textId="77777777" w:rsidR="002240B2" w:rsidRPr="005D1A3B" w:rsidRDefault="002240B2" w:rsidP="00623E23">
      <w:pPr>
        <w:jc w:val="both"/>
      </w:pPr>
    </w:p>
    <w:p w14:paraId="04CA02E8" w14:textId="0F081492" w:rsidR="002240B2" w:rsidRPr="005D1A3B" w:rsidRDefault="002240B2" w:rsidP="00623E23">
      <w:pPr>
        <w:jc w:val="both"/>
      </w:pPr>
      <w:r w:rsidRPr="005D1A3B">
        <w:t>34. La contemplación invita al seguimiento y el seguimient</w:t>
      </w:r>
      <w:r w:rsidR="008E2FB5" w:rsidRPr="005D1A3B">
        <w:t>o a la contemplación. Ambas rea</w:t>
      </w:r>
      <w:r w:rsidRPr="005D1A3B">
        <w:t>lidades sostienen el sentido de nuestra vida de hermanos. Juntos</w:t>
      </w:r>
      <w:r w:rsidR="008E2FB5" w:rsidRPr="005D1A3B">
        <w:t>, desde el espacio de la frater</w:t>
      </w:r>
      <w:r w:rsidRPr="005D1A3B">
        <w:t>nidad, prolongamos de manera profética la mirada de Dios sobre el mundo, denunciando lo injusto y convirtiéndonos en testigos de la esperanza y de la alegría del Evangelio</w:t>
      </w:r>
      <w:r w:rsidR="00AF5F18" w:rsidRPr="005D1A3B">
        <w:rPr>
          <w:rStyle w:val="Refdenotaalpie"/>
        </w:rPr>
        <w:footnoteReference w:id="11"/>
      </w:r>
      <w:r w:rsidR="00AF5F18" w:rsidRPr="005D1A3B">
        <w:t>.</w:t>
      </w:r>
    </w:p>
    <w:p w14:paraId="1F857F42" w14:textId="69F58BF4" w:rsidR="0032350E" w:rsidRPr="005D1A3B" w:rsidRDefault="002240B2" w:rsidP="00623E23">
      <w:pPr>
        <w:jc w:val="both"/>
      </w:pPr>
      <w:r w:rsidRPr="005D1A3B">
        <w:t xml:space="preserve"> </w:t>
      </w:r>
    </w:p>
    <w:p w14:paraId="090B14E6" w14:textId="77777777" w:rsidR="002240B2" w:rsidRPr="005D1A3B" w:rsidRDefault="002240B2" w:rsidP="000B2795">
      <w:pPr>
        <w:pStyle w:val="Ttulo3"/>
      </w:pPr>
      <w:bookmarkStart w:id="23" w:name="_Toc32059072"/>
      <w:r w:rsidRPr="005D1A3B">
        <w:t>III.2. La fraternidad</w:t>
      </w:r>
      <w:bookmarkEnd w:id="23"/>
    </w:p>
    <w:p w14:paraId="092D75A1" w14:textId="77777777" w:rsidR="002240B2" w:rsidRPr="005D1A3B" w:rsidRDefault="002240B2" w:rsidP="00623E23">
      <w:pPr>
        <w:jc w:val="both"/>
      </w:pPr>
    </w:p>
    <w:p w14:paraId="501854F2" w14:textId="37E46C07" w:rsidR="008E2FB5" w:rsidRPr="005D1A3B" w:rsidRDefault="002240B2" w:rsidP="00623E23">
      <w:pPr>
        <w:jc w:val="both"/>
      </w:pPr>
      <w:r w:rsidRPr="005D1A3B">
        <w:t>35.</w:t>
      </w:r>
      <w:r w:rsidRPr="005D1A3B">
        <w:rPr>
          <w:i/>
          <w:iCs/>
        </w:rPr>
        <w:t> El</w:t>
      </w:r>
      <w:r w:rsidRPr="005D1A3B">
        <w:rPr>
          <w:i/>
        </w:rPr>
        <w:t xml:space="preserve"> Señor me dio hermanos</w:t>
      </w:r>
      <w:r w:rsidR="008E2FB5" w:rsidRPr="005D1A3B">
        <w:rPr>
          <w:i/>
        </w:rPr>
        <w:t xml:space="preserve"> </w:t>
      </w:r>
      <w:r w:rsidR="00EB131C">
        <w:t>(</w:t>
      </w:r>
      <w:r w:rsidR="008E2FB5" w:rsidRPr="005D1A3B">
        <w:t>Test 14)</w:t>
      </w:r>
      <w:r w:rsidRPr="005D1A3B">
        <w:t xml:space="preserve">. A Francisco le fue revelado que </w:t>
      </w:r>
      <w:r w:rsidR="008E2FB5" w:rsidRPr="005D1A3B">
        <w:t xml:space="preserve">para poder vivir como Jesús son </w:t>
      </w:r>
      <w:r w:rsidRPr="005D1A3B">
        <w:t>imprescindibles los hermanos. Dios nos ha creado diversos e irrep</w:t>
      </w:r>
      <w:r w:rsidR="008E2FB5" w:rsidRPr="005D1A3B">
        <w:t xml:space="preserve">etibles, </w:t>
      </w:r>
      <w:r w:rsidR="008E2FB5" w:rsidRPr="005D1A3B">
        <w:lastRenderedPageBreak/>
        <w:t>únicos. La fraternidad</w:t>
      </w:r>
      <w:r w:rsidR="00AF5F18" w:rsidRPr="005D1A3B">
        <w:t xml:space="preserve"> </w:t>
      </w:r>
      <w:r w:rsidRPr="005D1A3B">
        <w:t>no niega la identidad personal, al contrario, la protege del</w:t>
      </w:r>
      <w:r w:rsidR="008E2FB5" w:rsidRPr="005D1A3B">
        <w:t xml:space="preserve"> </w:t>
      </w:r>
      <w:r w:rsidRPr="005D1A3B">
        <w:t>individu</w:t>
      </w:r>
      <w:r w:rsidR="008E2FB5" w:rsidRPr="005D1A3B">
        <w:t xml:space="preserve">alismo; no destruye la persona, </w:t>
      </w:r>
      <w:r w:rsidRPr="005D1A3B">
        <w:t>sino que l</w:t>
      </w:r>
      <w:r w:rsidR="0063289F" w:rsidRPr="005D1A3B">
        <w:t>a</w:t>
      </w:r>
      <w:r w:rsidRPr="005D1A3B">
        <w:t xml:space="preserve"> enriquece, regalándole un espacio más amplio. N</w:t>
      </w:r>
      <w:r w:rsidR="008E2FB5" w:rsidRPr="005D1A3B">
        <w:t>uestra identidad de hermanos se</w:t>
      </w:r>
      <w:r w:rsidR="00AF5F18" w:rsidRPr="005D1A3B">
        <w:t xml:space="preserve"> </w:t>
      </w:r>
      <w:r w:rsidRPr="005D1A3B">
        <w:t xml:space="preserve">construye solamente desde la relación. </w:t>
      </w:r>
    </w:p>
    <w:p w14:paraId="1C8C9F2E" w14:textId="507FA6B3" w:rsidR="002240B2" w:rsidRPr="005D1A3B" w:rsidRDefault="002240B2" w:rsidP="00623E23">
      <w:pPr>
        <w:jc w:val="both"/>
      </w:pPr>
      <w:r w:rsidRPr="005D1A3B">
        <w:tab/>
      </w:r>
    </w:p>
    <w:p w14:paraId="4A20956B" w14:textId="187DC57E" w:rsidR="002240B2" w:rsidRPr="005D1A3B" w:rsidRDefault="002240B2" w:rsidP="00623E23">
      <w:pPr>
        <w:jc w:val="both"/>
      </w:pPr>
      <w:r w:rsidRPr="005D1A3B">
        <w:t>36. El proyecto de Clara y Francisco consiste en seguir a Je</w:t>
      </w:r>
      <w:r w:rsidR="008E2FB5" w:rsidRPr="005D1A3B">
        <w:t xml:space="preserve">sús como hermanos y hermanas, a </w:t>
      </w:r>
      <w:r w:rsidRPr="005D1A3B">
        <w:t>través de estilos diferentes y complementarios</w:t>
      </w:r>
      <w:r w:rsidR="00A611CC" w:rsidRPr="005D1A3B">
        <w:t xml:space="preserve"> </w:t>
      </w:r>
      <w:r w:rsidR="00A611CC" w:rsidRPr="005D1A3B">
        <w:rPr>
          <w:w w:val="97"/>
          <w:sz w:val="22"/>
          <w:szCs w:val="22"/>
        </w:rPr>
        <w:t>(</w:t>
      </w:r>
      <w:proofErr w:type="spellStart"/>
      <w:r w:rsidR="00A611CC" w:rsidRPr="005D1A3B">
        <w:rPr>
          <w:w w:val="97"/>
          <w:sz w:val="22"/>
          <w:szCs w:val="22"/>
        </w:rPr>
        <w:t>RCl</w:t>
      </w:r>
      <w:proofErr w:type="spellEnd"/>
      <w:r w:rsidR="00A611CC" w:rsidRPr="005D1A3B">
        <w:rPr>
          <w:w w:val="97"/>
          <w:sz w:val="22"/>
          <w:szCs w:val="22"/>
        </w:rPr>
        <w:t xml:space="preserve"> 6, 3-4)</w:t>
      </w:r>
      <w:r w:rsidRPr="005D1A3B">
        <w:t>. Mientras que Francisco</w:t>
      </w:r>
      <w:r w:rsidR="008E2FB5" w:rsidRPr="005D1A3B">
        <w:t xml:space="preserve"> recupera el modelo apostólico </w:t>
      </w:r>
      <w:r w:rsidRPr="005D1A3B">
        <w:t>(itinerancia, predicación y fraternidad), Clara se centra en la escucha y el servicio</w:t>
      </w:r>
      <w:r w:rsidR="008262A5" w:rsidRPr="005D1A3B">
        <w:t xml:space="preserve"> </w:t>
      </w:r>
      <w:r w:rsidRPr="005D1A3B">
        <w:t>a Jesús, al estilo de Marta y María en la casa de Betania</w:t>
      </w:r>
      <w:r w:rsidR="008E2FB5" w:rsidRPr="005D1A3B">
        <w:rPr>
          <w:rStyle w:val="Refdenotaalpie"/>
        </w:rPr>
        <w:footnoteReference w:id="12"/>
      </w:r>
      <w:r w:rsidR="00805176" w:rsidRPr="005D1A3B">
        <w:t xml:space="preserve"> </w:t>
      </w:r>
      <w:r w:rsidR="00EB131C">
        <w:t>(</w:t>
      </w:r>
      <w:proofErr w:type="spellStart"/>
      <w:r w:rsidRPr="005D1A3B">
        <w:t>Lc</w:t>
      </w:r>
      <w:proofErr w:type="spellEnd"/>
      <w:r w:rsidRPr="005D1A3B">
        <w:t xml:space="preserve"> 10,38-42</w:t>
      </w:r>
      <w:r w:rsidR="00805176" w:rsidRPr="005D1A3B">
        <w:t>).</w:t>
      </w:r>
    </w:p>
    <w:p w14:paraId="149B1C6E" w14:textId="37C83179" w:rsidR="002240B2" w:rsidRPr="005D1A3B" w:rsidRDefault="002240B2" w:rsidP="00623E23">
      <w:pPr>
        <w:jc w:val="both"/>
      </w:pPr>
    </w:p>
    <w:p w14:paraId="1D9E693A" w14:textId="68861C1F" w:rsidR="002240B2" w:rsidRPr="005D1A3B" w:rsidRDefault="002240B2" w:rsidP="00623E23">
      <w:pPr>
        <w:jc w:val="both"/>
      </w:pPr>
      <w:r w:rsidRPr="005D1A3B">
        <w:t xml:space="preserve">37. Nuestra identidad carismática se expresa en el modo de vivir las relaciones. La pobreza nos centra en lo fundamental, evitando que las cosas materiales se conviertan en obstáculos entre nosotros: </w:t>
      </w:r>
      <w:r w:rsidRPr="005D1A3B">
        <w:rPr>
          <w:i/>
          <w:iCs/>
        </w:rPr>
        <w:t>Y aquellos que venían a tomar esta vida, daban a los pobres todo lo que podían tener</w:t>
      </w:r>
      <w:r w:rsidR="00805176" w:rsidRPr="005D1A3B">
        <w:rPr>
          <w:i/>
          <w:iCs/>
        </w:rPr>
        <w:t xml:space="preserve"> </w:t>
      </w:r>
      <w:r w:rsidRPr="005D1A3B">
        <w:rPr>
          <w:i/>
          <w:iCs/>
        </w:rPr>
        <w:t>y no queríamos tener más</w:t>
      </w:r>
      <w:r w:rsidR="00A611CC" w:rsidRPr="005D1A3B">
        <w:rPr>
          <w:i/>
          <w:iCs/>
        </w:rPr>
        <w:t xml:space="preserve"> </w:t>
      </w:r>
      <w:r w:rsidR="00EB131C">
        <w:t>(</w:t>
      </w:r>
      <w:r w:rsidR="00A611CC" w:rsidRPr="005D1A3B">
        <w:t>Test 16-17)</w:t>
      </w:r>
      <w:r w:rsidRPr="005D1A3B">
        <w:t>. Todos los hermanos son iguales: corresponde a todos trabajar con las propias manos</w:t>
      </w:r>
      <w:r w:rsidR="000F1521" w:rsidRPr="005D1A3B">
        <w:t xml:space="preserve"> </w:t>
      </w:r>
      <w:r w:rsidR="00EB131C">
        <w:t>(</w:t>
      </w:r>
      <w:r w:rsidR="000F1521" w:rsidRPr="005D1A3B">
        <w:t>1R 7,1-9; 2R 5,1-4; Test 20-22)</w:t>
      </w:r>
      <w:r w:rsidRPr="005D1A3B">
        <w:t>, la predicación no es exclusiva de los clérigos, el lugar de origen no cuenta.</w:t>
      </w:r>
    </w:p>
    <w:p w14:paraId="61379190" w14:textId="77777777" w:rsidR="002240B2" w:rsidRPr="005D1A3B" w:rsidRDefault="002240B2" w:rsidP="00623E23">
      <w:pPr>
        <w:jc w:val="both"/>
      </w:pPr>
    </w:p>
    <w:p w14:paraId="2BD823B2" w14:textId="74CB14D7" w:rsidR="002240B2" w:rsidRPr="005D1A3B" w:rsidRDefault="002240B2" w:rsidP="00623E23">
      <w:pPr>
        <w:jc w:val="both"/>
      </w:pPr>
      <w:r w:rsidRPr="005D1A3B">
        <w:t>La fraternidad garantiza la libertad y propicia la gratuidad en las relaciones interpersonales, que exigen, de modo incondicional a todos los hermanos, la renuncia a cualquier tipo de poder</w:t>
      </w:r>
      <w:r w:rsidR="00A611CC" w:rsidRPr="005D1A3B">
        <w:t xml:space="preserve"> </w:t>
      </w:r>
      <w:r w:rsidR="00EB131C">
        <w:t>(</w:t>
      </w:r>
      <w:r w:rsidR="00A611CC" w:rsidRPr="005D1A3B">
        <w:t>VII CPO 4)</w:t>
      </w:r>
      <w:r w:rsidRPr="005D1A3B">
        <w:t xml:space="preserve">. Para Francisco, sin libertad, sin creatividad y sin responsabilidad no existen verdaderas relaciones fraternas: </w:t>
      </w:r>
      <w:r w:rsidRPr="005D1A3B">
        <w:rPr>
          <w:i/>
        </w:rPr>
        <w:t>Cualquiera que sea el modo que mejor te parezca de agradar al Señor Dios y seguir sus huellas y pobreza, hazlo con la bendición del Señor Dios y con mi obediencia</w:t>
      </w:r>
      <w:r w:rsidR="000F1521" w:rsidRPr="005D1A3B">
        <w:t xml:space="preserve"> </w:t>
      </w:r>
      <w:r w:rsidR="00EB131C">
        <w:t>(</w:t>
      </w:r>
      <w:proofErr w:type="spellStart"/>
      <w:r w:rsidR="000F1521" w:rsidRPr="005D1A3B">
        <w:t>CtaL</w:t>
      </w:r>
      <w:proofErr w:type="spellEnd"/>
      <w:r w:rsidR="000F1521" w:rsidRPr="005D1A3B">
        <w:t xml:space="preserve"> 3)</w:t>
      </w:r>
      <w:r w:rsidRPr="005D1A3B">
        <w:t>.</w:t>
      </w:r>
    </w:p>
    <w:p w14:paraId="1DDE2A19" w14:textId="77777777" w:rsidR="002240B2" w:rsidRPr="005D1A3B" w:rsidRDefault="002240B2" w:rsidP="00623E23">
      <w:pPr>
        <w:jc w:val="both"/>
      </w:pPr>
    </w:p>
    <w:p w14:paraId="02399AB3" w14:textId="60414FA2" w:rsidR="002240B2" w:rsidRPr="005D1A3B" w:rsidRDefault="002240B2" w:rsidP="00623E23">
      <w:pPr>
        <w:jc w:val="both"/>
      </w:pPr>
      <w:r w:rsidRPr="005D1A3B">
        <w:t>38. Las dificultades experimen</w:t>
      </w:r>
      <w:r w:rsidR="00A611CC" w:rsidRPr="005D1A3B">
        <w:t>ta</w:t>
      </w:r>
      <w:r w:rsidRPr="005D1A3B">
        <w:t>das por Francisco en las relaciones fraternas hacen creíbles las palabras que dirige a un hermano que le pidió ayuda: los problemas fraternos no se resuelven huyendo a un eremitorio ni deseando que los otros sean mejores cristianos</w:t>
      </w:r>
      <w:r w:rsidR="000F1521" w:rsidRPr="005D1A3B">
        <w:t xml:space="preserve"> </w:t>
      </w:r>
      <w:r w:rsidR="00EB131C">
        <w:t>(</w:t>
      </w:r>
      <w:proofErr w:type="spellStart"/>
      <w:r w:rsidR="000F1521" w:rsidRPr="005D1A3B">
        <w:t>CtaM</w:t>
      </w:r>
      <w:proofErr w:type="spellEnd"/>
      <w:r w:rsidR="000F1521" w:rsidRPr="005D1A3B">
        <w:t xml:space="preserve"> 5)</w:t>
      </w:r>
      <w:r w:rsidRPr="005D1A3B">
        <w:t xml:space="preserve">. Solo así se abren espacios de gratuidad que nos libran del ansia de expectativas y de dominio. El secreto para vivir a la altura de estas exigencias está en la contemplación, espacio irrenunciable en el que nuestros ojos se cargan de misericordia: </w:t>
      </w:r>
      <w:r w:rsidRPr="005D1A3B">
        <w:rPr>
          <w:i/>
          <w:iCs/>
        </w:rPr>
        <w:t>Que no haya hermano en el mundo que haya pecado todo cuanto haya podido pecar, que, después que haya visto tus ojos, – no se aleje jamás de ti - sin tu misericordia</w:t>
      </w:r>
      <w:r w:rsidR="000F1521" w:rsidRPr="005D1A3B">
        <w:t xml:space="preserve"> </w:t>
      </w:r>
      <w:r w:rsidR="00EB131C">
        <w:t>(</w:t>
      </w:r>
      <w:proofErr w:type="spellStart"/>
      <w:r w:rsidR="000F1521" w:rsidRPr="005D1A3B">
        <w:t>CtaM</w:t>
      </w:r>
      <w:proofErr w:type="spellEnd"/>
      <w:r w:rsidR="000F1521" w:rsidRPr="005D1A3B">
        <w:t xml:space="preserve"> 8)</w:t>
      </w:r>
      <w:r w:rsidRPr="005D1A3B">
        <w:t>.</w:t>
      </w:r>
    </w:p>
    <w:p w14:paraId="76F08384" w14:textId="77777777" w:rsidR="002240B2" w:rsidRPr="005D1A3B" w:rsidRDefault="002240B2" w:rsidP="00623E23">
      <w:pPr>
        <w:jc w:val="both"/>
      </w:pPr>
    </w:p>
    <w:p w14:paraId="03F24B88" w14:textId="77777777" w:rsidR="002240B2" w:rsidRPr="005D1A3B" w:rsidRDefault="002240B2" w:rsidP="000B2795">
      <w:pPr>
        <w:pStyle w:val="Ttulo3"/>
      </w:pPr>
      <w:bookmarkStart w:id="24" w:name="_Toc32059073"/>
      <w:r w:rsidRPr="005D1A3B">
        <w:t>III.3. La Iglesia</w:t>
      </w:r>
      <w:bookmarkEnd w:id="24"/>
    </w:p>
    <w:p w14:paraId="01484C18" w14:textId="77777777" w:rsidR="002240B2" w:rsidRPr="005D1A3B" w:rsidRDefault="002240B2" w:rsidP="00623E23">
      <w:pPr>
        <w:jc w:val="both"/>
      </w:pPr>
    </w:p>
    <w:p w14:paraId="4D9BE439" w14:textId="056CCF79" w:rsidR="002240B2" w:rsidRPr="005D1A3B" w:rsidRDefault="002240B2" w:rsidP="00623E23">
      <w:pPr>
        <w:jc w:val="both"/>
      </w:pPr>
      <w:r w:rsidRPr="005D1A3B">
        <w:t>39. </w:t>
      </w:r>
      <w:r w:rsidRPr="005D1A3B">
        <w:rPr>
          <w:i/>
        </w:rPr>
        <w:t>Y el Señor me dio una tal fe en las Iglesias</w:t>
      </w:r>
      <w:r w:rsidR="000F1521" w:rsidRPr="005D1A3B">
        <w:rPr>
          <w:i/>
        </w:rPr>
        <w:t xml:space="preserve"> </w:t>
      </w:r>
      <w:r w:rsidR="00EB131C">
        <w:t>(</w:t>
      </w:r>
      <w:r w:rsidR="000F1521" w:rsidRPr="005D1A3B">
        <w:t>Test 4)</w:t>
      </w:r>
      <w:r w:rsidRPr="005D1A3B">
        <w:t xml:space="preserve">. La fidelidad creativa y la pertenencia </w:t>
      </w:r>
      <w:proofErr w:type="spellStart"/>
      <w:r w:rsidRPr="005D1A3B">
        <w:t>m</w:t>
      </w:r>
      <w:r w:rsidR="001C7EB8" w:rsidRPr="005D1A3B">
        <w:t>inorítica</w:t>
      </w:r>
      <w:proofErr w:type="spellEnd"/>
      <w:r w:rsidRPr="005D1A3B">
        <w:t xml:space="preserve"> del proyecto franciscano dan un nuevo aire evangélico a la Iglesia. Santa María de los Ángeles, la Porciúncula, cuna de nuestra Orden, está rodeada de profundas connotaciones afectivas: aquí nacen los hermanos menores y las hermanas pobres</w:t>
      </w:r>
      <w:r w:rsidR="000F1521" w:rsidRPr="005D1A3B">
        <w:t xml:space="preserve"> </w:t>
      </w:r>
      <w:r w:rsidR="00EB131C">
        <w:t>(</w:t>
      </w:r>
      <w:r w:rsidR="000F1521" w:rsidRPr="005D1A3B">
        <w:t>1C</w:t>
      </w:r>
      <w:r w:rsidR="00B16489" w:rsidRPr="005D1A3B">
        <w:t>el</w:t>
      </w:r>
      <w:r w:rsidR="000F1521" w:rsidRPr="005D1A3B">
        <w:t xml:space="preserve"> 21-22; LM 2,4)</w:t>
      </w:r>
      <w:r w:rsidRPr="005D1A3B">
        <w:t xml:space="preserve">; aquí la fraternidad se reúne en torno a </w:t>
      </w:r>
      <w:r w:rsidRPr="005D1A3B">
        <w:rPr>
          <w:i/>
        </w:rPr>
        <w:t>María, hecha Iglesia</w:t>
      </w:r>
      <w:r w:rsidR="000F1521" w:rsidRPr="005D1A3B">
        <w:t xml:space="preserve"> </w:t>
      </w:r>
      <w:r w:rsidR="00EB131C">
        <w:t>(</w:t>
      </w:r>
      <w:proofErr w:type="spellStart"/>
      <w:r w:rsidR="000F1521" w:rsidRPr="005D1A3B">
        <w:t>SalVM</w:t>
      </w:r>
      <w:proofErr w:type="spellEnd"/>
      <w:r w:rsidR="000F1521" w:rsidRPr="005D1A3B">
        <w:t xml:space="preserve"> 1)</w:t>
      </w:r>
      <w:r w:rsidRPr="005D1A3B">
        <w:t xml:space="preserve">. Este espacio de encuentro y de descanso, memoria de los orígenes es, según </w:t>
      </w:r>
      <w:proofErr w:type="spellStart"/>
      <w:r w:rsidRPr="005D1A3B">
        <w:t>Celano</w:t>
      </w:r>
      <w:proofErr w:type="spellEnd"/>
      <w:r w:rsidRPr="005D1A3B">
        <w:t>, el lugar más amado por Francisco</w:t>
      </w:r>
      <w:r w:rsidR="000F1521" w:rsidRPr="005D1A3B">
        <w:t xml:space="preserve"> </w:t>
      </w:r>
      <w:r w:rsidR="00EB131C">
        <w:t>(</w:t>
      </w:r>
      <w:r w:rsidR="000F1521" w:rsidRPr="005D1A3B">
        <w:t>1C</w:t>
      </w:r>
      <w:r w:rsidR="00B16489" w:rsidRPr="005D1A3B">
        <w:t>el</w:t>
      </w:r>
      <w:r w:rsidR="000F1521" w:rsidRPr="005D1A3B">
        <w:t xml:space="preserve"> 106)</w:t>
      </w:r>
      <w:r w:rsidRPr="005D1A3B">
        <w:t xml:space="preserve">. La Porciúncula recuerda siempre lo pequeño y esencial, es el modelo de la eclesiología franciscana y el sacramento de una </w:t>
      </w:r>
      <w:r w:rsidR="001C7EB8" w:rsidRPr="005D1A3B">
        <w:t>I</w:t>
      </w:r>
      <w:r w:rsidRPr="005D1A3B">
        <w:t>glesia de hermanos que anuncian el Evangelio viviendo en fraternidad.</w:t>
      </w:r>
    </w:p>
    <w:p w14:paraId="708F3EB0" w14:textId="77777777" w:rsidR="002240B2" w:rsidRPr="005D1A3B" w:rsidRDefault="002240B2" w:rsidP="00623E23">
      <w:pPr>
        <w:jc w:val="both"/>
      </w:pPr>
    </w:p>
    <w:p w14:paraId="34215025" w14:textId="418FB899" w:rsidR="00760061" w:rsidRPr="005D1A3B" w:rsidRDefault="002240B2" w:rsidP="00623E23">
      <w:pPr>
        <w:jc w:val="both"/>
      </w:pPr>
      <w:r w:rsidRPr="005D1A3B">
        <w:t>40. </w:t>
      </w:r>
      <w:r w:rsidRPr="005D1A3B">
        <w:rPr>
          <w:i/>
        </w:rPr>
        <w:t>Nada veo corporalmente en este siglo del mismo Altísimo Hijo de Dios, sino su santísimo cuerpo y su santísima sangre</w:t>
      </w:r>
      <w:r w:rsidR="00C15116" w:rsidRPr="005D1A3B">
        <w:t xml:space="preserve"> </w:t>
      </w:r>
      <w:r w:rsidR="00EB131C">
        <w:t>(</w:t>
      </w:r>
      <w:r w:rsidR="00C15116" w:rsidRPr="005D1A3B">
        <w:t>Test 10)</w:t>
      </w:r>
      <w:r w:rsidRPr="005D1A3B">
        <w:t xml:space="preserve">. La Iglesia, cuerpo místico de Cristo, </w:t>
      </w:r>
      <w:r w:rsidRPr="005D1A3B">
        <w:lastRenderedPageBreak/>
        <w:t>nace de la Eucaristía</w:t>
      </w:r>
      <w:r w:rsidR="00C15116" w:rsidRPr="005D1A3B">
        <w:t xml:space="preserve"> </w:t>
      </w:r>
      <w:r w:rsidR="00EB131C">
        <w:t>(</w:t>
      </w:r>
      <w:r w:rsidR="00C15116" w:rsidRPr="005D1A3B">
        <w:t>LG 4)</w:t>
      </w:r>
      <w:r w:rsidR="008E2FB5" w:rsidRPr="005D1A3B">
        <w:rPr>
          <w:rStyle w:val="Refdenotaalpie"/>
        </w:rPr>
        <w:footnoteReference w:id="13"/>
      </w:r>
      <w:r w:rsidRPr="005D1A3B">
        <w:t>. Es el símbolo que resume toda la vida y el mensaje de Jesús: la donación entera y gratuita. El lavatorio de los pies</w:t>
      </w:r>
      <w:r w:rsidR="001C7EB8" w:rsidRPr="005D1A3B">
        <w:t xml:space="preserve"> </w:t>
      </w:r>
      <w:r w:rsidR="00EB131C">
        <w:rPr>
          <w:sz w:val="22"/>
        </w:rPr>
        <w:t>(</w:t>
      </w:r>
      <w:proofErr w:type="spellStart"/>
      <w:r w:rsidR="001C7EB8" w:rsidRPr="005D1A3B">
        <w:rPr>
          <w:sz w:val="22"/>
        </w:rPr>
        <w:t>Jn</w:t>
      </w:r>
      <w:proofErr w:type="spellEnd"/>
      <w:r w:rsidR="001C7EB8" w:rsidRPr="005D1A3B">
        <w:rPr>
          <w:sz w:val="22"/>
        </w:rPr>
        <w:t xml:space="preserve"> 13, 1-17)</w:t>
      </w:r>
      <w:r w:rsidRPr="005D1A3B">
        <w:t xml:space="preserve">, el gesto fundacional de la </w:t>
      </w:r>
      <w:proofErr w:type="gramStart"/>
      <w:r w:rsidRPr="005D1A3B">
        <w:t>Iglesia,</w:t>
      </w:r>
      <w:proofErr w:type="gramEnd"/>
      <w:r w:rsidRPr="005D1A3B">
        <w:t xml:space="preserve"> evidencia su sentido y su vocación más profunda: el servicio como modo específico de estar en el mundo. Se trata de un</w:t>
      </w:r>
      <w:r w:rsidR="00AF5F18" w:rsidRPr="005D1A3B">
        <w:t>a</w:t>
      </w:r>
      <w:r w:rsidRPr="005D1A3B">
        <w:t xml:space="preserve"> auténtica experiencia de amor y justicia, donde ver y tocar el cuerpo de Jesús nos ayuda a verle y tocarle en el cuerpo de los pobres y, de este modo, a desenmascarar toda falsedad espiritual</w:t>
      </w:r>
      <w:r w:rsidR="00C15116" w:rsidRPr="005D1A3B">
        <w:t xml:space="preserve"> </w:t>
      </w:r>
      <w:r w:rsidR="00EB131C">
        <w:t>(</w:t>
      </w:r>
      <w:proofErr w:type="spellStart"/>
      <w:r w:rsidR="00C15116" w:rsidRPr="005D1A3B">
        <w:t>Adm</w:t>
      </w:r>
      <w:proofErr w:type="spellEnd"/>
      <w:r w:rsidR="00C15116" w:rsidRPr="005D1A3B">
        <w:t xml:space="preserve"> 1,1-22)</w:t>
      </w:r>
      <w:r w:rsidRPr="005D1A3B">
        <w:t xml:space="preserve">. La Eucaristía es para nosotros </w:t>
      </w:r>
      <w:r w:rsidRPr="005D1A3B">
        <w:rPr>
          <w:i/>
        </w:rPr>
        <w:t>fuente de la vida eclesial, raíz, fundamento y corazón de nuestra vida fraterna</w:t>
      </w:r>
      <w:r w:rsidR="00C15116" w:rsidRPr="005D1A3B">
        <w:t xml:space="preserve"> </w:t>
      </w:r>
      <w:r w:rsidR="00EB131C">
        <w:t>(</w:t>
      </w:r>
      <w:proofErr w:type="spellStart"/>
      <w:r w:rsidR="00C15116" w:rsidRPr="005D1A3B">
        <w:t>Const</w:t>
      </w:r>
      <w:proofErr w:type="spellEnd"/>
      <w:r w:rsidR="00C15116" w:rsidRPr="005D1A3B">
        <w:t xml:space="preserve"> 48).</w:t>
      </w:r>
      <w:r w:rsidR="00E77467">
        <w:t xml:space="preserve"> </w:t>
      </w:r>
    </w:p>
    <w:p w14:paraId="7B1F4CC6" w14:textId="77777777" w:rsidR="001C3504" w:rsidRPr="005D1A3B" w:rsidRDefault="001C3504" w:rsidP="00623E23">
      <w:pPr>
        <w:jc w:val="both"/>
        <w:rPr>
          <w:b/>
          <w:bCs/>
        </w:rPr>
      </w:pPr>
    </w:p>
    <w:p w14:paraId="548EAF3A" w14:textId="50656BC5" w:rsidR="002240B2" w:rsidRPr="005D1A3B" w:rsidRDefault="002240B2" w:rsidP="00623E23">
      <w:pPr>
        <w:jc w:val="both"/>
        <w:rPr>
          <w:i/>
          <w:iCs/>
        </w:rPr>
      </w:pPr>
      <w:r w:rsidRPr="005D1A3B">
        <w:t>41. El sentido de la Iglesia no es anunciarse a sí misma, sino ser anuncio de Jesús</w:t>
      </w:r>
      <w:r w:rsidR="004D6D11" w:rsidRPr="005D1A3B">
        <w:t xml:space="preserve"> </w:t>
      </w:r>
      <w:r w:rsidR="00EB131C">
        <w:t>(</w:t>
      </w:r>
      <w:r w:rsidR="004D6D11" w:rsidRPr="005D1A3B">
        <w:t>Mt 28,18-20)</w:t>
      </w:r>
      <w:r w:rsidRPr="005D1A3B">
        <w:t xml:space="preserve">. La dimensión misionera está en el corazón de nuestro proyecto: ser capuchino es estar dispuesto a ir allá donde ninguno quiere ir </w:t>
      </w:r>
      <w:r w:rsidR="00EB131C">
        <w:t>(</w:t>
      </w:r>
      <w:proofErr w:type="spellStart"/>
      <w:r w:rsidR="00664593" w:rsidRPr="005D1A3B">
        <w:rPr>
          <w:sz w:val="22"/>
        </w:rPr>
        <w:t>JöhriMis</w:t>
      </w:r>
      <w:proofErr w:type="spellEnd"/>
      <w:r w:rsidR="00664593" w:rsidRPr="005D1A3B">
        <w:rPr>
          <w:sz w:val="22"/>
        </w:rPr>
        <w:t xml:space="preserve"> 1,7)</w:t>
      </w:r>
      <w:r w:rsidR="00664593" w:rsidRPr="005D1A3B">
        <w:t>,</w:t>
      </w:r>
      <w:r w:rsidRPr="005D1A3B">
        <w:t xml:space="preserve"> </w:t>
      </w:r>
      <w:r w:rsidR="00664593" w:rsidRPr="005D1A3B">
        <w:t>s</w:t>
      </w:r>
      <w:r w:rsidRPr="005D1A3B">
        <w:t xml:space="preserve">iempre al estilo de Francisco, que se puso en camino para encontrar al sultán </w:t>
      </w:r>
      <w:proofErr w:type="spellStart"/>
      <w:r w:rsidRPr="005D1A3B">
        <w:t>Malik</w:t>
      </w:r>
      <w:proofErr w:type="spellEnd"/>
      <w:r w:rsidRPr="005D1A3B">
        <w:t xml:space="preserve"> Al-Kamil y construir la paz a través del diálogo y el respeto</w:t>
      </w:r>
      <w:r w:rsidR="004D6D11" w:rsidRPr="005D1A3B">
        <w:t xml:space="preserve"> </w:t>
      </w:r>
      <w:r w:rsidR="00EB131C">
        <w:t>(</w:t>
      </w:r>
      <w:r w:rsidR="004D6D11" w:rsidRPr="005D1A3B">
        <w:t>1C</w:t>
      </w:r>
      <w:r w:rsidR="00B16489" w:rsidRPr="005D1A3B">
        <w:t>el</w:t>
      </w:r>
      <w:r w:rsidR="004D6D11" w:rsidRPr="005D1A3B">
        <w:t xml:space="preserve"> 57; LM 9,8)</w:t>
      </w:r>
      <w:r w:rsidR="00664593" w:rsidRPr="005D1A3B">
        <w:rPr>
          <w:rStyle w:val="Refdenotaalpie"/>
        </w:rPr>
        <w:footnoteReference w:id="14"/>
      </w:r>
      <w:r w:rsidRPr="005D1A3B">
        <w:t>. De él aprendemos que el Evangelio no se impone, se propone, y toma como punto de partida el reconocimiento de la verdad que habita en el otro</w:t>
      </w:r>
      <w:r w:rsidR="00664593" w:rsidRPr="005D1A3B">
        <w:t xml:space="preserve"> </w:t>
      </w:r>
      <w:r w:rsidR="00EB131C">
        <w:t>(</w:t>
      </w:r>
      <w:r w:rsidR="00664593" w:rsidRPr="005D1A3B">
        <w:rPr>
          <w:sz w:val="22"/>
        </w:rPr>
        <w:t>EG 14)</w:t>
      </w:r>
      <w:r w:rsidRPr="005D1A3B">
        <w:t xml:space="preserve">. El testimonio de nuestra vida fraterna es sin duda el modo más creíble de anunciarlo: </w:t>
      </w:r>
      <w:r w:rsidRPr="005D1A3B">
        <w:rPr>
          <w:i/>
          <w:iCs/>
        </w:rPr>
        <w:t>Cuando vayáis por el mundo, no litiguéis ni contendáis con palabras, ni</w:t>
      </w:r>
      <w:r w:rsidR="004D6D11" w:rsidRPr="005D1A3B">
        <w:rPr>
          <w:i/>
          <w:iCs/>
        </w:rPr>
        <w:t xml:space="preserve"> </w:t>
      </w:r>
      <w:r w:rsidRPr="005D1A3B">
        <w:rPr>
          <w:i/>
          <w:iCs/>
        </w:rPr>
        <w:t>juzguéis a los otros; sino sed apacibles, pacíficos y moderados, mansos y humildes, hablando a tod</w:t>
      </w:r>
      <w:r w:rsidR="00664593" w:rsidRPr="005D1A3B">
        <w:rPr>
          <w:i/>
          <w:iCs/>
        </w:rPr>
        <w:t xml:space="preserve">os </w:t>
      </w:r>
      <w:r w:rsidR="004D6D11" w:rsidRPr="005D1A3B">
        <w:rPr>
          <w:i/>
          <w:iCs/>
        </w:rPr>
        <w:t>honestamente, como conviene</w:t>
      </w:r>
      <w:r w:rsidR="004D6D11" w:rsidRPr="005D1A3B">
        <w:t xml:space="preserve"> </w:t>
      </w:r>
      <w:r w:rsidR="00EB131C">
        <w:t>(</w:t>
      </w:r>
      <w:r w:rsidRPr="005D1A3B">
        <w:t>2R 3,10</w:t>
      </w:r>
      <w:r w:rsidR="004D6D11" w:rsidRPr="005D1A3B">
        <w:t>).</w:t>
      </w:r>
    </w:p>
    <w:p w14:paraId="00FACC3B" w14:textId="77777777" w:rsidR="004D6D11" w:rsidRPr="005D1A3B" w:rsidRDefault="004D6D11" w:rsidP="00623E23">
      <w:pPr>
        <w:jc w:val="both"/>
      </w:pPr>
    </w:p>
    <w:p w14:paraId="00E51466" w14:textId="6958F482" w:rsidR="002240B2" w:rsidRPr="005D1A3B" w:rsidRDefault="004D6D11" w:rsidP="000B2795">
      <w:pPr>
        <w:pStyle w:val="Ttulo3"/>
      </w:pPr>
      <w:bookmarkStart w:id="25" w:name="_Toc32059074"/>
      <w:r w:rsidRPr="005D1A3B">
        <w:t>III.4. El mundo</w:t>
      </w:r>
      <w:bookmarkEnd w:id="25"/>
    </w:p>
    <w:p w14:paraId="70402F06" w14:textId="77777777" w:rsidR="004D6D11" w:rsidRPr="005D1A3B" w:rsidRDefault="004D6D11" w:rsidP="00623E23">
      <w:pPr>
        <w:jc w:val="both"/>
      </w:pPr>
    </w:p>
    <w:p w14:paraId="0D2A2F9D" w14:textId="1AB35101" w:rsidR="002240B2" w:rsidRPr="005D1A3B" w:rsidRDefault="002240B2" w:rsidP="00623E23">
      <w:pPr>
        <w:jc w:val="both"/>
        <w:rPr>
          <w:b/>
          <w:bCs/>
        </w:rPr>
      </w:pPr>
      <w:r w:rsidRPr="005D1A3B">
        <w:t xml:space="preserve">42. Dios ha puesto el mundo en nuestras manos: </w:t>
      </w:r>
      <w:r w:rsidR="00664593" w:rsidRPr="005D1A3B">
        <w:t xml:space="preserve">lugar en el que acontece nuestra </w:t>
      </w:r>
      <w:r w:rsidR="0032350E" w:rsidRPr="005D1A3B">
        <w:t>salvación. Nuestras estruc</w:t>
      </w:r>
      <w:r w:rsidRPr="005D1A3B">
        <w:t>turas socioeconómicas y culturales están en proceso de trasformación. Existen retos ineludibles:</w:t>
      </w:r>
      <w:r w:rsidR="000E5F5E" w:rsidRPr="005D1A3B">
        <w:t xml:space="preserve"> </w:t>
      </w:r>
      <w:r w:rsidRPr="005D1A3B">
        <w:t>acabar con las escandalosas desigualdades que excluyen a gran parte de la humanidad, conseguir</w:t>
      </w:r>
      <w:r w:rsidR="00760061" w:rsidRPr="005D1A3B">
        <w:t xml:space="preserve"> </w:t>
      </w:r>
      <w:r w:rsidRPr="005D1A3B">
        <w:t>un desarrollo sostenible que respete el medio ambiente, encontr</w:t>
      </w:r>
      <w:r w:rsidR="0032350E" w:rsidRPr="005D1A3B">
        <w:t xml:space="preserve">ar caminos de diálogo entre las </w:t>
      </w:r>
      <w:r w:rsidRPr="005D1A3B">
        <w:t>distintas religiones, para que Dios no sea el pretexto de ninguna</w:t>
      </w:r>
      <w:r w:rsidR="0032350E" w:rsidRPr="005D1A3B">
        <w:t xml:space="preserve"> guerra, construir una sociedad </w:t>
      </w:r>
      <w:r w:rsidRPr="005D1A3B">
        <w:t xml:space="preserve">en la que la interculturalidad sea una de nuestras </w:t>
      </w:r>
      <w:r w:rsidR="0032350E" w:rsidRPr="005D1A3B">
        <w:t>mayores riquezas</w:t>
      </w:r>
      <w:r w:rsidR="004D6D11" w:rsidRPr="005D1A3B">
        <w:t xml:space="preserve"> </w:t>
      </w:r>
      <w:r w:rsidR="00EB131C">
        <w:t>(</w:t>
      </w:r>
      <w:r w:rsidR="004D6D11" w:rsidRPr="005D1A3B">
        <w:t>EG 59)</w:t>
      </w:r>
      <w:r w:rsidR="0032350E" w:rsidRPr="005D1A3B">
        <w:t>.</w:t>
      </w:r>
    </w:p>
    <w:p w14:paraId="7343F813" w14:textId="77777777" w:rsidR="0032350E" w:rsidRPr="005D1A3B" w:rsidRDefault="0032350E" w:rsidP="00623E23">
      <w:pPr>
        <w:jc w:val="both"/>
      </w:pPr>
    </w:p>
    <w:p w14:paraId="75F88FE0" w14:textId="3DC1F6BB" w:rsidR="0032350E" w:rsidRPr="005D1A3B" w:rsidRDefault="002240B2" w:rsidP="00623E23">
      <w:pPr>
        <w:jc w:val="both"/>
      </w:pPr>
      <w:r w:rsidRPr="005D1A3B">
        <w:t>43. Los desajustes y las heridas del mundo solo pueden se</w:t>
      </w:r>
      <w:r w:rsidR="0032350E" w:rsidRPr="005D1A3B">
        <w:t xml:space="preserve">r curadas por medio del </w:t>
      </w:r>
      <w:r w:rsidRPr="005D1A3B">
        <w:t>amor, favoreciendo una cultura del encuentro, que rompa la lóg</w:t>
      </w:r>
      <w:r w:rsidR="0032350E" w:rsidRPr="005D1A3B">
        <w:t xml:space="preserve">ica de la posesión y el dominio </w:t>
      </w:r>
      <w:r w:rsidRPr="005D1A3B">
        <w:t xml:space="preserve">y nos forme en la lógica </w:t>
      </w:r>
      <w:r w:rsidR="004D6D11" w:rsidRPr="005D1A3B">
        <w:t>de la gratuidad (LS</w:t>
      </w:r>
      <w:r w:rsidRPr="005D1A3B">
        <w:t xml:space="preserve"> 16)</w:t>
      </w:r>
      <w:r w:rsidR="00A3340C" w:rsidRPr="005D1A3B">
        <w:t>.</w:t>
      </w:r>
      <w:r w:rsidRPr="005D1A3B">
        <w:t xml:space="preserve"> Se trata de pasar del de</w:t>
      </w:r>
      <w:r w:rsidR="0032350E" w:rsidRPr="005D1A3B">
        <w:t>recho a ser al don de ser, supe</w:t>
      </w:r>
      <w:r w:rsidRPr="005D1A3B">
        <w:t xml:space="preserve">rando así la contraposición amigo/enemigo, incompatible con la </w:t>
      </w:r>
      <w:r w:rsidR="0032350E" w:rsidRPr="005D1A3B">
        <w:t>espiritualidad</w:t>
      </w:r>
      <w:r w:rsidR="00F76D43" w:rsidRPr="005D1A3B">
        <w:t xml:space="preserve"> </w:t>
      </w:r>
      <w:r w:rsidR="006013C0" w:rsidRPr="005D1A3B">
        <w:t xml:space="preserve">franciscana, que </w:t>
      </w:r>
      <w:r w:rsidRPr="005D1A3B">
        <w:t>reconoce en el otro a un hermano, nunca una amenaza</w:t>
      </w:r>
      <w:r w:rsidR="004D6D11" w:rsidRPr="005D1A3B">
        <w:rPr>
          <w:rStyle w:val="Refdenotaalpie"/>
        </w:rPr>
        <w:footnoteReference w:id="15"/>
      </w:r>
      <w:r w:rsidRPr="005D1A3B">
        <w:t>.</w:t>
      </w:r>
    </w:p>
    <w:p w14:paraId="07EB069B" w14:textId="5BB47F08" w:rsidR="002240B2" w:rsidRPr="005D1A3B" w:rsidRDefault="002240B2" w:rsidP="00623E23">
      <w:pPr>
        <w:jc w:val="both"/>
      </w:pPr>
      <w:r w:rsidRPr="005D1A3B">
        <w:tab/>
      </w:r>
    </w:p>
    <w:p w14:paraId="344B599E" w14:textId="21B0A03E" w:rsidR="002240B2" w:rsidRPr="005D1A3B" w:rsidRDefault="002240B2" w:rsidP="00623E23">
      <w:pPr>
        <w:jc w:val="both"/>
      </w:pPr>
      <w:r w:rsidRPr="005D1A3B">
        <w:t>44. Nuestra manera de comprender la pobreza hunde sus raíc</w:t>
      </w:r>
      <w:r w:rsidR="006013C0" w:rsidRPr="005D1A3B">
        <w:t>es en la experiencia de la gra</w:t>
      </w:r>
      <w:r w:rsidRPr="005D1A3B">
        <w:t>tuidad y de la interdependencia, que propicia, de modo natural</w:t>
      </w:r>
      <w:r w:rsidR="006013C0" w:rsidRPr="005D1A3B">
        <w:t xml:space="preserve">, una cultura de la solidaridad </w:t>
      </w:r>
      <w:r w:rsidRPr="005D1A3B">
        <w:t>que ayuda a recuperar el sentido comunitario de la existencia</w:t>
      </w:r>
      <w:r w:rsidR="004D6D11" w:rsidRPr="005D1A3B">
        <w:t xml:space="preserve"> </w:t>
      </w:r>
      <w:r w:rsidR="00EB131C">
        <w:t>(</w:t>
      </w:r>
      <w:proofErr w:type="spellStart"/>
      <w:r w:rsidR="004D6D11" w:rsidRPr="005D1A3B">
        <w:t>CorriveauFraterPob</w:t>
      </w:r>
      <w:proofErr w:type="spellEnd"/>
      <w:r w:rsidR="004D6D11" w:rsidRPr="005D1A3B">
        <w:t xml:space="preserve"> 3,4; VI CPO 21)</w:t>
      </w:r>
      <w:r w:rsidR="006013C0" w:rsidRPr="005D1A3B">
        <w:t xml:space="preserve">. Los nuevos tiempos nos exigen </w:t>
      </w:r>
      <w:r w:rsidRPr="005D1A3B">
        <w:t>abandonar la cultura del consumo y diseñar nuevos estilos de v</w:t>
      </w:r>
      <w:r w:rsidR="006013C0" w:rsidRPr="005D1A3B">
        <w:t xml:space="preserve">ida sostenibles, conscientes de </w:t>
      </w:r>
      <w:r w:rsidRPr="005D1A3B">
        <w:t xml:space="preserve">la fragilidad del medio ambiente y de la vida de los </w:t>
      </w:r>
      <w:r w:rsidR="006013C0" w:rsidRPr="005D1A3B">
        <w:t xml:space="preserve">pobres. Es posible un mundo sin </w:t>
      </w:r>
      <w:r w:rsidRPr="005D1A3B">
        <w:t>muros, sin guerras, sin pobreza. Las estructuras deben favorecer</w:t>
      </w:r>
      <w:r w:rsidR="004D6D11" w:rsidRPr="005D1A3B">
        <w:t xml:space="preserve"> el encuentro con las personas, </w:t>
      </w:r>
      <w:r w:rsidRPr="005D1A3B">
        <w:t xml:space="preserve">y </w:t>
      </w:r>
      <w:r w:rsidRPr="005D1A3B">
        <w:lastRenderedPageBreak/>
        <w:t xml:space="preserve">no han de ahogar nunca nuestra creatividad carismática: lo </w:t>
      </w:r>
      <w:r w:rsidR="004D6D11" w:rsidRPr="005D1A3B">
        <w:t xml:space="preserve">que somos, y no lo que tenemos, </w:t>
      </w:r>
      <w:r w:rsidRPr="005D1A3B">
        <w:t>es el mejor tesoro que podemos ofrecer</w:t>
      </w:r>
      <w:r w:rsidR="004D6D11" w:rsidRPr="005D1A3B">
        <w:rPr>
          <w:rStyle w:val="Refdenotaalpie"/>
        </w:rPr>
        <w:footnoteReference w:id="16"/>
      </w:r>
      <w:r w:rsidRPr="005D1A3B">
        <w:t>.</w:t>
      </w:r>
      <w:r w:rsidRPr="005D1A3B">
        <w:tab/>
      </w:r>
    </w:p>
    <w:p w14:paraId="5B27133C" w14:textId="77777777" w:rsidR="006013C0" w:rsidRPr="005D1A3B" w:rsidRDefault="006013C0" w:rsidP="00623E23">
      <w:pPr>
        <w:jc w:val="both"/>
      </w:pPr>
    </w:p>
    <w:p w14:paraId="49B9C54F" w14:textId="77777777" w:rsidR="002240B2" w:rsidRPr="005D1A3B" w:rsidRDefault="002240B2" w:rsidP="000B2795">
      <w:pPr>
        <w:pStyle w:val="Ttulo3"/>
      </w:pPr>
      <w:bookmarkStart w:id="26" w:name="_Toc32059075"/>
      <w:r w:rsidRPr="005D1A3B">
        <w:t>IV. El cántico</w:t>
      </w:r>
      <w:bookmarkEnd w:id="26"/>
      <w:r w:rsidRPr="005D1A3B">
        <w:tab/>
      </w:r>
    </w:p>
    <w:p w14:paraId="22B3EF3A" w14:textId="7337E306" w:rsidR="002240B2" w:rsidRPr="005D1A3B" w:rsidRDefault="002240B2" w:rsidP="00623E23">
      <w:pPr>
        <w:ind w:left="2832"/>
        <w:jc w:val="both"/>
        <w:rPr>
          <w:sz w:val="22"/>
          <w:szCs w:val="22"/>
        </w:rPr>
      </w:pPr>
      <w:r w:rsidRPr="005D1A3B">
        <w:rPr>
          <w:i/>
          <w:iCs/>
          <w:sz w:val="22"/>
          <w:szCs w:val="22"/>
        </w:rPr>
        <w:t>Loado seas, mi Señor, por aquellos que perdonan por tu amor, y so</w:t>
      </w:r>
      <w:r w:rsidR="006013C0" w:rsidRPr="005D1A3B">
        <w:rPr>
          <w:i/>
          <w:iCs/>
          <w:sz w:val="22"/>
          <w:szCs w:val="22"/>
        </w:rPr>
        <w:t xml:space="preserve">portan enfermedad y tribulación </w:t>
      </w:r>
      <w:r w:rsidRPr="005D1A3B">
        <w:rPr>
          <w:i/>
          <w:iCs/>
          <w:sz w:val="22"/>
          <w:szCs w:val="22"/>
        </w:rPr>
        <w:t>(</w:t>
      </w:r>
      <w:proofErr w:type="spellStart"/>
      <w:r w:rsidRPr="005D1A3B">
        <w:rPr>
          <w:sz w:val="22"/>
          <w:szCs w:val="22"/>
        </w:rPr>
        <w:t>Cánt</w:t>
      </w:r>
      <w:proofErr w:type="spellEnd"/>
      <w:r w:rsidRPr="005D1A3B">
        <w:rPr>
          <w:sz w:val="22"/>
          <w:szCs w:val="22"/>
        </w:rPr>
        <w:t>. 10)</w:t>
      </w:r>
    </w:p>
    <w:p w14:paraId="290C1907" w14:textId="77777777" w:rsidR="006013C0" w:rsidRPr="005D1A3B" w:rsidRDefault="006013C0" w:rsidP="00623E23">
      <w:pPr>
        <w:jc w:val="both"/>
      </w:pPr>
    </w:p>
    <w:p w14:paraId="01469E57" w14:textId="720F9AB3" w:rsidR="000E5F5E" w:rsidRPr="005D1A3B" w:rsidRDefault="002240B2" w:rsidP="001C3504">
      <w:pPr>
        <w:jc w:val="both"/>
      </w:pPr>
      <w:r w:rsidRPr="005D1A3B">
        <w:t xml:space="preserve">45. ¡Bienaventurada la luz del sol y de la luna! El Cántico de las </w:t>
      </w:r>
      <w:r w:rsidR="006013C0" w:rsidRPr="005D1A3B">
        <w:t xml:space="preserve">Criaturas es la música de fondo </w:t>
      </w:r>
      <w:r w:rsidRPr="005D1A3B">
        <w:t xml:space="preserve">que acompaña a Francisco durante toda su vida. </w:t>
      </w:r>
      <w:proofErr w:type="gramStart"/>
      <w:r w:rsidRPr="005D1A3B">
        <w:t>Brot</w:t>
      </w:r>
      <w:r w:rsidR="00483A59" w:rsidRPr="005D1A3B">
        <w:t>a</w:t>
      </w:r>
      <w:r w:rsidRPr="005D1A3B">
        <w:t xml:space="preserve"> luminoso</w:t>
      </w:r>
      <w:r w:rsidR="00A3340C" w:rsidRPr="005D1A3B">
        <w:t xml:space="preserve"> </w:t>
      </w:r>
      <w:r w:rsidRPr="005D1A3B">
        <w:t>al</w:t>
      </w:r>
      <w:r w:rsidR="006013C0" w:rsidRPr="005D1A3B">
        <w:t xml:space="preserve"> final</w:t>
      </w:r>
      <w:proofErr w:type="gramEnd"/>
      <w:r w:rsidR="006013C0" w:rsidRPr="005D1A3B">
        <w:t xml:space="preserve"> de sus días, en la noche </w:t>
      </w:r>
      <w:r w:rsidRPr="005D1A3B">
        <w:t>más oscura. El poema es expresión simbólica de su profunda exp</w:t>
      </w:r>
      <w:r w:rsidR="006013C0" w:rsidRPr="005D1A3B">
        <w:t xml:space="preserve">eriencia con el sufrimiento </w:t>
      </w:r>
      <w:r w:rsidRPr="005D1A3B">
        <w:t>físico y espiritual. A través de un lenguaje sagrado, Francisco s</w:t>
      </w:r>
      <w:r w:rsidR="006013C0" w:rsidRPr="005D1A3B">
        <w:t xml:space="preserve">e expresa a sí mismo, al tiempo </w:t>
      </w:r>
      <w:r w:rsidRPr="005D1A3B">
        <w:t>que hace de sus palabras una expresión de la armonía del mun</w:t>
      </w:r>
      <w:r w:rsidR="006013C0" w:rsidRPr="005D1A3B">
        <w:t>do. Todo canta el poder, la be</w:t>
      </w:r>
      <w:r w:rsidRPr="005D1A3B">
        <w:t>lleza y la bondad de Dios, el mundo se muestra bello en su sim</w:t>
      </w:r>
      <w:r w:rsidR="006013C0" w:rsidRPr="005D1A3B">
        <w:t xml:space="preserve">plicidad, las criaturas existen </w:t>
      </w:r>
      <w:r w:rsidRPr="005D1A3B">
        <w:t>de manera gratuita, ajenas al deseo de poseer. Reconciliación del hombre consigo mismo, con</w:t>
      </w:r>
      <w:r w:rsidR="000E5F5E" w:rsidRPr="005D1A3B">
        <w:t xml:space="preserve"> </w:t>
      </w:r>
      <w:r w:rsidRPr="005D1A3B">
        <w:t>los otros, con el universo y con Dios: esto es el Cántico, una cel</w:t>
      </w:r>
      <w:r w:rsidR="006013C0" w:rsidRPr="005D1A3B">
        <w:t xml:space="preserve">ebración alegre de la vida, del </w:t>
      </w:r>
      <w:r w:rsidRPr="005D1A3B">
        <w:t>perdón y de la paz</w:t>
      </w:r>
      <w:r w:rsidR="004D6D11" w:rsidRPr="005D1A3B">
        <w:rPr>
          <w:rStyle w:val="Refdenotaalpie"/>
        </w:rPr>
        <w:footnoteReference w:id="17"/>
      </w:r>
      <w:r w:rsidR="00DD460A" w:rsidRPr="005D1A3B">
        <w:t xml:space="preserve"> </w:t>
      </w:r>
      <w:r w:rsidR="00EB131C">
        <w:t>(</w:t>
      </w:r>
      <w:proofErr w:type="spellStart"/>
      <w:r w:rsidRPr="005D1A3B">
        <w:t>Cánt</w:t>
      </w:r>
      <w:proofErr w:type="spellEnd"/>
      <w:r w:rsidRPr="005D1A3B">
        <w:t xml:space="preserve"> 1-14</w:t>
      </w:r>
      <w:r w:rsidR="00DD460A" w:rsidRPr="005D1A3B">
        <w:t>)</w:t>
      </w:r>
      <w:r w:rsidR="00483A59" w:rsidRPr="005D1A3B">
        <w:t>.</w:t>
      </w:r>
    </w:p>
    <w:p w14:paraId="158D1D10" w14:textId="77777777" w:rsidR="002240B2" w:rsidRPr="005D1A3B" w:rsidRDefault="002240B2" w:rsidP="00623E23">
      <w:pPr>
        <w:jc w:val="both"/>
      </w:pPr>
    </w:p>
    <w:p w14:paraId="6950F022" w14:textId="45054129" w:rsidR="002240B2" w:rsidRPr="005D1A3B" w:rsidRDefault="002240B2" w:rsidP="000B2795">
      <w:pPr>
        <w:pStyle w:val="Ttulo3"/>
      </w:pPr>
      <w:bookmarkStart w:id="27" w:name="_Toc32059076"/>
      <w:r w:rsidRPr="005D1A3B">
        <w:t>IV.1. La ceguera</w:t>
      </w:r>
      <w:bookmarkEnd w:id="27"/>
    </w:p>
    <w:p w14:paraId="5206024F" w14:textId="77777777" w:rsidR="0030676E" w:rsidRPr="005D1A3B" w:rsidRDefault="0030676E" w:rsidP="00623E23">
      <w:pPr>
        <w:jc w:val="both"/>
      </w:pPr>
    </w:p>
    <w:p w14:paraId="61192C74" w14:textId="6F40AFEF" w:rsidR="002240B2" w:rsidRPr="005D1A3B" w:rsidRDefault="002240B2" w:rsidP="00623E23">
      <w:pPr>
        <w:jc w:val="both"/>
      </w:pPr>
      <w:r w:rsidRPr="005D1A3B">
        <w:t>46. Francisco nunca ve cumplido el sueño de paz de su viaje a Damieta. Las cruzadas siempre acaban mal. A este sentimiento de fracaso, se suma una enfermedad en los ojos que acaba por dejarlo completamente ciego</w:t>
      </w:r>
      <w:r w:rsidR="00DD460A" w:rsidRPr="005D1A3B">
        <w:t xml:space="preserve"> </w:t>
      </w:r>
      <w:r w:rsidR="00EB131C">
        <w:t>(</w:t>
      </w:r>
      <w:r w:rsidR="00DD460A" w:rsidRPr="005D1A3B">
        <w:t>1C</w:t>
      </w:r>
      <w:r w:rsidR="00B16489" w:rsidRPr="005D1A3B">
        <w:t>el</w:t>
      </w:r>
      <w:r w:rsidR="00DD460A" w:rsidRPr="005D1A3B">
        <w:t xml:space="preserve"> 98,101; LP 83)</w:t>
      </w:r>
      <w:r w:rsidRPr="005D1A3B">
        <w:t xml:space="preserve">: </w:t>
      </w:r>
      <w:r w:rsidRPr="005D1A3B">
        <w:rPr>
          <w:i/>
          <w:iCs/>
        </w:rPr>
        <w:t>conjuntivitis tracomatosa</w:t>
      </w:r>
      <w:r w:rsidRPr="005D1A3B">
        <w:t>, un dolor insufrible que hace insoportable la presencia de la luz</w:t>
      </w:r>
      <w:r w:rsidR="00DD460A" w:rsidRPr="005D1A3B">
        <w:t xml:space="preserve"> </w:t>
      </w:r>
      <w:r w:rsidR="00EB131C">
        <w:t>(</w:t>
      </w:r>
      <w:r w:rsidR="00DD460A" w:rsidRPr="005D1A3B">
        <w:t>2C</w:t>
      </w:r>
      <w:r w:rsidR="00B16489" w:rsidRPr="005D1A3B">
        <w:t>el</w:t>
      </w:r>
      <w:r w:rsidR="00DD460A" w:rsidRPr="005D1A3B">
        <w:t xml:space="preserve"> 166; LM 5,9;</w:t>
      </w:r>
      <w:r w:rsidR="00AF5F18" w:rsidRPr="005D1A3B">
        <w:t xml:space="preserve"> </w:t>
      </w:r>
      <w:r w:rsidR="00DD460A" w:rsidRPr="005D1A3B">
        <w:t>LP 86; EP 89)</w:t>
      </w:r>
      <w:r w:rsidRPr="005D1A3B">
        <w:t>.</w:t>
      </w:r>
    </w:p>
    <w:p w14:paraId="1DCB51C2" w14:textId="77777777" w:rsidR="002240B2" w:rsidRPr="005D1A3B" w:rsidRDefault="002240B2" w:rsidP="00623E23">
      <w:pPr>
        <w:jc w:val="both"/>
      </w:pPr>
    </w:p>
    <w:p w14:paraId="1C0C3D5F" w14:textId="678CC9B3" w:rsidR="002240B2" w:rsidRPr="005D1A3B" w:rsidRDefault="002240B2" w:rsidP="00623E23">
      <w:pPr>
        <w:jc w:val="both"/>
      </w:pPr>
      <w:r w:rsidRPr="005D1A3B">
        <w:t>A este sufrimiento se añade uno todavía mayor: el aumento del número de hermanos convencidos de que el Evangelio no es suficiente para vivir. Quieren normas prácticas que orienten con mayor precisión la vida, piden regulaciones y glosas con las que cubrir la desnudez del Evangelio</w:t>
      </w:r>
      <w:r w:rsidR="00DD460A" w:rsidRPr="005D1A3B">
        <w:t xml:space="preserve"> </w:t>
      </w:r>
      <w:r w:rsidR="00EB131C">
        <w:t>(</w:t>
      </w:r>
      <w:r w:rsidR="00DD460A" w:rsidRPr="005D1A3B">
        <w:t>LP 17)</w:t>
      </w:r>
      <w:r w:rsidRPr="005D1A3B">
        <w:t>.</w:t>
      </w:r>
    </w:p>
    <w:p w14:paraId="1C9B1A57" w14:textId="77777777" w:rsidR="002240B2" w:rsidRPr="005D1A3B" w:rsidRDefault="002240B2" w:rsidP="00623E23">
      <w:pPr>
        <w:jc w:val="both"/>
      </w:pPr>
    </w:p>
    <w:p w14:paraId="054E3142" w14:textId="77777777" w:rsidR="002240B2" w:rsidRPr="005D1A3B" w:rsidRDefault="002240B2" w:rsidP="00623E23">
      <w:pPr>
        <w:jc w:val="both"/>
      </w:pPr>
      <w:r w:rsidRPr="005D1A3B">
        <w:t>Francisco, ciego por fuera y lleno de sombras por dentro, se encuentra sometido a una fuerte tensión: entre las exigencias de muchos hermanos y la defensa de su intuición original.</w:t>
      </w:r>
    </w:p>
    <w:p w14:paraId="23C4668D" w14:textId="77777777" w:rsidR="002240B2" w:rsidRPr="005D1A3B" w:rsidRDefault="002240B2" w:rsidP="00623E23">
      <w:pPr>
        <w:jc w:val="both"/>
      </w:pPr>
    </w:p>
    <w:p w14:paraId="409F0431" w14:textId="1356E4F5" w:rsidR="002240B2" w:rsidRPr="005D1A3B" w:rsidRDefault="002240B2" w:rsidP="00623E23">
      <w:pPr>
        <w:jc w:val="both"/>
      </w:pPr>
      <w:r w:rsidRPr="005D1A3B">
        <w:t>47. La desesperanza y las dudas pesan en el corazón de Francisco. Quiere ver y no puede. No se siente con la fuerza y la claridad necesarias para guiar a los hermanos. Renunciando a su papel de guía espiritual, finalmente, y lejos de los hermanos, se refugia en un eremitorio</w:t>
      </w:r>
      <w:r w:rsidR="00DD460A" w:rsidRPr="005D1A3B">
        <w:t xml:space="preserve"> </w:t>
      </w:r>
      <w:r w:rsidR="00EB131C">
        <w:t>(</w:t>
      </w:r>
      <w:r w:rsidR="00DD460A" w:rsidRPr="005D1A3B">
        <w:t>2C</w:t>
      </w:r>
      <w:r w:rsidR="00B16489" w:rsidRPr="005D1A3B">
        <w:t>el</w:t>
      </w:r>
      <w:r w:rsidR="00DD460A" w:rsidRPr="005D1A3B">
        <w:t xml:space="preserve"> 133; LP 11; EP 45)</w:t>
      </w:r>
      <w:r w:rsidRPr="005D1A3B">
        <w:t>. De nuevo, como años atrás, la ceguera existencial lo inunda todo, las sombras crecen y lo más triste sucede: la dulzura de vivir en fraternidad se ha transformado en amargura</w:t>
      </w:r>
      <w:r w:rsidR="00DD460A" w:rsidRPr="005D1A3B">
        <w:t xml:space="preserve"> </w:t>
      </w:r>
      <w:r w:rsidR="00EB131C">
        <w:t>(</w:t>
      </w:r>
      <w:r w:rsidR="00DD460A" w:rsidRPr="005D1A3B">
        <w:t>EP,1)</w:t>
      </w:r>
      <w:r w:rsidRPr="005D1A3B">
        <w:t>.</w:t>
      </w:r>
    </w:p>
    <w:p w14:paraId="2F70A4E4" w14:textId="77777777" w:rsidR="002240B2" w:rsidRPr="005D1A3B" w:rsidRDefault="002240B2" w:rsidP="00623E23">
      <w:pPr>
        <w:jc w:val="both"/>
      </w:pPr>
    </w:p>
    <w:p w14:paraId="48142303" w14:textId="46CEF3BF" w:rsidR="002240B2" w:rsidRPr="005D1A3B" w:rsidRDefault="002240B2" w:rsidP="00623E23">
      <w:pPr>
        <w:jc w:val="both"/>
      </w:pPr>
      <w:r w:rsidRPr="005D1A3B">
        <w:t>48. Cuando la tentación de volver atrás es cada vez más grande y siente que ha perdido las huellas del Maestro, Francisco regresa al silencio</w:t>
      </w:r>
      <w:r w:rsidR="00DD460A" w:rsidRPr="005D1A3B">
        <w:t xml:space="preserve"> </w:t>
      </w:r>
      <w:r w:rsidR="00EB131C">
        <w:t>(</w:t>
      </w:r>
      <w:r w:rsidR="00DD460A" w:rsidRPr="005D1A3B">
        <w:t>1C</w:t>
      </w:r>
      <w:r w:rsidR="00B16489" w:rsidRPr="005D1A3B">
        <w:t>el</w:t>
      </w:r>
      <w:r w:rsidR="00DD460A" w:rsidRPr="005D1A3B">
        <w:t xml:space="preserve"> 91; LM 13,1)</w:t>
      </w:r>
      <w:r w:rsidRPr="005D1A3B">
        <w:t xml:space="preserve"> y, tocado de nuevo por él, escucha, como al inicio de su camino, la palabra del Evangelio</w:t>
      </w:r>
      <w:r w:rsidR="00DD460A" w:rsidRPr="005D1A3B">
        <w:t xml:space="preserve"> </w:t>
      </w:r>
      <w:r w:rsidR="00EB131C">
        <w:t>(</w:t>
      </w:r>
      <w:r w:rsidR="00DD460A" w:rsidRPr="005D1A3B">
        <w:t>1C</w:t>
      </w:r>
      <w:r w:rsidR="00B16489" w:rsidRPr="005D1A3B">
        <w:t>el</w:t>
      </w:r>
      <w:r w:rsidR="00DD460A" w:rsidRPr="005D1A3B">
        <w:t xml:space="preserve"> 9</w:t>
      </w:r>
      <w:r w:rsidR="001B2C92" w:rsidRPr="005D1A3B">
        <w:t>1</w:t>
      </w:r>
      <w:r w:rsidR="00DD460A" w:rsidRPr="005D1A3B">
        <w:t>-9</w:t>
      </w:r>
      <w:r w:rsidR="001B2C92" w:rsidRPr="005D1A3B">
        <w:t>3</w:t>
      </w:r>
      <w:r w:rsidR="00DD460A" w:rsidRPr="005D1A3B">
        <w:t>; LM 13, 2)</w:t>
      </w:r>
      <w:r w:rsidRPr="005D1A3B">
        <w:t xml:space="preserve">: Jesús le invita a la desnudez, a la confianza, a la valentía del origen. En este momento de su vida, tiene que librar una última batalla, la decisiva: renunciar otra vez, definitivamente, a ser caballero, abandonar cualquier forma de dominio y de poder, </w:t>
      </w:r>
      <w:r w:rsidRPr="005D1A3B">
        <w:lastRenderedPageBreak/>
        <w:t>y abrazar de nuevo la minoridad. El Evangelio le empuja a retomar la senda del único camino: la fraternidad</w:t>
      </w:r>
      <w:r w:rsidR="00DD460A" w:rsidRPr="005D1A3B">
        <w:rPr>
          <w:rStyle w:val="Refdenotaalpie"/>
        </w:rPr>
        <w:footnoteReference w:id="18"/>
      </w:r>
      <w:r w:rsidRPr="005D1A3B">
        <w:t>.</w:t>
      </w:r>
    </w:p>
    <w:p w14:paraId="47900A73" w14:textId="77777777" w:rsidR="002240B2" w:rsidRPr="005D1A3B" w:rsidRDefault="002240B2" w:rsidP="00623E23">
      <w:pPr>
        <w:jc w:val="both"/>
      </w:pPr>
    </w:p>
    <w:p w14:paraId="7BEDA7E1" w14:textId="77777777" w:rsidR="002240B2" w:rsidRPr="005D1A3B" w:rsidRDefault="002240B2" w:rsidP="000B2795">
      <w:pPr>
        <w:pStyle w:val="Ttulo3"/>
      </w:pPr>
      <w:bookmarkStart w:id="28" w:name="_Toc32059077"/>
      <w:r w:rsidRPr="005D1A3B">
        <w:t>IV.2. La herida</w:t>
      </w:r>
      <w:bookmarkEnd w:id="28"/>
    </w:p>
    <w:p w14:paraId="674E553A" w14:textId="77777777" w:rsidR="002240B2" w:rsidRPr="005D1A3B" w:rsidRDefault="002240B2" w:rsidP="00623E23">
      <w:pPr>
        <w:jc w:val="both"/>
      </w:pPr>
    </w:p>
    <w:p w14:paraId="432880E4" w14:textId="7B5FA76C" w:rsidR="002240B2" w:rsidRPr="005D1A3B" w:rsidRDefault="002240B2" w:rsidP="00623E23">
      <w:pPr>
        <w:jc w:val="both"/>
      </w:pPr>
      <w:r w:rsidRPr="005D1A3B">
        <w:t>49. Francisco no olvida que todo empezó con un beso. Las heridas de los leprosos curaron las de su corazón y fue entre ellos donde dio los primeros pasos en su vocación de hermano</w:t>
      </w:r>
      <w:r w:rsidR="00DD460A" w:rsidRPr="005D1A3B">
        <w:t xml:space="preserve"> </w:t>
      </w:r>
      <w:r w:rsidR="00EB131C">
        <w:t>(</w:t>
      </w:r>
      <w:r w:rsidR="00DD460A" w:rsidRPr="005D1A3B">
        <w:t>1C</w:t>
      </w:r>
      <w:r w:rsidR="00B16489" w:rsidRPr="005D1A3B">
        <w:t>el</w:t>
      </w:r>
      <w:r w:rsidR="00DD460A" w:rsidRPr="005D1A3B">
        <w:t xml:space="preserve"> 17; 2C</w:t>
      </w:r>
      <w:r w:rsidR="00B16489" w:rsidRPr="005D1A3B">
        <w:t>el</w:t>
      </w:r>
      <w:r w:rsidR="00DD460A" w:rsidRPr="005D1A3B">
        <w:t xml:space="preserve"> 9; TC 11; LM 2,6)</w:t>
      </w:r>
      <w:r w:rsidRPr="005D1A3B">
        <w:t>. También Jesús, el Maestro, se hizo discípulo de una mujer herida, y aprendió de ella el arte de lavar los pies</w:t>
      </w:r>
      <w:r w:rsidR="00DD460A" w:rsidRPr="005D1A3B">
        <w:t xml:space="preserve"> </w:t>
      </w:r>
      <w:r w:rsidR="00EB131C">
        <w:t>(</w:t>
      </w:r>
      <w:r w:rsidR="00DD460A" w:rsidRPr="005D1A3B">
        <w:t>Mc 14,3-9)</w:t>
      </w:r>
      <w:r w:rsidRPr="005D1A3B">
        <w:t>. Así funciona la gratuidad: dar sin esperar retribución, dar por el gozo de dar, darlo todo, sin reservas.</w:t>
      </w:r>
    </w:p>
    <w:p w14:paraId="03E5771C" w14:textId="77777777" w:rsidR="002240B2" w:rsidRPr="005D1A3B" w:rsidRDefault="002240B2" w:rsidP="00623E23">
      <w:pPr>
        <w:jc w:val="both"/>
      </w:pPr>
    </w:p>
    <w:p w14:paraId="15171D34" w14:textId="77777777" w:rsidR="002240B2" w:rsidRPr="005D1A3B" w:rsidRDefault="002240B2" w:rsidP="00623E23">
      <w:pPr>
        <w:jc w:val="both"/>
      </w:pPr>
      <w:r w:rsidRPr="005D1A3B">
        <w:t>Cuando los conflictos fraternos son más tensos y sus heridas se abren nuevamente, Francisco recupera en su memoria la historia de aquel beso y, una vez más, allí encuentra su sanación.</w:t>
      </w:r>
    </w:p>
    <w:p w14:paraId="32C817ED" w14:textId="77777777" w:rsidR="002240B2" w:rsidRPr="005D1A3B" w:rsidRDefault="002240B2" w:rsidP="00623E23">
      <w:pPr>
        <w:jc w:val="both"/>
      </w:pPr>
    </w:p>
    <w:p w14:paraId="6D320D3F" w14:textId="62F0F834" w:rsidR="002240B2" w:rsidRPr="005D1A3B" w:rsidRDefault="002240B2" w:rsidP="00623E23">
      <w:pPr>
        <w:jc w:val="both"/>
      </w:pPr>
      <w:r w:rsidRPr="005D1A3B">
        <w:t xml:space="preserve">50. Las llagas en el cuerpo de Francisco son las marcas de Jesús, </w:t>
      </w:r>
      <w:r w:rsidR="001B2C92" w:rsidRPr="005D1A3B">
        <w:t xml:space="preserve">su plena participación en el Misterio Pascual, </w:t>
      </w:r>
      <w:r w:rsidRPr="005D1A3B">
        <w:t>las señas de su identidad: el</w:t>
      </w:r>
      <w:r w:rsidR="006013C0" w:rsidRPr="005D1A3B">
        <w:t xml:space="preserve"> </w:t>
      </w:r>
      <w:r w:rsidRPr="005D1A3B">
        <w:t>amor haciéndole igual al Amado</w:t>
      </w:r>
      <w:r w:rsidR="00B70B1D" w:rsidRPr="005D1A3B">
        <w:t xml:space="preserve"> </w:t>
      </w:r>
      <w:r w:rsidR="00EB131C">
        <w:t>(</w:t>
      </w:r>
      <w:r w:rsidR="00B70B1D" w:rsidRPr="005D1A3B">
        <w:t>1C</w:t>
      </w:r>
      <w:r w:rsidR="00B16489" w:rsidRPr="005D1A3B">
        <w:t>el</w:t>
      </w:r>
      <w:r w:rsidR="00B70B1D" w:rsidRPr="005D1A3B">
        <w:t xml:space="preserve"> 94-96; 3C 4;</w:t>
      </w:r>
      <w:r w:rsidR="001C3504" w:rsidRPr="005D1A3B">
        <w:t xml:space="preserve"> </w:t>
      </w:r>
      <w:r w:rsidR="00B70B1D" w:rsidRPr="005D1A3B">
        <w:t>TC 69-709; LM 13,3)</w:t>
      </w:r>
      <w:r w:rsidRPr="005D1A3B">
        <w:t>. El sentido es claro: cuando tocas y amas a los hombres, tocas y amas a Jesús. Y él te toca y te ama. Todo vuelve a tener sentido. Todo -incluso la fragilidad de los hermanos- es visto como gracia</w:t>
      </w:r>
      <w:r w:rsidR="00B70B1D" w:rsidRPr="005D1A3B">
        <w:t xml:space="preserve"> </w:t>
      </w:r>
      <w:r w:rsidR="00EB131C">
        <w:t>(</w:t>
      </w:r>
      <w:r w:rsidR="00B70B1D" w:rsidRPr="005D1A3B">
        <w:t>1Pe 2,24)</w:t>
      </w:r>
      <w:r w:rsidRPr="005D1A3B">
        <w:t>. En su propio cuerpo, llagado ahora como el cuerpo de Jesús, Francisco toca una certidumbre: no es posible vivir sin hermanos</w:t>
      </w:r>
      <w:r w:rsidR="00DD460A" w:rsidRPr="005D1A3B">
        <w:rPr>
          <w:rStyle w:val="Refdenotaalpie"/>
        </w:rPr>
        <w:footnoteReference w:id="19"/>
      </w:r>
      <w:r w:rsidRPr="005D1A3B">
        <w:t>.</w:t>
      </w:r>
    </w:p>
    <w:p w14:paraId="343310FD" w14:textId="77777777" w:rsidR="002240B2" w:rsidRPr="005D1A3B" w:rsidRDefault="002240B2" w:rsidP="00623E23">
      <w:pPr>
        <w:jc w:val="both"/>
      </w:pPr>
    </w:p>
    <w:p w14:paraId="261F915A" w14:textId="77777777" w:rsidR="002240B2" w:rsidRPr="005D1A3B" w:rsidRDefault="002240B2" w:rsidP="000B2795">
      <w:pPr>
        <w:pStyle w:val="Ttulo3"/>
      </w:pPr>
      <w:bookmarkStart w:id="29" w:name="_Toc32059078"/>
      <w:r w:rsidRPr="005D1A3B">
        <w:t>IV.3. La alegría</w:t>
      </w:r>
      <w:bookmarkEnd w:id="29"/>
    </w:p>
    <w:p w14:paraId="24180290" w14:textId="77777777" w:rsidR="002240B2" w:rsidRPr="005D1A3B" w:rsidRDefault="002240B2" w:rsidP="00623E23">
      <w:pPr>
        <w:jc w:val="both"/>
      </w:pPr>
    </w:p>
    <w:p w14:paraId="782D4F98" w14:textId="5601F71C" w:rsidR="002240B2" w:rsidRPr="005D1A3B" w:rsidRDefault="002240B2" w:rsidP="00623E23">
      <w:pPr>
        <w:jc w:val="both"/>
      </w:pPr>
      <w:r w:rsidRPr="005D1A3B">
        <w:t>51. Todos buscamos ser felices: es una tendencia innata sin la cual no es posible vivir. No faltan, sin embargo, propuestas de alegría de bajo coste, instantánea, fugaz. Es una felicidad devaluada,</w:t>
      </w:r>
      <w:r w:rsidR="00B70B1D" w:rsidRPr="005D1A3B">
        <w:t xml:space="preserve"> </w:t>
      </w:r>
      <w:r w:rsidRPr="005D1A3B">
        <w:t>una falsa alegría que desemboca en desencanto, frustración y tristeza.</w:t>
      </w:r>
    </w:p>
    <w:p w14:paraId="7D537BFE" w14:textId="77777777" w:rsidR="002240B2" w:rsidRPr="005D1A3B" w:rsidRDefault="002240B2" w:rsidP="00623E23">
      <w:pPr>
        <w:jc w:val="both"/>
      </w:pPr>
    </w:p>
    <w:p w14:paraId="06C8B032" w14:textId="55DB50C0" w:rsidR="002240B2" w:rsidRPr="005D1A3B" w:rsidRDefault="002240B2" w:rsidP="00623E23">
      <w:pPr>
        <w:jc w:val="both"/>
      </w:pPr>
      <w:r w:rsidRPr="005D1A3B">
        <w:t xml:space="preserve">En el relato de </w:t>
      </w:r>
      <w:r w:rsidR="00F867A6" w:rsidRPr="005D1A3B">
        <w:t>l</w:t>
      </w:r>
      <w:r w:rsidRPr="005D1A3B">
        <w:t xml:space="preserve">a </w:t>
      </w:r>
      <w:r w:rsidRPr="005D1A3B">
        <w:rPr>
          <w:i/>
          <w:iCs/>
        </w:rPr>
        <w:t>verdadera alegría</w:t>
      </w:r>
      <w:r w:rsidRPr="005D1A3B">
        <w:t>, Francisco abre su corazón y nos ofrece la sabiduría de su vida: la verdadera alegría no reside en el éxito. Hace falta tiempo para comprender la profundidad de este pensamiento, pues parece que la experiencia dice lo contrario: que solo en el aplauso, en el reconocimiento, en la satisfacción es natural sentirnos alegres</w:t>
      </w:r>
      <w:r w:rsidR="00B70B1D" w:rsidRPr="005D1A3B">
        <w:t xml:space="preserve"> (</w:t>
      </w:r>
      <w:proofErr w:type="spellStart"/>
      <w:r w:rsidR="00B70B1D" w:rsidRPr="005D1A3B">
        <w:t>VerAl</w:t>
      </w:r>
      <w:proofErr w:type="spellEnd"/>
      <w:r w:rsidR="00B70B1D" w:rsidRPr="005D1A3B">
        <w:t xml:space="preserve"> 1-15)</w:t>
      </w:r>
      <w:r w:rsidRPr="005D1A3B">
        <w:t>.</w:t>
      </w:r>
    </w:p>
    <w:p w14:paraId="5C1C1773" w14:textId="77777777" w:rsidR="002240B2" w:rsidRPr="005D1A3B" w:rsidRDefault="002240B2" w:rsidP="00623E23">
      <w:pPr>
        <w:jc w:val="both"/>
      </w:pPr>
    </w:p>
    <w:p w14:paraId="3CBC73D7" w14:textId="208A60C3" w:rsidR="002240B2" w:rsidRPr="005D1A3B" w:rsidRDefault="002240B2" w:rsidP="00623E23">
      <w:pPr>
        <w:jc w:val="both"/>
      </w:pPr>
      <w:r w:rsidRPr="005D1A3B">
        <w:t>52. ¿Cómo puede actuar un hermano menor cuando no se ve valorado por los hermanos, cuando lo consideran prescindible, cuando no se siente amado por ellos? La respuesta de Francisco surge de su propia experiencia. Aquí está la verdadera y perfecta alegría: si tu corazón no se turba, si perseveras en tu vocación de seguir siendo hermano de todos, sin apropiarte de nada (incluso de aquello que crees merecer)</w:t>
      </w:r>
      <w:r w:rsidR="000E5F5E" w:rsidRPr="005D1A3B">
        <w:rPr>
          <w:b/>
          <w:bCs/>
        </w:rPr>
        <w:t>,</w:t>
      </w:r>
      <w:r w:rsidRPr="005D1A3B">
        <w:t xml:space="preserve"> entonces habrás derrotado para siempre las sombras de la tristeza</w:t>
      </w:r>
      <w:r w:rsidR="00AF5F18" w:rsidRPr="005D1A3B">
        <w:t xml:space="preserve"> </w:t>
      </w:r>
      <w:r w:rsidR="00EB131C">
        <w:t>(</w:t>
      </w:r>
      <w:proofErr w:type="spellStart"/>
      <w:r w:rsidR="00B70B1D" w:rsidRPr="005D1A3B">
        <w:t>VerAl</w:t>
      </w:r>
      <w:proofErr w:type="spellEnd"/>
      <w:r w:rsidR="00B70B1D" w:rsidRPr="005D1A3B">
        <w:t xml:space="preserve"> 15)</w:t>
      </w:r>
      <w:r w:rsidR="00B70B1D" w:rsidRPr="005D1A3B">
        <w:rPr>
          <w:rStyle w:val="Refdenotaalpie"/>
        </w:rPr>
        <w:footnoteReference w:id="20"/>
      </w:r>
      <w:r w:rsidRPr="005D1A3B">
        <w:t>.</w:t>
      </w:r>
    </w:p>
    <w:p w14:paraId="24B4C983" w14:textId="77777777" w:rsidR="002240B2" w:rsidRPr="005D1A3B" w:rsidRDefault="002240B2" w:rsidP="00623E23">
      <w:pPr>
        <w:jc w:val="both"/>
      </w:pPr>
    </w:p>
    <w:p w14:paraId="46A3683A" w14:textId="7EB4DA75" w:rsidR="002240B2" w:rsidRPr="005D1A3B" w:rsidRDefault="002240B2" w:rsidP="00623E23">
      <w:pPr>
        <w:jc w:val="both"/>
      </w:pPr>
      <w:r w:rsidRPr="005D1A3B">
        <w:t>53. El origen y el horizonte de la alegría franciscana están en el encuentro con Jesús. La experiencia de la Pascua –– el encuentro con el Resucitado –– conduce a una Vida abierta a todos</w:t>
      </w:r>
      <w:r w:rsidR="00B70B1D" w:rsidRPr="005D1A3B">
        <w:t xml:space="preserve"> </w:t>
      </w:r>
      <w:r w:rsidR="00EB131C">
        <w:t>(</w:t>
      </w:r>
      <w:proofErr w:type="spellStart"/>
      <w:r w:rsidR="00B70B1D" w:rsidRPr="005D1A3B">
        <w:t>Jn</w:t>
      </w:r>
      <w:proofErr w:type="spellEnd"/>
      <w:r w:rsidR="00B70B1D" w:rsidRPr="005D1A3B">
        <w:t xml:space="preserve"> 14,6)</w:t>
      </w:r>
      <w:r w:rsidRPr="005D1A3B">
        <w:t xml:space="preserve">, nos da fuerzas para no renunciar al sueño de una fraternidad de </w:t>
      </w:r>
      <w:r w:rsidRPr="005D1A3B">
        <w:lastRenderedPageBreak/>
        <w:t>hermanos que caminan por el mundo ofreciendo un estilo de relación inclusiva, libre y fuente de libertad</w:t>
      </w:r>
      <w:r w:rsidR="001B2C92" w:rsidRPr="005D1A3B">
        <w:t xml:space="preserve"> </w:t>
      </w:r>
      <w:r w:rsidR="00EB131C">
        <w:t>(</w:t>
      </w:r>
      <w:proofErr w:type="spellStart"/>
      <w:r w:rsidR="001B2C92" w:rsidRPr="005D1A3B">
        <w:t>CorriveauTest</w:t>
      </w:r>
      <w:proofErr w:type="spellEnd"/>
      <w:r w:rsidR="001B2C92" w:rsidRPr="005D1A3B">
        <w:t xml:space="preserve"> 4, 1-7)</w:t>
      </w:r>
      <w:r w:rsidRPr="005D1A3B">
        <w:t>. De manera especial, la relación con los</w:t>
      </w:r>
      <w:r w:rsidR="001B2C92" w:rsidRPr="005D1A3B">
        <w:t xml:space="preserve"> </w:t>
      </w:r>
      <w:r w:rsidRPr="005D1A3B">
        <w:t>pobres</w:t>
      </w:r>
      <w:r w:rsidR="001B2C92" w:rsidRPr="005D1A3B">
        <w:t xml:space="preserve"> </w:t>
      </w:r>
      <w:r w:rsidRPr="005D1A3B">
        <w:t xml:space="preserve">nos centra en el Evangelio y nos hace ver que, en verdad, </w:t>
      </w:r>
      <w:r w:rsidRPr="005D1A3B">
        <w:rPr>
          <w:i/>
        </w:rPr>
        <w:t>aquello que somos ante Dios, eso somos y nada más</w:t>
      </w:r>
      <w:r w:rsidR="00B70B1D" w:rsidRPr="005D1A3B">
        <w:t xml:space="preserve"> </w:t>
      </w:r>
      <w:r w:rsidR="00EB131C">
        <w:t>(</w:t>
      </w:r>
      <w:proofErr w:type="spellStart"/>
      <w:r w:rsidR="00B70B1D" w:rsidRPr="005D1A3B">
        <w:t>Adm</w:t>
      </w:r>
      <w:proofErr w:type="spellEnd"/>
      <w:r w:rsidR="00B70B1D" w:rsidRPr="005D1A3B">
        <w:t xml:space="preserve"> 19, 2)</w:t>
      </w:r>
      <w:r w:rsidRPr="005D1A3B">
        <w:t>. Su amor incondicional y fiel es la razón de nuestra alegría verdadera.</w:t>
      </w:r>
    </w:p>
    <w:p w14:paraId="25BCEF82" w14:textId="7D9D7778" w:rsidR="002240B2" w:rsidRPr="005D1A3B" w:rsidRDefault="002240B2" w:rsidP="00623E23">
      <w:pPr>
        <w:jc w:val="both"/>
      </w:pPr>
      <w:r w:rsidRPr="005D1A3B">
        <w:t xml:space="preserve"> </w:t>
      </w:r>
    </w:p>
    <w:p w14:paraId="5C3D12C9" w14:textId="77777777" w:rsidR="002240B2" w:rsidRPr="005D1A3B" w:rsidRDefault="002240B2" w:rsidP="000B2795">
      <w:pPr>
        <w:pStyle w:val="Ttulo3"/>
      </w:pPr>
      <w:bookmarkStart w:id="30" w:name="_Toc32059079"/>
      <w:r w:rsidRPr="005D1A3B">
        <w:t>IV.4. El Testamento</w:t>
      </w:r>
      <w:bookmarkEnd w:id="30"/>
    </w:p>
    <w:p w14:paraId="2E068A94" w14:textId="77777777" w:rsidR="002240B2" w:rsidRPr="005D1A3B" w:rsidRDefault="002240B2" w:rsidP="00623E23">
      <w:pPr>
        <w:jc w:val="both"/>
      </w:pPr>
    </w:p>
    <w:p w14:paraId="4BFF1646" w14:textId="4C2B6BF7" w:rsidR="002240B2" w:rsidRPr="005D1A3B" w:rsidRDefault="002240B2" w:rsidP="00623E23">
      <w:pPr>
        <w:jc w:val="both"/>
      </w:pPr>
      <w:r w:rsidRPr="005D1A3B">
        <w:t>54. Cuando se acerca el final de su vida, crece en Francisco la co</w:t>
      </w:r>
      <w:r w:rsidR="001B2C92" w:rsidRPr="005D1A3B">
        <w:t>nvicción</w:t>
      </w:r>
      <w:r w:rsidRPr="005D1A3B">
        <w:t xml:space="preserve"> de que Dios es bondad: </w:t>
      </w:r>
      <w:r w:rsidRPr="005D1A3B">
        <w:rPr>
          <w:i/>
        </w:rPr>
        <w:t xml:space="preserve">Dios es </w:t>
      </w:r>
      <w:r w:rsidR="00B70B1D" w:rsidRPr="005D1A3B">
        <w:rPr>
          <w:i/>
        </w:rPr>
        <w:t>el Bien, todo el Bien, el Sumo B</w:t>
      </w:r>
      <w:r w:rsidRPr="005D1A3B">
        <w:rPr>
          <w:i/>
        </w:rPr>
        <w:t>ien</w:t>
      </w:r>
      <w:r w:rsidR="00B70B1D" w:rsidRPr="005D1A3B">
        <w:t xml:space="preserve"> </w:t>
      </w:r>
      <w:r w:rsidR="00EB131C">
        <w:t>(</w:t>
      </w:r>
      <w:proofErr w:type="spellStart"/>
      <w:r w:rsidR="00B70B1D" w:rsidRPr="005D1A3B">
        <w:t>AlD</w:t>
      </w:r>
      <w:proofErr w:type="spellEnd"/>
      <w:r w:rsidR="00B70B1D" w:rsidRPr="005D1A3B">
        <w:t xml:space="preserve"> 3)</w:t>
      </w:r>
      <w:r w:rsidRPr="005D1A3B">
        <w:t>. También las heridas y los límites existenciales forman parte de nuestra condición de criaturas, y no empañan la conciencia de que todo lo vivido ha sido recibido gratis. Solo desde esta confianza la muerte se convierte en hermana</w:t>
      </w:r>
      <w:r w:rsidR="00B70B1D" w:rsidRPr="005D1A3B">
        <w:t xml:space="preserve"> </w:t>
      </w:r>
      <w:r w:rsidR="00EB131C">
        <w:t>(</w:t>
      </w:r>
      <w:proofErr w:type="spellStart"/>
      <w:r w:rsidR="00B70B1D" w:rsidRPr="005D1A3B">
        <w:rPr>
          <w:sz w:val="23"/>
        </w:rPr>
        <w:t>Cánt</w:t>
      </w:r>
      <w:proofErr w:type="spellEnd"/>
      <w:r w:rsidR="00B70B1D" w:rsidRPr="005D1A3B">
        <w:rPr>
          <w:sz w:val="23"/>
        </w:rPr>
        <w:t xml:space="preserve"> 12)</w:t>
      </w:r>
      <w:r w:rsidRPr="005D1A3B">
        <w:t>.</w:t>
      </w:r>
    </w:p>
    <w:p w14:paraId="14065259" w14:textId="77777777" w:rsidR="002240B2" w:rsidRPr="005D1A3B" w:rsidRDefault="002240B2" w:rsidP="00623E23">
      <w:pPr>
        <w:jc w:val="both"/>
      </w:pPr>
    </w:p>
    <w:p w14:paraId="5191EEC8" w14:textId="67204B7B" w:rsidR="002240B2" w:rsidRPr="005D1A3B" w:rsidRDefault="002240B2" w:rsidP="00623E23">
      <w:pPr>
        <w:jc w:val="both"/>
      </w:pPr>
      <w:r w:rsidRPr="005D1A3B">
        <w:t xml:space="preserve">55. Poco antes de morir, Francisco pide que le lean el relato evangélico del lavatorio de los pies, y es entonces cuando entrega a los hermanos su última voluntad: amor gratuito, fidelidad a la </w:t>
      </w:r>
      <w:r w:rsidR="00F867A6" w:rsidRPr="005D1A3B">
        <w:t>p</w:t>
      </w:r>
      <w:r w:rsidRPr="005D1A3B">
        <w:t>obreza y obediencia a la Iglesia</w:t>
      </w:r>
      <w:r w:rsidR="0030676E" w:rsidRPr="005D1A3B">
        <w:t xml:space="preserve"> </w:t>
      </w:r>
      <w:r w:rsidR="00EB131C">
        <w:t>(</w:t>
      </w:r>
      <w:r w:rsidR="0030676E" w:rsidRPr="005D1A3B">
        <w:t>1C</w:t>
      </w:r>
      <w:r w:rsidR="00B16489" w:rsidRPr="005D1A3B">
        <w:t>el</w:t>
      </w:r>
      <w:r w:rsidR="0030676E" w:rsidRPr="005D1A3B">
        <w:t xml:space="preserve"> 110; LM 14,6; </w:t>
      </w:r>
      <w:proofErr w:type="spellStart"/>
      <w:r w:rsidR="0030676E" w:rsidRPr="005D1A3B">
        <w:t>TestS</w:t>
      </w:r>
      <w:proofErr w:type="spellEnd"/>
      <w:r w:rsidR="0030676E" w:rsidRPr="005D1A3B">
        <w:t xml:space="preserve"> 1-5)</w:t>
      </w:r>
      <w:r w:rsidRPr="005D1A3B">
        <w:t>. No se apropia de nada. Lleno de agradecimiento, restituye todo lo recibido. La hermana muerte no le arrebata cosa alguna, pues, cuando sale a su encuentro, halla solo su cuerpo desnudo sobre la tierra desnuda y, en sus labios, el Cántico. Así muere Francisco: desnudo y cantando</w:t>
      </w:r>
      <w:r w:rsidR="0030676E" w:rsidRPr="005D1A3B">
        <w:t xml:space="preserve"> </w:t>
      </w:r>
      <w:r w:rsidR="00EB131C">
        <w:t>(</w:t>
      </w:r>
      <w:r w:rsidR="0030676E" w:rsidRPr="005D1A3B">
        <w:t>1C</w:t>
      </w:r>
      <w:r w:rsidR="00B16489" w:rsidRPr="005D1A3B">
        <w:t>el</w:t>
      </w:r>
      <w:r w:rsidR="0030676E" w:rsidRPr="005D1A3B">
        <w:t xml:space="preserve"> 110;</w:t>
      </w:r>
      <w:r w:rsidR="00AF5F18" w:rsidRPr="005D1A3B">
        <w:t xml:space="preserve"> </w:t>
      </w:r>
      <w:r w:rsidR="0030676E" w:rsidRPr="005D1A3B">
        <w:t>LM 14,6; LP 99; EP 121)</w:t>
      </w:r>
      <w:r w:rsidRPr="005D1A3B">
        <w:t>.</w:t>
      </w:r>
    </w:p>
    <w:p w14:paraId="66824F50" w14:textId="77777777" w:rsidR="002240B2" w:rsidRPr="005D1A3B" w:rsidRDefault="002240B2" w:rsidP="00623E23">
      <w:pPr>
        <w:jc w:val="both"/>
      </w:pPr>
    </w:p>
    <w:p w14:paraId="74D56B68" w14:textId="6434B44F" w:rsidR="002240B2" w:rsidRPr="005D1A3B" w:rsidRDefault="002240B2" w:rsidP="00623E23">
      <w:pPr>
        <w:jc w:val="both"/>
      </w:pPr>
      <w:r w:rsidRPr="005D1A3B">
        <w:t xml:space="preserve">56. En el Testamento, Francisco nos entrega su memoria y los elementos más importantes de nuestra identidad. Los primeros Capuchinos trataron de comprender al </w:t>
      </w:r>
      <w:proofErr w:type="spellStart"/>
      <w:r w:rsidRPr="005D1A3B">
        <w:t>Poverello</w:t>
      </w:r>
      <w:proofErr w:type="spellEnd"/>
      <w:r w:rsidRPr="005D1A3B">
        <w:t xml:space="preserve"> desde este texto, por eso fueron llamados los </w:t>
      </w:r>
      <w:r w:rsidRPr="005D1A3B">
        <w:rPr>
          <w:i/>
          <w:iCs/>
        </w:rPr>
        <w:t>hermanos del Testamento</w:t>
      </w:r>
      <w:r w:rsidRPr="005D1A3B">
        <w:t xml:space="preserve">. Para nosotros, la reforma constituye un destacado elemento carismático. Nuestra fidelidad consiste en no cansarnos de creer que el sueño del Evangelio es posible. Y de regresar a la Porciúncula, junto a la Madre, Santa María de los Ángeles, corazón de nuestra fraternidad, para no olvidar el sentido de nuestra vida. ¡Comencemos, hermanos! </w:t>
      </w:r>
      <w:r w:rsidR="00EB131C">
        <w:t>(</w:t>
      </w:r>
      <w:r w:rsidRPr="005D1A3B">
        <w:t>1C</w:t>
      </w:r>
      <w:r w:rsidR="00B16489" w:rsidRPr="005D1A3B">
        <w:t>el</w:t>
      </w:r>
      <w:r w:rsidRPr="005D1A3B">
        <w:t xml:space="preserve"> 103; LM 14,1</w:t>
      </w:r>
      <w:r w:rsidR="0030676E" w:rsidRPr="005D1A3B">
        <w:t>).</w:t>
      </w:r>
    </w:p>
    <w:p w14:paraId="7D2DB51E" w14:textId="77777777" w:rsidR="00136174" w:rsidRDefault="00136174" w:rsidP="00623E23">
      <w:pPr>
        <w:jc w:val="both"/>
      </w:pPr>
      <w:r>
        <w:br w:type="page"/>
      </w:r>
    </w:p>
    <w:p w14:paraId="49793F62" w14:textId="253BAB77" w:rsidR="002240B2" w:rsidRPr="005D1A3B" w:rsidRDefault="002240B2" w:rsidP="00762C89">
      <w:pPr>
        <w:pStyle w:val="Ttulo1"/>
        <w:jc w:val="center"/>
      </w:pPr>
      <w:bookmarkStart w:id="31" w:name="_Toc32059080"/>
      <w:r w:rsidRPr="005D1A3B">
        <w:lastRenderedPageBreak/>
        <w:t>CAPÍTULO II</w:t>
      </w:r>
      <w:bookmarkEnd w:id="31"/>
    </w:p>
    <w:p w14:paraId="402F90F4" w14:textId="77777777" w:rsidR="002240B2" w:rsidRPr="005D1A3B" w:rsidRDefault="002240B2" w:rsidP="00762C89">
      <w:pPr>
        <w:jc w:val="center"/>
      </w:pPr>
    </w:p>
    <w:p w14:paraId="0BD52F21" w14:textId="77C1909C" w:rsidR="00AF5F18" w:rsidRPr="005D1A3B" w:rsidRDefault="002240B2" w:rsidP="00762C89">
      <w:pPr>
        <w:pStyle w:val="Ttulo1"/>
        <w:jc w:val="center"/>
      </w:pPr>
      <w:bookmarkStart w:id="32" w:name="_Toc32059081"/>
      <w:r w:rsidRPr="005D1A3B">
        <w:t>LAS DIMENSIONES FORMATIVAS EN PERSPECTIVA</w:t>
      </w:r>
      <w:bookmarkEnd w:id="32"/>
    </w:p>
    <w:p w14:paraId="7BD8C2A5" w14:textId="616A76FD" w:rsidR="002240B2" w:rsidRPr="005D1A3B" w:rsidRDefault="002240B2" w:rsidP="00762C89">
      <w:pPr>
        <w:pStyle w:val="Ttulo1"/>
        <w:jc w:val="center"/>
      </w:pPr>
      <w:bookmarkStart w:id="33" w:name="_Toc32059082"/>
      <w:r w:rsidRPr="005D1A3B">
        <w:t>FRANCISCAN</w:t>
      </w:r>
      <w:r w:rsidR="00C60750" w:rsidRPr="005D1A3B">
        <w:t>O</w:t>
      </w:r>
      <w:r w:rsidRPr="005D1A3B">
        <w:t>-CAPUCHINA</w:t>
      </w:r>
      <w:bookmarkEnd w:id="33"/>
    </w:p>
    <w:p w14:paraId="116BDC9C" w14:textId="77777777" w:rsidR="002240B2" w:rsidRPr="005D1A3B" w:rsidRDefault="002240B2" w:rsidP="00623E23">
      <w:pPr>
        <w:jc w:val="both"/>
      </w:pPr>
    </w:p>
    <w:p w14:paraId="71FAFDF9" w14:textId="5E97C807" w:rsidR="002240B2" w:rsidRPr="005D1A3B" w:rsidRDefault="002240B2" w:rsidP="00623E23">
      <w:pPr>
        <w:ind w:left="1416"/>
        <w:jc w:val="both"/>
        <w:rPr>
          <w:i/>
          <w:iCs/>
          <w:sz w:val="22"/>
          <w:szCs w:val="22"/>
        </w:rPr>
      </w:pPr>
      <w:r w:rsidRPr="005D1A3B">
        <w:rPr>
          <w:i/>
          <w:iCs/>
          <w:sz w:val="22"/>
          <w:szCs w:val="22"/>
        </w:rPr>
        <w:t>Dado que la formación tiende a la transformación en Cristo de toda la persona, debe prolongarse a lo largo de toda la vida, tanto en lo que se re</w:t>
      </w:r>
      <w:r w:rsidR="00AF5F18" w:rsidRPr="005D1A3B">
        <w:rPr>
          <w:i/>
          <w:iCs/>
          <w:sz w:val="22"/>
          <w:szCs w:val="22"/>
        </w:rPr>
        <w:t>fi</w:t>
      </w:r>
      <w:r w:rsidRPr="005D1A3B">
        <w:rPr>
          <w:i/>
          <w:iCs/>
          <w:sz w:val="22"/>
          <w:szCs w:val="22"/>
        </w:rPr>
        <w:t xml:space="preserve">ere a los valores humanos como a la vida evangélica y consagrada. Por lo tanto, la formación abarca a toda la persona, en todos los aspectos de su individualidad, tanto en las actitudes como en las intenciones, y comprenderá la dimensión humana, cultural, espiritual, pastoral y profesional, procurando favorecer la integración armónica de los distintos aspectos </w:t>
      </w:r>
      <w:r w:rsidRPr="005D1A3B">
        <w:rPr>
          <w:sz w:val="22"/>
          <w:szCs w:val="22"/>
        </w:rPr>
        <w:t>(</w:t>
      </w:r>
      <w:proofErr w:type="spellStart"/>
      <w:r w:rsidRPr="005D1A3B">
        <w:rPr>
          <w:sz w:val="22"/>
          <w:szCs w:val="22"/>
        </w:rPr>
        <w:t>Const</w:t>
      </w:r>
      <w:proofErr w:type="spellEnd"/>
      <w:r w:rsidRPr="005D1A3B">
        <w:rPr>
          <w:sz w:val="22"/>
          <w:szCs w:val="22"/>
        </w:rPr>
        <w:t xml:space="preserve"> 23,2)</w:t>
      </w:r>
    </w:p>
    <w:p w14:paraId="5D7FD56B" w14:textId="77777777" w:rsidR="002240B2" w:rsidRPr="005D1A3B" w:rsidRDefault="002240B2" w:rsidP="00623E23">
      <w:pPr>
        <w:jc w:val="both"/>
      </w:pPr>
    </w:p>
    <w:p w14:paraId="0C2B57CB" w14:textId="77777777" w:rsidR="002240B2" w:rsidRPr="005D1A3B" w:rsidRDefault="002240B2" w:rsidP="000B2795">
      <w:pPr>
        <w:pStyle w:val="Ttulo3"/>
      </w:pPr>
      <w:bookmarkStart w:id="34" w:name="_Toc32059083"/>
      <w:r w:rsidRPr="005D1A3B">
        <w:t>Consideraciones preliminares</w:t>
      </w:r>
      <w:bookmarkEnd w:id="34"/>
    </w:p>
    <w:p w14:paraId="75D3CC20" w14:textId="77777777" w:rsidR="002240B2" w:rsidRPr="005D1A3B" w:rsidRDefault="002240B2" w:rsidP="00623E23">
      <w:pPr>
        <w:jc w:val="both"/>
      </w:pPr>
    </w:p>
    <w:p w14:paraId="594AEF78" w14:textId="064B2FE8" w:rsidR="002240B2" w:rsidRPr="005D1A3B" w:rsidRDefault="002240B2" w:rsidP="00623E23">
      <w:pPr>
        <w:jc w:val="both"/>
      </w:pPr>
      <w:r w:rsidRPr="005D1A3B">
        <w:t xml:space="preserve">57. La reforma capuchina se atrevió a interpretar, una vez más, la forma de vida franciscana. El secreto está en volver, siempre de nuevo, al hermano Francisco, </w:t>
      </w:r>
      <w:r w:rsidRPr="005D1A3B">
        <w:rPr>
          <w:i/>
          <w:iCs/>
        </w:rPr>
        <w:t xml:space="preserve">Forma </w:t>
      </w:r>
      <w:proofErr w:type="spellStart"/>
      <w:r w:rsidRPr="005D1A3B">
        <w:rPr>
          <w:i/>
          <w:iCs/>
        </w:rPr>
        <w:t>Minorum</w:t>
      </w:r>
      <w:proofErr w:type="spellEnd"/>
      <w:r w:rsidR="00CE614A" w:rsidRPr="005D1A3B">
        <w:rPr>
          <w:rStyle w:val="Refdenotaalpie"/>
          <w:i/>
          <w:iCs/>
        </w:rPr>
        <w:footnoteReference w:id="21"/>
      </w:r>
      <w:r w:rsidRPr="005D1A3B">
        <w:t>, no para repetir sin más sus experiencias, sino para recrear en los nuevos contextos</w:t>
      </w:r>
      <w:r w:rsidR="00E44ACB" w:rsidRPr="005D1A3B">
        <w:t xml:space="preserve"> culturales sus genuinas intui</w:t>
      </w:r>
      <w:r w:rsidRPr="005D1A3B">
        <w:t>ciones. Fidelidad y creatividad son las claves para seguir más de cerca y amar más intensamente a Jesús</w:t>
      </w:r>
      <w:r w:rsidR="00E44ACB" w:rsidRPr="005D1A3B">
        <w:t xml:space="preserve"> </w:t>
      </w:r>
      <w:r w:rsidR="00EB131C">
        <w:t>(</w:t>
      </w:r>
      <w:r w:rsidR="00E44ACB" w:rsidRPr="005D1A3B">
        <w:t>VC 37; PC 2)</w:t>
      </w:r>
      <w:r w:rsidRPr="005D1A3B">
        <w:t xml:space="preserve">. Con la Regla y el Testamento de Francisco en la memoria, los capuchinos se proponen recuperar una vida más sencilla, en lugares </w:t>
      </w:r>
      <w:proofErr w:type="gramStart"/>
      <w:r w:rsidRPr="005D1A3B">
        <w:t>solitarios</w:t>
      </w:r>
      <w:proofErr w:type="gramEnd"/>
      <w:r w:rsidRPr="005D1A3B">
        <w:t xml:space="preserve"> pero no alejados de la gente, viviendo en estructuras simples que no comprometan la libertad, buscando el silencio que permite escuchar en fraternidad la palabra del Evangelio y ponerla en práctica al servicio de los más humildes</w:t>
      </w:r>
      <w:r w:rsidR="00E44ACB" w:rsidRPr="005D1A3B">
        <w:t xml:space="preserve"> </w:t>
      </w:r>
      <w:r w:rsidR="00EB131C">
        <w:t>(</w:t>
      </w:r>
      <w:proofErr w:type="spellStart"/>
      <w:r w:rsidR="00E44ACB" w:rsidRPr="005D1A3B">
        <w:t>Const</w:t>
      </w:r>
      <w:proofErr w:type="spellEnd"/>
      <w:r w:rsidR="00E44ACB" w:rsidRPr="005D1A3B">
        <w:t xml:space="preserve"> 5, 1-5)</w:t>
      </w:r>
      <w:r w:rsidR="006041C7" w:rsidRPr="005D1A3B">
        <w:rPr>
          <w:rStyle w:val="Refdenotaalpie"/>
        </w:rPr>
        <w:footnoteReference w:id="22"/>
      </w:r>
      <w:r w:rsidRPr="005D1A3B">
        <w:t>.</w:t>
      </w:r>
    </w:p>
    <w:p w14:paraId="2AD1B493" w14:textId="77777777" w:rsidR="002240B2" w:rsidRPr="005D1A3B" w:rsidRDefault="002240B2" w:rsidP="00623E23">
      <w:pPr>
        <w:jc w:val="both"/>
      </w:pPr>
    </w:p>
    <w:p w14:paraId="4A09270C" w14:textId="2AA928A0" w:rsidR="002240B2" w:rsidRPr="005D1A3B" w:rsidRDefault="002240B2" w:rsidP="00623E23">
      <w:pPr>
        <w:jc w:val="both"/>
      </w:pPr>
      <w:r w:rsidRPr="005D1A3B">
        <w:t>58. La formación sigue siendo una prioridad en la Iglesia y e</w:t>
      </w:r>
      <w:r w:rsidR="006041C7" w:rsidRPr="005D1A3B">
        <w:t>n la Orden. La exhortación apos</w:t>
      </w:r>
      <w:r w:rsidRPr="005D1A3B">
        <w:t xml:space="preserve">tólica </w:t>
      </w:r>
      <w:proofErr w:type="gramStart"/>
      <w:r w:rsidRPr="005D1A3B">
        <w:t>post-sinodal</w:t>
      </w:r>
      <w:proofErr w:type="gramEnd"/>
      <w:r w:rsidRPr="005D1A3B">
        <w:t xml:space="preserve"> </w:t>
      </w:r>
      <w:r w:rsidRPr="005D1A3B">
        <w:rPr>
          <w:i/>
          <w:iCs/>
        </w:rPr>
        <w:t xml:space="preserve">Pastores </w:t>
      </w:r>
      <w:proofErr w:type="spellStart"/>
      <w:r w:rsidRPr="005D1A3B">
        <w:rPr>
          <w:i/>
          <w:iCs/>
        </w:rPr>
        <w:t>dabo</w:t>
      </w:r>
      <w:proofErr w:type="spellEnd"/>
      <w:r w:rsidRPr="005D1A3B">
        <w:rPr>
          <w:i/>
          <w:iCs/>
        </w:rPr>
        <w:t xml:space="preserve"> </w:t>
      </w:r>
      <w:proofErr w:type="spellStart"/>
      <w:r w:rsidRPr="005D1A3B">
        <w:rPr>
          <w:i/>
          <w:iCs/>
        </w:rPr>
        <w:t>vobis</w:t>
      </w:r>
      <w:proofErr w:type="spellEnd"/>
      <w:r w:rsidRPr="005D1A3B">
        <w:t xml:space="preserve"> (1992), en sintonía con la</w:t>
      </w:r>
      <w:r w:rsidR="00E44ACB" w:rsidRPr="005D1A3B">
        <w:t>s áreas fundamentales del creci</w:t>
      </w:r>
      <w:r w:rsidRPr="005D1A3B">
        <w:t xml:space="preserve">miento humano, indica las cuatro dimensiones que no deben faltar en un proyecto formativo integral: humana, espiritual, intelectual y pastoral </w:t>
      </w:r>
      <w:r w:rsidR="00EB131C">
        <w:t>(</w:t>
      </w:r>
      <w:proofErr w:type="spellStart"/>
      <w:r w:rsidR="00E44ACB" w:rsidRPr="005D1A3B">
        <w:t>PdV</w:t>
      </w:r>
      <w:proofErr w:type="spellEnd"/>
      <w:r w:rsidR="00E44ACB" w:rsidRPr="005D1A3B">
        <w:t xml:space="preserve"> 43-59; </w:t>
      </w:r>
      <w:proofErr w:type="spellStart"/>
      <w:r w:rsidR="00E44ACB" w:rsidRPr="005D1A3B">
        <w:t>Rfun</w:t>
      </w:r>
      <w:r w:rsidR="008C7150" w:rsidRPr="005D1A3B">
        <w:t>d</w:t>
      </w:r>
      <w:proofErr w:type="spellEnd"/>
      <w:r w:rsidR="00E44ACB" w:rsidRPr="005D1A3B">
        <w:t xml:space="preserve">, 199-200). </w:t>
      </w:r>
      <w:r w:rsidRPr="005D1A3B">
        <w:t xml:space="preserve">Más tarde, otro documento </w:t>
      </w:r>
      <w:proofErr w:type="gramStart"/>
      <w:r w:rsidRPr="005D1A3B">
        <w:t>post-sinodal</w:t>
      </w:r>
      <w:proofErr w:type="gramEnd"/>
      <w:r w:rsidRPr="005D1A3B">
        <w:t xml:space="preserve">, </w:t>
      </w:r>
      <w:r w:rsidRPr="005D1A3B">
        <w:rPr>
          <w:i/>
          <w:iCs/>
        </w:rPr>
        <w:t xml:space="preserve">Vita </w:t>
      </w:r>
      <w:proofErr w:type="spellStart"/>
      <w:r w:rsidRPr="005D1A3B">
        <w:rPr>
          <w:i/>
          <w:iCs/>
        </w:rPr>
        <w:t>Consecrata</w:t>
      </w:r>
      <w:proofErr w:type="spellEnd"/>
      <w:r w:rsidRPr="005D1A3B">
        <w:t xml:space="preserve"> (1996), añade la dimensión carismática, específica para la formación en la vida religiosa</w:t>
      </w:r>
      <w:r w:rsidR="00E44ACB" w:rsidRPr="005D1A3B">
        <w:t xml:space="preserve"> </w:t>
      </w:r>
      <w:r w:rsidR="00EB131C">
        <w:t>(</w:t>
      </w:r>
      <w:r w:rsidR="00E44ACB" w:rsidRPr="005D1A3B">
        <w:t>VC 65)</w:t>
      </w:r>
      <w:r w:rsidR="00C60750" w:rsidRPr="005D1A3B">
        <w:t>.</w:t>
      </w:r>
    </w:p>
    <w:p w14:paraId="5C2BC150" w14:textId="77777777" w:rsidR="002240B2" w:rsidRPr="005D1A3B" w:rsidRDefault="002240B2" w:rsidP="00623E23">
      <w:pPr>
        <w:jc w:val="both"/>
      </w:pPr>
    </w:p>
    <w:p w14:paraId="15A3FE9F" w14:textId="77777777" w:rsidR="002240B2" w:rsidRPr="005D1A3B" w:rsidRDefault="002240B2" w:rsidP="00623E23">
      <w:pPr>
        <w:jc w:val="both"/>
      </w:pPr>
      <w:r w:rsidRPr="005D1A3B">
        <w:t>59. La dimensión carismática pone de manifiesto la especificidad de la forma de vida de cada familia religiosa, es decir, los valores propios que desde la diversidad enriquecen la constitución propia de la Iglesia. A su vez, los valores carismáticos, de forma dinámica y creativa, dan el talante específico al resto de las dimensiones. Se trata de una tarea siempre in fieri, que garantiza el sentido de nuestra forma de ser y de vivir dentro de la Iglesia. Por otra parte, nuestros valores carismáticos están en estrecha sintonía con los grandes valores humanos del amor, la libertad y la justicia, vividos desde la perspectiva evangélica.</w:t>
      </w:r>
    </w:p>
    <w:p w14:paraId="4F6BC418" w14:textId="77777777" w:rsidR="002240B2" w:rsidRPr="005D1A3B" w:rsidRDefault="002240B2" w:rsidP="00623E23">
      <w:pPr>
        <w:jc w:val="both"/>
      </w:pPr>
    </w:p>
    <w:p w14:paraId="744EBE9B" w14:textId="2DF1A8EA" w:rsidR="002240B2" w:rsidRPr="005D1A3B" w:rsidRDefault="002240B2" w:rsidP="00623E23">
      <w:pPr>
        <w:jc w:val="both"/>
      </w:pPr>
      <w:r w:rsidRPr="005D1A3B">
        <w:t xml:space="preserve">60. La </w:t>
      </w:r>
      <w:r w:rsidRPr="005D1A3B">
        <w:rPr>
          <w:i/>
          <w:iCs/>
        </w:rPr>
        <w:t>Bondad</w:t>
      </w:r>
      <w:r w:rsidRPr="005D1A3B">
        <w:t xml:space="preserve"> es el hilo carismático que pone en relación to</w:t>
      </w:r>
      <w:r w:rsidR="00E44ACB" w:rsidRPr="005D1A3B">
        <w:t>das las dimensiones. La antropo</w:t>
      </w:r>
      <w:r w:rsidRPr="005D1A3B">
        <w:t>logía franciscana, caracterizada por ser dinámica y optimista, abre todo el proceso formativo proponiendo un camino (</w:t>
      </w:r>
      <w:proofErr w:type="spellStart"/>
      <w:r w:rsidRPr="005D1A3B">
        <w:rPr>
          <w:i/>
          <w:iCs/>
        </w:rPr>
        <w:t>itinerarium</w:t>
      </w:r>
      <w:proofErr w:type="spellEnd"/>
      <w:r w:rsidRPr="005D1A3B">
        <w:t>) en el que el deseo (</w:t>
      </w:r>
      <w:proofErr w:type="spellStart"/>
      <w:r w:rsidRPr="005D1A3B">
        <w:rPr>
          <w:i/>
          <w:iCs/>
        </w:rPr>
        <w:t>desiderium</w:t>
      </w:r>
      <w:proofErr w:type="spellEnd"/>
      <w:r w:rsidRPr="005D1A3B">
        <w:t>) profundo y sincero del bien (</w:t>
      </w:r>
      <w:proofErr w:type="spellStart"/>
      <w:r w:rsidRPr="005D1A3B">
        <w:rPr>
          <w:i/>
          <w:iCs/>
        </w:rPr>
        <w:t>bonum</w:t>
      </w:r>
      <w:proofErr w:type="spellEnd"/>
      <w:r w:rsidRPr="005D1A3B">
        <w:t xml:space="preserve">) ocupa el centro del corazón, invitándonos a vaciarnos </w:t>
      </w:r>
      <w:r w:rsidRPr="005D1A3B">
        <w:lastRenderedPageBreak/>
        <w:t>(</w:t>
      </w:r>
      <w:proofErr w:type="spellStart"/>
      <w:r w:rsidRPr="005D1A3B">
        <w:rPr>
          <w:i/>
          <w:iCs/>
        </w:rPr>
        <w:t>paupertas</w:t>
      </w:r>
      <w:proofErr w:type="spellEnd"/>
      <w:r w:rsidRPr="005D1A3B">
        <w:t>) de todo aquello que impide que se manifieste la bondad original Solo la no apropiación garantiza relaciones de libertad y gratuidad (gratis)</w:t>
      </w:r>
      <w:r w:rsidR="006041C7" w:rsidRPr="005D1A3B">
        <w:rPr>
          <w:rStyle w:val="Refdenotaalpie"/>
        </w:rPr>
        <w:footnoteReference w:id="23"/>
      </w:r>
      <w:r w:rsidRPr="005D1A3B">
        <w:t>.</w:t>
      </w:r>
    </w:p>
    <w:p w14:paraId="0BF3441C" w14:textId="77777777" w:rsidR="002240B2" w:rsidRPr="005D1A3B" w:rsidRDefault="002240B2" w:rsidP="00623E23">
      <w:pPr>
        <w:jc w:val="both"/>
      </w:pPr>
    </w:p>
    <w:p w14:paraId="0E88AD22" w14:textId="269097AC" w:rsidR="002240B2" w:rsidRPr="005D1A3B" w:rsidRDefault="002240B2" w:rsidP="00623E23">
      <w:pPr>
        <w:jc w:val="both"/>
      </w:pPr>
      <w:r w:rsidRPr="005D1A3B">
        <w:t>61. El método integrativo exige que todas las dimensiones, con su respectiva fuerza carismática, estén presentes de modo iniciático y progresivo en las distintas etapas del proceso formativo. La formación en la vida consagrada debe tener siempre la prioridad, evitando que la formación intelectual, en vista a los ministerios ordenados, acabe desnaturalizando nuestra forma de vida carismática</w:t>
      </w:r>
      <w:r w:rsidR="00E44ACB" w:rsidRPr="005D1A3B">
        <w:t xml:space="preserve"> </w:t>
      </w:r>
      <w:r w:rsidR="00EB131C">
        <w:t>(</w:t>
      </w:r>
      <w:proofErr w:type="spellStart"/>
      <w:r w:rsidR="00E44ACB" w:rsidRPr="005D1A3B">
        <w:t>Const</w:t>
      </w:r>
      <w:proofErr w:type="spellEnd"/>
      <w:r w:rsidR="00E44ACB" w:rsidRPr="005D1A3B">
        <w:t xml:space="preserve"> 32,2)</w:t>
      </w:r>
      <w:r w:rsidRPr="005D1A3B">
        <w:t>.</w:t>
      </w:r>
    </w:p>
    <w:p w14:paraId="0FA13D29" w14:textId="77777777" w:rsidR="00E44ACB" w:rsidRPr="005D1A3B" w:rsidRDefault="00E44ACB" w:rsidP="00623E23">
      <w:pPr>
        <w:jc w:val="both"/>
      </w:pPr>
    </w:p>
    <w:p w14:paraId="33C14BD0" w14:textId="59F247E2" w:rsidR="002240B2" w:rsidRPr="002F2082" w:rsidRDefault="002240B2" w:rsidP="002F2082">
      <w:pPr>
        <w:pStyle w:val="Ttulo2"/>
      </w:pPr>
      <w:bookmarkStart w:id="35" w:name="_Toc32059084"/>
      <w:r w:rsidRPr="002F2082">
        <w:t>I. D</w:t>
      </w:r>
      <w:r w:rsidR="006801DB">
        <w:t>IMENSIÓN CARISMÁTICA:</w:t>
      </w:r>
      <w:r w:rsidRPr="002F2082">
        <w:t xml:space="preserve"> El don de ser hermano menor</w:t>
      </w:r>
      <w:bookmarkEnd w:id="35"/>
    </w:p>
    <w:p w14:paraId="19864561" w14:textId="77777777" w:rsidR="002240B2" w:rsidRPr="005D1A3B" w:rsidRDefault="002240B2" w:rsidP="00623E23">
      <w:pPr>
        <w:jc w:val="both"/>
      </w:pPr>
    </w:p>
    <w:p w14:paraId="4F205368" w14:textId="72C95C55" w:rsidR="002240B2" w:rsidRPr="005D1A3B" w:rsidRDefault="002240B2" w:rsidP="00623E23">
      <w:pPr>
        <w:ind w:left="2124"/>
        <w:jc w:val="both"/>
        <w:rPr>
          <w:i/>
          <w:iCs/>
          <w:sz w:val="22"/>
          <w:szCs w:val="22"/>
        </w:rPr>
      </w:pPr>
      <w:r w:rsidRPr="005D1A3B">
        <w:rPr>
          <w:i/>
          <w:iCs/>
          <w:sz w:val="22"/>
          <w:szCs w:val="22"/>
        </w:rPr>
        <w:t xml:space="preserve">Y devolvamos todos los bienes al Señor Dios </w:t>
      </w:r>
      <w:r w:rsidR="00C60750" w:rsidRPr="005D1A3B">
        <w:rPr>
          <w:i/>
          <w:iCs/>
          <w:sz w:val="22"/>
          <w:szCs w:val="22"/>
        </w:rPr>
        <w:t>A</w:t>
      </w:r>
      <w:r w:rsidRPr="005D1A3B">
        <w:rPr>
          <w:i/>
          <w:iCs/>
          <w:sz w:val="22"/>
          <w:szCs w:val="22"/>
        </w:rPr>
        <w:t xml:space="preserve">ltísimo y </w:t>
      </w:r>
      <w:r w:rsidR="00CE614A" w:rsidRPr="005D1A3B">
        <w:rPr>
          <w:i/>
          <w:iCs/>
          <w:sz w:val="22"/>
          <w:szCs w:val="22"/>
        </w:rPr>
        <w:t>S</w:t>
      </w:r>
      <w:r w:rsidRPr="005D1A3B">
        <w:rPr>
          <w:i/>
          <w:iCs/>
          <w:sz w:val="22"/>
          <w:szCs w:val="22"/>
        </w:rPr>
        <w:t xml:space="preserve">umo, y reconozcamos que todos los bienes son de </w:t>
      </w:r>
      <w:r w:rsidR="00C60750" w:rsidRPr="005D1A3B">
        <w:rPr>
          <w:i/>
          <w:iCs/>
          <w:sz w:val="22"/>
          <w:szCs w:val="22"/>
        </w:rPr>
        <w:t>É</w:t>
      </w:r>
      <w:r w:rsidRPr="005D1A3B">
        <w:rPr>
          <w:i/>
          <w:iCs/>
          <w:sz w:val="22"/>
          <w:szCs w:val="22"/>
        </w:rPr>
        <w:t xml:space="preserve">l, y démosle gracias por todos a </w:t>
      </w:r>
      <w:r w:rsidR="00CE614A" w:rsidRPr="005D1A3B">
        <w:rPr>
          <w:i/>
          <w:iCs/>
          <w:sz w:val="22"/>
          <w:szCs w:val="22"/>
        </w:rPr>
        <w:t>É</w:t>
      </w:r>
      <w:r w:rsidRPr="005D1A3B">
        <w:rPr>
          <w:i/>
          <w:iCs/>
          <w:sz w:val="22"/>
          <w:szCs w:val="22"/>
        </w:rPr>
        <w:t>l, de quien proceden todos los bienes (1R 17,17)</w:t>
      </w:r>
    </w:p>
    <w:p w14:paraId="262CAD53" w14:textId="77777777" w:rsidR="002240B2" w:rsidRPr="005D1A3B" w:rsidRDefault="002240B2" w:rsidP="00623E23">
      <w:pPr>
        <w:jc w:val="both"/>
      </w:pPr>
    </w:p>
    <w:p w14:paraId="1B021C40" w14:textId="77777777" w:rsidR="002240B2" w:rsidRPr="005D1A3B" w:rsidRDefault="002240B2" w:rsidP="000B2795">
      <w:pPr>
        <w:pStyle w:val="Ttulo3"/>
      </w:pPr>
      <w:bookmarkStart w:id="36" w:name="_Toc32059085"/>
      <w:r w:rsidRPr="005D1A3B">
        <w:t>I.1. Nuestro carisma como don</w:t>
      </w:r>
      <w:bookmarkEnd w:id="36"/>
    </w:p>
    <w:p w14:paraId="3B028796" w14:textId="77777777" w:rsidR="002240B2" w:rsidRPr="005D1A3B" w:rsidRDefault="002240B2" w:rsidP="00623E23">
      <w:pPr>
        <w:jc w:val="both"/>
      </w:pPr>
    </w:p>
    <w:p w14:paraId="6B185224" w14:textId="41E14C20" w:rsidR="002240B2" w:rsidRPr="005D1A3B" w:rsidRDefault="002240B2" w:rsidP="00623E23">
      <w:pPr>
        <w:jc w:val="both"/>
      </w:pPr>
      <w:r w:rsidRPr="005D1A3B">
        <w:t xml:space="preserve">62. La gratuidad está en el corazón de lo franciscano. </w:t>
      </w:r>
      <w:r w:rsidRPr="005D1A3B">
        <w:rPr>
          <w:i/>
          <w:iCs/>
        </w:rPr>
        <w:t>Todo lo hemos recibido gratuitamente para que gratuitamente lo entreguemos</w:t>
      </w:r>
      <w:r w:rsidR="006041C7" w:rsidRPr="005D1A3B">
        <w:t xml:space="preserve"> </w:t>
      </w:r>
      <w:r w:rsidR="00EB131C">
        <w:t>(</w:t>
      </w:r>
      <w:r w:rsidR="006041C7" w:rsidRPr="005D1A3B">
        <w:t>Mt 10, 8)</w:t>
      </w:r>
      <w:r w:rsidRPr="005D1A3B">
        <w:t>. El proceso formativo nos ayuda a reconocer agradecidos y a acoger con responsabilidad el don precioso de nuestra propia vida y vocación. Los dones no son para nuestro beneficio, sino para los otros. La consagración exige donarse al estilo de Jesús, que entregó su vida libre y generosamente por el bien de la humanidad</w:t>
      </w:r>
      <w:r w:rsidR="00C167B6" w:rsidRPr="005D1A3B">
        <w:t xml:space="preserve"> </w:t>
      </w:r>
      <w:r w:rsidR="00EB131C">
        <w:t>(</w:t>
      </w:r>
      <w:proofErr w:type="spellStart"/>
      <w:r w:rsidR="00C167B6" w:rsidRPr="005D1A3B">
        <w:t>Jn</w:t>
      </w:r>
      <w:proofErr w:type="spellEnd"/>
      <w:r w:rsidR="00C167B6" w:rsidRPr="005D1A3B">
        <w:t xml:space="preserve"> 10,18).</w:t>
      </w:r>
      <w:r w:rsidRPr="005D1A3B">
        <w:t xml:space="preserve"> La fraternidad es el lugar primero de nuestra entrega, donde también nos hacemos responsables de los dones diversos de los hermanos</w:t>
      </w:r>
      <w:r w:rsidR="00C167B6" w:rsidRPr="005D1A3B">
        <w:t xml:space="preserve"> </w:t>
      </w:r>
      <w:r w:rsidR="00EB131C">
        <w:t>(</w:t>
      </w:r>
      <w:proofErr w:type="spellStart"/>
      <w:r w:rsidR="00C167B6" w:rsidRPr="005D1A3B">
        <w:t>VidaFra</w:t>
      </w:r>
      <w:proofErr w:type="spellEnd"/>
      <w:r w:rsidR="00C167B6" w:rsidRPr="005D1A3B">
        <w:t xml:space="preserve"> 54)</w:t>
      </w:r>
      <w:r w:rsidRPr="005D1A3B">
        <w:t>.</w:t>
      </w:r>
    </w:p>
    <w:p w14:paraId="1F142850" w14:textId="77777777" w:rsidR="002240B2" w:rsidRPr="005D1A3B" w:rsidRDefault="002240B2" w:rsidP="00623E23">
      <w:pPr>
        <w:jc w:val="both"/>
      </w:pPr>
    </w:p>
    <w:p w14:paraId="635B5B01" w14:textId="523CE172" w:rsidR="002240B2" w:rsidRPr="005D1A3B" w:rsidRDefault="002240B2" w:rsidP="00623E23">
      <w:pPr>
        <w:jc w:val="both"/>
      </w:pPr>
      <w:r w:rsidRPr="005D1A3B">
        <w:t xml:space="preserve">63. La primacía del Bien ocupa el centro de la visión franciscana de la vida. Nuestro mundo, a los ojos de Dios, es bueno. Este optimismo creacional y antropológico, lejos de alimentar una posición ingenua frente a las sombras y dolores que el pecado origina, nos inserta de forma más plena en las entrañas de cuanto sucede, y nos invita a rescatar el bien que, sepultado por la injusticia, es propio de cada criatura y, en especial, del hombre. Nuestra vocación de hermanos se realiza consolidando y difundiendo el bien </w:t>
      </w:r>
      <w:r w:rsidR="00EB131C">
        <w:t>(</w:t>
      </w:r>
      <w:proofErr w:type="spellStart"/>
      <w:r w:rsidR="00C167B6" w:rsidRPr="005D1A3B">
        <w:rPr>
          <w:i/>
          <w:iCs/>
        </w:rPr>
        <w:t>Itin</w:t>
      </w:r>
      <w:proofErr w:type="spellEnd"/>
      <w:r w:rsidR="00C167B6" w:rsidRPr="005D1A3B">
        <w:t xml:space="preserve">, VI; </w:t>
      </w:r>
      <w:proofErr w:type="spellStart"/>
      <w:r w:rsidR="00C167B6" w:rsidRPr="005D1A3B">
        <w:t>AlD</w:t>
      </w:r>
      <w:proofErr w:type="spellEnd"/>
      <w:r w:rsidR="00C167B6" w:rsidRPr="005D1A3B">
        <w:t xml:space="preserve"> 13</w:t>
      </w:r>
      <w:r w:rsidRPr="005D1A3B">
        <w:t>).</w:t>
      </w:r>
    </w:p>
    <w:p w14:paraId="42BF1C51" w14:textId="77777777" w:rsidR="002240B2" w:rsidRPr="005D1A3B" w:rsidRDefault="002240B2" w:rsidP="00623E23">
      <w:pPr>
        <w:jc w:val="both"/>
      </w:pPr>
    </w:p>
    <w:p w14:paraId="38AE18EE" w14:textId="6BBB3B98" w:rsidR="002240B2" w:rsidRPr="005D1A3B" w:rsidRDefault="002240B2" w:rsidP="00623E23">
      <w:pPr>
        <w:jc w:val="both"/>
      </w:pPr>
      <w:r w:rsidRPr="005D1A3B">
        <w:t>64. Desear ser y vivir como Jesús en una fraternidad, en me</w:t>
      </w:r>
      <w:r w:rsidR="00C167B6" w:rsidRPr="005D1A3B">
        <w:t>dio de nuestro mundo, en simpli</w:t>
      </w:r>
      <w:r w:rsidRPr="005D1A3B">
        <w:t xml:space="preserve">cidad y alegría, es el mayor </w:t>
      </w:r>
      <w:r w:rsidRPr="005D1A3B">
        <w:rPr>
          <w:i/>
          <w:iCs/>
        </w:rPr>
        <w:t>Don</w:t>
      </w:r>
      <w:r w:rsidRPr="005D1A3B">
        <w:t xml:space="preserve"> recibido. Fraternidad y minoridad son nuestras señas de identidad</w:t>
      </w:r>
      <w:r w:rsidR="00E44ACB" w:rsidRPr="005D1A3B">
        <w:t xml:space="preserve"> </w:t>
      </w:r>
      <w:r w:rsidR="00EB131C">
        <w:t>(</w:t>
      </w:r>
      <w:r w:rsidR="00E44ACB" w:rsidRPr="005D1A3B">
        <w:t>VII CPO 7)</w:t>
      </w:r>
      <w:r w:rsidRPr="005D1A3B">
        <w:t>: ser hermano de todos sin excluir a nadie, acoger de modo preferencial a los “menores” de nuestra sociedad; ser libre frente a cualquier tentación de poder; ser rico en afectos y sentimientos; vivir una sana tensión entre contemplación (lugar donde se fragua el deseo del Bien) y misión (lugar donde se comparten solidaria y gratu</w:t>
      </w:r>
      <w:r w:rsidR="00C167B6" w:rsidRPr="005D1A3B">
        <w:t xml:space="preserve">itamente los bienes recibidos) </w:t>
      </w:r>
      <w:r w:rsidR="00EB131C">
        <w:t>(</w:t>
      </w:r>
      <w:proofErr w:type="spellStart"/>
      <w:r w:rsidR="00C167B6" w:rsidRPr="005D1A3B">
        <w:t>CorriveauFrat</w:t>
      </w:r>
      <w:proofErr w:type="spellEnd"/>
      <w:r w:rsidR="00C167B6" w:rsidRPr="005D1A3B">
        <w:t xml:space="preserve"> 2).</w:t>
      </w:r>
      <w:r w:rsidR="00E44ACB" w:rsidRPr="005D1A3B">
        <w:t xml:space="preserve"> </w:t>
      </w:r>
      <w:r w:rsidRPr="005D1A3B">
        <w:t>Nuestra forma de vida capuchina es un regalo de Dios a la Iglesia y al mundo.</w:t>
      </w:r>
    </w:p>
    <w:p w14:paraId="71EE9142" w14:textId="3E830E8B" w:rsidR="002240B2" w:rsidRPr="005D1A3B" w:rsidRDefault="002240B2" w:rsidP="00623E23">
      <w:pPr>
        <w:jc w:val="both"/>
      </w:pPr>
      <w:r w:rsidRPr="005D1A3B">
        <w:t xml:space="preserve"> </w:t>
      </w:r>
    </w:p>
    <w:p w14:paraId="6847729B" w14:textId="77777777" w:rsidR="002240B2" w:rsidRPr="005D1A3B" w:rsidRDefault="002240B2" w:rsidP="000B2795">
      <w:pPr>
        <w:pStyle w:val="Ttulo3"/>
      </w:pPr>
      <w:bookmarkStart w:id="37" w:name="_Toc32059086"/>
      <w:r w:rsidRPr="005D1A3B">
        <w:t>I.2. La fraternidad</w:t>
      </w:r>
      <w:bookmarkEnd w:id="37"/>
    </w:p>
    <w:p w14:paraId="1804983A" w14:textId="77777777" w:rsidR="002240B2" w:rsidRPr="005D1A3B" w:rsidRDefault="002240B2" w:rsidP="00623E23">
      <w:pPr>
        <w:jc w:val="both"/>
      </w:pPr>
    </w:p>
    <w:p w14:paraId="03509C7A" w14:textId="72FBA13C" w:rsidR="002240B2" w:rsidRPr="005D1A3B" w:rsidRDefault="002240B2" w:rsidP="00623E23">
      <w:pPr>
        <w:jc w:val="both"/>
      </w:pPr>
      <w:r w:rsidRPr="005D1A3B">
        <w:t>65. Dios es relación de personas. El Bien se comunica a través del amor libre y gratuito e</w:t>
      </w:r>
      <w:r w:rsidR="00C167B6" w:rsidRPr="005D1A3B">
        <w:t xml:space="preserve">ntre las personas divinas </w:t>
      </w:r>
      <w:r w:rsidR="00EB131C">
        <w:t>(</w:t>
      </w:r>
      <w:r w:rsidR="00C167B6" w:rsidRPr="005D1A3B">
        <w:rPr>
          <w:i/>
        </w:rPr>
        <w:t xml:space="preserve">LS </w:t>
      </w:r>
      <w:r w:rsidR="00C167B6" w:rsidRPr="005D1A3B">
        <w:t>238</w:t>
      </w:r>
      <w:r w:rsidRPr="005D1A3B">
        <w:t xml:space="preserve">). El Creador no se apropia nada para sí mismo, al </w:t>
      </w:r>
      <w:r w:rsidR="006B2F08" w:rsidRPr="006801DB">
        <w:lastRenderedPageBreak/>
        <w:t>contrario</w:t>
      </w:r>
      <w:r w:rsidRPr="005D1A3B">
        <w:t xml:space="preserve">, desea compartirlo con nosotros. El Padre, fuente de todo bien, nos ofrece en el Hijo un modelo y un proyecto de humanidad, y en el Espíritu Santo su fuerza y su creatividad para realizarlo </w:t>
      </w:r>
      <w:r w:rsidR="00EB131C">
        <w:t>(</w:t>
      </w:r>
      <w:r w:rsidR="00E44ACB" w:rsidRPr="005D1A3B">
        <w:t>2CtF</w:t>
      </w:r>
      <w:r w:rsidRPr="005D1A3B">
        <w:t xml:space="preserve"> 4-9). A imagen y semejanza de la Trinidad, construimos nuestra identidad compartiendo la bondad recibida y estableciendo relaciones fundamentadas en el amor, la libertad y la justicia</w:t>
      </w:r>
      <w:r w:rsidR="00260939" w:rsidRPr="005D1A3B">
        <w:t xml:space="preserve"> </w:t>
      </w:r>
      <w:r w:rsidR="00EB131C">
        <w:t>(</w:t>
      </w:r>
      <w:proofErr w:type="spellStart"/>
      <w:r w:rsidR="00260939" w:rsidRPr="005D1A3B">
        <w:t>VidaFra</w:t>
      </w:r>
      <w:proofErr w:type="spellEnd"/>
      <w:r w:rsidR="00260939" w:rsidRPr="005D1A3B">
        <w:t xml:space="preserve"> 21.25)</w:t>
      </w:r>
      <w:r w:rsidRPr="005D1A3B">
        <w:t>.</w:t>
      </w:r>
    </w:p>
    <w:p w14:paraId="468F98A9" w14:textId="77777777" w:rsidR="002240B2" w:rsidRPr="005D1A3B" w:rsidRDefault="002240B2" w:rsidP="00623E23">
      <w:pPr>
        <w:jc w:val="both"/>
      </w:pPr>
    </w:p>
    <w:p w14:paraId="0DE068E9" w14:textId="6FA656B1" w:rsidR="002240B2" w:rsidRPr="005D1A3B" w:rsidRDefault="002240B2" w:rsidP="00623E23">
      <w:pPr>
        <w:jc w:val="both"/>
      </w:pPr>
      <w:r w:rsidRPr="005D1A3B">
        <w:t>66. Sin relaciones no hay fraternidad. Consecuentemente, nuestra primera tarea y vocación es convertirnos en hermanos menores, al estilo de Jesús, que no se apropió su condición de Hijo</w:t>
      </w:r>
      <w:r w:rsidR="00E44ACB" w:rsidRPr="005D1A3B">
        <w:t xml:space="preserve"> </w:t>
      </w:r>
      <w:r w:rsidR="00EB131C">
        <w:t>(</w:t>
      </w:r>
      <w:proofErr w:type="spellStart"/>
      <w:r w:rsidR="00E44ACB" w:rsidRPr="005D1A3B">
        <w:t>Fl</w:t>
      </w:r>
      <w:r w:rsidR="00515392" w:rsidRPr="005D1A3B">
        <w:t>p</w:t>
      </w:r>
      <w:proofErr w:type="spellEnd"/>
      <w:r w:rsidR="00E44ACB" w:rsidRPr="005D1A3B">
        <w:t xml:space="preserve"> 2,6)</w:t>
      </w:r>
      <w:r w:rsidRPr="005D1A3B">
        <w:t>, sino que se hizo hermano de todos sin excluir a nadie. Las relaciones fraternas nos ofrecen un espacio de crecimiento humano y espiritual, en el que aprendemos a vivir, contemplar, estudiar, reflexionar, discernir y decid</w:t>
      </w:r>
      <w:r w:rsidR="00260939" w:rsidRPr="005D1A3B">
        <w:t xml:space="preserve">ir todos juntos en fraternidad </w:t>
      </w:r>
      <w:r w:rsidR="00EB131C">
        <w:t>(</w:t>
      </w:r>
      <w:r w:rsidR="00260939" w:rsidRPr="005D1A3B">
        <w:t>Cam</w:t>
      </w:r>
      <w:r w:rsidR="009250CA" w:rsidRPr="005D1A3B">
        <w:t>inar</w:t>
      </w:r>
      <w:r w:rsidR="00260939" w:rsidRPr="005D1A3B">
        <w:t xml:space="preserve"> 33; </w:t>
      </w:r>
      <w:r w:rsidR="00D856E3" w:rsidRPr="005D1A3B">
        <w:t>PI</w:t>
      </w:r>
      <w:r w:rsidR="00260939" w:rsidRPr="005D1A3B">
        <w:t xml:space="preserve"> 19)</w:t>
      </w:r>
      <w:r w:rsidRPr="005D1A3B">
        <w:t>.</w:t>
      </w:r>
    </w:p>
    <w:p w14:paraId="75257122" w14:textId="77777777" w:rsidR="002240B2" w:rsidRPr="005D1A3B" w:rsidRDefault="002240B2" w:rsidP="00623E23">
      <w:pPr>
        <w:jc w:val="both"/>
      </w:pPr>
    </w:p>
    <w:p w14:paraId="387211EC" w14:textId="77777777" w:rsidR="002240B2" w:rsidRPr="005D1A3B" w:rsidRDefault="002240B2" w:rsidP="000B2795">
      <w:pPr>
        <w:pStyle w:val="Ttulo3"/>
      </w:pPr>
      <w:bookmarkStart w:id="38" w:name="_Toc32059087"/>
      <w:r w:rsidRPr="005D1A3B">
        <w:t>I.3. La minoridad</w:t>
      </w:r>
      <w:bookmarkEnd w:id="38"/>
    </w:p>
    <w:p w14:paraId="376B645E" w14:textId="1BAFAB38" w:rsidR="002240B2" w:rsidRPr="005D1A3B" w:rsidRDefault="002240B2" w:rsidP="00623E23">
      <w:pPr>
        <w:jc w:val="both"/>
      </w:pPr>
      <w:r w:rsidRPr="005D1A3B">
        <w:t xml:space="preserve"> </w:t>
      </w:r>
    </w:p>
    <w:p w14:paraId="4256BF5A" w14:textId="721AE569" w:rsidR="002240B2" w:rsidRPr="005D1A3B" w:rsidRDefault="002240B2" w:rsidP="00623E23">
      <w:pPr>
        <w:jc w:val="both"/>
      </w:pPr>
      <w:r w:rsidRPr="005D1A3B">
        <w:t>67.  Jesús nos presenta un Dios que ama hacerse pequeño y revela</w:t>
      </w:r>
      <w:r w:rsidR="00260939" w:rsidRPr="005D1A3B">
        <w:t xml:space="preserve">rse a los humildes y sencillos </w:t>
      </w:r>
      <w:r w:rsidR="00EB131C">
        <w:t>(</w:t>
      </w:r>
      <w:r w:rsidRPr="005D1A3B">
        <w:t>Mt 11,25</w:t>
      </w:r>
      <w:r w:rsidR="00260939" w:rsidRPr="005D1A3B">
        <w:t xml:space="preserve">). </w:t>
      </w:r>
      <w:r w:rsidRPr="005D1A3B">
        <w:t xml:space="preserve">Es en la cruz, misterio de revelación de la pequeñez de Dios, </w:t>
      </w:r>
      <w:r w:rsidR="004862E4" w:rsidRPr="005D1A3B">
        <w:t xml:space="preserve">donde el amor se hace verdadero </w:t>
      </w:r>
      <w:r w:rsidRPr="005D1A3B">
        <w:t>en el vaciamiento total y en la entrega incondicional</w:t>
      </w:r>
      <w:r w:rsidR="00260939" w:rsidRPr="005D1A3B">
        <w:t xml:space="preserve"> </w:t>
      </w:r>
      <w:r w:rsidR="00EB131C">
        <w:t>(</w:t>
      </w:r>
      <w:proofErr w:type="spellStart"/>
      <w:r w:rsidR="00260939" w:rsidRPr="005D1A3B">
        <w:t>OfP</w:t>
      </w:r>
      <w:proofErr w:type="spellEnd"/>
      <w:r w:rsidR="00260939" w:rsidRPr="005D1A3B">
        <w:t xml:space="preserve"> 7,8-9; 1R 23, 3; </w:t>
      </w:r>
      <w:proofErr w:type="spellStart"/>
      <w:r w:rsidR="00260939" w:rsidRPr="005D1A3B">
        <w:t>Adm</w:t>
      </w:r>
      <w:proofErr w:type="spellEnd"/>
      <w:r w:rsidR="00260939" w:rsidRPr="005D1A3B">
        <w:t xml:space="preserve"> 6,1-2)</w:t>
      </w:r>
      <w:r w:rsidRPr="005D1A3B">
        <w:t>. Este es el fundamento de la minoridad. Se trata de algo cualitativo, no cuantitativo, que, a su vez, configura nuestros modos de desear, desenmascarando la tentación de ser y hacer cosas grandes</w:t>
      </w:r>
      <w:r w:rsidR="00D856E3" w:rsidRPr="005D1A3B">
        <w:t xml:space="preserve"> </w:t>
      </w:r>
      <w:r w:rsidR="00EB131C">
        <w:t>(</w:t>
      </w:r>
      <w:r w:rsidR="00D856E3" w:rsidRPr="005D1A3B">
        <w:t>VII CPO 19)</w:t>
      </w:r>
      <w:r w:rsidRPr="005D1A3B">
        <w:t>. Francisco descubre en los pobres y crucificados el arte de construir relaciones de gratuidad, y una manera nueva de mirar el mundo centrada en lo fundamental</w:t>
      </w:r>
      <w:r w:rsidR="00260939" w:rsidRPr="005D1A3B">
        <w:t xml:space="preserve"> </w:t>
      </w:r>
      <w:r w:rsidR="00EB131C">
        <w:t>(</w:t>
      </w:r>
      <w:r w:rsidR="00260939" w:rsidRPr="005D1A3B">
        <w:t>TC 6.8.10; 2C</w:t>
      </w:r>
      <w:r w:rsidR="00B16489" w:rsidRPr="005D1A3B">
        <w:t>el</w:t>
      </w:r>
      <w:r w:rsidR="00260939" w:rsidRPr="005D1A3B">
        <w:t xml:space="preserve"> 5.8; LM 1,2.6; 1,6)</w:t>
      </w:r>
      <w:r w:rsidRPr="005D1A3B">
        <w:t>. En esta misma dirección, la reforma capuchina acierta a conjugar de modo singular la sobriedad con la búsqueda de lo esencial.</w:t>
      </w:r>
    </w:p>
    <w:p w14:paraId="14F7B08C" w14:textId="77777777" w:rsidR="002240B2" w:rsidRPr="005D1A3B" w:rsidRDefault="002240B2" w:rsidP="00623E23">
      <w:pPr>
        <w:jc w:val="both"/>
      </w:pPr>
    </w:p>
    <w:p w14:paraId="7D3C9DF5" w14:textId="4F6A553B" w:rsidR="002240B2" w:rsidRPr="005D1A3B" w:rsidRDefault="002240B2" w:rsidP="00623E23">
      <w:pPr>
        <w:jc w:val="both"/>
      </w:pPr>
      <w:r w:rsidRPr="005D1A3B">
        <w:t xml:space="preserve">68. Lo esencial tiene siempre que ver con las relaciones. La acogida, el diálogo y la aceptación de la diversidad son imprescindibles para poder construir relaciones trasparentes e inclusivas en nuestras fraternidades. Minoridad es también apertura mental y flexibilidad frente a cualquier ideología cultural o religiosa que amenaza nuestra identidad carismática, impidiendo el testimonio de la vida fraterna y la colaboración a </w:t>
      </w:r>
      <w:r w:rsidR="00494FB5" w:rsidRPr="005D1A3B">
        <w:t>diversos niveles entre nosotros</w:t>
      </w:r>
      <w:r w:rsidR="00494FB5" w:rsidRPr="005D1A3B">
        <w:rPr>
          <w:rStyle w:val="Refdenotaalpie"/>
        </w:rPr>
        <w:footnoteReference w:id="24"/>
      </w:r>
      <w:r w:rsidRPr="005D1A3B">
        <w:t>.</w:t>
      </w:r>
    </w:p>
    <w:p w14:paraId="7E6CADAA" w14:textId="13E4A682" w:rsidR="002240B2" w:rsidRPr="005D1A3B" w:rsidRDefault="002240B2" w:rsidP="00623E23">
      <w:pPr>
        <w:jc w:val="both"/>
      </w:pPr>
      <w:r w:rsidRPr="005D1A3B">
        <w:t xml:space="preserve"> </w:t>
      </w:r>
    </w:p>
    <w:p w14:paraId="2A4F6159" w14:textId="77777777" w:rsidR="002240B2" w:rsidRPr="005D1A3B" w:rsidRDefault="002240B2" w:rsidP="000B2795">
      <w:pPr>
        <w:pStyle w:val="Ttulo3"/>
      </w:pPr>
      <w:bookmarkStart w:id="39" w:name="_Toc32059088"/>
      <w:r w:rsidRPr="005D1A3B">
        <w:t>I.4. La contemplación</w:t>
      </w:r>
      <w:bookmarkEnd w:id="39"/>
    </w:p>
    <w:p w14:paraId="42566049" w14:textId="77777777" w:rsidR="002240B2" w:rsidRPr="005D1A3B" w:rsidRDefault="002240B2" w:rsidP="00623E23">
      <w:pPr>
        <w:jc w:val="both"/>
      </w:pPr>
    </w:p>
    <w:p w14:paraId="06B898E7" w14:textId="66477545" w:rsidR="002240B2" w:rsidRPr="005D1A3B" w:rsidRDefault="002240B2" w:rsidP="00623E23">
      <w:pPr>
        <w:jc w:val="both"/>
      </w:pPr>
      <w:r w:rsidRPr="005D1A3B">
        <w:t>69. La mirada contemplativa de Dios se posa sobre los pobres de corazón (Ex 34), los afligidos, los desposeídos, los que tienen hambre y sed de justicia, los misericordiosos, los limpios de corazón, los que trabajan por la paz y los perseguidos por causa del bien</w:t>
      </w:r>
      <w:r w:rsidR="00D856E3" w:rsidRPr="005D1A3B">
        <w:t xml:space="preserve"> (Mt 5,3-10)</w:t>
      </w:r>
      <w:r w:rsidRPr="005D1A3B">
        <w:t>. Contemplar es desear tener la mirada de Dios, viendo lo que no nos atrevemos a mirar</w:t>
      </w:r>
      <w:r w:rsidR="00D856E3" w:rsidRPr="005D1A3B">
        <w:t xml:space="preserve"> </w:t>
      </w:r>
      <w:r w:rsidR="00EB131C">
        <w:t>(</w:t>
      </w:r>
      <w:proofErr w:type="spellStart"/>
      <w:r w:rsidR="00D856E3" w:rsidRPr="005D1A3B">
        <w:rPr>
          <w:i/>
        </w:rPr>
        <w:t>Solil</w:t>
      </w:r>
      <w:proofErr w:type="spellEnd"/>
      <w:r w:rsidR="00D856E3" w:rsidRPr="005D1A3B">
        <w:rPr>
          <w:i/>
        </w:rPr>
        <w:t xml:space="preserve">. </w:t>
      </w:r>
      <w:proofErr w:type="spellStart"/>
      <w:r w:rsidR="00D856E3" w:rsidRPr="005D1A3B">
        <w:rPr>
          <w:i/>
        </w:rPr>
        <w:t>Prol</w:t>
      </w:r>
      <w:proofErr w:type="spellEnd"/>
      <w:r w:rsidR="00D856E3" w:rsidRPr="005D1A3B">
        <w:t>. 4)</w:t>
      </w:r>
      <w:r w:rsidRPr="005D1A3B">
        <w:t>. Quien escucha la voz de Dios prepara el oído para escuchar los lamentos de los pobres. La reforma capuchina nace con el deseo profundo de volver a los eremitorios y a los lugares apartados que favorecen el encuentro con Jesús pobre y crucificado, donde el silencio se trasforma en servicio y consuelo a los apestados, y la contemplación se hace compasión</w:t>
      </w:r>
      <w:r w:rsidR="00416328" w:rsidRPr="005D1A3B">
        <w:t xml:space="preserve"> </w:t>
      </w:r>
      <w:r w:rsidR="00EB131C">
        <w:t>(</w:t>
      </w:r>
      <w:r w:rsidR="00494FB5" w:rsidRPr="005D1A3B">
        <w:t>VII CPO 31;</w:t>
      </w:r>
      <w:r w:rsidR="00C60750" w:rsidRPr="005D1A3B">
        <w:t xml:space="preserve"> </w:t>
      </w:r>
      <w:proofErr w:type="spellStart"/>
      <w:r w:rsidR="00494FB5" w:rsidRPr="005D1A3B">
        <w:t>Co</w:t>
      </w:r>
      <w:r w:rsidR="00D856E3" w:rsidRPr="005D1A3B">
        <w:t>n</w:t>
      </w:r>
      <w:r w:rsidR="00494FB5" w:rsidRPr="005D1A3B">
        <w:t>st</w:t>
      </w:r>
      <w:proofErr w:type="spellEnd"/>
      <w:r w:rsidR="00494FB5" w:rsidRPr="005D1A3B">
        <w:t xml:space="preserve"> 15,4; 50,3)</w:t>
      </w:r>
      <w:r w:rsidRPr="005D1A3B">
        <w:t>.</w:t>
      </w:r>
    </w:p>
    <w:p w14:paraId="72CE9B39" w14:textId="77777777" w:rsidR="002240B2" w:rsidRPr="005D1A3B" w:rsidRDefault="002240B2" w:rsidP="00623E23">
      <w:pPr>
        <w:jc w:val="both"/>
      </w:pPr>
    </w:p>
    <w:p w14:paraId="25958E73" w14:textId="3B8316AD" w:rsidR="002240B2" w:rsidRPr="005D1A3B" w:rsidRDefault="002240B2" w:rsidP="00623E23">
      <w:pPr>
        <w:jc w:val="both"/>
      </w:pPr>
      <w:r w:rsidRPr="005D1A3B">
        <w:t xml:space="preserve">70. La oración afectiva en fraternidad significa compartir espacios y tiempos para agradecer comunitariamente los dones recibidos </w:t>
      </w:r>
      <w:r w:rsidR="00EB131C">
        <w:t>(</w:t>
      </w:r>
      <w:proofErr w:type="spellStart"/>
      <w:r w:rsidRPr="005D1A3B">
        <w:t>Const</w:t>
      </w:r>
      <w:proofErr w:type="spellEnd"/>
      <w:r w:rsidRPr="005D1A3B">
        <w:t xml:space="preserve"> 46,6). La oración es alabanza </w:t>
      </w:r>
      <w:r w:rsidRPr="005D1A3B">
        <w:lastRenderedPageBreak/>
        <w:t>agradecida que nace de la contemplación, cuando descubrimos la bondad de Dios que nos habita</w:t>
      </w:r>
      <w:r w:rsidR="00494FB5" w:rsidRPr="005D1A3B">
        <w:t xml:space="preserve"> </w:t>
      </w:r>
      <w:r w:rsidR="00EB131C">
        <w:t>(</w:t>
      </w:r>
      <w:proofErr w:type="spellStart"/>
      <w:r w:rsidR="00494FB5" w:rsidRPr="005D1A3B">
        <w:t>ExhAD</w:t>
      </w:r>
      <w:proofErr w:type="spellEnd"/>
      <w:r w:rsidR="00494FB5" w:rsidRPr="005D1A3B">
        <w:t xml:space="preserve"> 1-17; </w:t>
      </w:r>
      <w:proofErr w:type="spellStart"/>
      <w:r w:rsidR="00494FB5" w:rsidRPr="005D1A3B">
        <w:t>AlHor</w:t>
      </w:r>
      <w:proofErr w:type="spellEnd"/>
      <w:r w:rsidR="00494FB5" w:rsidRPr="005D1A3B">
        <w:t xml:space="preserve"> 1-11)</w:t>
      </w:r>
      <w:r w:rsidRPr="005D1A3B">
        <w:t>. La praxis de la contemplación purifica y trasforma nuestras imágenes de Dios hasta llegar al Dios de la gratuidad</w:t>
      </w:r>
      <w:r w:rsidR="00494FB5" w:rsidRPr="005D1A3B">
        <w:t xml:space="preserve"> </w:t>
      </w:r>
      <w:r w:rsidR="00EB131C">
        <w:t>(</w:t>
      </w:r>
      <w:r w:rsidR="00494FB5" w:rsidRPr="005D1A3B">
        <w:t>Mt 5,45)</w:t>
      </w:r>
      <w:r w:rsidRPr="005D1A3B">
        <w:t>, quien a su vez fundamenta la gratuidad con la que construimos nuestras relaciones fraternas. Sin c</w:t>
      </w:r>
      <w:r w:rsidR="00494FB5" w:rsidRPr="005D1A3B">
        <w:t xml:space="preserve">ontemplación no hay fraternidad </w:t>
      </w:r>
      <w:r w:rsidR="00EB131C">
        <w:t>(</w:t>
      </w:r>
      <w:proofErr w:type="spellStart"/>
      <w:r w:rsidRPr="005D1A3B">
        <w:t>JöhriOrac</w:t>
      </w:r>
      <w:proofErr w:type="spellEnd"/>
      <w:r w:rsidRPr="005D1A3B">
        <w:t xml:space="preserve"> 3</w:t>
      </w:r>
      <w:r w:rsidR="00494FB5" w:rsidRPr="005D1A3B">
        <w:t>).</w:t>
      </w:r>
    </w:p>
    <w:p w14:paraId="4664ECC2" w14:textId="10632CC4" w:rsidR="002240B2" w:rsidRPr="005D1A3B" w:rsidRDefault="002240B2" w:rsidP="00623E23">
      <w:pPr>
        <w:jc w:val="both"/>
      </w:pPr>
      <w:r w:rsidRPr="005D1A3B">
        <w:t xml:space="preserve"> </w:t>
      </w:r>
    </w:p>
    <w:p w14:paraId="28DB9F7A" w14:textId="77777777" w:rsidR="002240B2" w:rsidRPr="005D1A3B" w:rsidRDefault="002240B2" w:rsidP="000B2795">
      <w:pPr>
        <w:pStyle w:val="Ttulo3"/>
      </w:pPr>
      <w:bookmarkStart w:id="40" w:name="_Toc32059089"/>
      <w:r w:rsidRPr="005D1A3B">
        <w:t>I.5. La misión</w:t>
      </w:r>
      <w:bookmarkEnd w:id="40"/>
    </w:p>
    <w:p w14:paraId="0C81CC5D" w14:textId="77777777" w:rsidR="002240B2" w:rsidRPr="005D1A3B" w:rsidRDefault="002240B2" w:rsidP="00623E23">
      <w:pPr>
        <w:jc w:val="both"/>
      </w:pPr>
    </w:p>
    <w:p w14:paraId="6A89B25F" w14:textId="71742322" w:rsidR="002240B2" w:rsidRPr="005D1A3B" w:rsidRDefault="002240B2" w:rsidP="00623E23">
      <w:pPr>
        <w:jc w:val="both"/>
      </w:pPr>
      <w:r w:rsidRPr="005D1A3B">
        <w:t>71. </w:t>
      </w:r>
      <w:r w:rsidRPr="005D1A3B">
        <w:rPr>
          <w:i/>
        </w:rPr>
        <w:t>Gratis lo recibisteis, dadlo gratis</w:t>
      </w:r>
      <w:r w:rsidR="00494FB5" w:rsidRPr="005D1A3B">
        <w:t xml:space="preserve"> </w:t>
      </w:r>
      <w:r w:rsidR="00EB131C">
        <w:t>(</w:t>
      </w:r>
      <w:r w:rsidR="00494FB5" w:rsidRPr="005D1A3B">
        <w:t>Mt 10,8)</w:t>
      </w:r>
      <w:r w:rsidRPr="005D1A3B">
        <w:t>. Una auténtica fraternidad menor y contemplativa se hace sensible a las necesidades y a los sufrimientos de los demás y se abre a la búsqueda de nuevos caminos de justicia, de paz y de cuidado de la creación</w:t>
      </w:r>
      <w:r w:rsidR="00494FB5" w:rsidRPr="005D1A3B">
        <w:t xml:space="preserve"> </w:t>
      </w:r>
      <w:r w:rsidR="00EB131C">
        <w:t>(</w:t>
      </w:r>
      <w:r w:rsidR="00494FB5" w:rsidRPr="005D1A3B">
        <w:t>1R 9,2)</w:t>
      </w:r>
      <w:r w:rsidRPr="005D1A3B">
        <w:t>. Nuestra misión es descubrir todo el bien que hay a nuestro alrededor para cuidarlo, ayudarlo a crecer, y compartirlo prioritariamente con aquellos que injustamente están privados de los bienes de la tierra destinados a todos</w:t>
      </w:r>
      <w:r w:rsidR="00494FB5" w:rsidRPr="005D1A3B">
        <w:t xml:space="preserve"> </w:t>
      </w:r>
      <w:r w:rsidR="00EB131C">
        <w:t>(</w:t>
      </w:r>
      <w:r w:rsidR="00494FB5" w:rsidRPr="005D1A3B">
        <w:t>2C</w:t>
      </w:r>
      <w:r w:rsidR="00B16489" w:rsidRPr="005D1A3B">
        <w:t>el</w:t>
      </w:r>
      <w:r w:rsidR="00494FB5" w:rsidRPr="005D1A3B">
        <w:t xml:space="preserve"> 85-92; LM 8,5; 7,6; LP 113-114; 31-34</w:t>
      </w:r>
      <w:r w:rsidR="00416328" w:rsidRPr="005D1A3B">
        <w:t xml:space="preserve">; </w:t>
      </w:r>
      <w:r w:rsidR="00494FB5" w:rsidRPr="005D1A3B">
        <w:t>LS</w:t>
      </w:r>
      <w:r w:rsidR="00416328" w:rsidRPr="005D1A3B">
        <w:t xml:space="preserve"> </w:t>
      </w:r>
      <w:r w:rsidR="00494FB5" w:rsidRPr="005D1A3B">
        <w:t>48-52)</w:t>
      </w:r>
      <w:r w:rsidRPr="005D1A3B">
        <w:t>.</w:t>
      </w:r>
    </w:p>
    <w:p w14:paraId="3F8CD542" w14:textId="77777777" w:rsidR="002240B2" w:rsidRPr="005D1A3B" w:rsidRDefault="002240B2" w:rsidP="00623E23">
      <w:pPr>
        <w:jc w:val="both"/>
      </w:pPr>
    </w:p>
    <w:p w14:paraId="1A6A8117" w14:textId="3C443EC4" w:rsidR="002240B2" w:rsidRPr="005D1A3B" w:rsidRDefault="002240B2" w:rsidP="00623E23">
      <w:pPr>
        <w:jc w:val="both"/>
      </w:pPr>
      <w:r w:rsidRPr="005D1A3B">
        <w:t xml:space="preserve">72. La vida fraterna es el primer servicio evangelizador </w:t>
      </w:r>
      <w:r w:rsidR="00EB131C">
        <w:t>(</w:t>
      </w:r>
      <w:r w:rsidR="003B6FC3" w:rsidRPr="005D1A3B">
        <w:t>V CPO 21)</w:t>
      </w:r>
      <w:r w:rsidR="00667C06" w:rsidRPr="005D1A3B">
        <w:t>;</w:t>
      </w:r>
      <w:r w:rsidRPr="005D1A3B">
        <w:t xml:space="preserve"> por eso, todo aquello que hacemos es expresión de toda la fraternidad. Como capuchinos seguimos siendo enviados donde nadie quiere ir, para entregarnos a construir juntos espacios de fraternidad en zonas de conflicto y de frontera par</w:t>
      </w:r>
      <w:r w:rsidR="00494FB5" w:rsidRPr="005D1A3B">
        <w:t xml:space="preserve">a vivir el don de la gratuidad </w:t>
      </w:r>
      <w:r w:rsidR="00EB131C">
        <w:t>(</w:t>
      </w:r>
      <w:proofErr w:type="spellStart"/>
      <w:r w:rsidRPr="005D1A3B">
        <w:t>JöhriMis</w:t>
      </w:r>
      <w:proofErr w:type="spellEnd"/>
      <w:r w:rsidRPr="005D1A3B">
        <w:t xml:space="preserve"> 1,7</w:t>
      </w:r>
      <w:r w:rsidR="00494FB5" w:rsidRPr="005D1A3B">
        <w:t>).</w:t>
      </w:r>
      <w:r w:rsidRPr="005D1A3B">
        <w:t xml:space="preserve"> </w:t>
      </w:r>
    </w:p>
    <w:p w14:paraId="27362B03" w14:textId="77777777" w:rsidR="002240B2" w:rsidRPr="005D1A3B" w:rsidRDefault="002240B2" w:rsidP="00623E23">
      <w:pPr>
        <w:jc w:val="both"/>
      </w:pPr>
    </w:p>
    <w:p w14:paraId="641CE5C8" w14:textId="77777777" w:rsidR="002240B2" w:rsidRPr="005D1A3B" w:rsidRDefault="002240B2" w:rsidP="000B2795">
      <w:pPr>
        <w:pStyle w:val="Ttulo3"/>
      </w:pPr>
      <w:bookmarkStart w:id="41" w:name="_Toc32059090"/>
      <w:r w:rsidRPr="005D1A3B">
        <w:t>I.6. La reforma</w:t>
      </w:r>
      <w:bookmarkEnd w:id="41"/>
    </w:p>
    <w:p w14:paraId="43A825BD" w14:textId="77777777" w:rsidR="002240B2" w:rsidRPr="005D1A3B" w:rsidRDefault="002240B2" w:rsidP="00623E23">
      <w:pPr>
        <w:jc w:val="both"/>
      </w:pPr>
    </w:p>
    <w:p w14:paraId="24BC95B5" w14:textId="342A2FAD" w:rsidR="002240B2" w:rsidRPr="005D1A3B" w:rsidRDefault="002240B2" w:rsidP="00623E23">
      <w:pPr>
        <w:jc w:val="both"/>
      </w:pPr>
      <w:r w:rsidRPr="005D1A3B">
        <w:t xml:space="preserve">73. La reforma capuchina no es un hecho histórico del pasado, es </w:t>
      </w:r>
      <w:r w:rsidR="006041C7" w:rsidRPr="005D1A3B">
        <w:t>una actitud de vida que for</w:t>
      </w:r>
      <w:r w:rsidRPr="005D1A3B">
        <w:t>ma parte de nuestra identidad carismática. El deseo de renovarse continuamente invita a mirar hacia delante, evitando las nostalgias del pasado, y asumiendo los riesgos que conlleva caminar hacia un futuro no escrito</w:t>
      </w:r>
      <w:r w:rsidR="00EB1696" w:rsidRPr="005D1A3B">
        <w:t xml:space="preserve"> </w:t>
      </w:r>
      <w:r w:rsidR="00EB131C">
        <w:t>(</w:t>
      </w:r>
      <w:proofErr w:type="spellStart"/>
      <w:r w:rsidR="00EB1696" w:rsidRPr="005D1A3B">
        <w:t>Co</w:t>
      </w:r>
      <w:r w:rsidR="003B6FC3" w:rsidRPr="005D1A3B">
        <w:t>n</w:t>
      </w:r>
      <w:r w:rsidR="00EB1696" w:rsidRPr="005D1A3B">
        <w:t>st</w:t>
      </w:r>
      <w:proofErr w:type="spellEnd"/>
      <w:r w:rsidR="00EB1696" w:rsidRPr="005D1A3B">
        <w:t xml:space="preserve"> 125,1)</w:t>
      </w:r>
      <w:r w:rsidRPr="005D1A3B">
        <w:t xml:space="preserve">. Frente a los profundos cambios sociales, la respuesta cristiana no es el miedo que nos encierra en la falsa seguridad del tradicionalismo; al </w:t>
      </w:r>
      <w:r w:rsidR="006B2F08" w:rsidRPr="006801DB">
        <w:t>contrario</w:t>
      </w:r>
      <w:r w:rsidRPr="005D1A3B">
        <w:t>, son la fe y la confianza</w:t>
      </w:r>
      <w:r w:rsidRPr="006801DB">
        <w:t xml:space="preserve"> </w:t>
      </w:r>
      <w:r w:rsidR="006B2F08" w:rsidRPr="006801DB">
        <w:t>las</w:t>
      </w:r>
      <w:r w:rsidR="00667C06" w:rsidRPr="005D1A3B">
        <w:t xml:space="preserve"> que</w:t>
      </w:r>
      <w:r w:rsidRPr="005D1A3B">
        <w:t xml:space="preserve"> nos ayudan a intuir el camino. Levantarse y caminar, para volver a empezar, con el Evangelio y las intuiciones de Francisco y Clara en el corazón.</w:t>
      </w:r>
    </w:p>
    <w:p w14:paraId="3D95239D" w14:textId="77777777" w:rsidR="00623E23" w:rsidRPr="005D1A3B" w:rsidRDefault="00623E23" w:rsidP="00623E23">
      <w:pPr>
        <w:jc w:val="both"/>
      </w:pPr>
    </w:p>
    <w:p w14:paraId="2418B1BF" w14:textId="440B3F94" w:rsidR="002240B2" w:rsidRPr="005D1A3B" w:rsidRDefault="002240B2" w:rsidP="002F2082">
      <w:pPr>
        <w:pStyle w:val="Ttulo2"/>
      </w:pPr>
      <w:bookmarkStart w:id="42" w:name="_Toc32059091"/>
      <w:r w:rsidRPr="005D1A3B">
        <w:t>II. D</w:t>
      </w:r>
      <w:r w:rsidR="006801DB">
        <w:t>IMENSIÓN HUMANA</w:t>
      </w:r>
      <w:r w:rsidRPr="005D1A3B">
        <w:t>: Aprender a ser hermano de todos</w:t>
      </w:r>
      <w:bookmarkEnd w:id="42"/>
    </w:p>
    <w:p w14:paraId="57DB3507" w14:textId="77777777" w:rsidR="00667C06" w:rsidRPr="005D1A3B" w:rsidRDefault="00667C06" w:rsidP="00623E23">
      <w:pPr>
        <w:jc w:val="both"/>
        <w:rPr>
          <w:b/>
          <w:sz w:val="28"/>
          <w:szCs w:val="28"/>
        </w:rPr>
      </w:pPr>
    </w:p>
    <w:p w14:paraId="405AC5B1" w14:textId="77777777" w:rsidR="002240B2" w:rsidRPr="005D1A3B" w:rsidRDefault="002240B2" w:rsidP="00623E23">
      <w:pPr>
        <w:ind w:left="4956"/>
        <w:jc w:val="both"/>
      </w:pPr>
      <w:r w:rsidRPr="005D1A3B">
        <w:rPr>
          <w:i/>
        </w:rPr>
        <w:t>Lo que el hombre es ante Dios, eso es y no más</w:t>
      </w:r>
      <w:r w:rsidRPr="005D1A3B">
        <w:t xml:space="preserve"> (</w:t>
      </w:r>
      <w:proofErr w:type="spellStart"/>
      <w:r w:rsidRPr="005D1A3B">
        <w:t>Adm</w:t>
      </w:r>
      <w:proofErr w:type="spellEnd"/>
      <w:r w:rsidRPr="005D1A3B">
        <w:t xml:space="preserve"> 19,2)</w:t>
      </w:r>
    </w:p>
    <w:p w14:paraId="755F001F" w14:textId="77777777" w:rsidR="002240B2" w:rsidRPr="005D1A3B" w:rsidRDefault="002240B2" w:rsidP="00623E23">
      <w:pPr>
        <w:jc w:val="both"/>
      </w:pPr>
    </w:p>
    <w:p w14:paraId="5894A9E2" w14:textId="5AC63511" w:rsidR="002240B2" w:rsidRPr="005D1A3B" w:rsidRDefault="002240B2" w:rsidP="00623E23">
      <w:pPr>
        <w:jc w:val="both"/>
      </w:pPr>
      <w:r w:rsidRPr="005D1A3B">
        <w:t>74. La antropología franciscana subraya el carácter dinámic</w:t>
      </w:r>
      <w:r w:rsidR="00EB1696" w:rsidRPr="005D1A3B">
        <w:t>o de todo lo creado. En su dina</w:t>
      </w:r>
      <w:r w:rsidRPr="005D1A3B">
        <w:t>mismo, cada criatura está llamada a llegar</w:t>
      </w:r>
      <w:r w:rsidR="00667C06" w:rsidRPr="005D1A3B">
        <w:t xml:space="preserve"> a</w:t>
      </w:r>
      <w:r w:rsidRPr="005D1A3B">
        <w:t xml:space="preserve"> su plenitud</w:t>
      </w:r>
      <w:r w:rsidR="007C4362" w:rsidRPr="005D1A3B">
        <w:rPr>
          <w:rStyle w:val="Refdenotaalpie"/>
        </w:rPr>
        <w:footnoteReference w:id="25"/>
      </w:r>
      <w:r w:rsidRPr="005D1A3B">
        <w:t>. La identidad se expresa en el acto mismo de estar viviendo. De ahí nacen las preguntas sobre quién quiero ser, cómo quiero vivir y qué valores quiero encarnar. Depende de nosotros cómo integrarnos en este mundo, y cómo participar en el diseño de la sociedad actual, de la cultura y de la Iglesia. Dios nos crea capaces y responsables de construir nuestra identidad personal e institucional</w:t>
      </w:r>
      <w:r w:rsidR="00824288" w:rsidRPr="005D1A3B">
        <w:rPr>
          <w:rStyle w:val="Refdenotaalpie"/>
        </w:rPr>
        <w:footnoteReference w:id="26"/>
      </w:r>
      <w:r w:rsidRPr="005D1A3B">
        <w:t>.</w:t>
      </w:r>
    </w:p>
    <w:p w14:paraId="5A46306C" w14:textId="77777777" w:rsidR="002240B2" w:rsidRPr="005D1A3B" w:rsidRDefault="002240B2" w:rsidP="00623E23">
      <w:pPr>
        <w:jc w:val="both"/>
      </w:pPr>
    </w:p>
    <w:p w14:paraId="51BC7999" w14:textId="77777777" w:rsidR="002240B2" w:rsidRPr="005D1A3B" w:rsidRDefault="002240B2" w:rsidP="000B2795">
      <w:pPr>
        <w:pStyle w:val="Ttulo3"/>
      </w:pPr>
      <w:bookmarkStart w:id="43" w:name="_Toc32059092"/>
      <w:r w:rsidRPr="005D1A3B">
        <w:lastRenderedPageBreak/>
        <w:t>II.1. El hombre, Imago Dei</w:t>
      </w:r>
      <w:bookmarkEnd w:id="43"/>
    </w:p>
    <w:p w14:paraId="4691BEAB" w14:textId="77777777" w:rsidR="002240B2" w:rsidRPr="005D1A3B" w:rsidRDefault="002240B2" w:rsidP="00623E23">
      <w:pPr>
        <w:jc w:val="both"/>
      </w:pPr>
    </w:p>
    <w:p w14:paraId="604C8906" w14:textId="2ACF1D3D" w:rsidR="002240B2" w:rsidRPr="005D1A3B" w:rsidRDefault="002240B2" w:rsidP="00623E23">
      <w:pPr>
        <w:jc w:val="both"/>
      </w:pPr>
      <w:r w:rsidRPr="005D1A3B">
        <w:t xml:space="preserve">75. Hagamos al ser humano a nuestra imagen, como semejanza nuestra… </w:t>
      </w:r>
      <w:r w:rsidRPr="005D1A3B">
        <w:rPr>
          <w:i/>
        </w:rPr>
        <w:t>Y vio Dios cuanto había hecho y todo estaba muy bien</w:t>
      </w:r>
      <w:r w:rsidR="002E6C2B" w:rsidRPr="005D1A3B">
        <w:t xml:space="preserve"> </w:t>
      </w:r>
      <w:r w:rsidR="00EB131C">
        <w:t>(</w:t>
      </w:r>
      <w:proofErr w:type="spellStart"/>
      <w:r w:rsidR="002E6C2B" w:rsidRPr="005D1A3B">
        <w:t>Gn</w:t>
      </w:r>
      <w:proofErr w:type="spellEnd"/>
      <w:r w:rsidR="002E6C2B" w:rsidRPr="005D1A3B">
        <w:t xml:space="preserve"> 1, 26.31)</w:t>
      </w:r>
      <w:r w:rsidRPr="005D1A3B">
        <w:t xml:space="preserve">. Lejos de cualquier tipo de pesimismo antropológico, el pensamiento franciscano intuye con entusiasmo la bondad de cada ser. Hablamos de la </w:t>
      </w:r>
      <w:r w:rsidRPr="005D1A3B">
        <w:rPr>
          <w:i/>
          <w:iCs/>
        </w:rPr>
        <w:t>gracia original</w:t>
      </w:r>
      <w:r w:rsidRPr="005D1A3B">
        <w:t>, es decir, de la bondad que Dios ha puesto en cada uno de nosotros, de la capacidad para reconocer en Dios la fuente de todo bien y, como consecuencia, el bien que Él obra a través de todas y cada una de sus criaturas</w:t>
      </w:r>
      <w:r w:rsidR="00824288" w:rsidRPr="005D1A3B">
        <w:t xml:space="preserve"> </w:t>
      </w:r>
      <w:r w:rsidR="00EB131C">
        <w:t>(</w:t>
      </w:r>
      <w:proofErr w:type="spellStart"/>
      <w:r w:rsidR="00824288" w:rsidRPr="005D1A3B">
        <w:t>Const</w:t>
      </w:r>
      <w:proofErr w:type="spellEnd"/>
      <w:r w:rsidR="00824288" w:rsidRPr="005D1A3B">
        <w:t xml:space="preserve"> 156,1)</w:t>
      </w:r>
      <w:r w:rsidR="00824288" w:rsidRPr="005D1A3B">
        <w:rPr>
          <w:vertAlign w:val="superscript"/>
        </w:rPr>
        <w:footnoteReference w:id="27"/>
      </w:r>
      <w:r w:rsidR="00824288" w:rsidRPr="005D1A3B">
        <w:t>.</w:t>
      </w:r>
    </w:p>
    <w:p w14:paraId="7331A263" w14:textId="77777777" w:rsidR="002240B2" w:rsidRPr="005D1A3B" w:rsidRDefault="002240B2" w:rsidP="00623E23">
      <w:pPr>
        <w:jc w:val="both"/>
      </w:pPr>
    </w:p>
    <w:p w14:paraId="522FAFCB" w14:textId="59F0A8C5" w:rsidR="002240B2" w:rsidRPr="005D1A3B" w:rsidRDefault="002240B2" w:rsidP="00623E23">
      <w:pPr>
        <w:jc w:val="both"/>
      </w:pPr>
      <w:r w:rsidRPr="005D1A3B">
        <w:t xml:space="preserve">76. Dios, </w:t>
      </w:r>
      <w:r w:rsidRPr="005D1A3B">
        <w:rPr>
          <w:i/>
          <w:iCs/>
        </w:rPr>
        <w:t>Sumo Bien</w:t>
      </w:r>
      <w:r w:rsidR="007C4362" w:rsidRPr="005D1A3B">
        <w:t xml:space="preserve"> </w:t>
      </w:r>
      <w:r w:rsidR="00EB131C">
        <w:t>(</w:t>
      </w:r>
      <w:proofErr w:type="spellStart"/>
      <w:r w:rsidR="007C4362" w:rsidRPr="005D1A3B">
        <w:t>LodAl</w:t>
      </w:r>
      <w:proofErr w:type="spellEnd"/>
      <w:r w:rsidR="007C4362" w:rsidRPr="005D1A3B">
        <w:t xml:space="preserve"> 2)</w:t>
      </w:r>
      <w:r w:rsidRPr="005D1A3B">
        <w:t xml:space="preserve">, a través del misterio de la encarnación nos ha hecho partícipes de su bondad, proponiéndonos a su Hijo como modelo antropológico de referencia y fuente de plenitud: su libertad, su modo de amar y su compromiso con la justicia son para nosotros motivo de crecimiento humano y espiritual. Nuestra formación, a través de un proceso de acompañamiento personalizado, ofrece instrumentos necesarios para hacernos hombres libres, maduros afectivamente y compasivos. </w:t>
      </w:r>
    </w:p>
    <w:p w14:paraId="0A77D418" w14:textId="77777777" w:rsidR="002240B2" w:rsidRPr="005D1A3B" w:rsidRDefault="002240B2" w:rsidP="00623E23">
      <w:pPr>
        <w:jc w:val="both"/>
      </w:pPr>
    </w:p>
    <w:p w14:paraId="32104BED" w14:textId="51D2DC5F" w:rsidR="002240B2" w:rsidRPr="005D1A3B" w:rsidRDefault="002240B2" w:rsidP="00623E23">
      <w:pPr>
        <w:jc w:val="both"/>
      </w:pPr>
      <w:r w:rsidRPr="005D1A3B">
        <w:t xml:space="preserve">77. Dentro de la vida religiosa, el camino de maduración y de purificación de las motivaciones exige el conocimiento de uno mismo, la aceptación de la propia realidad </w:t>
      </w:r>
      <w:proofErr w:type="spellStart"/>
      <w:r w:rsidRPr="005D1A3B">
        <w:t>psico</w:t>
      </w:r>
      <w:proofErr w:type="spellEnd"/>
      <w:r w:rsidRPr="005D1A3B">
        <w:t xml:space="preserve">-social y la capacidad para la donación gratuita. También Jesús, </w:t>
      </w:r>
      <w:r w:rsidR="007C4362" w:rsidRPr="005D1A3B">
        <w:t xml:space="preserve">guiado por el Espíritu Santo, </w:t>
      </w:r>
      <w:r w:rsidRPr="005D1A3B">
        <w:t xml:space="preserve">de forma dinámica y libre, construyó su propia identidad, haciendo coincidir sus opciones fundamentales con el plan de Dios Padre sobre </w:t>
      </w:r>
      <w:r w:rsidR="007C4362" w:rsidRPr="005D1A3B">
        <w:t>É</w:t>
      </w:r>
      <w:r w:rsidRPr="005D1A3B">
        <w:t>l. Se trata de tener los mismos sentimiento</w:t>
      </w:r>
      <w:r w:rsidR="00FE1C46" w:rsidRPr="005D1A3B">
        <w:t>s de Jesús e in</w:t>
      </w:r>
      <w:r w:rsidRPr="005D1A3B">
        <w:t>teriorizar sus valores</w:t>
      </w:r>
      <w:r w:rsidR="002E6C2B" w:rsidRPr="005D1A3B">
        <w:t xml:space="preserve"> </w:t>
      </w:r>
      <w:r w:rsidR="00EB131C">
        <w:t>(</w:t>
      </w:r>
      <w:r w:rsidR="002E6C2B" w:rsidRPr="005D1A3B">
        <w:t>VC 65)</w:t>
      </w:r>
      <w:r w:rsidRPr="005D1A3B">
        <w:t>. Asimilación y trasformación son el resultado final del proceso formativo</w:t>
      </w:r>
      <w:r w:rsidR="002E6C2B" w:rsidRPr="005D1A3B">
        <w:t xml:space="preserve"> </w:t>
      </w:r>
      <w:r w:rsidR="00EB131C">
        <w:t>(</w:t>
      </w:r>
      <w:proofErr w:type="spellStart"/>
      <w:r w:rsidR="002E6C2B" w:rsidRPr="005D1A3B">
        <w:t>F</w:t>
      </w:r>
      <w:r w:rsidR="00515392" w:rsidRPr="005D1A3B">
        <w:t>lp</w:t>
      </w:r>
      <w:proofErr w:type="spellEnd"/>
      <w:r w:rsidR="002E6C2B" w:rsidRPr="005D1A3B">
        <w:t xml:space="preserve"> 2,4)</w:t>
      </w:r>
      <w:r w:rsidRPr="005D1A3B">
        <w:t>.</w:t>
      </w:r>
    </w:p>
    <w:p w14:paraId="363D8735" w14:textId="77777777" w:rsidR="002240B2" w:rsidRPr="005D1A3B" w:rsidRDefault="002240B2" w:rsidP="00623E23">
      <w:pPr>
        <w:jc w:val="both"/>
      </w:pPr>
    </w:p>
    <w:p w14:paraId="7178DA5C" w14:textId="77777777" w:rsidR="002240B2" w:rsidRPr="005D1A3B" w:rsidRDefault="002240B2" w:rsidP="000B2795">
      <w:pPr>
        <w:pStyle w:val="Ttulo3"/>
      </w:pPr>
      <w:bookmarkStart w:id="44" w:name="_Toc32059093"/>
      <w:r w:rsidRPr="005D1A3B">
        <w:t>II.2. Soledad y relación, las dimensiones existenciales de la persona humana</w:t>
      </w:r>
      <w:bookmarkEnd w:id="44"/>
    </w:p>
    <w:p w14:paraId="445E0105" w14:textId="77777777" w:rsidR="002240B2" w:rsidRPr="005D1A3B" w:rsidRDefault="002240B2" w:rsidP="00623E23">
      <w:pPr>
        <w:jc w:val="both"/>
      </w:pPr>
    </w:p>
    <w:p w14:paraId="1F3BB99F" w14:textId="0A12F2A5" w:rsidR="002240B2" w:rsidRPr="005D1A3B" w:rsidRDefault="002240B2" w:rsidP="00623E23">
      <w:pPr>
        <w:jc w:val="both"/>
      </w:pPr>
      <w:r w:rsidRPr="005D1A3B">
        <w:t>78. Quien no sabe estar solo no sabe vivir con los otros, y viceversa; porque ni la soledad ni la fraternidad son refugios para quien tiene dificultades en el encuentro consigo mismo o con los</w:t>
      </w:r>
      <w:r w:rsidR="002E6C2B" w:rsidRPr="005D1A3B">
        <w:t xml:space="preserve"> </w:t>
      </w:r>
      <w:r w:rsidRPr="005D1A3B">
        <w:t>demás. La incapacidad para gestionar los espacios de silencio es fuente de conflictos, generalmente, de tipo afectivo. La soledad contemplativa hace posible el encuentro con uno mismo y estimula la capacidad de reflexión crítica, condición necesaria para el diálogo y la comunicación</w:t>
      </w:r>
      <w:r w:rsidR="002E6C2B" w:rsidRPr="005D1A3B">
        <w:t xml:space="preserve"> con los hermanos </w:t>
      </w:r>
      <w:r w:rsidR="00EB131C">
        <w:t>(</w:t>
      </w:r>
      <w:r w:rsidR="002E6C2B" w:rsidRPr="005D1A3B">
        <w:t>1C</w:t>
      </w:r>
      <w:r w:rsidR="00B16489" w:rsidRPr="005D1A3B">
        <w:t>el</w:t>
      </w:r>
      <w:r w:rsidR="002E6C2B" w:rsidRPr="005D1A3B">
        <w:t xml:space="preserve"> 6,10</w:t>
      </w:r>
      <w:r w:rsidR="00416328" w:rsidRPr="005D1A3B">
        <w:t>;</w:t>
      </w:r>
      <w:r w:rsidR="002E6C2B" w:rsidRPr="005D1A3B">
        <w:t xml:space="preserve"> 71,91; LM 5,6; LP 56; EP 55)</w:t>
      </w:r>
      <w:r w:rsidR="00DF5F06" w:rsidRPr="005D1A3B">
        <w:rPr>
          <w:rStyle w:val="Refdenotaalpie"/>
        </w:rPr>
        <w:footnoteReference w:id="28"/>
      </w:r>
      <w:r w:rsidR="00DF5F06" w:rsidRPr="005D1A3B">
        <w:t>.</w:t>
      </w:r>
    </w:p>
    <w:p w14:paraId="514CD81C" w14:textId="77777777" w:rsidR="002240B2" w:rsidRPr="005D1A3B" w:rsidRDefault="002240B2" w:rsidP="00623E23">
      <w:pPr>
        <w:jc w:val="both"/>
      </w:pPr>
    </w:p>
    <w:p w14:paraId="0C0B91BA" w14:textId="7389072B" w:rsidR="002240B2" w:rsidRPr="005D1A3B" w:rsidRDefault="002240B2" w:rsidP="00623E23">
      <w:pPr>
        <w:jc w:val="both"/>
      </w:pPr>
      <w:r w:rsidRPr="005D1A3B">
        <w:t>79. Intimidad (</w:t>
      </w:r>
      <w:r w:rsidRPr="005D1A3B">
        <w:rPr>
          <w:i/>
          <w:iCs/>
        </w:rPr>
        <w:t xml:space="preserve">Ultima </w:t>
      </w:r>
      <w:proofErr w:type="spellStart"/>
      <w:r w:rsidRPr="005D1A3B">
        <w:rPr>
          <w:i/>
          <w:iCs/>
        </w:rPr>
        <w:t>solitudo</w:t>
      </w:r>
      <w:proofErr w:type="spellEnd"/>
      <w:r w:rsidRPr="005D1A3B">
        <w:rPr>
          <w:i/>
          <w:iCs/>
        </w:rPr>
        <w:t>)</w:t>
      </w:r>
      <w:r w:rsidRPr="005D1A3B">
        <w:t xml:space="preserve"> y relación constituyen el fundamento de la antropología franciscana</w:t>
      </w:r>
      <w:r w:rsidR="00A41416" w:rsidRPr="005D1A3B">
        <w:rPr>
          <w:vertAlign w:val="superscript"/>
        </w:rPr>
        <w:footnoteReference w:id="29"/>
      </w:r>
      <w:r w:rsidRPr="005D1A3B">
        <w:t xml:space="preserve">. Las relaciones fraternas nos hacen más humanos protegiéndonos del individualismo y de la autosuficiencia. Sin libertad no hay dignidad humana ni relaciones afectivas sanas. Querer ser y construir un mundo afectivo como el de Jesús exige conocer las propias capacidades, a fin de poder gestionar mejor los sentimientos, emociones y deseos, y orientar toda nuestra vida hacia </w:t>
      </w:r>
      <w:r w:rsidR="00DF5F06" w:rsidRPr="005D1A3B">
        <w:t xml:space="preserve">el </w:t>
      </w:r>
      <w:proofErr w:type="spellStart"/>
      <w:r w:rsidRPr="005D1A3B">
        <w:rPr>
          <w:i/>
          <w:iCs/>
        </w:rPr>
        <w:t>Bonum</w:t>
      </w:r>
      <w:proofErr w:type="spellEnd"/>
      <w:r w:rsidRPr="005D1A3B">
        <w:t xml:space="preserve">. </w:t>
      </w:r>
    </w:p>
    <w:p w14:paraId="32E24119" w14:textId="77777777" w:rsidR="002240B2" w:rsidRPr="005D1A3B" w:rsidRDefault="002240B2" w:rsidP="00623E23">
      <w:pPr>
        <w:jc w:val="both"/>
      </w:pPr>
    </w:p>
    <w:p w14:paraId="2CE81C39" w14:textId="047922B0" w:rsidR="002240B2" w:rsidRPr="005D1A3B" w:rsidRDefault="002240B2" w:rsidP="00623E23">
      <w:pPr>
        <w:jc w:val="both"/>
      </w:pPr>
      <w:r w:rsidRPr="005D1A3B">
        <w:t xml:space="preserve">80. La libertad nos libera </w:t>
      </w:r>
      <w:r w:rsidR="00EB131C">
        <w:t>(</w:t>
      </w:r>
      <w:r w:rsidRPr="005D1A3B">
        <w:t>Gal 5,1) de todo aquello que obstaculiza la presencia del bien y nos hace capaces de amar otra cosa distinta a nosotros mismos</w:t>
      </w:r>
      <w:r w:rsidR="00AF6CB2" w:rsidRPr="005D1A3B">
        <w:rPr>
          <w:vertAlign w:val="superscript"/>
        </w:rPr>
        <w:footnoteReference w:id="30"/>
      </w:r>
      <w:r w:rsidRPr="005D1A3B">
        <w:t>. En la vida fraterna cada uno busca prioritariamente el bien del otro, ya que las relaciones se nutren del bien que Dios hace por medio de cada hermano</w:t>
      </w:r>
      <w:r w:rsidR="00C57EB4" w:rsidRPr="005D1A3B">
        <w:t xml:space="preserve"> </w:t>
      </w:r>
      <w:r w:rsidR="00EB131C">
        <w:t>(</w:t>
      </w:r>
      <w:proofErr w:type="spellStart"/>
      <w:r w:rsidR="00C57EB4" w:rsidRPr="005D1A3B">
        <w:t>Adm</w:t>
      </w:r>
      <w:proofErr w:type="spellEnd"/>
      <w:r w:rsidR="00C57EB4" w:rsidRPr="005D1A3B">
        <w:t xml:space="preserve"> 83)</w:t>
      </w:r>
      <w:r w:rsidRPr="005D1A3B">
        <w:t xml:space="preserve">. La conciencia crítica posibilita el </w:t>
      </w:r>
      <w:r w:rsidRPr="005D1A3B">
        <w:lastRenderedPageBreak/>
        <w:t>discernimiento entre el bien y el mal, porque negarse a pensar y a asumir la responsabilidad de los propios actos genera, en no pocas ocasiones, el crecimiento del mal y de la indiferencia</w:t>
      </w:r>
      <w:r w:rsidR="00C57EB4" w:rsidRPr="005D1A3B">
        <w:rPr>
          <w:rStyle w:val="Refdenotaalpie"/>
        </w:rPr>
        <w:footnoteReference w:id="31"/>
      </w:r>
      <w:r w:rsidRPr="005D1A3B">
        <w:t>. El bien verdadero siempre es compartido y se reconoce por su carácter inclusivo. Llegamos a hacer el bien cuando practicamos la misericordia y la compasión.</w:t>
      </w:r>
    </w:p>
    <w:p w14:paraId="5F8F7CC3" w14:textId="77777777" w:rsidR="002240B2" w:rsidRPr="005D1A3B" w:rsidRDefault="002240B2" w:rsidP="00623E23">
      <w:pPr>
        <w:jc w:val="both"/>
      </w:pPr>
    </w:p>
    <w:p w14:paraId="1EB23EAD" w14:textId="282AF1DC" w:rsidR="002240B2" w:rsidRPr="005D1A3B" w:rsidRDefault="002240B2" w:rsidP="00623E23">
      <w:pPr>
        <w:jc w:val="both"/>
      </w:pPr>
      <w:r w:rsidRPr="005D1A3B">
        <w:t xml:space="preserve">81. Los procesos de formación a nuestra vida deben prestar mayor atención a la dimensión </w:t>
      </w:r>
      <w:proofErr w:type="spellStart"/>
      <w:r w:rsidRPr="005D1A3B">
        <w:t>psico</w:t>
      </w:r>
      <w:proofErr w:type="spellEnd"/>
      <w:r w:rsidRPr="005D1A3B">
        <w:t xml:space="preserve">-afectiva y sexual </w:t>
      </w:r>
      <w:r w:rsidR="00EB131C">
        <w:t>(</w:t>
      </w:r>
      <w:proofErr w:type="spellStart"/>
      <w:r w:rsidRPr="005D1A3B">
        <w:t>R</w:t>
      </w:r>
      <w:r w:rsidR="00DF5F06" w:rsidRPr="005D1A3B">
        <w:t>fund</w:t>
      </w:r>
      <w:proofErr w:type="spellEnd"/>
      <w:r w:rsidRPr="005D1A3B">
        <w:t xml:space="preserve"> 94)</w:t>
      </w:r>
      <w:r w:rsidR="00DF5F06" w:rsidRPr="005D1A3B">
        <w:t>.</w:t>
      </w:r>
      <w:r w:rsidRPr="005D1A3B">
        <w:t xml:space="preserve"> Se trata de una realidad rica y compleja que impregna la vida entera y exige un acercamiento múltiple: el silencio contemplativo, las relaciones fraternas, el encuentro con los pobres, el trabajo manual que pone en contacto nuestro cuerpo con la tierra, la pasión por el Reino, el compromiso con la justicia. Estos elementos, fuente de sana gratificación, son necesarios para integrar positivamente toda nuestra energía </w:t>
      </w:r>
      <w:proofErr w:type="spellStart"/>
      <w:r w:rsidRPr="005D1A3B">
        <w:t>psico</w:t>
      </w:r>
      <w:proofErr w:type="spellEnd"/>
      <w:r w:rsidRPr="005D1A3B">
        <w:t xml:space="preserve">-sexual. El cultivo de una amistad verdadera nos ayuda a amar y a </w:t>
      </w:r>
      <w:r w:rsidR="00C57EB4" w:rsidRPr="005D1A3B">
        <w:t xml:space="preserve">dejarnos amar con libertad </w:t>
      </w:r>
      <w:r w:rsidR="00EB131C">
        <w:t>(</w:t>
      </w:r>
      <w:r w:rsidR="00C57EB4" w:rsidRPr="005D1A3B">
        <w:t>IV CPO 52; PI</w:t>
      </w:r>
      <w:r w:rsidRPr="005D1A3B">
        <w:t xml:space="preserve"> 39-40).</w:t>
      </w:r>
    </w:p>
    <w:p w14:paraId="371B33A9" w14:textId="77777777" w:rsidR="002240B2" w:rsidRPr="005D1A3B" w:rsidRDefault="002240B2" w:rsidP="00623E23">
      <w:pPr>
        <w:jc w:val="both"/>
      </w:pPr>
    </w:p>
    <w:p w14:paraId="09307F2E" w14:textId="2EFD2C5F" w:rsidR="002240B2" w:rsidRPr="005D1A3B" w:rsidRDefault="002240B2" w:rsidP="00623E23">
      <w:pPr>
        <w:jc w:val="both"/>
      </w:pPr>
      <w:r w:rsidRPr="005D1A3B">
        <w:t>82. Una vida sin pasión y sin riesgo es una vida triste</w:t>
      </w:r>
      <w:r w:rsidR="00C57EB4" w:rsidRPr="005D1A3B">
        <w:t xml:space="preserve"> </w:t>
      </w:r>
      <w:r w:rsidR="00EB131C">
        <w:t>(</w:t>
      </w:r>
      <w:r w:rsidR="00C57EB4" w:rsidRPr="005D1A3B">
        <w:t xml:space="preserve">1R 7,16) </w:t>
      </w:r>
      <w:r w:rsidRPr="005D1A3B">
        <w:t>y aburrida</w:t>
      </w:r>
      <w:r w:rsidR="002E6C2B" w:rsidRPr="005D1A3B">
        <w:t xml:space="preserve"> </w:t>
      </w:r>
      <w:r w:rsidR="00EB131C">
        <w:t>(</w:t>
      </w:r>
      <w:r w:rsidR="002E6C2B" w:rsidRPr="005D1A3B">
        <w:t>2C</w:t>
      </w:r>
      <w:r w:rsidR="00B16489" w:rsidRPr="005D1A3B">
        <w:t xml:space="preserve">el </w:t>
      </w:r>
      <w:r w:rsidR="002E6C2B" w:rsidRPr="005D1A3B">
        <w:t>125; LP 120f; EP 95)</w:t>
      </w:r>
      <w:r w:rsidRPr="005D1A3B">
        <w:t xml:space="preserve">. Tradicionalmente el </w:t>
      </w:r>
      <w:r w:rsidRPr="005D1A3B">
        <w:rPr>
          <w:i/>
          <w:iCs/>
        </w:rPr>
        <w:t>eros</w:t>
      </w:r>
      <w:r w:rsidRPr="005D1A3B">
        <w:t xml:space="preserve"> se traduce en pasión y creatividad, mientras que el </w:t>
      </w:r>
      <w:r w:rsidRPr="005D1A3B">
        <w:rPr>
          <w:i/>
          <w:iCs/>
        </w:rPr>
        <w:t>ágape</w:t>
      </w:r>
      <w:r w:rsidRPr="005D1A3B">
        <w:t xml:space="preserve"> expresa mejor la gratuidad en las relaciones. El </w:t>
      </w:r>
      <w:r w:rsidRPr="005D1A3B">
        <w:rPr>
          <w:i/>
          <w:iCs/>
        </w:rPr>
        <w:t>ágape</w:t>
      </w:r>
      <w:r w:rsidRPr="005D1A3B">
        <w:t xml:space="preserve"> libera al </w:t>
      </w:r>
      <w:r w:rsidRPr="005D1A3B">
        <w:rPr>
          <w:i/>
          <w:iCs/>
        </w:rPr>
        <w:t>eros</w:t>
      </w:r>
      <w:r w:rsidRPr="005D1A3B">
        <w:t xml:space="preserve"> del deseo de posesión y de poder, que convierte a las personas en meros objetos de placer en orden a satisfacer las propias necesidades. Por su parte, el </w:t>
      </w:r>
      <w:r w:rsidRPr="005D1A3B">
        <w:rPr>
          <w:i/>
          <w:iCs/>
        </w:rPr>
        <w:t>eros</w:t>
      </w:r>
      <w:r w:rsidRPr="005D1A3B">
        <w:t xml:space="preserve"> integrado y canalizado, nunca anulado o reprimido, permite al </w:t>
      </w:r>
      <w:r w:rsidRPr="005D1A3B">
        <w:rPr>
          <w:i/>
          <w:iCs/>
        </w:rPr>
        <w:t>ágape</w:t>
      </w:r>
      <w:r w:rsidRPr="005D1A3B">
        <w:t xml:space="preserve"> desear con pasión: buscar a Dios, ser como Jesús, disfrutar de las relaciones humanas y de la amistad </w:t>
      </w:r>
      <w:r w:rsidR="00EB131C">
        <w:t>(</w:t>
      </w:r>
      <w:r w:rsidRPr="005D1A3B">
        <w:t>1C</w:t>
      </w:r>
      <w:r w:rsidR="00B16489" w:rsidRPr="005D1A3B">
        <w:t>el</w:t>
      </w:r>
      <w:r w:rsidRPr="005D1A3B">
        <w:t xml:space="preserve"> 30;</w:t>
      </w:r>
      <w:r w:rsidR="00C57EB4" w:rsidRPr="005D1A3B">
        <w:t xml:space="preserve"> </w:t>
      </w:r>
      <w:r w:rsidRPr="005D1A3B">
        <w:t>TC 41; LM 3,7 DC 6-7</w:t>
      </w:r>
      <w:r w:rsidR="00C57EB4" w:rsidRPr="005D1A3B">
        <w:t>).</w:t>
      </w:r>
    </w:p>
    <w:p w14:paraId="1F84D304" w14:textId="52256862" w:rsidR="002240B2" w:rsidRPr="005D1A3B" w:rsidRDefault="002240B2" w:rsidP="00623E23">
      <w:pPr>
        <w:jc w:val="both"/>
      </w:pPr>
      <w:r w:rsidRPr="005D1A3B">
        <w:t xml:space="preserve"> </w:t>
      </w:r>
    </w:p>
    <w:p w14:paraId="45A01054" w14:textId="77777777" w:rsidR="002240B2" w:rsidRPr="005D1A3B" w:rsidRDefault="002240B2" w:rsidP="000B2795">
      <w:pPr>
        <w:pStyle w:val="Ttulo3"/>
      </w:pPr>
      <w:bookmarkStart w:id="45" w:name="_Toc32059094"/>
      <w:r w:rsidRPr="005D1A3B">
        <w:t>II.3. El ser humano, criatura única e irrepetible</w:t>
      </w:r>
      <w:bookmarkEnd w:id="45"/>
    </w:p>
    <w:p w14:paraId="289F321F" w14:textId="77777777" w:rsidR="002240B2" w:rsidRPr="005D1A3B" w:rsidRDefault="002240B2" w:rsidP="00623E23">
      <w:pPr>
        <w:jc w:val="both"/>
      </w:pPr>
    </w:p>
    <w:p w14:paraId="7E528D4D" w14:textId="16C46E8F" w:rsidR="002240B2" w:rsidRPr="005D1A3B" w:rsidRDefault="002240B2" w:rsidP="00623E23">
      <w:pPr>
        <w:jc w:val="both"/>
      </w:pPr>
      <w:r w:rsidRPr="005D1A3B">
        <w:t>83. La tradición franciscana redescubre el valor de la persona concreta. Dios nos ha creado únicos e irrepetibles, con dones y talentos diversos</w:t>
      </w:r>
      <w:r w:rsidR="00A41416" w:rsidRPr="005D1A3B">
        <w:rPr>
          <w:rStyle w:val="Refdenotaalpie"/>
        </w:rPr>
        <w:footnoteReference w:id="32"/>
      </w:r>
      <w:r w:rsidRPr="005D1A3B">
        <w:t>. Cada hermano es una obra de arte que, desde el ejercicio de la responsabilidad personal, debe descubrir sus propias capacidades y el modo creativo de compartirlas con el mundo</w:t>
      </w:r>
      <w:r w:rsidR="00C57EB4" w:rsidRPr="005D1A3B">
        <w:t xml:space="preserve"> </w:t>
      </w:r>
      <w:r w:rsidR="00EB131C">
        <w:t>(</w:t>
      </w:r>
      <w:proofErr w:type="spellStart"/>
      <w:r w:rsidR="00C57EB4" w:rsidRPr="005D1A3B">
        <w:t>Adm</w:t>
      </w:r>
      <w:proofErr w:type="spellEnd"/>
      <w:r w:rsidR="00C57EB4" w:rsidRPr="005D1A3B">
        <w:t xml:space="preserve"> 5 1-2)</w:t>
      </w:r>
      <w:r w:rsidRPr="005D1A3B">
        <w:t>.</w:t>
      </w:r>
    </w:p>
    <w:p w14:paraId="4003AC19" w14:textId="77777777" w:rsidR="002240B2" w:rsidRPr="005D1A3B" w:rsidRDefault="002240B2" w:rsidP="00623E23">
      <w:pPr>
        <w:jc w:val="both"/>
      </w:pPr>
    </w:p>
    <w:p w14:paraId="6F055A40" w14:textId="7ED6A265" w:rsidR="002240B2" w:rsidRPr="005D1A3B" w:rsidRDefault="002240B2" w:rsidP="00623E23">
      <w:pPr>
        <w:jc w:val="both"/>
      </w:pPr>
      <w:r w:rsidRPr="005D1A3B">
        <w:t xml:space="preserve">84. Francisco se presenta como </w:t>
      </w:r>
      <w:r w:rsidRPr="005D1A3B">
        <w:rPr>
          <w:i/>
        </w:rPr>
        <w:t xml:space="preserve">homo </w:t>
      </w:r>
      <w:proofErr w:type="spellStart"/>
      <w:r w:rsidRPr="005D1A3B">
        <w:rPr>
          <w:i/>
        </w:rPr>
        <w:t>nudus</w:t>
      </w:r>
      <w:proofErr w:type="spellEnd"/>
      <w:r w:rsidR="00A41416" w:rsidRPr="005D1A3B">
        <w:rPr>
          <w:rStyle w:val="Refdenotaalpie"/>
          <w:i/>
          <w:iCs/>
        </w:rPr>
        <w:footnoteReference w:id="33"/>
      </w:r>
      <w:r w:rsidR="00A66EDE" w:rsidRPr="005D1A3B">
        <w:t>.</w:t>
      </w:r>
      <w:r w:rsidRPr="005D1A3B">
        <w:t xml:space="preserve"> La desnudez es la imagen de la </w:t>
      </w:r>
      <w:proofErr w:type="spellStart"/>
      <w:r w:rsidRPr="005D1A3B">
        <w:t>creaturalidad</w:t>
      </w:r>
      <w:proofErr w:type="spellEnd"/>
      <w:r w:rsidR="00C57EB4" w:rsidRPr="005D1A3B">
        <w:t xml:space="preserve"> </w:t>
      </w:r>
      <w:r w:rsidR="00EB131C">
        <w:t>(</w:t>
      </w:r>
      <w:r w:rsidR="00C57EB4" w:rsidRPr="005D1A3B">
        <w:t>1C</w:t>
      </w:r>
      <w:r w:rsidR="00B16489" w:rsidRPr="005D1A3B">
        <w:t>el</w:t>
      </w:r>
      <w:r w:rsidR="00C57EB4" w:rsidRPr="005D1A3B">
        <w:t xml:space="preserve"> 15; 2C</w:t>
      </w:r>
      <w:r w:rsidR="00B16489" w:rsidRPr="005D1A3B">
        <w:t>el</w:t>
      </w:r>
      <w:r w:rsidR="00C57EB4" w:rsidRPr="005D1A3B">
        <w:t xml:space="preserve"> 12; LM 2,4; TC 20)</w:t>
      </w:r>
      <w:r w:rsidRPr="005D1A3B">
        <w:t xml:space="preserve">. Ser criatura significa aceptar ser pobre para poder ser rico de sentimientos y experiencias. Esto exige despojarse de los propios miedos e inseguridades e integrar, de forma armónica, las limitaciones propias de nuestra condición humana. Solo pobres y desnudos, como Jesús en la cruz y Francisco en la hora de la muerte, se experimenta la </w:t>
      </w:r>
      <w:r w:rsidR="00A41416" w:rsidRPr="005D1A3B">
        <w:t xml:space="preserve">auténtica </w:t>
      </w:r>
      <w:r w:rsidRPr="005D1A3B">
        <w:t xml:space="preserve">libertad </w:t>
      </w:r>
      <w:r w:rsidR="00C57EB4" w:rsidRPr="005D1A3B">
        <w:t>(1C</w:t>
      </w:r>
      <w:r w:rsidR="00B16489" w:rsidRPr="005D1A3B">
        <w:t>el</w:t>
      </w:r>
      <w:r w:rsidR="00C57EB4" w:rsidRPr="005D1A3B">
        <w:t xml:space="preserve"> 110; 2C</w:t>
      </w:r>
      <w:r w:rsidR="00B16489" w:rsidRPr="005D1A3B">
        <w:t>el</w:t>
      </w:r>
      <w:r w:rsidR="00C57EB4" w:rsidRPr="005D1A3B">
        <w:t xml:space="preserve"> 214; LM 14,</w:t>
      </w:r>
      <w:r w:rsidR="00A41416" w:rsidRPr="005D1A3B">
        <w:t xml:space="preserve"> </w:t>
      </w:r>
      <w:r w:rsidR="00C57EB4" w:rsidRPr="005D1A3B">
        <w:t>3.6)</w:t>
      </w:r>
      <w:r w:rsidRPr="005D1A3B">
        <w:t>.</w:t>
      </w:r>
    </w:p>
    <w:p w14:paraId="3B644CC0" w14:textId="77777777" w:rsidR="002240B2" w:rsidRPr="005D1A3B" w:rsidRDefault="002240B2" w:rsidP="00623E23">
      <w:pPr>
        <w:jc w:val="both"/>
      </w:pPr>
    </w:p>
    <w:p w14:paraId="4A751913" w14:textId="48D70F6D" w:rsidR="002240B2" w:rsidRPr="005D1A3B" w:rsidRDefault="002240B2" w:rsidP="00623E23">
      <w:pPr>
        <w:jc w:val="both"/>
      </w:pPr>
      <w:r w:rsidRPr="005D1A3B">
        <w:t>85. </w:t>
      </w:r>
      <w:r w:rsidRPr="005D1A3B">
        <w:rPr>
          <w:i/>
        </w:rPr>
        <w:t>Loado seas mi Señor por la hermana muerte corporal</w:t>
      </w:r>
      <w:r w:rsidR="00C57EB4" w:rsidRPr="005D1A3B">
        <w:t xml:space="preserve"> </w:t>
      </w:r>
      <w:r w:rsidR="00EB131C">
        <w:t>(</w:t>
      </w:r>
      <w:proofErr w:type="spellStart"/>
      <w:r w:rsidR="00C57EB4" w:rsidRPr="005D1A3B">
        <w:t>Cánt</w:t>
      </w:r>
      <w:proofErr w:type="spellEnd"/>
      <w:r w:rsidR="00C57EB4" w:rsidRPr="005D1A3B">
        <w:t xml:space="preserve"> 12)</w:t>
      </w:r>
      <w:r w:rsidRPr="005D1A3B">
        <w:t>. En la muerte todo se hace experiencia definitiva y completa. Resulta imprescindible imaginar la propia muerte para llenar de sentido la vida. Francisco recibió la muerte cantando (</w:t>
      </w:r>
      <w:r w:rsidRPr="005D1A3B">
        <w:rPr>
          <w:i/>
          <w:iCs/>
        </w:rPr>
        <w:t xml:space="preserve">mortem cantando </w:t>
      </w:r>
      <w:proofErr w:type="spellStart"/>
      <w:r w:rsidRPr="005D1A3B">
        <w:rPr>
          <w:i/>
          <w:iCs/>
        </w:rPr>
        <w:t>suscepit</w:t>
      </w:r>
      <w:proofErr w:type="spellEnd"/>
      <w:r w:rsidRPr="005D1A3B">
        <w:t xml:space="preserve">, escribe </w:t>
      </w:r>
      <w:proofErr w:type="spellStart"/>
      <w:r w:rsidRPr="005D1A3B">
        <w:t>Celano</w:t>
      </w:r>
      <w:proofErr w:type="spellEnd"/>
      <w:r w:rsidRPr="005D1A3B">
        <w:t>)</w:t>
      </w:r>
      <w:r w:rsidR="00C57EB4" w:rsidRPr="005D1A3B">
        <w:t xml:space="preserve"> </w:t>
      </w:r>
      <w:r w:rsidR="00EB131C">
        <w:t>(</w:t>
      </w:r>
      <w:r w:rsidR="00C57EB4" w:rsidRPr="005D1A3B">
        <w:t>1C</w:t>
      </w:r>
      <w:r w:rsidR="00B16489" w:rsidRPr="005D1A3B">
        <w:t>el</w:t>
      </w:r>
      <w:r w:rsidR="00C57EB4" w:rsidRPr="005D1A3B">
        <w:t xml:space="preserve"> 109; LP 7; EP 123)</w:t>
      </w:r>
      <w:r w:rsidRPr="005D1A3B">
        <w:t>. No se trata de una alegría separada del dolor, por el contrario, es el momento en el que todo se hace transparente</w:t>
      </w:r>
      <w:r w:rsidR="00A41416" w:rsidRPr="005D1A3B">
        <w:rPr>
          <w:rStyle w:val="Refdenotaalpie"/>
        </w:rPr>
        <w:footnoteReference w:id="34"/>
      </w:r>
      <w:r w:rsidRPr="005D1A3B">
        <w:t xml:space="preserve">. La muerte forma parte del don de la vida porque solo ella nos despierta del sueño de la </w:t>
      </w:r>
      <w:r w:rsidRPr="005D1A3B">
        <w:lastRenderedPageBreak/>
        <w:t>omnipotencia para vivir la riqueza, de quien, vaciándose, se llena de am</w:t>
      </w:r>
      <w:r w:rsidR="00C57EB4" w:rsidRPr="005D1A3B">
        <w:t xml:space="preserve">or y libertad </w:t>
      </w:r>
      <w:r w:rsidR="00EB131C">
        <w:t>(</w:t>
      </w:r>
      <w:r w:rsidRPr="005D1A3B">
        <w:t>LP 99; EP 121</w:t>
      </w:r>
      <w:r w:rsidR="00C57EB4" w:rsidRPr="005D1A3B">
        <w:t>).</w:t>
      </w:r>
    </w:p>
    <w:p w14:paraId="10AC2CE8" w14:textId="725E1517" w:rsidR="00A41416" w:rsidRPr="005D1A3B" w:rsidRDefault="00A41416" w:rsidP="00623E23">
      <w:pPr>
        <w:jc w:val="both"/>
      </w:pPr>
    </w:p>
    <w:p w14:paraId="4C2217DC" w14:textId="48E7E413" w:rsidR="002240B2" w:rsidRPr="005D1A3B" w:rsidRDefault="002240B2" w:rsidP="002F2082">
      <w:pPr>
        <w:pStyle w:val="Ttulo2"/>
      </w:pPr>
      <w:bookmarkStart w:id="46" w:name="_Toc32059095"/>
      <w:r w:rsidRPr="005D1A3B">
        <w:t>III. D</w:t>
      </w:r>
      <w:r w:rsidR="006801DB">
        <w:t>IMENSIÓN ESPIRITUAL</w:t>
      </w:r>
      <w:r w:rsidRPr="005D1A3B">
        <w:t>: Aprender a desear</w:t>
      </w:r>
      <w:bookmarkEnd w:id="46"/>
    </w:p>
    <w:p w14:paraId="52FA3873" w14:textId="77777777" w:rsidR="002240B2" w:rsidRPr="005D1A3B" w:rsidRDefault="002240B2" w:rsidP="00623E23">
      <w:pPr>
        <w:jc w:val="both"/>
      </w:pPr>
    </w:p>
    <w:p w14:paraId="64547256" w14:textId="77777777" w:rsidR="002240B2" w:rsidRPr="005D1A3B" w:rsidRDefault="002240B2" w:rsidP="00623E23">
      <w:pPr>
        <w:ind w:left="2124"/>
        <w:jc w:val="both"/>
      </w:pPr>
      <w:r w:rsidRPr="005D1A3B">
        <w:rPr>
          <w:i/>
        </w:rPr>
        <w:t>Bienaventurado el que no encuentra placer y alegría sino en las santísimas palabras y obras del Señor</w:t>
      </w:r>
      <w:r w:rsidRPr="005D1A3B">
        <w:t xml:space="preserve"> (</w:t>
      </w:r>
      <w:proofErr w:type="spellStart"/>
      <w:r w:rsidRPr="005D1A3B">
        <w:t>Adm</w:t>
      </w:r>
      <w:proofErr w:type="spellEnd"/>
      <w:r w:rsidRPr="005D1A3B">
        <w:t xml:space="preserve"> 20,1)</w:t>
      </w:r>
    </w:p>
    <w:p w14:paraId="16B32FED" w14:textId="77777777" w:rsidR="002240B2" w:rsidRPr="005D1A3B" w:rsidRDefault="002240B2" w:rsidP="00623E23">
      <w:pPr>
        <w:jc w:val="both"/>
      </w:pPr>
    </w:p>
    <w:p w14:paraId="4190EFC6" w14:textId="5D485F14" w:rsidR="00BA4ADB" w:rsidRPr="005D1A3B" w:rsidRDefault="002240B2" w:rsidP="00623E23">
      <w:pPr>
        <w:jc w:val="both"/>
      </w:pPr>
      <w:r w:rsidRPr="005D1A3B">
        <w:t>86. El ser humano es constitutivamente religioso y</w:t>
      </w:r>
      <w:r w:rsidR="00A66EDE" w:rsidRPr="005D1A3B">
        <w:t>,</w:t>
      </w:r>
      <w:r w:rsidRPr="005D1A3B">
        <w:t xml:space="preserve"> por ello, la dimensión espiritual abre y completa la formación. Admiración y sorpresa nos abren a la búsqueda de sentido. El Dios cristiano, a través de su Palabra, </w:t>
      </w:r>
      <w:r w:rsidR="00E963AB" w:rsidRPr="005D1A3B">
        <w:t xml:space="preserve">encarnada por obra del Espíritu Santo, </w:t>
      </w:r>
      <w:r w:rsidR="00A66EDE" w:rsidRPr="005D1A3B">
        <w:t xml:space="preserve">asume </w:t>
      </w:r>
      <w:r w:rsidRPr="005D1A3B">
        <w:t>un rostro concreto, Jesús de Nazaret, en quien se muestran los rostros de Dios y del hombre.</w:t>
      </w:r>
    </w:p>
    <w:p w14:paraId="75B15F02" w14:textId="6A954EF5" w:rsidR="002240B2" w:rsidRPr="005D1A3B" w:rsidRDefault="002240B2" w:rsidP="00623E23">
      <w:pPr>
        <w:jc w:val="both"/>
      </w:pPr>
    </w:p>
    <w:p w14:paraId="08CDE017" w14:textId="6F2FB06C" w:rsidR="002240B2" w:rsidRPr="005D1A3B" w:rsidRDefault="002240B2" w:rsidP="00623E23">
      <w:pPr>
        <w:jc w:val="both"/>
      </w:pPr>
      <w:r w:rsidRPr="005D1A3B">
        <w:t>87. La necesidad ansiosa de satisfacer inmediatamente los deseo</w:t>
      </w:r>
      <w:r w:rsidR="00BA4ADB" w:rsidRPr="005D1A3B">
        <w:t xml:space="preserve">s termina por anularlos. Desear </w:t>
      </w:r>
      <w:r w:rsidRPr="005D1A3B">
        <w:t>es un arte. De lo superficial llegamos a lo esencial, y allí encont</w:t>
      </w:r>
      <w:r w:rsidR="00BA4ADB" w:rsidRPr="005D1A3B">
        <w:t xml:space="preserve">ramos los verdaderos deseos que </w:t>
      </w:r>
      <w:r w:rsidRPr="005D1A3B">
        <w:t xml:space="preserve">entretejen el sentido de la existencia. Jesús ocupa el centro </w:t>
      </w:r>
      <w:r w:rsidR="00BA4ADB" w:rsidRPr="005D1A3B">
        <w:t xml:space="preserve">de nuestros deseos: ser hermano </w:t>
      </w:r>
      <w:r w:rsidRPr="005D1A3B">
        <w:t xml:space="preserve">menor consiste en tener sus mismos sentimientos y criterios, su </w:t>
      </w:r>
      <w:r w:rsidR="00BA4ADB" w:rsidRPr="005D1A3B">
        <w:t xml:space="preserve">estilo relacional, su manera de </w:t>
      </w:r>
      <w:r w:rsidRPr="005D1A3B">
        <w:t>entender y de vivir la vida, su capacidad para orientar, t</w:t>
      </w:r>
      <w:r w:rsidR="009B4228" w:rsidRPr="005D1A3B">
        <w:t xml:space="preserve">odos los deseos hacia el </w:t>
      </w:r>
      <w:proofErr w:type="spellStart"/>
      <w:r w:rsidR="009B4228" w:rsidRPr="005D1A3B">
        <w:rPr>
          <w:i/>
          <w:iCs/>
        </w:rPr>
        <w:t>Bonum</w:t>
      </w:r>
      <w:proofErr w:type="spellEnd"/>
      <w:r w:rsidR="009B4228" w:rsidRPr="005D1A3B">
        <w:t xml:space="preserve"> </w:t>
      </w:r>
      <w:r w:rsidR="00EB131C">
        <w:t>(</w:t>
      </w:r>
      <w:r w:rsidRPr="005D1A3B">
        <w:t>VC 19</w:t>
      </w:r>
      <w:r w:rsidR="009B4228" w:rsidRPr="005D1A3B">
        <w:t>).</w:t>
      </w:r>
    </w:p>
    <w:p w14:paraId="5F367AE9" w14:textId="14F8FCE1" w:rsidR="002240B2" w:rsidRPr="005D1A3B" w:rsidRDefault="002240B2" w:rsidP="001C3504">
      <w:pPr>
        <w:jc w:val="both"/>
        <w:rPr>
          <w:b/>
          <w:bCs/>
        </w:rPr>
      </w:pPr>
    </w:p>
    <w:p w14:paraId="481619EE" w14:textId="77777777" w:rsidR="002240B2" w:rsidRPr="005D1A3B" w:rsidRDefault="002240B2" w:rsidP="000B2795">
      <w:pPr>
        <w:pStyle w:val="Ttulo3"/>
      </w:pPr>
      <w:bookmarkStart w:id="47" w:name="_Toc32059096"/>
      <w:r w:rsidRPr="005D1A3B">
        <w:t>III.1. Espiritualidad de la escucha</w:t>
      </w:r>
      <w:bookmarkEnd w:id="47"/>
    </w:p>
    <w:p w14:paraId="12ED9EC6" w14:textId="77777777" w:rsidR="002240B2" w:rsidRPr="005D1A3B" w:rsidRDefault="002240B2" w:rsidP="00623E23">
      <w:pPr>
        <w:jc w:val="both"/>
      </w:pPr>
    </w:p>
    <w:p w14:paraId="40F0C734" w14:textId="4B6B9A16" w:rsidR="002240B2" w:rsidRPr="005D1A3B" w:rsidRDefault="002240B2" w:rsidP="00623E23">
      <w:pPr>
        <w:jc w:val="both"/>
      </w:pPr>
      <w:r w:rsidRPr="005D1A3B">
        <w:t>88. Francisco, exégesis viva de la Palabra de Dios, no fue nunca oyente sordo del Evangelio</w:t>
      </w:r>
      <w:r w:rsidR="009B4228" w:rsidRPr="005D1A3B">
        <w:t xml:space="preserve"> </w:t>
      </w:r>
      <w:r w:rsidR="00EB131C">
        <w:t>(</w:t>
      </w:r>
      <w:r w:rsidR="009B4228" w:rsidRPr="005D1A3B">
        <w:t>1C</w:t>
      </w:r>
      <w:r w:rsidR="00B16489" w:rsidRPr="005D1A3B">
        <w:t>el</w:t>
      </w:r>
      <w:r w:rsidR="009B4228" w:rsidRPr="005D1A3B">
        <w:t xml:space="preserve"> 22)</w:t>
      </w:r>
      <w:r w:rsidRPr="005D1A3B">
        <w:t xml:space="preserve">. Se propuso seguir más de cerca a Jesús y estableció, a través del Evangelio, una relación personal y afectiva con Él, que va más allá de un acercamiento intelectual, o meramente </w:t>
      </w:r>
      <w:r w:rsidR="009B4228" w:rsidRPr="005D1A3B">
        <w:t xml:space="preserve">informativo, a sus palabras </w:t>
      </w:r>
      <w:r w:rsidR="00EB131C">
        <w:t>(</w:t>
      </w:r>
      <w:r w:rsidR="009B4228" w:rsidRPr="005D1A3B">
        <w:t xml:space="preserve">LS 12; </w:t>
      </w:r>
      <w:proofErr w:type="spellStart"/>
      <w:r w:rsidR="009B4228" w:rsidRPr="006801DB">
        <w:t>Rnb</w:t>
      </w:r>
      <w:proofErr w:type="spellEnd"/>
      <w:r w:rsidR="009B4228" w:rsidRPr="006801DB">
        <w:t xml:space="preserve"> </w:t>
      </w:r>
      <w:r w:rsidR="009B4228" w:rsidRPr="005D1A3B">
        <w:t>22, 9.16)</w:t>
      </w:r>
      <w:r w:rsidRPr="005D1A3B">
        <w:t>.</w:t>
      </w:r>
    </w:p>
    <w:p w14:paraId="7016F559" w14:textId="77777777" w:rsidR="002240B2" w:rsidRPr="005D1A3B" w:rsidRDefault="002240B2" w:rsidP="00623E23">
      <w:pPr>
        <w:jc w:val="both"/>
      </w:pPr>
    </w:p>
    <w:p w14:paraId="3BCF40E8" w14:textId="2241722B" w:rsidR="002240B2" w:rsidRPr="005D1A3B" w:rsidRDefault="002240B2" w:rsidP="00623E23">
      <w:pPr>
        <w:jc w:val="both"/>
      </w:pPr>
      <w:r w:rsidRPr="005D1A3B">
        <w:t xml:space="preserve">89. El fundamento de nuestro carisma es la escucha y la práctica del Evangelio, que se convierte para todos los hermanos menores en el humus de nuestra formación: </w:t>
      </w:r>
      <w:r w:rsidRPr="005D1A3B">
        <w:rPr>
          <w:i/>
        </w:rPr>
        <w:t xml:space="preserve">La regla y vida de los </w:t>
      </w:r>
      <w:r w:rsidR="005F016E" w:rsidRPr="005D1A3B">
        <w:rPr>
          <w:i/>
        </w:rPr>
        <w:t>h</w:t>
      </w:r>
      <w:r w:rsidRPr="005D1A3B">
        <w:rPr>
          <w:i/>
        </w:rPr>
        <w:t xml:space="preserve">ermanos </w:t>
      </w:r>
      <w:r w:rsidR="005F016E" w:rsidRPr="005D1A3B">
        <w:rPr>
          <w:i/>
        </w:rPr>
        <w:t>m</w:t>
      </w:r>
      <w:r w:rsidRPr="005D1A3B">
        <w:rPr>
          <w:i/>
        </w:rPr>
        <w:t>enores es vivir según la forma del Santo Evangelio</w:t>
      </w:r>
      <w:r w:rsidR="009B4228" w:rsidRPr="005D1A3B">
        <w:rPr>
          <w:i/>
        </w:rPr>
        <w:t xml:space="preserve"> </w:t>
      </w:r>
      <w:r w:rsidR="00EB131C">
        <w:rPr>
          <w:iCs/>
        </w:rPr>
        <w:t>(</w:t>
      </w:r>
      <w:r w:rsidR="009B4228" w:rsidRPr="006801DB">
        <w:t>Rb</w:t>
      </w:r>
      <w:r w:rsidR="009B4228" w:rsidRPr="005D1A3B">
        <w:t xml:space="preserve"> 1,1)</w:t>
      </w:r>
      <w:r w:rsidRPr="005D1A3B">
        <w:t>. Francisco se presenta como modelo de vida espiritual (</w:t>
      </w:r>
      <w:r w:rsidRPr="005D1A3B">
        <w:rPr>
          <w:i/>
          <w:iCs/>
        </w:rPr>
        <w:t xml:space="preserve">forma </w:t>
      </w:r>
      <w:proofErr w:type="spellStart"/>
      <w:r w:rsidRPr="005D1A3B">
        <w:rPr>
          <w:i/>
          <w:iCs/>
        </w:rPr>
        <w:t>minorum</w:t>
      </w:r>
      <w:proofErr w:type="spellEnd"/>
      <w:r w:rsidR="00E963AB" w:rsidRPr="005D1A3B">
        <w:t>)</w:t>
      </w:r>
      <w:r w:rsidR="00581E62">
        <w:rPr>
          <w:rStyle w:val="Refdenotaalpie"/>
        </w:rPr>
        <w:footnoteReference w:id="35"/>
      </w:r>
      <w:r w:rsidR="00E963AB" w:rsidRPr="005D1A3B">
        <w:t xml:space="preserve"> </w:t>
      </w:r>
      <w:r w:rsidR="00EB131C">
        <w:t>(</w:t>
      </w:r>
      <w:r w:rsidR="009B4228" w:rsidRPr="005D1A3B">
        <w:t>2C</w:t>
      </w:r>
      <w:r w:rsidR="009851D0" w:rsidRPr="005D1A3B">
        <w:t>el</w:t>
      </w:r>
      <w:r w:rsidR="009B4228" w:rsidRPr="005D1A3B">
        <w:t xml:space="preserve"> 173; LM 9,</w:t>
      </w:r>
      <w:r w:rsidR="00E963AB" w:rsidRPr="005D1A3B">
        <w:t xml:space="preserve"> </w:t>
      </w:r>
      <w:r w:rsidR="009B4228" w:rsidRPr="005D1A3B">
        <w:t>4; LP 106)</w:t>
      </w:r>
      <w:r w:rsidRPr="005D1A3B">
        <w:t xml:space="preserve"> ayudándonos a superar, por una parte, el fundamentalismo y, por otra, el sentimentalismo devocional, colocando en el centro la dimensión relacional: el encuentro personal con Jesús vivo y presente en su Palabra, en el </w:t>
      </w:r>
      <w:r w:rsidR="00E963AB" w:rsidRPr="005D1A3B">
        <w:t>P</w:t>
      </w:r>
      <w:r w:rsidRPr="005D1A3B">
        <w:t>an compartido de la Eucaristía y en los pobres</w:t>
      </w:r>
      <w:r w:rsidR="009B4228" w:rsidRPr="005D1A3B">
        <w:t xml:space="preserve"> </w:t>
      </w:r>
      <w:r w:rsidR="00EB131C">
        <w:t>(</w:t>
      </w:r>
      <w:r w:rsidR="009B4228" w:rsidRPr="006801DB">
        <w:t xml:space="preserve">1R </w:t>
      </w:r>
      <w:r w:rsidR="009B4228" w:rsidRPr="005D1A3B">
        <w:t>22, 41)</w:t>
      </w:r>
      <w:r w:rsidRPr="005D1A3B">
        <w:t>. Sin este encuentro no hay experiencia de vida.</w:t>
      </w:r>
    </w:p>
    <w:p w14:paraId="18F9DB93" w14:textId="77777777" w:rsidR="002240B2" w:rsidRPr="005D1A3B" w:rsidRDefault="002240B2" w:rsidP="00623E23">
      <w:pPr>
        <w:jc w:val="both"/>
      </w:pPr>
    </w:p>
    <w:p w14:paraId="44696155" w14:textId="1153D29D" w:rsidR="002240B2" w:rsidRPr="005D1A3B" w:rsidRDefault="002240B2" w:rsidP="00623E23">
      <w:pPr>
        <w:jc w:val="both"/>
      </w:pPr>
      <w:r w:rsidRPr="005D1A3B">
        <w:t xml:space="preserve">90. En sus Admoniciones, Francisco recuerda que frente a la Escritura hay dos actitudes: la de </w:t>
      </w:r>
      <w:r w:rsidRPr="005D1A3B">
        <w:rPr>
          <w:i/>
          <w:iCs/>
        </w:rPr>
        <w:t xml:space="preserve">aquellos que únicamente desean saber las palabras e interpretarlas para los otros, y la de aquellos que no se apropian de la </w:t>
      </w:r>
      <w:proofErr w:type="gramStart"/>
      <w:r w:rsidRPr="005D1A3B">
        <w:rPr>
          <w:i/>
          <w:iCs/>
        </w:rPr>
        <w:t>letra</w:t>
      </w:r>
      <w:proofErr w:type="gramEnd"/>
      <w:r w:rsidRPr="005D1A3B">
        <w:rPr>
          <w:i/>
          <w:iCs/>
        </w:rPr>
        <w:t xml:space="preserve"> sino que la devuelven al Altísimo Señor Dios, de quien es todo bien</w:t>
      </w:r>
      <w:r w:rsidR="009B4228" w:rsidRPr="005D1A3B">
        <w:rPr>
          <w:i/>
          <w:iCs/>
        </w:rPr>
        <w:t xml:space="preserve"> </w:t>
      </w:r>
      <w:r w:rsidR="00EB131C">
        <w:t>(</w:t>
      </w:r>
      <w:proofErr w:type="spellStart"/>
      <w:r w:rsidR="009B4228" w:rsidRPr="005D1A3B">
        <w:t>Adm</w:t>
      </w:r>
      <w:proofErr w:type="spellEnd"/>
      <w:r w:rsidR="009B4228" w:rsidRPr="005D1A3B">
        <w:t xml:space="preserve"> 7, 1-3)</w:t>
      </w:r>
      <w:r w:rsidRPr="005D1A3B">
        <w:t>. Apropiarse de la Palabra</w:t>
      </w:r>
      <w:r w:rsidR="00E963AB" w:rsidRPr="005D1A3B">
        <w:t>,</w:t>
      </w:r>
      <w:r w:rsidRPr="005D1A3B">
        <w:t xml:space="preserve"> contentándonos con el mero análisis y conocimiento académico, nos impide crecer y abrirnos al aspecto relacional; por el contrario, la dinámica de la restitución —recibir</w:t>
      </w:r>
      <w:r w:rsidR="00E963AB" w:rsidRPr="005D1A3B">
        <w:t xml:space="preserve"> y dar</w:t>
      </w:r>
      <w:r w:rsidRPr="005D1A3B">
        <w:t>— nos ayuda a crecer y a trasformar la propia vida y la de nuestras fraternidades.</w:t>
      </w:r>
    </w:p>
    <w:p w14:paraId="19C7C5EF" w14:textId="77777777" w:rsidR="002240B2" w:rsidRPr="005D1A3B" w:rsidRDefault="002240B2" w:rsidP="00623E23">
      <w:pPr>
        <w:jc w:val="both"/>
      </w:pPr>
    </w:p>
    <w:p w14:paraId="345127E1" w14:textId="44211B99" w:rsidR="002240B2" w:rsidRPr="005D1A3B" w:rsidRDefault="002240B2" w:rsidP="00623E23">
      <w:pPr>
        <w:jc w:val="both"/>
      </w:pPr>
      <w:r w:rsidRPr="005D1A3B">
        <w:t>91. La Palabra de Dios ha sido entregada al Pueblo de Dios</w:t>
      </w:r>
      <w:r w:rsidR="009B4228" w:rsidRPr="005D1A3B">
        <w:t xml:space="preserve"> </w:t>
      </w:r>
      <w:r w:rsidR="00EB131C">
        <w:t>(</w:t>
      </w:r>
      <w:r w:rsidR="009B4228" w:rsidRPr="005D1A3B">
        <w:t>LG 4)</w:t>
      </w:r>
      <w:r w:rsidRPr="005D1A3B">
        <w:t>: la Iglesia. Hay que insistir en la</w:t>
      </w:r>
      <w:r w:rsidR="009B4228" w:rsidRPr="005D1A3B">
        <w:t xml:space="preserve"> </w:t>
      </w:r>
      <w:r w:rsidRPr="005D1A3B">
        <w:t xml:space="preserve">centralidad del criterio eclesial: es la comunidad cristiana, y no el individuo, el lugar original en el que la Palabra se escucha, se interpreta y se discierne. Para nosotros, la comunidad cristiana es la fraternidad. La comunión fraterna entre aquellos que </w:t>
      </w:r>
      <w:r w:rsidRPr="005D1A3B">
        <w:lastRenderedPageBreak/>
        <w:t>comparten el sueño del Evangelio es el espacio de discernimiento que más favorece el crecimiento humano y espiritual, ayudando a cada hermano, en las distintas etapas de la vida, a establecer un diálogo entre el mundo que nos rodea y el mundo interior, a través de una dinámica de personalización que evite todo subje</w:t>
      </w:r>
      <w:r w:rsidR="00C442F9" w:rsidRPr="005D1A3B">
        <w:t>tivismo</w:t>
      </w:r>
      <w:r w:rsidR="0086733A" w:rsidRPr="005D1A3B">
        <w:t xml:space="preserve"> </w:t>
      </w:r>
      <w:r w:rsidR="00EB131C">
        <w:t>(</w:t>
      </w:r>
      <w:r w:rsidR="00C442F9" w:rsidRPr="005D1A3B">
        <w:t>VD 86</w:t>
      </w:r>
      <w:r w:rsidRPr="005D1A3B">
        <w:t>)</w:t>
      </w:r>
      <w:r w:rsidR="005F016E" w:rsidRPr="005D1A3B">
        <w:t>.</w:t>
      </w:r>
    </w:p>
    <w:p w14:paraId="2873AAAC" w14:textId="77777777" w:rsidR="002240B2" w:rsidRPr="005D1A3B" w:rsidRDefault="002240B2" w:rsidP="00623E23">
      <w:pPr>
        <w:jc w:val="both"/>
      </w:pPr>
    </w:p>
    <w:p w14:paraId="78674A58" w14:textId="77777777" w:rsidR="002240B2" w:rsidRPr="005D1A3B" w:rsidRDefault="002240B2" w:rsidP="000B2795">
      <w:pPr>
        <w:pStyle w:val="Ttulo3"/>
      </w:pPr>
      <w:bookmarkStart w:id="48" w:name="_Toc32059097"/>
      <w:r w:rsidRPr="005D1A3B">
        <w:t xml:space="preserve">III.2. Belleza y libertad, </w:t>
      </w:r>
      <w:proofErr w:type="spellStart"/>
      <w:r w:rsidRPr="005D1A3B">
        <w:rPr>
          <w:i/>
        </w:rPr>
        <w:t>sequela</w:t>
      </w:r>
      <w:proofErr w:type="spellEnd"/>
      <w:r w:rsidRPr="005D1A3B">
        <w:t xml:space="preserve"> </w:t>
      </w:r>
      <w:r w:rsidRPr="005D1A3B">
        <w:rPr>
          <w:i/>
        </w:rPr>
        <w:t>Christi</w:t>
      </w:r>
      <w:bookmarkEnd w:id="48"/>
    </w:p>
    <w:p w14:paraId="2D9C0536" w14:textId="77777777" w:rsidR="002240B2" w:rsidRPr="005D1A3B" w:rsidRDefault="002240B2" w:rsidP="00623E23">
      <w:pPr>
        <w:jc w:val="both"/>
      </w:pPr>
    </w:p>
    <w:p w14:paraId="5580AA2E" w14:textId="56A2908A" w:rsidR="002240B2" w:rsidRPr="005D1A3B" w:rsidRDefault="002240B2" w:rsidP="00623E23">
      <w:pPr>
        <w:jc w:val="both"/>
      </w:pPr>
      <w:r w:rsidRPr="005D1A3B">
        <w:t>92. La vida religiosa, como toda vocación cristiana, nace de la escucha de la Palabra. La radicalidad evangélica consiste en hacer del Evangelio la propia forma de vida. Solo el amor, la belleza y la bondad explican el misterio de nuestra vocación</w:t>
      </w:r>
      <w:r w:rsidR="00C442F9" w:rsidRPr="005D1A3B">
        <w:t xml:space="preserve"> </w:t>
      </w:r>
      <w:r w:rsidR="00EB131C">
        <w:t>(</w:t>
      </w:r>
      <w:proofErr w:type="spellStart"/>
      <w:r w:rsidR="00C442F9" w:rsidRPr="005D1A3B">
        <w:t>Const</w:t>
      </w:r>
      <w:proofErr w:type="spellEnd"/>
      <w:r w:rsidR="00C442F9" w:rsidRPr="005D1A3B">
        <w:t xml:space="preserve"> 169, 4)</w:t>
      </w:r>
      <w:r w:rsidRPr="005D1A3B">
        <w:t>. Vivir en el seguimiento de Cristo, pobre, obediente y casto</w:t>
      </w:r>
      <w:r w:rsidR="00C442F9" w:rsidRPr="005D1A3B">
        <w:t xml:space="preserve"> </w:t>
      </w:r>
      <w:r w:rsidR="00EB131C">
        <w:t>(</w:t>
      </w:r>
      <w:r w:rsidR="00C442F9" w:rsidRPr="005D1A3B">
        <w:t>VC 22)</w:t>
      </w:r>
      <w:r w:rsidRPr="005D1A3B">
        <w:t>, es el camino que conforma los núcleos vitales en los que se expresan nuestra identidad y pertenencia.</w:t>
      </w:r>
    </w:p>
    <w:p w14:paraId="440D7E14" w14:textId="77777777" w:rsidR="002240B2" w:rsidRPr="005D1A3B" w:rsidRDefault="002240B2" w:rsidP="00623E23">
      <w:pPr>
        <w:jc w:val="both"/>
      </w:pPr>
    </w:p>
    <w:p w14:paraId="54AA9729" w14:textId="00CF5493" w:rsidR="002240B2" w:rsidRPr="005D1A3B" w:rsidRDefault="002240B2" w:rsidP="00623E23">
      <w:pPr>
        <w:jc w:val="both"/>
      </w:pPr>
      <w:r w:rsidRPr="005D1A3B">
        <w:t>93. El espíritu de las bienaventuranzas</w:t>
      </w:r>
      <w:r w:rsidR="00C442F9" w:rsidRPr="005D1A3B">
        <w:t xml:space="preserve"> </w:t>
      </w:r>
      <w:r w:rsidR="00EB131C">
        <w:t>(</w:t>
      </w:r>
      <w:r w:rsidR="00C442F9" w:rsidRPr="005D1A3B">
        <w:t>Mt 5 3-12)</w:t>
      </w:r>
      <w:r w:rsidRPr="005D1A3B">
        <w:t xml:space="preserve"> es la llave hermenéutica de la interpretación simbólica de nuestra consagración: felices aquellos que desean y sueñan con tener un corazón pobre (pobreza), humilde (obediencia) y limpio (castidad), porque la gracia del Espíritu Santo hará de la obediencia fuente de libertad y autenticidad, de la pobreza fuente de justicia y solidaridad que se dona y se comparte, y de la castidad fuente de una vida fecunda, rica de relaciones afectivas y de sentimientos de ternura</w:t>
      </w:r>
      <w:r w:rsidR="00C442F9" w:rsidRPr="005D1A3B">
        <w:t xml:space="preserve"> </w:t>
      </w:r>
      <w:r w:rsidR="00EB131C">
        <w:t>(</w:t>
      </w:r>
      <w:r w:rsidR="00C44A89" w:rsidRPr="005D1A3B">
        <w:t>Cam</w:t>
      </w:r>
      <w:r w:rsidR="009250CA" w:rsidRPr="005D1A3B">
        <w:t>inar</w:t>
      </w:r>
      <w:r w:rsidR="00C442F9" w:rsidRPr="005D1A3B">
        <w:t xml:space="preserve"> 24</w:t>
      </w:r>
      <w:r w:rsidR="00C44A89" w:rsidRPr="005D1A3B">
        <w:t xml:space="preserve">; </w:t>
      </w:r>
      <w:proofErr w:type="spellStart"/>
      <w:r w:rsidR="00C44A89" w:rsidRPr="005D1A3B">
        <w:t>Ad</w:t>
      </w:r>
      <w:r w:rsidR="00C442F9" w:rsidRPr="005D1A3B">
        <w:t>m</w:t>
      </w:r>
      <w:proofErr w:type="spellEnd"/>
      <w:r w:rsidR="00C442F9" w:rsidRPr="005D1A3B">
        <w:t xml:space="preserve"> 14.16.17; </w:t>
      </w:r>
      <w:r w:rsidR="00C44A89" w:rsidRPr="005D1A3B">
        <w:t>1R</w:t>
      </w:r>
      <w:r w:rsidR="00C442F9" w:rsidRPr="005D1A3B">
        <w:t xml:space="preserve"> 10,7-8)</w:t>
      </w:r>
      <w:r w:rsidRPr="005D1A3B">
        <w:t>.</w:t>
      </w:r>
    </w:p>
    <w:p w14:paraId="2F75EE31" w14:textId="77777777" w:rsidR="002240B2" w:rsidRPr="005D1A3B" w:rsidRDefault="002240B2" w:rsidP="00623E23">
      <w:pPr>
        <w:jc w:val="both"/>
      </w:pPr>
    </w:p>
    <w:p w14:paraId="5A3F8FA9" w14:textId="1E50B4DF" w:rsidR="002240B2" w:rsidRPr="005D1A3B" w:rsidRDefault="002240B2" w:rsidP="00623E23">
      <w:pPr>
        <w:jc w:val="both"/>
      </w:pPr>
      <w:r w:rsidRPr="005D1A3B">
        <w:t>94. La vivencia franciscana de los votos religiosos</w:t>
      </w:r>
      <w:r w:rsidR="00C442F9" w:rsidRPr="005D1A3B">
        <w:t xml:space="preserve"> </w:t>
      </w:r>
      <w:r w:rsidR="00EB131C">
        <w:t>(</w:t>
      </w:r>
      <w:r w:rsidR="00C442F9" w:rsidRPr="005D1A3B">
        <w:t xml:space="preserve">1R 1,1; 2R 1,1; </w:t>
      </w:r>
      <w:proofErr w:type="spellStart"/>
      <w:r w:rsidR="00C442F9" w:rsidRPr="005D1A3B">
        <w:t>RCl</w:t>
      </w:r>
      <w:proofErr w:type="spellEnd"/>
      <w:r w:rsidR="00C442F9" w:rsidRPr="005D1A3B">
        <w:t xml:space="preserve"> 1,1-2)</w:t>
      </w:r>
      <w:r w:rsidR="00185019" w:rsidRPr="005D1A3B">
        <w:t xml:space="preserve"> </w:t>
      </w:r>
      <w:r w:rsidRPr="005D1A3B">
        <w:t>invita a superar el reduccionismo materialista de la pobreza y la tentación de la indiferencia, abriendo caminos de búsqueda de lo esencial e impidiendo que las cosas materiales creen obstáculos en nuestras relaciones fraternas; nos protege, de igual modo, del posible reduccionismo psicológico de la obediencia y de la tentación del individualismo, creando espacios fraternos de interdependencia; y, finalmente, nos alerta contra el reduccionismo biológico de la castidad y la tentación de la tristeza del corazón, proponiendo una vida afectiva abierta, capaz de integrar la soledad y haciéndonos cercanos a los pobres y a los que sufren</w:t>
      </w:r>
      <w:r w:rsidR="00C442F9" w:rsidRPr="005D1A3B">
        <w:t xml:space="preserve"> </w:t>
      </w:r>
      <w:r w:rsidR="00EB131C">
        <w:t>(</w:t>
      </w:r>
      <w:r w:rsidR="00760781" w:rsidRPr="005D1A3B">
        <w:t>CIC</w:t>
      </w:r>
      <w:r w:rsidR="00C442F9" w:rsidRPr="005D1A3B">
        <w:t xml:space="preserve">. 599; Const. 169, 5). </w:t>
      </w:r>
      <w:r w:rsidR="00EB131C">
        <w:t>(</w:t>
      </w:r>
      <w:proofErr w:type="spellStart"/>
      <w:r w:rsidR="00C442F9" w:rsidRPr="005D1A3B">
        <w:rPr>
          <w:spacing w:val="-4"/>
        </w:rPr>
        <w:t>JöhriRav</w:t>
      </w:r>
      <w:proofErr w:type="spellEnd"/>
      <w:r w:rsidR="00C442F9" w:rsidRPr="005D1A3B">
        <w:rPr>
          <w:spacing w:val="-4"/>
        </w:rPr>
        <w:t xml:space="preserve"> 2.1;</w:t>
      </w:r>
      <w:r w:rsidR="005F016E" w:rsidRPr="005D1A3B">
        <w:rPr>
          <w:spacing w:val="-4"/>
        </w:rPr>
        <w:t xml:space="preserve"> </w:t>
      </w:r>
      <w:proofErr w:type="spellStart"/>
      <w:r w:rsidR="00C442F9" w:rsidRPr="005D1A3B">
        <w:rPr>
          <w:spacing w:val="-4"/>
        </w:rPr>
        <w:t>ChrisV</w:t>
      </w:r>
      <w:proofErr w:type="spellEnd"/>
      <w:r w:rsidR="00C442F9" w:rsidRPr="005D1A3B">
        <w:rPr>
          <w:spacing w:val="-4"/>
        </w:rPr>
        <w:t xml:space="preserve"> 36)</w:t>
      </w:r>
      <w:r w:rsidRPr="005D1A3B">
        <w:t>.</w:t>
      </w:r>
    </w:p>
    <w:p w14:paraId="537739A2" w14:textId="77777777" w:rsidR="002240B2" w:rsidRPr="005D1A3B" w:rsidRDefault="002240B2" w:rsidP="00623E23">
      <w:pPr>
        <w:jc w:val="both"/>
      </w:pPr>
    </w:p>
    <w:p w14:paraId="1FEAE3A1" w14:textId="77777777" w:rsidR="002240B2" w:rsidRPr="005D1A3B" w:rsidRDefault="002240B2" w:rsidP="000B2795">
      <w:pPr>
        <w:pStyle w:val="Ttulo3"/>
      </w:pPr>
      <w:bookmarkStart w:id="49" w:name="_Toc32059098"/>
      <w:r w:rsidRPr="005D1A3B">
        <w:t>III.3. La contemplación que invita al seguimiento</w:t>
      </w:r>
      <w:bookmarkEnd w:id="49"/>
    </w:p>
    <w:p w14:paraId="112B60EC" w14:textId="77777777" w:rsidR="002240B2" w:rsidRPr="005D1A3B" w:rsidRDefault="002240B2" w:rsidP="00623E23">
      <w:pPr>
        <w:jc w:val="both"/>
      </w:pPr>
    </w:p>
    <w:p w14:paraId="4831F182" w14:textId="01E36398" w:rsidR="002240B2" w:rsidRPr="005D1A3B" w:rsidRDefault="002240B2" w:rsidP="00623E23">
      <w:pPr>
        <w:jc w:val="both"/>
      </w:pPr>
      <w:r w:rsidRPr="005D1A3B">
        <w:t>95. Los procesos formativos que no favorecen el silencio y la interioridad corren el riesgo de apuntalar una espiritualidad superficial. El silencio nos permite escuchar los gritos y lamentos</w:t>
      </w:r>
      <w:r w:rsidR="0086733A" w:rsidRPr="005D1A3B">
        <w:t xml:space="preserve"> de nuestro mundo</w:t>
      </w:r>
      <w:r w:rsidRPr="005D1A3B">
        <w:t>. Sin silencio no hay oraci</w:t>
      </w:r>
      <w:r w:rsidR="009B4228" w:rsidRPr="005D1A3B">
        <w:t>ón contemplativa</w:t>
      </w:r>
      <w:r w:rsidRPr="005D1A3B">
        <w:t>. Quien inicia la formación a nuestra vida debe ser capaz de ir abandonando aquellas imágenes previas de Dios que impiden una verdadera actitud de búsqueda y de escucha</w:t>
      </w:r>
      <w:r w:rsidR="0086733A" w:rsidRPr="005D1A3B">
        <w:t xml:space="preserve"> </w:t>
      </w:r>
      <w:r w:rsidR="00EB131C">
        <w:t>(</w:t>
      </w:r>
      <w:proofErr w:type="spellStart"/>
      <w:r w:rsidR="0086733A" w:rsidRPr="005D1A3B">
        <w:t>Const</w:t>
      </w:r>
      <w:proofErr w:type="spellEnd"/>
      <w:r w:rsidR="0086733A" w:rsidRPr="005D1A3B">
        <w:t xml:space="preserve"> 15,1; Can 577)</w:t>
      </w:r>
      <w:r w:rsidRPr="005D1A3B">
        <w:t>.</w:t>
      </w:r>
    </w:p>
    <w:p w14:paraId="3F0AF5C6" w14:textId="77777777" w:rsidR="002240B2" w:rsidRPr="005D1A3B" w:rsidRDefault="002240B2" w:rsidP="00623E23">
      <w:pPr>
        <w:jc w:val="both"/>
      </w:pPr>
    </w:p>
    <w:p w14:paraId="228375D6" w14:textId="1F177F9B" w:rsidR="002240B2" w:rsidRPr="005D1A3B" w:rsidRDefault="002240B2" w:rsidP="00623E23">
      <w:pPr>
        <w:jc w:val="both"/>
      </w:pPr>
      <w:r w:rsidRPr="005D1A3B">
        <w:t xml:space="preserve">96. La rica tradición capuchina nos </w:t>
      </w:r>
      <w:r w:rsidRPr="006801DB">
        <w:t xml:space="preserve">ha </w:t>
      </w:r>
      <w:r w:rsidR="00185019" w:rsidRPr="006801DB">
        <w:t>transmitido</w:t>
      </w:r>
      <w:r w:rsidRPr="005D1A3B">
        <w:t xml:space="preserve"> diversos métodos de oración mental y afectiva. Entre ellos, destaca uno de fuerte inspiración bíblica, que hace del lector no un mero espectador, sino un actor protagonista habitado por la Palabra</w:t>
      </w:r>
      <w:r w:rsidR="009B4228" w:rsidRPr="005D1A3B">
        <w:rPr>
          <w:rStyle w:val="Refdenotaalpie"/>
        </w:rPr>
        <w:footnoteReference w:id="36"/>
      </w:r>
      <w:r w:rsidRPr="005D1A3B">
        <w:t>.</w:t>
      </w:r>
    </w:p>
    <w:p w14:paraId="284C6278" w14:textId="77777777" w:rsidR="002240B2" w:rsidRPr="005D1A3B" w:rsidRDefault="002240B2" w:rsidP="00623E23">
      <w:pPr>
        <w:jc w:val="both"/>
      </w:pPr>
    </w:p>
    <w:p w14:paraId="2810F680" w14:textId="0DC4B991" w:rsidR="002240B2" w:rsidRPr="005D1A3B" w:rsidRDefault="002240B2" w:rsidP="00623E23">
      <w:pPr>
        <w:jc w:val="both"/>
      </w:pPr>
      <w:r w:rsidRPr="005D1A3B">
        <w:t xml:space="preserve">97. La contemplación franciscana tiene unas características </w:t>
      </w:r>
      <w:r w:rsidR="0068452E" w:rsidRPr="005D1A3B">
        <w:t>propias</w:t>
      </w:r>
      <w:r w:rsidR="0086733A" w:rsidRPr="005D1A3B">
        <w:t xml:space="preserve"> </w:t>
      </w:r>
      <w:r w:rsidR="00EB131C">
        <w:rPr>
          <w:sz w:val="22"/>
          <w:szCs w:val="22"/>
        </w:rPr>
        <w:t>(</w:t>
      </w:r>
      <w:r w:rsidR="0086733A" w:rsidRPr="005D1A3B">
        <w:rPr>
          <w:sz w:val="22"/>
          <w:szCs w:val="22"/>
        </w:rPr>
        <w:t>V CPO 7-9)</w:t>
      </w:r>
      <w:r w:rsidR="0068452E" w:rsidRPr="005D1A3B">
        <w:t>. Contemplamos en frater</w:t>
      </w:r>
      <w:r w:rsidRPr="005D1A3B">
        <w:t xml:space="preserve">nidad a Cristo pobre y desnudo, que se identifica con los pobres y los que sufren. Contemplar, en este caso, significa dejarse contemplar; mirar, dejarse </w:t>
      </w:r>
      <w:r w:rsidRPr="005D1A3B">
        <w:lastRenderedPageBreak/>
        <w:t>mirar; amar, dejarse amar, renunciando a cualquier intento de apropiación de lo contemplado. Todo nuestro esfuerzo debe consistir en no hacer nada. Él es el protagonista, no nosotros. Será el Amor quien irá, poco a poco, transformándonos en lo que contemplamos, e introduciéndonos en la pedagogía del don, donde todo</w:t>
      </w:r>
      <w:r w:rsidR="0068452E" w:rsidRPr="005D1A3B">
        <w:t xml:space="preserve"> </w:t>
      </w:r>
      <w:r w:rsidRPr="005D1A3B">
        <w:t>lo recibido es, a su vez, restituido. Los frutos de la contemplación son para ser entregados</w:t>
      </w:r>
      <w:r w:rsidR="0086733A" w:rsidRPr="005D1A3B">
        <w:t xml:space="preserve"> </w:t>
      </w:r>
      <w:r w:rsidR="00EB131C">
        <w:t>(</w:t>
      </w:r>
      <w:proofErr w:type="spellStart"/>
      <w:r w:rsidR="0086733A" w:rsidRPr="005D1A3B">
        <w:t>AlHor</w:t>
      </w:r>
      <w:proofErr w:type="spellEnd"/>
      <w:r w:rsidR="0086733A" w:rsidRPr="005D1A3B">
        <w:t xml:space="preserve"> 11)</w:t>
      </w:r>
      <w:r w:rsidRPr="005D1A3B">
        <w:t>, sin olvidar que el fin último de todo acto contemplativo, en perspectiva franciscana, es siempre la compasión</w:t>
      </w:r>
      <w:r w:rsidR="0086733A" w:rsidRPr="005D1A3B">
        <w:rPr>
          <w:rStyle w:val="Refdenotaalpie"/>
        </w:rPr>
        <w:footnoteReference w:id="37"/>
      </w:r>
      <w:r w:rsidR="0086733A" w:rsidRPr="005D1A3B">
        <w:t>.</w:t>
      </w:r>
      <w:r w:rsidRPr="005D1A3B">
        <w:t xml:space="preserve"> </w:t>
      </w:r>
    </w:p>
    <w:p w14:paraId="2DCD5FAC" w14:textId="77777777" w:rsidR="002240B2" w:rsidRPr="005D1A3B" w:rsidRDefault="002240B2" w:rsidP="00623E23">
      <w:pPr>
        <w:jc w:val="both"/>
      </w:pPr>
    </w:p>
    <w:p w14:paraId="3ADC14CA" w14:textId="77777777" w:rsidR="002240B2" w:rsidRPr="005D1A3B" w:rsidRDefault="002240B2" w:rsidP="000B2795">
      <w:pPr>
        <w:pStyle w:val="Ttulo3"/>
      </w:pPr>
      <w:bookmarkStart w:id="50" w:name="_Toc32059099"/>
      <w:r w:rsidRPr="005D1A3B">
        <w:t>III.4. Vida sacramental, devociones y santidad</w:t>
      </w:r>
      <w:bookmarkEnd w:id="50"/>
    </w:p>
    <w:p w14:paraId="281651EA" w14:textId="77777777" w:rsidR="002240B2" w:rsidRPr="005D1A3B" w:rsidRDefault="002240B2" w:rsidP="00623E23">
      <w:pPr>
        <w:jc w:val="both"/>
      </w:pPr>
    </w:p>
    <w:p w14:paraId="7B515140" w14:textId="36A7DBDC" w:rsidR="002240B2" w:rsidRPr="005D1A3B" w:rsidRDefault="002240B2" w:rsidP="00623E23">
      <w:pPr>
        <w:jc w:val="both"/>
      </w:pPr>
      <w:r w:rsidRPr="005D1A3B">
        <w:t xml:space="preserve">98. Los sacramentos de la Eucaristía y la Reconciliación ocupan un puesto fundamental en nuestra vida cotidiana. En la Eucaristía, misterio de amor y justicia, Jesús continúa haciéndose Pan de Vida </w:t>
      </w:r>
      <w:r w:rsidR="00EB131C">
        <w:t>(</w:t>
      </w:r>
      <w:proofErr w:type="spellStart"/>
      <w:r w:rsidR="0065382C" w:rsidRPr="005D1A3B">
        <w:t>Jn</w:t>
      </w:r>
      <w:proofErr w:type="spellEnd"/>
      <w:r w:rsidR="0065382C" w:rsidRPr="005D1A3B">
        <w:t xml:space="preserve"> 6 48-58) </w:t>
      </w:r>
      <w:r w:rsidRPr="005D1A3B">
        <w:t>que se entrega gratuitamente para alimentar el deseo de transformarnos nosotros también en pan que se entrega a los demás</w:t>
      </w:r>
      <w:r w:rsidR="0065382C" w:rsidRPr="005D1A3B">
        <w:t xml:space="preserve"> </w:t>
      </w:r>
      <w:r w:rsidR="00EB131C">
        <w:t>(</w:t>
      </w:r>
      <w:r w:rsidR="0065382C" w:rsidRPr="005D1A3B">
        <w:t>DC 13</w:t>
      </w:r>
      <w:r w:rsidR="00DA2894" w:rsidRPr="005D1A3B">
        <w:t>)</w:t>
      </w:r>
      <w:r w:rsidRPr="005D1A3B">
        <w:t xml:space="preserve">. Al mismo tiempo, conscientes de la fragilidad de las relaciones humanas, y de la tendencia a la apropiación, el sacramento de la Reconciliación nos ayuda a superar cualquier tentación de pesimismo y a poner toda nuestra confianza en la fuerza trasformadora del amor. </w:t>
      </w:r>
      <w:r w:rsidR="00EB131C">
        <w:t>(</w:t>
      </w:r>
      <w:r w:rsidR="00AA6193" w:rsidRPr="005D1A3B">
        <w:t>2C</w:t>
      </w:r>
      <w:r w:rsidR="00CD47E1" w:rsidRPr="005D1A3B">
        <w:t>atF</w:t>
      </w:r>
      <w:r w:rsidR="00AA6193" w:rsidRPr="005D1A3B">
        <w:t xml:space="preserve"> 22-24; </w:t>
      </w:r>
      <w:proofErr w:type="spellStart"/>
      <w:r w:rsidR="00AA6193" w:rsidRPr="005D1A3B">
        <w:t>LOrd</w:t>
      </w:r>
      <w:proofErr w:type="spellEnd"/>
      <w:r w:rsidR="00AA6193" w:rsidRPr="005D1A3B">
        <w:t xml:space="preserve"> 30-33; </w:t>
      </w:r>
      <w:proofErr w:type="spellStart"/>
      <w:r w:rsidR="00AA6193" w:rsidRPr="005D1A3B">
        <w:t>A</w:t>
      </w:r>
      <w:r w:rsidR="00416328" w:rsidRPr="005D1A3B">
        <w:t>dm</w:t>
      </w:r>
      <w:proofErr w:type="spellEnd"/>
      <w:r w:rsidR="00AA6193" w:rsidRPr="005D1A3B">
        <w:t xml:space="preserve"> 1,1-22; can. 246; </w:t>
      </w:r>
      <w:proofErr w:type="spellStart"/>
      <w:r w:rsidR="00AA6193" w:rsidRPr="005D1A3B">
        <w:t>Const</w:t>
      </w:r>
      <w:proofErr w:type="spellEnd"/>
      <w:r w:rsidR="00AA6193" w:rsidRPr="005D1A3B">
        <w:t xml:space="preserve"> 52,1ss.114).</w:t>
      </w:r>
    </w:p>
    <w:p w14:paraId="79A6FCE2" w14:textId="77777777" w:rsidR="002240B2" w:rsidRPr="005D1A3B" w:rsidRDefault="002240B2" w:rsidP="00623E23">
      <w:pPr>
        <w:jc w:val="both"/>
      </w:pPr>
    </w:p>
    <w:p w14:paraId="16405507" w14:textId="001E8F3F" w:rsidR="002240B2" w:rsidRPr="005D1A3B" w:rsidRDefault="002240B2" w:rsidP="00623E23">
      <w:pPr>
        <w:jc w:val="both"/>
      </w:pPr>
      <w:r w:rsidRPr="005D1A3B">
        <w:t>99. A través de la Liturgia de las Horas, además de unirnos a la oración universal de la Iglesia, de algún modo nos unimos a las alegrías y sufrimientos de nuestro mundo. Los salmos recogen, en una sola voz, las voces de toda la humanidad: las experiencias, l</w:t>
      </w:r>
      <w:r w:rsidR="0068452E" w:rsidRPr="005D1A3B">
        <w:t>os sentimientos y las emocio</w:t>
      </w:r>
      <w:r w:rsidRPr="005D1A3B">
        <w:t>nes humanas, que van desde el gozo y la alabanza hasta el grito de lamento, sostenido siempre por la esperanza. Nada de lo humano nos es ajeno. La sensibilidad y creatividad litúrgica de san Francisco y la sobriedad en las celebraciones litúrgicas de los primeros capuchinos nos ayudan a ev</w:t>
      </w:r>
      <w:r w:rsidR="00AA6193" w:rsidRPr="005D1A3B">
        <w:t>i</w:t>
      </w:r>
      <w:r w:rsidRPr="005D1A3B">
        <w:t>tar el formalismo y la sobreabundancia de palabras</w:t>
      </w:r>
      <w:r w:rsidR="0065382C" w:rsidRPr="005D1A3B">
        <w:t xml:space="preserve"> </w:t>
      </w:r>
      <w:r w:rsidR="00EB131C">
        <w:t>(</w:t>
      </w:r>
      <w:r w:rsidR="0065382C" w:rsidRPr="005D1A3B">
        <w:t xml:space="preserve">1R 3,1-13; 2R 3,1-9; </w:t>
      </w:r>
      <w:proofErr w:type="spellStart"/>
      <w:r w:rsidR="0065382C" w:rsidRPr="005D1A3B">
        <w:t>REr</w:t>
      </w:r>
      <w:proofErr w:type="spellEnd"/>
      <w:r w:rsidR="0065382C" w:rsidRPr="005D1A3B">
        <w:t xml:space="preserve"> 1-6)</w:t>
      </w:r>
      <w:r w:rsidRPr="005D1A3B">
        <w:t>.</w:t>
      </w:r>
    </w:p>
    <w:p w14:paraId="3D0AA8D0" w14:textId="78E5CAB6" w:rsidR="002240B2" w:rsidRPr="005D1A3B" w:rsidRDefault="002240B2" w:rsidP="00623E23">
      <w:pPr>
        <w:jc w:val="both"/>
        <w:rPr>
          <w:b/>
          <w:bCs/>
        </w:rPr>
      </w:pPr>
    </w:p>
    <w:p w14:paraId="5CFB0109" w14:textId="4E34F0D9" w:rsidR="002240B2" w:rsidRPr="005D1A3B" w:rsidRDefault="002240B2" w:rsidP="00623E23">
      <w:pPr>
        <w:jc w:val="both"/>
      </w:pPr>
      <w:r w:rsidRPr="005D1A3B">
        <w:t>100. Santa María, Hija del Padre, Madre del Hijo y Esposa del Espíritu Santo</w:t>
      </w:r>
      <w:r w:rsidR="00DA2894" w:rsidRPr="005D1A3B">
        <w:t xml:space="preserve"> </w:t>
      </w:r>
      <w:r w:rsidR="00EB131C">
        <w:t>(</w:t>
      </w:r>
      <w:proofErr w:type="spellStart"/>
      <w:r w:rsidR="00DA2894" w:rsidRPr="005D1A3B">
        <w:t>OfP</w:t>
      </w:r>
      <w:proofErr w:type="spellEnd"/>
      <w:r w:rsidR="00DA2894" w:rsidRPr="005D1A3B">
        <w:t xml:space="preserve">, </w:t>
      </w:r>
      <w:proofErr w:type="spellStart"/>
      <w:r w:rsidR="00DA2894" w:rsidRPr="005D1A3B">
        <w:t>Ant</w:t>
      </w:r>
      <w:proofErr w:type="spellEnd"/>
      <w:r w:rsidR="00DA2894" w:rsidRPr="005D1A3B">
        <w:t xml:space="preserve"> 1-2)</w:t>
      </w:r>
      <w:r w:rsidRPr="005D1A3B">
        <w:t>, es forma de la Iglesia y modelo de todo discípulo, porque ha creído y ha puesto en práctica las enseñanzas del único Maestro</w:t>
      </w:r>
      <w:r w:rsidR="00DA2894" w:rsidRPr="005D1A3B">
        <w:t xml:space="preserve"> </w:t>
      </w:r>
      <w:r w:rsidR="00EB131C">
        <w:t>(</w:t>
      </w:r>
      <w:proofErr w:type="spellStart"/>
      <w:r w:rsidR="00DA2894" w:rsidRPr="006801DB">
        <w:t>Lc</w:t>
      </w:r>
      <w:proofErr w:type="spellEnd"/>
      <w:r w:rsidR="00DA2894" w:rsidRPr="006801DB">
        <w:t xml:space="preserve"> 11,</w:t>
      </w:r>
      <w:r w:rsidR="001C3504" w:rsidRPr="006801DB">
        <w:t xml:space="preserve"> </w:t>
      </w:r>
      <w:r w:rsidR="00DA2894" w:rsidRPr="006801DB">
        <w:t>28)</w:t>
      </w:r>
      <w:r w:rsidRPr="006801DB">
        <w:t>.</w:t>
      </w:r>
      <w:r w:rsidRPr="005D1A3B">
        <w:t xml:space="preserve"> </w:t>
      </w:r>
      <w:r w:rsidR="00AA6193" w:rsidRPr="005D1A3B">
        <w:t>Con ella, modelo de verdadera devoción, aprendemos a conocer la Palabra de Dios</w:t>
      </w:r>
      <w:r w:rsidR="005C3FFC" w:rsidRPr="005D1A3B">
        <w:t xml:space="preserve"> </w:t>
      </w:r>
      <w:r w:rsidR="00EB131C">
        <w:t>(</w:t>
      </w:r>
      <w:r w:rsidR="005C3FFC" w:rsidRPr="005D1A3B">
        <w:t>DC 41)</w:t>
      </w:r>
      <w:r w:rsidR="00AA6193" w:rsidRPr="005D1A3B">
        <w:t xml:space="preserve">. Su canto poético del </w:t>
      </w:r>
      <w:proofErr w:type="spellStart"/>
      <w:r w:rsidR="00AA6193" w:rsidRPr="005D1A3B">
        <w:t>Magnificat</w:t>
      </w:r>
      <w:proofErr w:type="spellEnd"/>
      <w:r w:rsidR="00C6601F" w:rsidRPr="005D1A3B">
        <w:rPr>
          <w:rFonts w:cs="Tahoma"/>
          <w:shd w:val="clear" w:color="auto" w:fill="FFFFFF"/>
        </w:rPr>
        <w:t xml:space="preserve"> está completamente tejido por los hilos tomados de la Sagrada Escritura. Así se pone de relieve que la Palabra de Dios es verdaderamente su propia casa, de la cual sale y entra con toda naturalidad. María habla y piensa con la Palabra de Dios; la Palabra de Dios se convierte en palabra suya y su palabra nace de la Palabra de Dios. Al estar íntimamente penetrada por la Palabra de Dios, puede convertirse en madre de la Palabra encarnada</w:t>
      </w:r>
      <w:r w:rsidR="005C3FFC" w:rsidRPr="005D1A3B">
        <w:t xml:space="preserve"> </w:t>
      </w:r>
      <w:r w:rsidR="00EB131C">
        <w:t>(</w:t>
      </w:r>
      <w:r w:rsidR="005C3FFC" w:rsidRPr="005D1A3B">
        <w:t>VD 28</w:t>
      </w:r>
      <w:r w:rsidR="005C3FFC" w:rsidRPr="005D1A3B">
        <w:rPr>
          <w:rFonts w:cs="Tahoma"/>
          <w:shd w:val="clear" w:color="auto" w:fill="FFFFFF"/>
        </w:rPr>
        <w:t>)</w:t>
      </w:r>
      <w:r w:rsidR="00CA7C1D" w:rsidRPr="005D1A3B">
        <w:rPr>
          <w:spacing w:val="2"/>
          <w:vertAlign w:val="superscript"/>
        </w:rPr>
        <w:footnoteReference w:id="38"/>
      </w:r>
      <w:r w:rsidR="005C3FFC" w:rsidRPr="005D1A3B">
        <w:t xml:space="preserve">. Junto </w:t>
      </w:r>
      <w:r w:rsidRPr="005D1A3B">
        <w:t xml:space="preserve">a ella, la sabiduría espiritual de Clara y Francisco son referencias fecundas en nuestro continuo caminar hacia Cristo </w:t>
      </w:r>
      <w:r w:rsidR="00EB131C">
        <w:t>(</w:t>
      </w:r>
      <w:proofErr w:type="spellStart"/>
      <w:r w:rsidR="005C3FFC" w:rsidRPr="005D1A3B">
        <w:t>SalVM</w:t>
      </w:r>
      <w:proofErr w:type="spellEnd"/>
      <w:r w:rsidR="005C3FFC" w:rsidRPr="005D1A3B">
        <w:t xml:space="preserve"> 1,7).</w:t>
      </w:r>
    </w:p>
    <w:p w14:paraId="2463AF6E" w14:textId="77777777" w:rsidR="002240B2" w:rsidRPr="005D1A3B" w:rsidRDefault="002240B2" w:rsidP="00623E23">
      <w:pPr>
        <w:jc w:val="both"/>
      </w:pPr>
    </w:p>
    <w:p w14:paraId="1F4DDDCA" w14:textId="43842C16" w:rsidR="002240B2" w:rsidRPr="005D1A3B" w:rsidRDefault="002240B2" w:rsidP="00623E23">
      <w:pPr>
        <w:jc w:val="both"/>
      </w:pPr>
      <w:r w:rsidRPr="005D1A3B">
        <w:t>101. También hoy, el fin último de nuestra vida es la s</w:t>
      </w:r>
      <w:r w:rsidR="009B4228" w:rsidRPr="005D1A3B">
        <w:t>antidad. La propuesta de ser ca</w:t>
      </w:r>
      <w:r w:rsidRPr="005D1A3B">
        <w:t>puchino, misionero y santo</w:t>
      </w:r>
      <w:r w:rsidR="00251CF1" w:rsidRPr="005D1A3B">
        <w:t xml:space="preserve"> </w:t>
      </w:r>
      <w:r w:rsidRPr="005D1A3B">
        <w:t>ha dado a la Iglesia y a la Orden numerosos frutos de santidad</w:t>
      </w:r>
      <w:r w:rsidR="00251CF1" w:rsidRPr="005D1A3B">
        <w:rPr>
          <w:spacing w:val="2"/>
          <w:vertAlign w:val="superscript"/>
        </w:rPr>
        <w:footnoteReference w:id="39"/>
      </w:r>
      <w:r w:rsidRPr="005D1A3B">
        <w:t>; sin embargo, la sensibilidad actual nos invita a superar el modelo de sant</w:t>
      </w:r>
      <w:r w:rsidR="005C3FFC" w:rsidRPr="005D1A3B">
        <w:t>idad</w:t>
      </w:r>
      <w:r w:rsidRPr="005D1A3B">
        <w:t xml:space="preserve"> </w:t>
      </w:r>
      <w:r w:rsidR="005C3FFC" w:rsidRPr="005D1A3B">
        <w:lastRenderedPageBreak/>
        <w:t>“</w:t>
      </w:r>
      <w:r w:rsidRPr="005D1A3B">
        <w:t>individual</w:t>
      </w:r>
      <w:r w:rsidR="005C3FFC" w:rsidRPr="005D1A3B">
        <w:t>”</w:t>
      </w:r>
      <w:r w:rsidRPr="005D1A3B">
        <w:t xml:space="preserve"> y a prestar mayor atención a la vida fraterna como fuente de santidad: comunidades santas, comprometidas en el seguimiento de Jesús y en la creación de proyectos de vida fecundos</w:t>
      </w:r>
      <w:r w:rsidR="00DA2894" w:rsidRPr="005D1A3B">
        <w:t xml:space="preserve"> </w:t>
      </w:r>
      <w:r w:rsidR="00EB131C">
        <w:t>(</w:t>
      </w:r>
      <w:proofErr w:type="spellStart"/>
      <w:r w:rsidR="00DA2894" w:rsidRPr="005D1A3B">
        <w:t>GauEx</w:t>
      </w:r>
      <w:proofErr w:type="spellEnd"/>
      <w:r w:rsidR="00DA2894" w:rsidRPr="005D1A3B">
        <w:t xml:space="preserve"> 140-146)</w:t>
      </w:r>
      <w:r w:rsidRPr="005D1A3B">
        <w:t>.</w:t>
      </w:r>
    </w:p>
    <w:p w14:paraId="09424529" w14:textId="77777777" w:rsidR="002240B2" w:rsidRPr="005D1A3B" w:rsidRDefault="002240B2" w:rsidP="00623E23">
      <w:pPr>
        <w:jc w:val="both"/>
      </w:pPr>
    </w:p>
    <w:p w14:paraId="715E2DD1" w14:textId="3FB6777E" w:rsidR="002240B2" w:rsidRPr="005D1A3B" w:rsidRDefault="002240B2" w:rsidP="002F2082">
      <w:pPr>
        <w:pStyle w:val="Ttulo2"/>
      </w:pPr>
      <w:bookmarkStart w:id="51" w:name="_Toc32059100"/>
      <w:r w:rsidRPr="005D1A3B">
        <w:t>IV. DIMENSI</w:t>
      </w:r>
      <w:r w:rsidR="001F3DC1" w:rsidRPr="005D1A3B">
        <w:t>Ó</w:t>
      </w:r>
      <w:r w:rsidRPr="005D1A3B">
        <w:t>N INTELECTUAL: Aprender a pensar con el corazón</w:t>
      </w:r>
      <w:bookmarkEnd w:id="51"/>
    </w:p>
    <w:p w14:paraId="5612FA6F" w14:textId="77777777" w:rsidR="001C3504" w:rsidRPr="005D1A3B" w:rsidRDefault="001C3504" w:rsidP="00623E23">
      <w:pPr>
        <w:jc w:val="both"/>
        <w:rPr>
          <w:b/>
        </w:rPr>
      </w:pPr>
    </w:p>
    <w:p w14:paraId="45109B8B" w14:textId="77777777" w:rsidR="002240B2" w:rsidRPr="005D1A3B" w:rsidRDefault="002240B2" w:rsidP="00623E23">
      <w:pPr>
        <w:ind w:left="4248"/>
        <w:jc w:val="both"/>
      </w:pPr>
      <w:r w:rsidRPr="005D1A3B">
        <w:rPr>
          <w:i/>
        </w:rPr>
        <w:t>Donde hay caridad y sabiduría, allí no hay temor ni ignorancia</w:t>
      </w:r>
      <w:r w:rsidRPr="005D1A3B">
        <w:t xml:space="preserve"> (</w:t>
      </w:r>
      <w:proofErr w:type="spellStart"/>
      <w:r w:rsidRPr="005D1A3B">
        <w:t>Adm</w:t>
      </w:r>
      <w:proofErr w:type="spellEnd"/>
      <w:r w:rsidRPr="005D1A3B">
        <w:t xml:space="preserve"> 27,1)</w:t>
      </w:r>
    </w:p>
    <w:p w14:paraId="292BFDA3" w14:textId="77777777" w:rsidR="002240B2" w:rsidRPr="005D1A3B" w:rsidRDefault="002240B2" w:rsidP="00623E23">
      <w:pPr>
        <w:jc w:val="both"/>
      </w:pPr>
    </w:p>
    <w:p w14:paraId="07F63AA0" w14:textId="15DFEFA2" w:rsidR="0065382C" w:rsidRPr="005D1A3B" w:rsidRDefault="002240B2" w:rsidP="00623E23">
      <w:pPr>
        <w:jc w:val="both"/>
      </w:pPr>
      <w:r w:rsidRPr="005D1A3B">
        <w:t xml:space="preserve">102. La </w:t>
      </w:r>
      <w:r w:rsidRPr="005D1A3B">
        <w:rPr>
          <w:i/>
          <w:iCs/>
        </w:rPr>
        <w:t>identidad débil</w:t>
      </w:r>
      <w:r w:rsidRPr="005D1A3B">
        <w:t xml:space="preserve"> es una de las características de nuestra cultura. Las distintas etapas de formación deben ayudarnos a construir una estructura mental (</w:t>
      </w:r>
      <w:r w:rsidRPr="005D1A3B">
        <w:rPr>
          <w:i/>
          <w:iCs/>
        </w:rPr>
        <w:t xml:space="preserve">forma </w:t>
      </w:r>
      <w:proofErr w:type="spellStart"/>
      <w:r w:rsidRPr="005D1A3B">
        <w:rPr>
          <w:i/>
          <w:iCs/>
        </w:rPr>
        <w:t>mentis</w:t>
      </w:r>
      <w:proofErr w:type="spellEnd"/>
      <w:r w:rsidRPr="005D1A3B">
        <w:t>) que alimente y sostenga los distintos modos de dar significado a la realidad (</w:t>
      </w:r>
      <w:r w:rsidRPr="005D1A3B">
        <w:rPr>
          <w:i/>
          <w:iCs/>
        </w:rPr>
        <w:t>forma vitae</w:t>
      </w:r>
      <w:r w:rsidRPr="005D1A3B">
        <w:t>): quien no vive como piensa acaba pensando como vive. Precisamente, el pensamien</w:t>
      </w:r>
      <w:r w:rsidR="0065382C" w:rsidRPr="005D1A3B">
        <w:t>to franciscano presenta una forma peculiar de contemplar y vivir la profundidad inagotable del misterio de la realidad. Su punto de partida es la reflexión filosófica y teológica de la</w:t>
      </w:r>
      <w:r w:rsidR="00CD5A51" w:rsidRPr="005D1A3B">
        <w:t>s</w:t>
      </w:r>
      <w:r w:rsidR="0065382C" w:rsidRPr="005D1A3B">
        <w:t xml:space="preserve"> experiencias vital</w:t>
      </w:r>
      <w:r w:rsidR="00CD5A51" w:rsidRPr="005D1A3B">
        <w:t>es</w:t>
      </w:r>
      <w:r w:rsidR="0065382C" w:rsidRPr="005D1A3B">
        <w:t xml:space="preserve"> de </w:t>
      </w:r>
      <w:r w:rsidR="005F016E" w:rsidRPr="005D1A3B">
        <w:t>s</w:t>
      </w:r>
      <w:r w:rsidR="0065382C" w:rsidRPr="005D1A3B">
        <w:t>an Francisco.</w:t>
      </w:r>
    </w:p>
    <w:p w14:paraId="7AFB920A" w14:textId="382F19C3" w:rsidR="002240B2" w:rsidRPr="005D1A3B" w:rsidRDefault="002240B2" w:rsidP="00623E23">
      <w:pPr>
        <w:jc w:val="both"/>
      </w:pPr>
    </w:p>
    <w:p w14:paraId="201E8185" w14:textId="42576834" w:rsidR="002240B2" w:rsidRPr="005D1A3B" w:rsidRDefault="002240B2" w:rsidP="00623E23">
      <w:pPr>
        <w:jc w:val="both"/>
      </w:pPr>
      <w:r w:rsidRPr="005D1A3B">
        <w:t>103. La dimensión intelectual franciscana no se reduce al estudio, sino que integra de modo dinámico el resto de las dimensiones de la vida, en una visión en donde la voluntad dirige a la inteligencia hacia el amor</w:t>
      </w:r>
      <w:r w:rsidR="00CD5A51" w:rsidRPr="005D1A3B">
        <w:t xml:space="preserve"> </w:t>
      </w:r>
      <w:r w:rsidR="00EB131C">
        <w:t>(</w:t>
      </w:r>
      <w:proofErr w:type="spellStart"/>
      <w:r w:rsidR="00CD5A51" w:rsidRPr="005D1A3B">
        <w:rPr>
          <w:rFonts w:ascii="Times" w:hAnsi="Times" w:cs="Times"/>
          <w:i/>
          <w:iCs/>
        </w:rPr>
        <w:t>Itin</w:t>
      </w:r>
      <w:proofErr w:type="spellEnd"/>
      <w:r w:rsidR="00CD5A51" w:rsidRPr="005D1A3B">
        <w:rPr>
          <w:rFonts w:ascii="Times" w:hAnsi="Times" w:cs="Times"/>
        </w:rPr>
        <w:t xml:space="preserve">. </w:t>
      </w:r>
      <w:proofErr w:type="spellStart"/>
      <w:r w:rsidR="00CD5A51" w:rsidRPr="005D1A3B">
        <w:rPr>
          <w:rFonts w:ascii="Times" w:hAnsi="Times" w:cs="Times"/>
          <w:i/>
        </w:rPr>
        <w:t>Prol</w:t>
      </w:r>
      <w:proofErr w:type="spellEnd"/>
      <w:r w:rsidR="00CD5A51" w:rsidRPr="005D1A3B">
        <w:rPr>
          <w:rFonts w:ascii="Times" w:hAnsi="Times" w:cs="Times"/>
        </w:rPr>
        <w:t>. 4)</w:t>
      </w:r>
      <w:r w:rsidRPr="005D1A3B">
        <w:t>, dando prioridad a la vía afectiva en el conocimiento de la realidad: solo se conoce bien aquello que se ama</w:t>
      </w:r>
      <w:r w:rsidR="00CD5A51" w:rsidRPr="005D1A3B">
        <w:rPr>
          <w:vertAlign w:val="superscript"/>
        </w:rPr>
        <w:footnoteReference w:id="40"/>
      </w:r>
      <w:r w:rsidRPr="005D1A3B">
        <w:t>.</w:t>
      </w:r>
    </w:p>
    <w:p w14:paraId="4D5B96C5" w14:textId="77777777" w:rsidR="002240B2" w:rsidRPr="005D1A3B" w:rsidRDefault="002240B2" w:rsidP="00623E23">
      <w:pPr>
        <w:jc w:val="both"/>
      </w:pPr>
    </w:p>
    <w:p w14:paraId="4DB3DA08" w14:textId="77777777" w:rsidR="002240B2" w:rsidRPr="005D1A3B" w:rsidRDefault="002240B2" w:rsidP="000B2795">
      <w:pPr>
        <w:pStyle w:val="Ttulo3"/>
      </w:pPr>
      <w:bookmarkStart w:id="52" w:name="_Toc32059101"/>
      <w:r w:rsidRPr="005D1A3B">
        <w:t>IV.1. Aprender a aprender</w:t>
      </w:r>
      <w:bookmarkEnd w:id="52"/>
    </w:p>
    <w:p w14:paraId="07C05647" w14:textId="77777777" w:rsidR="002240B2" w:rsidRPr="005D1A3B" w:rsidRDefault="002240B2" w:rsidP="00623E23">
      <w:pPr>
        <w:jc w:val="both"/>
      </w:pPr>
    </w:p>
    <w:p w14:paraId="78BA8E72" w14:textId="395A88BE" w:rsidR="002240B2" w:rsidRPr="005D1A3B" w:rsidRDefault="002240B2" w:rsidP="00623E23">
      <w:pPr>
        <w:jc w:val="both"/>
        <w:rPr>
          <w:b/>
          <w:bCs/>
        </w:rPr>
      </w:pPr>
      <w:r w:rsidRPr="005D1A3B">
        <w:t>104. La capacidad relacional, la apertura mental, la tolerancia y la flexibilidad son elementos imprescindibles de la personalidad de aquel que elige la vida fraterna. La sabiduría de la vida nos invita a integrar las propias capacidades y límites, a descubrir in</w:t>
      </w:r>
      <w:r w:rsidR="00447FC4" w:rsidRPr="005D1A3B">
        <w:t>c</w:t>
      </w:r>
      <w:r w:rsidRPr="005D1A3B">
        <w:t>luso que los errores forman parte del camino del aprendizaje. La vida en fraternidad exige proteger los dones de los hermanos, aceptando la riqueza de ser distintos y dejando atrás el miedo</w:t>
      </w:r>
      <w:r w:rsidR="00DA2894" w:rsidRPr="005D1A3B">
        <w:t xml:space="preserve"> </w:t>
      </w:r>
      <w:r w:rsidR="00EB131C">
        <w:t>(</w:t>
      </w:r>
      <w:r w:rsidR="00DA2894" w:rsidRPr="006801DB">
        <w:t>Mt 25, 25)</w:t>
      </w:r>
      <w:r w:rsidRPr="006801DB">
        <w:t>.</w:t>
      </w:r>
    </w:p>
    <w:p w14:paraId="27F7B582" w14:textId="77777777" w:rsidR="002240B2" w:rsidRPr="005D1A3B" w:rsidRDefault="002240B2" w:rsidP="00623E23">
      <w:pPr>
        <w:jc w:val="both"/>
      </w:pPr>
    </w:p>
    <w:p w14:paraId="64FB0D12" w14:textId="5322E657" w:rsidR="002240B2" w:rsidRPr="005D1A3B" w:rsidRDefault="002240B2" w:rsidP="00623E23">
      <w:pPr>
        <w:jc w:val="both"/>
      </w:pPr>
      <w:r w:rsidRPr="005D1A3B">
        <w:t xml:space="preserve">105. La cultura actual presenta retos antropológicos que piden a nuestra formación una gran sensibilidad para acercarnos al misterio humano, de forma exigente, crítica y, a la vez, humilde. Estamos llamados a ser expertos en humanidad </w:t>
      </w:r>
      <w:r w:rsidR="00EB131C">
        <w:t>(</w:t>
      </w:r>
      <w:r w:rsidR="00DA2894" w:rsidRPr="005D1A3B">
        <w:t>1Re, 1)</w:t>
      </w:r>
      <w:r w:rsidRPr="005D1A3B">
        <w:t>, sabiendo leer e interpretar las expectativas y miedos de nuestros contemporáneos, entendiendo sus motivaciones, discerniendo sus dudas, acompañando el sufrimiento, ofreciendo ––desde la propuesta y el diálogo–– la sabiduría del misterio cristiano</w:t>
      </w:r>
      <w:r w:rsidR="004B1AA2" w:rsidRPr="005D1A3B">
        <w:t xml:space="preserve"> </w:t>
      </w:r>
      <w:r w:rsidR="00EB131C">
        <w:t>(</w:t>
      </w:r>
      <w:r w:rsidR="004B1AA2" w:rsidRPr="005D1A3B">
        <w:t>GS 1)</w:t>
      </w:r>
      <w:r w:rsidRPr="005D1A3B">
        <w:t>.</w:t>
      </w:r>
    </w:p>
    <w:p w14:paraId="0E316B5F" w14:textId="77777777" w:rsidR="002240B2" w:rsidRPr="005D1A3B" w:rsidRDefault="002240B2" w:rsidP="00623E23">
      <w:pPr>
        <w:jc w:val="both"/>
      </w:pPr>
    </w:p>
    <w:p w14:paraId="225F7BF0" w14:textId="721DD50C" w:rsidR="002240B2" w:rsidRPr="005D1A3B" w:rsidRDefault="002240B2" w:rsidP="00623E23">
      <w:pPr>
        <w:jc w:val="both"/>
      </w:pPr>
      <w:r w:rsidRPr="005D1A3B">
        <w:t>106. El modo de mirar el mundo no puede estar desconectado</w:t>
      </w:r>
      <w:r w:rsidR="0068452E" w:rsidRPr="005D1A3B">
        <w:t xml:space="preserve"> de la vida afectiva. La contem</w:t>
      </w:r>
      <w:r w:rsidRPr="005D1A3B">
        <w:t xml:space="preserve">plación se convierte en una fuente de conocimiento que aporta ternura y esperanza: solo el amor sana las heridas del mundo y, al mismo tiempo, nos hace conscientes de sus desajustes. El hombre, y no lo que produce, debe ocupar el centro de atención, creando una cultura de la fraternidad que reconozca la necesidad que tenemos los unos de los otros y, al mismo tiempo, asegure la confianza en la bondad del ser humano y en </w:t>
      </w:r>
      <w:r w:rsidR="004B1AA2" w:rsidRPr="005D1A3B">
        <w:t xml:space="preserve">su capacidad de tener compasión </w:t>
      </w:r>
      <w:r w:rsidR="00EB131C">
        <w:t>(</w:t>
      </w:r>
      <w:r w:rsidRPr="005D1A3B">
        <w:t>EG 71</w:t>
      </w:r>
      <w:r w:rsidR="004B1AA2" w:rsidRPr="005D1A3B">
        <w:t>)</w:t>
      </w:r>
      <w:r w:rsidR="005F016E" w:rsidRPr="005D1A3B">
        <w:t>.</w:t>
      </w:r>
    </w:p>
    <w:p w14:paraId="77352524" w14:textId="22EFC185" w:rsidR="002240B2" w:rsidRPr="005D1A3B" w:rsidRDefault="002240B2" w:rsidP="00623E23">
      <w:pPr>
        <w:jc w:val="both"/>
      </w:pPr>
      <w:r w:rsidRPr="005D1A3B">
        <w:t xml:space="preserve"> </w:t>
      </w:r>
    </w:p>
    <w:p w14:paraId="4CDEBC48" w14:textId="77777777" w:rsidR="002240B2" w:rsidRPr="005D1A3B" w:rsidRDefault="002240B2" w:rsidP="000B2795">
      <w:pPr>
        <w:pStyle w:val="Ttulo3"/>
      </w:pPr>
      <w:bookmarkStart w:id="53" w:name="_Toc32059102"/>
      <w:r w:rsidRPr="005D1A3B">
        <w:lastRenderedPageBreak/>
        <w:t>IV.2. Intuición, experiencia, afectividad y relación</w:t>
      </w:r>
      <w:bookmarkEnd w:id="53"/>
    </w:p>
    <w:p w14:paraId="17E9E6B5" w14:textId="77777777" w:rsidR="002240B2" w:rsidRPr="005D1A3B" w:rsidRDefault="002240B2" w:rsidP="00623E23">
      <w:pPr>
        <w:jc w:val="both"/>
      </w:pPr>
    </w:p>
    <w:p w14:paraId="03446B59" w14:textId="4CE05742" w:rsidR="002240B2" w:rsidRPr="005D1A3B" w:rsidRDefault="002240B2" w:rsidP="00623E23">
      <w:pPr>
        <w:jc w:val="both"/>
      </w:pPr>
      <w:r w:rsidRPr="005D1A3B">
        <w:t>107. La tradición franciscana trata de superar el dualismo e</w:t>
      </w:r>
      <w:r w:rsidR="004B1AA2" w:rsidRPr="005D1A3B">
        <w:t xml:space="preserve">ntre vida y estudio </w:t>
      </w:r>
      <w:r w:rsidR="00EB131C">
        <w:t>(</w:t>
      </w:r>
      <w:proofErr w:type="spellStart"/>
      <w:r w:rsidR="004B1AA2" w:rsidRPr="005D1A3B">
        <w:t>CtaAnt</w:t>
      </w:r>
      <w:proofErr w:type="spellEnd"/>
      <w:r w:rsidR="004B1AA2" w:rsidRPr="005D1A3B">
        <w:t xml:space="preserve"> 1-2; </w:t>
      </w:r>
      <w:proofErr w:type="spellStart"/>
      <w:r w:rsidR="004B1AA2" w:rsidRPr="005D1A3B">
        <w:t>Const</w:t>
      </w:r>
      <w:proofErr w:type="spellEnd"/>
      <w:r w:rsidR="004B1AA2" w:rsidRPr="005D1A3B">
        <w:t xml:space="preserve"> 38, 5)</w:t>
      </w:r>
      <w:r w:rsidRPr="005D1A3B">
        <w:t>. El misterio trinitario ilumina las facultades humanas, ampliando la visión antropológica. Así, en la memoria, ligada a la persona del Padre, reside la imaginación y la creatividad; en la inteligencia, vinculada al Hijo, descansa la capacidad de razonar y la búsqueda de sentido; y, por último, en la voluntad, asociada a la persona del Espíritu Santo, reside la capacidad de desear, que se expresa siempre a través del amor</w:t>
      </w:r>
      <w:r w:rsidR="004B1AA2" w:rsidRPr="005D1A3B">
        <w:t xml:space="preserve"> </w:t>
      </w:r>
      <w:r w:rsidR="00EB131C">
        <w:t>(</w:t>
      </w:r>
      <w:proofErr w:type="spellStart"/>
      <w:r w:rsidR="004B1AA2" w:rsidRPr="005D1A3B">
        <w:rPr>
          <w:i/>
          <w:iCs/>
        </w:rPr>
        <w:t>Itin</w:t>
      </w:r>
      <w:proofErr w:type="spellEnd"/>
      <w:r w:rsidR="004B1AA2" w:rsidRPr="005D1A3B">
        <w:t xml:space="preserve"> III, 5 VC 22b)</w:t>
      </w:r>
      <w:r w:rsidRPr="005D1A3B">
        <w:t>.</w:t>
      </w:r>
    </w:p>
    <w:p w14:paraId="72D6F4A5" w14:textId="77777777" w:rsidR="002240B2" w:rsidRPr="005D1A3B" w:rsidRDefault="002240B2" w:rsidP="00623E23">
      <w:pPr>
        <w:jc w:val="both"/>
      </w:pPr>
    </w:p>
    <w:p w14:paraId="3B744A71" w14:textId="35AE8BB1" w:rsidR="002240B2" w:rsidRPr="005D1A3B" w:rsidRDefault="002240B2" w:rsidP="00623E23">
      <w:pPr>
        <w:jc w:val="both"/>
      </w:pPr>
      <w:r w:rsidRPr="005D1A3B">
        <w:t>108. La inteligencia humana integra dinámica y progresivament</w:t>
      </w:r>
      <w:r w:rsidR="0068452E" w:rsidRPr="005D1A3B">
        <w:t>e los conocimientos, las habili</w:t>
      </w:r>
      <w:r w:rsidRPr="005D1A3B">
        <w:t>dades y las a</w:t>
      </w:r>
      <w:r w:rsidR="00C93C11" w:rsidRPr="005D1A3B">
        <w:t>c</w:t>
      </w:r>
      <w:r w:rsidRPr="005D1A3B">
        <w:t>titudes que, de modo intuitivo, dan sentido a la propia vida y orientan la voluntad para que el deseo encuentre lo verdadero, lo bello y lo justo. El saber se hace sabiduría gracias a los sentidos que nos introducen en el mundo de la experiencia afectiva: la verdad solo se manifiesta en el amor</w:t>
      </w:r>
      <w:r w:rsidR="004B1AA2" w:rsidRPr="005D1A3B">
        <w:t xml:space="preserve"> </w:t>
      </w:r>
      <w:r w:rsidR="00EB131C">
        <w:t>(</w:t>
      </w:r>
      <w:proofErr w:type="spellStart"/>
      <w:r w:rsidR="004B1AA2" w:rsidRPr="005D1A3B">
        <w:t>CVer</w:t>
      </w:r>
      <w:proofErr w:type="spellEnd"/>
      <w:r w:rsidR="004B1AA2" w:rsidRPr="005D1A3B">
        <w:t xml:space="preserve"> 5)</w:t>
      </w:r>
      <w:r w:rsidRPr="005D1A3B">
        <w:t>. Nosotros no vivimos para llenarnos de cono</w:t>
      </w:r>
      <w:r w:rsidR="0068452E" w:rsidRPr="005D1A3B">
        <w:t>cimientos y hacer muchas cosas</w:t>
      </w:r>
      <w:r w:rsidR="00845C4C" w:rsidRPr="005D1A3B">
        <w:t xml:space="preserve">. </w:t>
      </w:r>
      <w:r w:rsidRPr="005D1A3B">
        <w:t xml:space="preserve">Vivir es hacer experiencia de la vida, construirnos, realizarnos, dar lo mejor de nosotros. </w:t>
      </w:r>
    </w:p>
    <w:p w14:paraId="22903D45" w14:textId="77777777" w:rsidR="00BA4ADB" w:rsidRPr="005D1A3B" w:rsidRDefault="00BA4ADB" w:rsidP="00623E23">
      <w:pPr>
        <w:jc w:val="both"/>
      </w:pPr>
    </w:p>
    <w:p w14:paraId="25579BDE" w14:textId="4AD93CED" w:rsidR="002240B2" w:rsidRPr="005D1A3B" w:rsidRDefault="002240B2" w:rsidP="00623E23">
      <w:pPr>
        <w:jc w:val="both"/>
      </w:pPr>
      <w:r w:rsidRPr="005D1A3B">
        <w:t xml:space="preserve"> 109. Para la tradición franciscana, el ser humano no es solo un animal racional, es también una creatura del deseo, siempre en correspondenc</w:t>
      </w:r>
      <w:r w:rsidR="00554B2D" w:rsidRPr="005D1A3B">
        <w:t xml:space="preserve">ia con el Dios del deseo </w:t>
      </w:r>
      <w:r w:rsidR="00EB131C">
        <w:t>(</w:t>
      </w:r>
      <w:r w:rsidR="00554B2D" w:rsidRPr="005D1A3B">
        <w:t xml:space="preserve">Job 42, 2; </w:t>
      </w:r>
      <w:proofErr w:type="spellStart"/>
      <w:r w:rsidR="00554B2D" w:rsidRPr="005D1A3B">
        <w:t>Rnb</w:t>
      </w:r>
      <w:proofErr w:type="spellEnd"/>
      <w:r w:rsidR="00554B2D" w:rsidRPr="005D1A3B">
        <w:t xml:space="preserve"> 9; </w:t>
      </w:r>
      <w:proofErr w:type="spellStart"/>
      <w:r w:rsidR="00554B2D" w:rsidRPr="005D1A3B">
        <w:rPr>
          <w:i/>
        </w:rPr>
        <w:t>Itin</w:t>
      </w:r>
      <w:proofErr w:type="spellEnd"/>
      <w:r w:rsidR="00554B2D" w:rsidRPr="005D1A3B">
        <w:t xml:space="preserve">. </w:t>
      </w:r>
      <w:proofErr w:type="spellStart"/>
      <w:r w:rsidR="00554B2D" w:rsidRPr="005D1A3B">
        <w:rPr>
          <w:i/>
        </w:rPr>
        <w:t>Prol</w:t>
      </w:r>
      <w:proofErr w:type="spellEnd"/>
      <w:r w:rsidR="00554B2D" w:rsidRPr="005D1A3B">
        <w:t>. 3</w:t>
      </w:r>
      <w:r w:rsidRPr="005D1A3B">
        <w:t>). Pensar y desear correctamente, en modo franciscano, consiste en saber qué es lo que se quiere y cómo se quiere</w:t>
      </w:r>
      <w:r w:rsidR="00447FC4" w:rsidRPr="005D1A3B">
        <w:rPr>
          <w:rStyle w:val="Refdenotaalpie"/>
        </w:rPr>
        <w:footnoteReference w:id="41"/>
      </w:r>
      <w:r w:rsidRPr="005D1A3B">
        <w:t xml:space="preserve">. La purificación de las motivaciones de la propia voluntad debe propiciar estilos de vida coherentes con las relaciones fraternas, las prácticas pastorales, la visión del mundo, de la economía y de la política </w:t>
      </w:r>
      <w:r w:rsidR="00EB131C">
        <w:t>(</w:t>
      </w:r>
      <w:proofErr w:type="spellStart"/>
      <w:r w:rsidR="00554B2D" w:rsidRPr="005D1A3B">
        <w:t>CartOrd</w:t>
      </w:r>
      <w:proofErr w:type="spellEnd"/>
      <w:r w:rsidRPr="005D1A3B">
        <w:t xml:space="preserve"> 62-65). Todo esto ha de irse incorporando a la propia vida, de modo gradual, en cada etapa de la formación</w:t>
      </w:r>
      <w:r w:rsidR="00554B2D" w:rsidRPr="005D1A3B">
        <w:t>.</w:t>
      </w:r>
    </w:p>
    <w:p w14:paraId="2D036313" w14:textId="77777777" w:rsidR="002240B2" w:rsidRPr="005D1A3B" w:rsidRDefault="002240B2" w:rsidP="00623E23">
      <w:pPr>
        <w:jc w:val="both"/>
      </w:pPr>
    </w:p>
    <w:p w14:paraId="75FC980E" w14:textId="5EEBCA1D" w:rsidR="002240B2" w:rsidRPr="005D1A3B" w:rsidRDefault="002240B2" w:rsidP="000B2795">
      <w:pPr>
        <w:pStyle w:val="Ttulo3"/>
      </w:pPr>
      <w:bookmarkStart w:id="54" w:name="_Toc32059103"/>
      <w:r w:rsidRPr="005D1A3B">
        <w:t>IV.3. Tra</w:t>
      </w:r>
      <w:r w:rsidR="0059053B" w:rsidRPr="005D1A3B">
        <w:t>n</w:t>
      </w:r>
      <w:r w:rsidRPr="005D1A3B">
        <w:t>sformar juntos el mundo desde nuestra pobreza</w:t>
      </w:r>
      <w:bookmarkEnd w:id="54"/>
    </w:p>
    <w:p w14:paraId="76624E37" w14:textId="77777777" w:rsidR="002240B2" w:rsidRPr="005D1A3B" w:rsidRDefault="002240B2" w:rsidP="00623E23">
      <w:pPr>
        <w:jc w:val="both"/>
      </w:pPr>
    </w:p>
    <w:p w14:paraId="345F7B02" w14:textId="126159E4" w:rsidR="002240B2" w:rsidRPr="005D1A3B" w:rsidRDefault="002240B2" w:rsidP="00623E23">
      <w:pPr>
        <w:jc w:val="both"/>
      </w:pPr>
      <w:r w:rsidRPr="005D1A3B">
        <w:t>110. La fuerza</w:t>
      </w:r>
      <w:r w:rsidRPr="006801DB">
        <w:t xml:space="preserve"> tra</w:t>
      </w:r>
      <w:r w:rsidR="0059053B" w:rsidRPr="006801DB">
        <w:t>n</w:t>
      </w:r>
      <w:r w:rsidRPr="006801DB">
        <w:t>sformadora</w:t>
      </w:r>
      <w:r w:rsidRPr="005D1A3B">
        <w:t xml:space="preserve"> de la reflexión no puede reducirse al ámbito del pensamiento individual. Es la fraternidad la que siente, piensa, contempla, se compromete y actúa. Desde los programas de formación académica hay que insistir en la necesidad de una metodología que favorezca dinámicas de grupo que nos ayuden a pensar juntos, superando la competitividad, la autosuficiencia, el narcisismo intelectual y a establecer diálogo interdisciplinar entre los diversos conocimientos. Se trata de pensar y actuar juntos, porque el conocimiento no es solo inteligencia, sino experiencia de vida</w:t>
      </w:r>
      <w:r w:rsidR="00554B2D" w:rsidRPr="005D1A3B">
        <w:t xml:space="preserve"> </w:t>
      </w:r>
      <w:r w:rsidR="00EB131C">
        <w:t>(</w:t>
      </w:r>
      <w:proofErr w:type="spellStart"/>
      <w:r w:rsidR="00554B2D" w:rsidRPr="005D1A3B">
        <w:t>CVer</w:t>
      </w:r>
      <w:proofErr w:type="spellEnd"/>
      <w:r w:rsidR="00554B2D" w:rsidRPr="005D1A3B">
        <w:t xml:space="preserve"> 19)</w:t>
      </w:r>
      <w:r w:rsidRPr="005D1A3B">
        <w:t>.</w:t>
      </w:r>
    </w:p>
    <w:p w14:paraId="4DFECC46" w14:textId="77777777" w:rsidR="002240B2" w:rsidRPr="005D1A3B" w:rsidRDefault="002240B2" w:rsidP="00623E23">
      <w:pPr>
        <w:jc w:val="both"/>
      </w:pPr>
    </w:p>
    <w:p w14:paraId="42EF7D62" w14:textId="060FB9E6" w:rsidR="002240B2" w:rsidRPr="005D1A3B" w:rsidRDefault="002240B2" w:rsidP="00623E23">
      <w:pPr>
        <w:jc w:val="both"/>
      </w:pPr>
      <w:r w:rsidRPr="005D1A3B">
        <w:t xml:space="preserve">111. Los pobres se convierten en lugar de sabiduría para Francisco. Ellos son nuestros maestros </w:t>
      </w:r>
      <w:r w:rsidR="00EB131C">
        <w:t>(</w:t>
      </w:r>
      <w:proofErr w:type="spellStart"/>
      <w:r w:rsidRPr="005D1A3B">
        <w:t>Cons</w:t>
      </w:r>
      <w:r w:rsidR="0068452E" w:rsidRPr="005D1A3B">
        <w:t>t</w:t>
      </w:r>
      <w:proofErr w:type="spellEnd"/>
      <w:r w:rsidRPr="005D1A3B">
        <w:t xml:space="preserve"> 19, 2-3; Can</w:t>
      </w:r>
      <w:r w:rsidR="00554B2D" w:rsidRPr="005D1A3B">
        <w:t xml:space="preserve"> 668</w:t>
      </w:r>
      <w:r w:rsidRPr="005D1A3B">
        <w:t>). Las periferias geográficas y existenciales constituyen lugares preferenciales para el encuentro entre el estudio y la vida. La valentía, la pasión y la creatividad, con ayuda de la razón, se comprometen con la justicia, la solidaridad y la fraternidad. El reto más grande del mundo contemporáneo es que ningún ser humano sea excluido</w:t>
      </w:r>
      <w:r w:rsidR="00554B2D" w:rsidRPr="005D1A3B">
        <w:t xml:space="preserve"> </w:t>
      </w:r>
      <w:r w:rsidR="00EB131C">
        <w:t>(</w:t>
      </w:r>
      <w:r w:rsidR="00554B2D" w:rsidRPr="005D1A3B">
        <w:t>EG 197-201)</w:t>
      </w:r>
      <w:r w:rsidRPr="005D1A3B">
        <w:t>.</w:t>
      </w:r>
    </w:p>
    <w:p w14:paraId="78A9FE47" w14:textId="77777777" w:rsidR="002240B2" w:rsidRPr="005D1A3B" w:rsidRDefault="002240B2" w:rsidP="00623E23">
      <w:pPr>
        <w:jc w:val="both"/>
      </w:pPr>
    </w:p>
    <w:p w14:paraId="2C8CD64A" w14:textId="07E18FA6" w:rsidR="002240B2" w:rsidRPr="005D1A3B" w:rsidRDefault="002240B2" w:rsidP="00623E23">
      <w:pPr>
        <w:jc w:val="both"/>
      </w:pPr>
      <w:r w:rsidRPr="005D1A3B">
        <w:lastRenderedPageBreak/>
        <w:t>112. La formación intelectual tiene como punto de partida el propio contexto cultural: familia, educación, ritos, relaciones, lengua, etc.</w:t>
      </w:r>
      <w:r w:rsidR="00CB4C6D" w:rsidRPr="005D1A3B">
        <w:rPr>
          <w:rStyle w:val="Refdenotaalpie"/>
        </w:rPr>
        <w:footnoteReference w:id="42"/>
      </w:r>
      <w:r w:rsidRPr="005D1A3B">
        <w:t xml:space="preserve"> La primera exigencia es conocer y amar la propia cultura, sin absolutizarla y sin perder la capacidad crítica frente a sus límites. La formación a la interculturalidad nos desafía a acoger lo diverso, a relacionarnos con el otro, a desarrollar la capacidad del diálogo. La tarea de interpretar el pensamiento franciscano en las diversas culturas es una cuestión abierta.</w:t>
      </w:r>
    </w:p>
    <w:p w14:paraId="3205AF53" w14:textId="77777777" w:rsidR="002240B2" w:rsidRPr="005D1A3B" w:rsidRDefault="002240B2" w:rsidP="00623E23">
      <w:pPr>
        <w:jc w:val="both"/>
      </w:pPr>
    </w:p>
    <w:p w14:paraId="5C499E92" w14:textId="48A75DAD" w:rsidR="00CB4C6D" w:rsidRPr="005D1A3B" w:rsidRDefault="002240B2" w:rsidP="00623E23">
      <w:pPr>
        <w:jc w:val="both"/>
        <w:rPr>
          <w:rFonts w:cstheme="minorHAnsi"/>
          <w:shd w:val="clear" w:color="auto" w:fill="FFFFFF"/>
        </w:rPr>
      </w:pPr>
      <w:r w:rsidRPr="005D1A3B">
        <w:t>113. </w:t>
      </w:r>
      <w:r w:rsidR="00CB4C6D" w:rsidRPr="005D1A3B">
        <w:rPr>
          <w:rFonts w:cstheme="minorHAnsi"/>
          <w:shd w:val="clear" w:color="auto" w:fill="FFFFFF"/>
        </w:rPr>
        <w:t xml:space="preserve"> Escucha humilde, creatividad y sabiduría relacional son los valores que permitieron a </w:t>
      </w:r>
      <w:r w:rsidR="00C93C11" w:rsidRPr="005D1A3B">
        <w:rPr>
          <w:rFonts w:cstheme="minorHAnsi"/>
          <w:shd w:val="clear" w:color="auto" w:fill="FFFFFF"/>
        </w:rPr>
        <w:t>s</w:t>
      </w:r>
      <w:r w:rsidR="00CB4C6D" w:rsidRPr="005D1A3B">
        <w:rPr>
          <w:rFonts w:cstheme="minorHAnsi"/>
          <w:shd w:val="clear" w:color="auto" w:fill="FFFFFF"/>
        </w:rPr>
        <w:t xml:space="preserve">an Lorenzo de Brindis integrar de modo armónico la vida, el estudio, la santidad y la actividad apostólica. Para entender correctamente nuestra misión y poder responder a los desafíos de la cultura actual, el </w:t>
      </w:r>
      <w:r w:rsidR="00CB4C6D" w:rsidRPr="005D1A3B">
        <w:rPr>
          <w:rFonts w:cstheme="minorHAnsi"/>
          <w:i/>
          <w:iCs/>
          <w:shd w:val="clear" w:color="auto" w:fill="FFFFFF"/>
        </w:rPr>
        <w:t>Doctor Apostólico</w:t>
      </w:r>
      <w:r w:rsidR="00CB4C6D" w:rsidRPr="005D1A3B">
        <w:rPr>
          <w:rFonts w:cstheme="minorHAnsi"/>
          <w:shd w:val="clear" w:color="auto" w:fill="FFFFFF"/>
        </w:rPr>
        <w:t xml:space="preserve"> nos recuerda que para los capuchinos la reflexión tiene que brotar siempre del contacto con los problemas vivos de la gente y del contacto con la Sagrada Escritura. La centralidad de Cristo en nuestras vidas nos ayuda a entender la misión desde su dimensión itinerante: en camino, nuestro hermano Lorenzo contempla, piensa, escribe y desarrolla su actividad diplomática ayudando a sus contemporáneos a construir la paz y a fortalecer el bien</w:t>
      </w:r>
      <w:r w:rsidR="00CB4C6D" w:rsidRPr="005D1A3B">
        <w:rPr>
          <w:rStyle w:val="Refdenotaalpie"/>
          <w:rFonts w:cstheme="minorHAnsi"/>
          <w:shd w:val="clear" w:color="auto" w:fill="FFFFFF"/>
        </w:rPr>
        <w:footnoteReference w:id="43"/>
      </w:r>
      <w:r w:rsidR="00CB4C6D" w:rsidRPr="005D1A3B">
        <w:rPr>
          <w:rFonts w:cstheme="minorHAnsi"/>
          <w:shd w:val="clear" w:color="auto" w:fill="FFFFFF"/>
        </w:rPr>
        <w:t>.</w:t>
      </w:r>
    </w:p>
    <w:p w14:paraId="4F796DCE" w14:textId="77777777" w:rsidR="00CB4C6D" w:rsidRPr="005D1A3B" w:rsidRDefault="00CB4C6D" w:rsidP="00623E23">
      <w:pPr>
        <w:jc w:val="both"/>
        <w:rPr>
          <w:rFonts w:cstheme="minorHAnsi"/>
          <w:shd w:val="clear" w:color="auto" w:fill="FFFFFF"/>
        </w:rPr>
      </w:pPr>
    </w:p>
    <w:p w14:paraId="1F23BFD9" w14:textId="5E71DC3E" w:rsidR="002240B2" w:rsidRPr="005D1A3B" w:rsidRDefault="00CB4C6D" w:rsidP="00623E23">
      <w:pPr>
        <w:jc w:val="both"/>
        <w:rPr>
          <w:rFonts w:cstheme="minorHAnsi"/>
          <w:b/>
          <w:bCs/>
          <w:shd w:val="clear" w:color="auto" w:fill="FFFFFF"/>
        </w:rPr>
      </w:pPr>
      <w:r w:rsidRPr="005D1A3B">
        <w:rPr>
          <w:rFonts w:cstheme="minorHAnsi"/>
          <w:shd w:val="clear" w:color="auto" w:fill="FFFFFF"/>
        </w:rPr>
        <w:t xml:space="preserve">114. </w:t>
      </w:r>
      <w:r w:rsidR="002240B2" w:rsidRPr="005D1A3B">
        <w:t xml:space="preserve">En el </w:t>
      </w:r>
      <w:proofErr w:type="spellStart"/>
      <w:r w:rsidR="002240B2" w:rsidRPr="005D1A3B">
        <w:t>Itinerarium</w:t>
      </w:r>
      <w:proofErr w:type="spellEnd"/>
      <w:r w:rsidR="002240B2" w:rsidRPr="005D1A3B">
        <w:t xml:space="preserve">, </w:t>
      </w:r>
      <w:r w:rsidR="00C93C11" w:rsidRPr="005D1A3B">
        <w:t>s</w:t>
      </w:r>
      <w:r w:rsidR="002240B2" w:rsidRPr="005D1A3B">
        <w:t xml:space="preserve">an Buenaventura indica las </w:t>
      </w:r>
      <w:r w:rsidR="002240B2" w:rsidRPr="006801DB">
        <w:t>actitudes</w:t>
      </w:r>
      <w:r w:rsidR="0059053B" w:rsidRPr="006801DB">
        <w:t xml:space="preserve"> que</w:t>
      </w:r>
      <w:r w:rsidR="002240B2" w:rsidRPr="005D1A3B">
        <w:rPr>
          <w:b/>
          <w:bCs/>
        </w:rPr>
        <w:t xml:space="preserve"> </w:t>
      </w:r>
      <w:r w:rsidR="002240B2" w:rsidRPr="005D1A3B">
        <w:t xml:space="preserve">debe tener quien afronta la práctica del estudio y la reflexión desde la perspectiva franciscana: </w:t>
      </w:r>
      <w:r w:rsidR="00C93C11" w:rsidRPr="005D1A3B">
        <w:rPr>
          <w:i/>
          <w:iCs/>
        </w:rPr>
        <w:t>n</w:t>
      </w:r>
      <w:r w:rsidR="002240B2" w:rsidRPr="005D1A3B">
        <w:rPr>
          <w:i/>
          <w:iCs/>
        </w:rPr>
        <w:t>o basta la lección sin la unción, la especulación sin la devoción, la investigación sin la admiración, la circunspección sin la exultación, la industria sin la piedad, la ciencia sin la caridad, la inteligencia sin la humildad, el estudio sin la gracia, el espejo sin la sabiduría divinamente inspirada</w:t>
      </w:r>
      <w:r w:rsidR="002240B2" w:rsidRPr="005D1A3B">
        <w:t xml:space="preserve">. Estas palabras están en perfecta sintonía con la recomendación que </w:t>
      </w:r>
      <w:r w:rsidR="00C93C11" w:rsidRPr="005D1A3B">
        <w:t>s</w:t>
      </w:r>
      <w:r w:rsidR="002240B2" w:rsidRPr="005D1A3B">
        <w:t xml:space="preserve">an Francisco hace a </w:t>
      </w:r>
      <w:r w:rsidR="00C93C11" w:rsidRPr="005D1A3B">
        <w:t>s</w:t>
      </w:r>
      <w:r w:rsidR="002240B2" w:rsidRPr="005D1A3B">
        <w:t xml:space="preserve">an Antonio y que sigue siendo </w:t>
      </w:r>
      <w:r w:rsidR="002240B2" w:rsidRPr="006801DB">
        <w:t>v</w:t>
      </w:r>
      <w:r w:rsidR="0059053B" w:rsidRPr="006801DB">
        <w:t>á</w:t>
      </w:r>
      <w:r w:rsidR="002240B2" w:rsidRPr="006801DB">
        <w:t>lida</w:t>
      </w:r>
      <w:r w:rsidR="002240B2" w:rsidRPr="005D1A3B">
        <w:rPr>
          <w:b/>
          <w:bCs/>
        </w:rPr>
        <w:t xml:space="preserve"> </w:t>
      </w:r>
      <w:r w:rsidR="002240B2" w:rsidRPr="005D1A3B">
        <w:t xml:space="preserve">hoy: </w:t>
      </w:r>
      <w:r w:rsidR="002240B2" w:rsidRPr="005D1A3B">
        <w:rPr>
          <w:i/>
          <w:iCs/>
        </w:rPr>
        <w:t>Me agrada que enseñes la sagrada teología a los hermanos, a condición de que, por razón de este estudio, no apagues el espíritu de oración y devoción, como se contiene en la Regla</w:t>
      </w:r>
      <w:r w:rsidR="002240B2" w:rsidRPr="005D1A3B">
        <w:t xml:space="preserve"> </w:t>
      </w:r>
      <w:r w:rsidR="00EB131C">
        <w:t>(</w:t>
      </w:r>
      <w:proofErr w:type="spellStart"/>
      <w:r w:rsidR="00554B2D" w:rsidRPr="005D1A3B">
        <w:rPr>
          <w:i/>
          <w:spacing w:val="-11"/>
        </w:rPr>
        <w:t>Itin</w:t>
      </w:r>
      <w:proofErr w:type="spellEnd"/>
      <w:r w:rsidR="00554B2D" w:rsidRPr="005D1A3B">
        <w:rPr>
          <w:spacing w:val="-11"/>
        </w:rPr>
        <w:t xml:space="preserve"> </w:t>
      </w:r>
      <w:proofErr w:type="spellStart"/>
      <w:r w:rsidR="00554B2D" w:rsidRPr="005D1A3B">
        <w:rPr>
          <w:i/>
          <w:iCs/>
          <w:spacing w:val="-11"/>
        </w:rPr>
        <w:t>Prol</w:t>
      </w:r>
      <w:proofErr w:type="spellEnd"/>
      <w:r w:rsidR="00554B2D" w:rsidRPr="005D1A3B">
        <w:rPr>
          <w:spacing w:val="-11"/>
        </w:rPr>
        <w:t xml:space="preserve">, 4; </w:t>
      </w:r>
      <w:proofErr w:type="spellStart"/>
      <w:r w:rsidR="00554B2D" w:rsidRPr="005D1A3B">
        <w:t>CartAnt</w:t>
      </w:r>
      <w:proofErr w:type="spellEnd"/>
      <w:r w:rsidR="002240B2" w:rsidRPr="005D1A3B">
        <w:t xml:space="preserve"> 1,3).</w:t>
      </w:r>
    </w:p>
    <w:p w14:paraId="3983A041" w14:textId="2EED250E" w:rsidR="002240B2" w:rsidRDefault="006801DB" w:rsidP="006801DB">
      <w:pPr>
        <w:tabs>
          <w:tab w:val="left" w:pos="2842"/>
        </w:tabs>
        <w:jc w:val="both"/>
      </w:pPr>
      <w:r>
        <w:tab/>
      </w:r>
    </w:p>
    <w:p w14:paraId="5AB35756" w14:textId="77777777" w:rsidR="006801DB" w:rsidRPr="005D1A3B" w:rsidRDefault="006801DB" w:rsidP="006801DB">
      <w:pPr>
        <w:tabs>
          <w:tab w:val="left" w:pos="2842"/>
        </w:tabs>
        <w:jc w:val="both"/>
      </w:pPr>
    </w:p>
    <w:p w14:paraId="09A7AED7" w14:textId="21901ACF" w:rsidR="002240B2" w:rsidRPr="005D1A3B" w:rsidRDefault="002240B2" w:rsidP="002F2082">
      <w:pPr>
        <w:pStyle w:val="Ttulo2"/>
      </w:pPr>
      <w:bookmarkStart w:id="55" w:name="_Toc32059104"/>
      <w:r w:rsidRPr="005D1A3B">
        <w:t>V.</w:t>
      </w:r>
      <w:r w:rsidR="002F2082">
        <w:t xml:space="preserve"> </w:t>
      </w:r>
      <w:r w:rsidRPr="005D1A3B">
        <w:t>DIMENSION MISIONERA-PASTORAL: Aprender a anunciar y a construir la fraternidad</w:t>
      </w:r>
      <w:bookmarkEnd w:id="55"/>
    </w:p>
    <w:p w14:paraId="00EB1DB0" w14:textId="77777777" w:rsidR="002240B2" w:rsidRPr="005D1A3B" w:rsidRDefault="002240B2" w:rsidP="00623E23">
      <w:pPr>
        <w:jc w:val="both"/>
      </w:pPr>
    </w:p>
    <w:p w14:paraId="56DEA986" w14:textId="77777777" w:rsidR="002240B2" w:rsidRPr="005D1A3B" w:rsidRDefault="002240B2" w:rsidP="00623E23">
      <w:pPr>
        <w:ind w:left="2124"/>
        <w:jc w:val="both"/>
        <w:rPr>
          <w:sz w:val="22"/>
          <w:szCs w:val="22"/>
        </w:rPr>
      </w:pPr>
      <w:r w:rsidRPr="005D1A3B">
        <w:rPr>
          <w:i/>
          <w:sz w:val="22"/>
          <w:szCs w:val="22"/>
        </w:rPr>
        <w:t>No promuevan disputas y controversias, sino que se sometan a toda criatura por Dios y confiesen que son cristianos</w:t>
      </w:r>
      <w:r w:rsidRPr="005D1A3B">
        <w:rPr>
          <w:sz w:val="22"/>
          <w:szCs w:val="22"/>
        </w:rPr>
        <w:t xml:space="preserve"> (1R 16, 6)</w:t>
      </w:r>
    </w:p>
    <w:p w14:paraId="371A698D" w14:textId="77777777" w:rsidR="002240B2" w:rsidRPr="005D1A3B" w:rsidRDefault="002240B2" w:rsidP="00623E23">
      <w:pPr>
        <w:jc w:val="both"/>
      </w:pPr>
    </w:p>
    <w:p w14:paraId="05459B4C" w14:textId="2CCFE889" w:rsidR="0065382C" w:rsidRPr="005D1A3B" w:rsidRDefault="002240B2" w:rsidP="00623E23">
      <w:pPr>
        <w:jc w:val="both"/>
      </w:pPr>
      <w:r w:rsidRPr="005D1A3B">
        <w:t>11</w:t>
      </w:r>
      <w:r w:rsidR="00CB4C6D" w:rsidRPr="005D1A3B">
        <w:t>5</w:t>
      </w:r>
      <w:r w:rsidRPr="005D1A3B">
        <w:t>.  Vivir como hermanos menores los unos para los otros es el elemento primordial para la vocación</w:t>
      </w:r>
      <w:r w:rsidR="0065382C" w:rsidRPr="005D1A3B">
        <w:t xml:space="preserve"> franciscana</w:t>
      </w:r>
      <w:r w:rsidR="00554B2D" w:rsidRPr="005D1A3B">
        <w:t xml:space="preserve"> </w:t>
      </w:r>
      <w:r w:rsidR="00EB131C">
        <w:t>(</w:t>
      </w:r>
      <w:proofErr w:type="spellStart"/>
      <w:r w:rsidR="00554B2D" w:rsidRPr="005D1A3B">
        <w:t>Const</w:t>
      </w:r>
      <w:proofErr w:type="spellEnd"/>
      <w:r w:rsidR="00554B2D" w:rsidRPr="005D1A3B">
        <w:t xml:space="preserve"> 24,7)</w:t>
      </w:r>
      <w:r w:rsidR="0065382C" w:rsidRPr="005D1A3B">
        <w:t>, que a su vez se convierte en el primer elemento de la evangelización</w:t>
      </w:r>
      <w:r w:rsidR="00554B2D" w:rsidRPr="005D1A3B">
        <w:t xml:space="preserve"> </w:t>
      </w:r>
      <w:r w:rsidR="00EB131C">
        <w:t>(</w:t>
      </w:r>
      <w:r w:rsidR="00554B2D" w:rsidRPr="005D1A3B">
        <w:t>V CPO 21)</w:t>
      </w:r>
      <w:r w:rsidR="0065382C" w:rsidRPr="005D1A3B">
        <w:t>. La fraternidad y la misión son nuestra razón de ser, y no es la eficacia pastoral sino la calidad de nuestras relaciones lo que nos define carismáticamente y nos hace testigos auténticos del Evangelio.</w:t>
      </w:r>
    </w:p>
    <w:p w14:paraId="47D4304F" w14:textId="77777777" w:rsidR="00554B2D" w:rsidRPr="005D1A3B" w:rsidRDefault="00554B2D" w:rsidP="00623E23">
      <w:pPr>
        <w:jc w:val="both"/>
      </w:pPr>
    </w:p>
    <w:p w14:paraId="13E85584" w14:textId="77777777" w:rsidR="002240B2" w:rsidRPr="005D1A3B" w:rsidRDefault="002240B2" w:rsidP="000B2795">
      <w:pPr>
        <w:pStyle w:val="Ttulo3"/>
      </w:pPr>
      <w:bookmarkStart w:id="56" w:name="_Toc32059105"/>
      <w:r w:rsidRPr="005D1A3B">
        <w:lastRenderedPageBreak/>
        <w:t>V.1. La misión del Hijo: hacerse nuestro hermano</w:t>
      </w:r>
      <w:bookmarkEnd w:id="56"/>
    </w:p>
    <w:p w14:paraId="53256951" w14:textId="77777777" w:rsidR="002240B2" w:rsidRPr="005D1A3B" w:rsidRDefault="002240B2" w:rsidP="00623E23">
      <w:pPr>
        <w:jc w:val="both"/>
      </w:pPr>
    </w:p>
    <w:p w14:paraId="5D462363" w14:textId="7BF9CD94" w:rsidR="002240B2" w:rsidRPr="005D1A3B" w:rsidRDefault="002240B2" w:rsidP="00623E23">
      <w:pPr>
        <w:jc w:val="both"/>
      </w:pPr>
      <w:r w:rsidRPr="005D1A3B">
        <w:t>11</w:t>
      </w:r>
      <w:r w:rsidR="00CB4C6D" w:rsidRPr="005D1A3B">
        <w:t>6</w:t>
      </w:r>
      <w:r w:rsidRPr="005D1A3B">
        <w:t>. En Jesús, el misterio de la Trinidad se manifiesta como amor y comunión. Dios ha querido, libre y gratuitamente, compartir su intimidad. Nos ha elegido y predestinado para formar parte de su familia</w:t>
      </w:r>
      <w:r w:rsidR="00554B2D" w:rsidRPr="005D1A3B">
        <w:t xml:space="preserve"> </w:t>
      </w:r>
      <w:r w:rsidR="00EB131C">
        <w:t>(</w:t>
      </w:r>
      <w:proofErr w:type="spellStart"/>
      <w:r w:rsidR="00554B2D" w:rsidRPr="005D1A3B">
        <w:t>Ef</w:t>
      </w:r>
      <w:proofErr w:type="spellEnd"/>
      <w:r w:rsidR="00554B2D" w:rsidRPr="005D1A3B">
        <w:t xml:space="preserve"> 1, 11)</w:t>
      </w:r>
      <w:r w:rsidR="002B53BA" w:rsidRPr="005D1A3B">
        <w:rPr>
          <w:rStyle w:val="Refdenotaalpie"/>
        </w:rPr>
        <w:footnoteReference w:id="44"/>
      </w:r>
      <w:r w:rsidRPr="005D1A3B">
        <w:t>. En esto consiste la misión del Hijo: en hacerse nuestro hermano para que nosotros lleguemos a ser hijos de Dios y h</w:t>
      </w:r>
      <w:r w:rsidR="002B53BA" w:rsidRPr="005D1A3B">
        <w:t xml:space="preserve">ermanos entre nosotros </w:t>
      </w:r>
      <w:r w:rsidR="00EB131C">
        <w:t>(</w:t>
      </w:r>
      <w:proofErr w:type="spellStart"/>
      <w:r w:rsidRPr="005D1A3B">
        <w:t>Const</w:t>
      </w:r>
      <w:proofErr w:type="spellEnd"/>
      <w:r w:rsidRPr="005D1A3B">
        <w:t xml:space="preserve"> 89,3).</w:t>
      </w:r>
    </w:p>
    <w:p w14:paraId="66C87A6F" w14:textId="463BB7BF" w:rsidR="002240B2" w:rsidRPr="005D1A3B" w:rsidRDefault="002240B2" w:rsidP="00623E23">
      <w:pPr>
        <w:jc w:val="both"/>
      </w:pPr>
    </w:p>
    <w:p w14:paraId="6576229A" w14:textId="6746FF96" w:rsidR="00CB4C6D" w:rsidRPr="005D1A3B" w:rsidRDefault="00CB4C6D" w:rsidP="00623E23">
      <w:pPr>
        <w:jc w:val="both"/>
        <w:rPr>
          <w:rFonts w:cstheme="minorHAnsi"/>
          <w:shd w:val="clear" w:color="auto" w:fill="FFFFFF"/>
        </w:rPr>
      </w:pPr>
      <w:r w:rsidRPr="005D1A3B">
        <w:rPr>
          <w:rFonts w:cstheme="minorHAnsi"/>
          <w:shd w:val="clear" w:color="auto" w:fill="FFFFFF"/>
        </w:rPr>
        <w:t xml:space="preserve">117. El Espíritu Santo, Señor y Dador de vida, es el protagonista de toda la misión eclesial (RM 1-21). Francisco experimenta a Dios como </w:t>
      </w:r>
      <w:r w:rsidRPr="005D1A3B">
        <w:rPr>
          <w:rFonts w:cstheme="minorHAnsi"/>
          <w:i/>
          <w:iCs/>
          <w:shd w:val="clear" w:color="auto" w:fill="FFFFFF"/>
        </w:rPr>
        <w:t>Sumo Bien</w:t>
      </w:r>
      <w:r w:rsidRPr="005D1A3B">
        <w:rPr>
          <w:rFonts w:cstheme="minorHAnsi"/>
          <w:shd w:val="clear" w:color="auto" w:fill="FFFFFF"/>
        </w:rPr>
        <w:t xml:space="preserve"> que a través del don del Espíritu Santo nos hace partícipes de su infinita bondad (</w:t>
      </w:r>
      <w:proofErr w:type="spellStart"/>
      <w:r w:rsidRPr="005D1A3B">
        <w:rPr>
          <w:rFonts w:cstheme="minorHAnsi"/>
          <w:i/>
          <w:iCs/>
          <w:shd w:val="clear" w:color="auto" w:fill="FFFFFF"/>
        </w:rPr>
        <w:t>Bonum</w:t>
      </w:r>
      <w:proofErr w:type="spellEnd"/>
      <w:r w:rsidRPr="005D1A3B">
        <w:rPr>
          <w:rFonts w:cstheme="minorHAnsi"/>
          <w:i/>
          <w:iCs/>
          <w:shd w:val="clear" w:color="auto" w:fill="FFFFFF"/>
        </w:rPr>
        <w:t xml:space="preserve"> </w:t>
      </w:r>
      <w:proofErr w:type="spellStart"/>
      <w:r w:rsidRPr="005D1A3B">
        <w:rPr>
          <w:rFonts w:cstheme="minorHAnsi"/>
          <w:i/>
          <w:iCs/>
          <w:shd w:val="clear" w:color="auto" w:fill="FFFFFF"/>
        </w:rPr>
        <w:t>diffisivum</w:t>
      </w:r>
      <w:proofErr w:type="spellEnd"/>
      <w:r w:rsidRPr="005D1A3B">
        <w:rPr>
          <w:rFonts w:cstheme="minorHAnsi"/>
          <w:i/>
          <w:iCs/>
          <w:shd w:val="clear" w:color="auto" w:fill="FFFFFF"/>
        </w:rPr>
        <w:t xml:space="preserve"> sui</w:t>
      </w:r>
      <w:r w:rsidRPr="005D1A3B">
        <w:rPr>
          <w:rFonts w:cstheme="minorHAnsi"/>
          <w:shd w:val="clear" w:color="auto" w:fill="FFFFFF"/>
        </w:rPr>
        <w:t xml:space="preserve">). El Señor resucitado nos envía a ser testigos alegres de su Evangelio </w:t>
      </w:r>
      <w:r w:rsidR="00EB131C">
        <w:rPr>
          <w:rFonts w:cstheme="minorHAnsi"/>
          <w:shd w:val="clear" w:color="auto" w:fill="FFFFFF"/>
        </w:rPr>
        <w:t>(</w:t>
      </w:r>
      <w:r w:rsidRPr="005D1A3B">
        <w:rPr>
          <w:rFonts w:cstheme="minorHAnsi"/>
          <w:shd w:val="clear" w:color="auto" w:fill="FFFFFF"/>
        </w:rPr>
        <w:t xml:space="preserve">EG 259-261) y nos promete la fuerza de su Espíritu para sostener nuestra vocación de discípulos-misioneros </w:t>
      </w:r>
      <w:r w:rsidR="00EB131C">
        <w:rPr>
          <w:rFonts w:cstheme="minorHAnsi"/>
          <w:shd w:val="clear" w:color="auto" w:fill="FFFFFF"/>
        </w:rPr>
        <w:t>(</w:t>
      </w:r>
      <w:proofErr w:type="spellStart"/>
      <w:r w:rsidRPr="005D1A3B">
        <w:rPr>
          <w:rFonts w:cstheme="minorHAnsi"/>
          <w:shd w:val="clear" w:color="auto" w:fill="FFFFFF"/>
        </w:rPr>
        <w:t>Jn</w:t>
      </w:r>
      <w:proofErr w:type="spellEnd"/>
      <w:r w:rsidRPr="005D1A3B">
        <w:rPr>
          <w:rFonts w:cstheme="minorHAnsi"/>
          <w:shd w:val="clear" w:color="auto" w:fill="FFFFFF"/>
        </w:rPr>
        <w:t xml:space="preserve"> 14, 15-31); luz de la inteligencia y llama ardiente del corazón que guía nuestros pasos en la construcción de una nueva humanidad en la que Cristo será, definitivamente, todo en todos.</w:t>
      </w:r>
      <w:r w:rsidR="00E77467">
        <w:rPr>
          <w:rFonts w:cstheme="minorHAnsi"/>
          <w:shd w:val="clear" w:color="auto" w:fill="FFFFFF"/>
        </w:rPr>
        <w:t xml:space="preserve"> </w:t>
      </w:r>
    </w:p>
    <w:p w14:paraId="7C04F69F" w14:textId="77777777" w:rsidR="00CB4C6D" w:rsidRPr="005D1A3B" w:rsidRDefault="00CB4C6D" w:rsidP="00623E23">
      <w:pPr>
        <w:jc w:val="both"/>
      </w:pPr>
    </w:p>
    <w:p w14:paraId="1D9E58E2" w14:textId="4B722035" w:rsidR="002240B2" w:rsidRPr="005D1A3B" w:rsidRDefault="002240B2" w:rsidP="00623E23">
      <w:pPr>
        <w:jc w:val="both"/>
      </w:pPr>
      <w:r w:rsidRPr="005D1A3B">
        <w:t>11</w:t>
      </w:r>
      <w:r w:rsidR="00CB4C6D" w:rsidRPr="005D1A3B">
        <w:t>8</w:t>
      </w:r>
      <w:r w:rsidRPr="005D1A3B">
        <w:t>. A través del bautismo somos discípulos y misioneros. La escucha de su Palabra, partir juntos el pan de la eucaristía y la contemplación del rostro de Cristo en el pobre, son espacios de intimidad con el Maestro</w:t>
      </w:r>
      <w:r w:rsidR="002B53BA" w:rsidRPr="005D1A3B">
        <w:t xml:space="preserve"> </w:t>
      </w:r>
      <w:r w:rsidR="00EB131C">
        <w:t>(</w:t>
      </w:r>
      <w:r w:rsidR="002B53BA" w:rsidRPr="005D1A3B">
        <w:t>EG 119-121)</w:t>
      </w:r>
      <w:r w:rsidRPr="005D1A3B">
        <w:t>. De esta intimidad nace el deseo de la misión: construi</w:t>
      </w:r>
      <w:r w:rsidR="002B53BA" w:rsidRPr="005D1A3B">
        <w:t xml:space="preserve">r juntos el Reino de los Cielos </w:t>
      </w:r>
      <w:r w:rsidR="00EB131C">
        <w:t>(</w:t>
      </w:r>
      <w:r w:rsidRPr="005D1A3B">
        <w:t>1R 14-16; 2R 12, 1-4</w:t>
      </w:r>
      <w:r w:rsidR="002B53BA" w:rsidRPr="005D1A3B">
        <w:t>).</w:t>
      </w:r>
    </w:p>
    <w:p w14:paraId="389079E4" w14:textId="192BBEA1" w:rsidR="002240B2" w:rsidRPr="005D1A3B" w:rsidRDefault="002240B2" w:rsidP="00623E23">
      <w:pPr>
        <w:jc w:val="both"/>
      </w:pPr>
      <w:r w:rsidRPr="005D1A3B">
        <w:t xml:space="preserve"> </w:t>
      </w:r>
    </w:p>
    <w:p w14:paraId="19A0EC1C" w14:textId="77777777" w:rsidR="002240B2" w:rsidRPr="005D1A3B" w:rsidRDefault="002240B2" w:rsidP="000B2795">
      <w:pPr>
        <w:pStyle w:val="Ttulo3"/>
      </w:pPr>
      <w:bookmarkStart w:id="57" w:name="_Toc32059106"/>
      <w:r w:rsidRPr="005D1A3B">
        <w:t>V.2. Nuestra vocación eclesial</w:t>
      </w:r>
      <w:bookmarkEnd w:id="57"/>
    </w:p>
    <w:p w14:paraId="4D8E9E33" w14:textId="77777777" w:rsidR="002240B2" w:rsidRPr="005D1A3B" w:rsidRDefault="002240B2" w:rsidP="00623E23">
      <w:pPr>
        <w:jc w:val="both"/>
      </w:pPr>
    </w:p>
    <w:p w14:paraId="7357F4EC" w14:textId="48F0CEA7" w:rsidR="002240B2" w:rsidRPr="005D1A3B" w:rsidRDefault="002240B2" w:rsidP="00623E23">
      <w:pPr>
        <w:jc w:val="both"/>
      </w:pPr>
      <w:r w:rsidRPr="005D1A3B">
        <w:t>11</w:t>
      </w:r>
      <w:r w:rsidR="00CB4C6D" w:rsidRPr="005D1A3B">
        <w:t>9</w:t>
      </w:r>
      <w:r w:rsidRPr="005D1A3B">
        <w:t>. La misión es la razón de ser de la Iglesia</w:t>
      </w:r>
      <w:r w:rsidR="00CB785F" w:rsidRPr="005D1A3B">
        <w:t xml:space="preserve"> </w:t>
      </w:r>
      <w:r w:rsidR="00EB131C">
        <w:t>(</w:t>
      </w:r>
      <w:r w:rsidR="00CB785F" w:rsidRPr="005D1A3B">
        <w:t>EN 14)</w:t>
      </w:r>
      <w:r w:rsidRPr="005D1A3B">
        <w:t>. El mismo Jesús, lavando los pies a los discípulos, deja claro el sentido y la misión de toda comunidad eclesial: amar, lavar y curar las heridas de nuestro mundo</w:t>
      </w:r>
      <w:r w:rsidR="0052228F" w:rsidRPr="005D1A3B">
        <w:t xml:space="preserve"> </w:t>
      </w:r>
      <w:r w:rsidR="00EB131C">
        <w:t>(</w:t>
      </w:r>
      <w:proofErr w:type="spellStart"/>
      <w:r w:rsidR="0052228F" w:rsidRPr="005D1A3B">
        <w:t>Jn</w:t>
      </w:r>
      <w:proofErr w:type="spellEnd"/>
      <w:r w:rsidR="0052228F" w:rsidRPr="005D1A3B">
        <w:t xml:space="preserve"> 13,1-11)</w:t>
      </w:r>
      <w:r w:rsidRPr="005D1A3B">
        <w:t>. Desde su vocación de servicio está llamada a encarnarse también en las periferias existenciales creando espacios de humanidad, trabajando por el bien común y la construcción de la paz</w:t>
      </w:r>
      <w:r w:rsidR="0052228F" w:rsidRPr="005D1A3B">
        <w:t xml:space="preserve"> </w:t>
      </w:r>
      <w:r w:rsidR="00EB131C">
        <w:t>(</w:t>
      </w:r>
      <w:proofErr w:type="spellStart"/>
      <w:r w:rsidR="0052228F" w:rsidRPr="005D1A3B">
        <w:t>CVer</w:t>
      </w:r>
      <w:proofErr w:type="spellEnd"/>
      <w:r w:rsidR="0052228F" w:rsidRPr="005D1A3B">
        <w:t xml:space="preserve"> 7)</w:t>
      </w:r>
      <w:r w:rsidRPr="005D1A3B">
        <w:t>.</w:t>
      </w:r>
    </w:p>
    <w:p w14:paraId="105BFF3E" w14:textId="77777777" w:rsidR="002240B2" w:rsidRPr="005D1A3B" w:rsidRDefault="002240B2" w:rsidP="00623E23">
      <w:pPr>
        <w:jc w:val="both"/>
      </w:pPr>
    </w:p>
    <w:p w14:paraId="345BAA97" w14:textId="6E187617" w:rsidR="002240B2" w:rsidRPr="005D1A3B" w:rsidRDefault="002240B2" w:rsidP="00623E23">
      <w:pPr>
        <w:jc w:val="both"/>
      </w:pPr>
      <w:r w:rsidRPr="005D1A3B">
        <w:t>1</w:t>
      </w:r>
      <w:r w:rsidR="00CB4C6D" w:rsidRPr="005D1A3B">
        <w:t>20</w:t>
      </w:r>
      <w:r w:rsidRPr="005D1A3B">
        <w:t xml:space="preserve">. San Francisco, </w:t>
      </w:r>
      <w:proofErr w:type="spellStart"/>
      <w:r w:rsidRPr="005D1A3B">
        <w:rPr>
          <w:i/>
          <w:iCs/>
        </w:rPr>
        <w:t>vir</w:t>
      </w:r>
      <w:proofErr w:type="spellEnd"/>
      <w:r w:rsidRPr="005D1A3B">
        <w:rPr>
          <w:i/>
          <w:iCs/>
        </w:rPr>
        <w:t xml:space="preserve"> </w:t>
      </w:r>
      <w:proofErr w:type="spellStart"/>
      <w:r w:rsidRPr="006801DB">
        <w:rPr>
          <w:i/>
          <w:iCs/>
        </w:rPr>
        <w:t>catholicu</w:t>
      </w:r>
      <w:r w:rsidR="0059053B" w:rsidRPr="006801DB">
        <w:rPr>
          <w:i/>
          <w:iCs/>
        </w:rPr>
        <w:t>s</w:t>
      </w:r>
      <w:proofErr w:type="spellEnd"/>
      <w:r w:rsidR="002A6007" w:rsidRPr="005D1A3B">
        <w:rPr>
          <w:i/>
          <w:iCs/>
        </w:rPr>
        <w:t xml:space="preserve"> et </w:t>
      </w:r>
      <w:proofErr w:type="spellStart"/>
      <w:r w:rsidR="002A6007" w:rsidRPr="005D1A3B">
        <w:rPr>
          <w:i/>
          <w:iCs/>
        </w:rPr>
        <w:t>totus</w:t>
      </w:r>
      <w:proofErr w:type="spellEnd"/>
      <w:r w:rsidR="002A6007" w:rsidRPr="005D1A3B">
        <w:rPr>
          <w:i/>
          <w:iCs/>
        </w:rPr>
        <w:t xml:space="preserve"> </w:t>
      </w:r>
      <w:proofErr w:type="spellStart"/>
      <w:r w:rsidR="002A6007" w:rsidRPr="005D1A3B">
        <w:rPr>
          <w:i/>
          <w:iCs/>
        </w:rPr>
        <w:t>apostolicu</w:t>
      </w:r>
      <w:r w:rsidRPr="005D1A3B">
        <w:rPr>
          <w:i/>
          <w:iCs/>
        </w:rPr>
        <w:t>s</w:t>
      </w:r>
      <w:proofErr w:type="spellEnd"/>
      <w:r w:rsidR="0065382C" w:rsidRPr="005D1A3B">
        <w:rPr>
          <w:rStyle w:val="Refdenotaalpie"/>
        </w:rPr>
        <w:footnoteReference w:id="45"/>
      </w:r>
      <w:r w:rsidRPr="005D1A3B">
        <w:t>, somete su proyecto de vida al discernimiento de la Iglesia, que a través de su magisterio nos ayuda a comprender la belleza y las exigencias de la vida evangélica</w:t>
      </w:r>
      <w:r w:rsidR="0052228F" w:rsidRPr="005D1A3B">
        <w:t xml:space="preserve"> </w:t>
      </w:r>
      <w:r w:rsidR="00EB131C">
        <w:t>(</w:t>
      </w:r>
      <w:r w:rsidR="0052228F" w:rsidRPr="005D1A3B">
        <w:t>Test 14, 15)</w:t>
      </w:r>
      <w:r w:rsidRPr="005D1A3B">
        <w:t xml:space="preserve">. La Iglesia reconoce que el proyecto del </w:t>
      </w:r>
      <w:proofErr w:type="spellStart"/>
      <w:r w:rsidRPr="005D1A3B">
        <w:t>Poverello</w:t>
      </w:r>
      <w:proofErr w:type="spellEnd"/>
      <w:r w:rsidRPr="005D1A3B">
        <w:t xml:space="preserve"> no es un sueño imposible: vivir como verdaderos hermanos en medio del mundo es el modo </w:t>
      </w:r>
      <w:proofErr w:type="gramStart"/>
      <w:r w:rsidRPr="005D1A3B">
        <w:t>más fiel y más hermoso</w:t>
      </w:r>
      <w:proofErr w:type="gramEnd"/>
      <w:r w:rsidRPr="005D1A3B">
        <w:t xml:space="preserve"> de anunciar a Jesús y su Evangelio</w:t>
      </w:r>
      <w:r w:rsidR="0052228F" w:rsidRPr="005D1A3B">
        <w:t xml:space="preserve"> </w:t>
      </w:r>
      <w:r w:rsidR="00EB131C">
        <w:t>(</w:t>
      </w:r>
      <w:r w:rsidR="0052228F" w:rsidRPr="005D1A3B">
        <w:t>1C</w:t>
      </w:r>
      <w:r w:rsidR="00B16489" w:rsidRPr="005D1A3B">
        <w:t>el</w:t>
      </w:r>
      <w:r w:rsidR="0052228F" w:rsidRPr="005D1A3B">
        <w:t xml:space="preserve"> 33; TC 49; LM 3,9)</w:t>
      </w:r>
      <w:r w:rsidRPr="005D1A3B">
        <w:t>.</w:t>
      </w:r>
    </w:p>
    <w:p w14:paraId="3BAC3E1E" w14:textId="77777777" w:rsidR="002240B2" w:rsidRPr="005D1A3B" w:rsidRDefault="002240B2" w:rsidP="00623E23">
      <w:pPr>
        <w:jc w:val="both"/>
      </w:pPr>
    </w:p>
    <w:p w14:paraId="59D7E7E1" w14:textId="78B2241D" w:rsidR="002240B2" w:rsidRPr="005D1A3B" w:rsidRDefault="002240B2" w:rsidP="00623E23">
      <w:pPr>
        <w:jc w:val="both"/>
      </w:pPr>
      <w:r w:rsidRPr="005D1A3B">
        <w:t>1</w:t>
      </w:r>
      <w:r w:rsidR="00CB4C6D" w:rsidRPr="005D1A3B">
        <w:t>21</w:t>
      </w:r>
      <w:r w:rsidRPr="005D1A3B">
        <w:t>. La fuerza carismática de nuestra vocación capuchina, comprometida con la misión de la Iglesia, nos hace expertos en comunión gracias al testimonio de las relaciones</w:t>
      </w:r>
      <w:r w:rsidR="0052228F" w:rsidRPr="005D1A3B">
        <w:t xml:space="preserve"> </w:t>
      </w:r>
      <w:r w:rsidR="00EB131C">
        <w:t>(</w:t>
      </w:r>
      <w:r w:rsidR="0052228F" w:rsidRPr="005D1A3B">
        <w:t>VC 46)</w:t>
      </w:r>
      <w:r w:rsidRPr="005D1A3B">
        <w:t>. Somos enviados por la fraternidad, y nuestra misión tiene sentido solo si nos mantenemos en comunión fraterna y con la Iglesia</w:t>
      </w:r>
      <w:r w:rsidR="0052228F" w:rsidRPr="005D1A3B">
        <w:t xml:space="preserve"> </w:t>
      </w:r>
      <w:r w:rsidR="00EB131C">
        <w:t>(</w:t>
      </w:r>
      <w:r w:rsidR="0052228F" w:rsidRPr="005D1A3B">
        <w:t xml:space="preserve">1R 16, 1-4; 2R 12, 1-2; </w:t>
      </w:r>
      <w:proofErr w:type="spellStart"/>
      <w:r w:rsidRPr="005D1A3B">
        <w:t>Const</w:t>
      </w:r>
      <w:proofErr w:type="spellEnd"/>
      <w:r w:rsidRPr="005D1A3B">
        <w:t xml:space="preserve"> 101,1) La pastoral en fraternidad es el mejor antídoto contra el activismo y el individualismo, y nos protege del narcisismo apostólico, de patologías afectivas o del uso inapropiado del dinero</w:t>
      </w:r>
      <w:r w:rsidR="00CB785F" w:rsidRPr="005D1A3B">
        <w:rPr>
          <w:rStyle w:val="Refdenotaalpie"/>
        </w:rPr>
        <w:footnoteReference w:id="46"/>
      </w:r>
      <w:r w:rsidRPr="005D1A3B">
        <w:t>.</w:t>
      </w:r>
    </w:p>
    <w:p w14:paraId="76B11AF0" w14:textId="25E7140E" w:rsidR="002240B2" w:rsidRPr="005D1A3B" w:rsidRDefault="002240B2" w:rsidP="00623E23">
      <w:pPr>
        <w:jc w:val="both"/>
      </w:pPr>
      <w:r w:rsidRPr="005D1A3B">
        <w:t xml:space="preserve"> </w:t>
      </w:r>
    </w:p>
    <w:p w14:paraId="03634E7F" w14:textId="77777777" w:rsidR="002240B2" w:rsidRPr="005D1A3B" w:rsidRDefault="002240B2" w:rsidP="000B2795">
      <w:pPr>
        <w:pStyle w:val="Ttulo3"/>
      </w:pPr>
      <w:bookmarkStart w:id="58" w:name="_Toc32059107"/>
      <w:r w:rsidRPr="005D1A3B">
        <w:lastRenderedPageBreak/>
        <w:t>V.3 Formados para la misión</w:t>
      </w:r>
      <w:bookmarkEnd w:id="58"/>
    </w:p>
    <w:p w14:paraId="13C7016E" w14:textId="77777777" w:rsidR="002240B2" w:rsidRPr="005D1A3B" w:rsidRDefault="002240B2" w:rsidP="00623E23">
      <w:pPr>
        <w:jc w:val="both"/>
      </w:pPr>
    </w:p>
    <w:p w14:paraId="548EA1A4" w14:textId="28D5B660" w:rsidR="002240B2" w:rsidRPr="005D1A3B" w:rsidRDefault="002240B2" w:rsidP="00623E23">
      <w:pPr>
        <w:jc w:val="both"/>
      </w:pPr>
      <w:r w:rsidRPr="005D1A3B">
        <w:t>12</w:t>
      </w:r>
      <w:r w:rsidR="00CB4C6D" w:rsidRPr="005D1A3B">
        <w:t>2</w:t>
      </w:r>
      <w:r w:rsidRPr="005D1A3B">
        <w:t>. La misión ocupa un puesto central en la historia de la</w:t>
      </w:r>
      <w:r w:rsidR="0052228F" w:rsidRPr="005D1A3B">
        <w:t xml:space="preserve"> Orden </w:t>
      </w:r>
      <w:r w:rsidR="00EB131C">
        <w:t>(</w:t>
      </w:r>
      <w:r w:rsidR="0052228F" w:rsidRPr="005D1A3B">
        <w:t xml:space="preserve">III CPO 34; </w:t>
      </w:r>
      <w:proofErr w:type="spellStart"/>
      <w:r w:rsidR="0052228F" w:rsidRPr="005D1A3B">
        <w:t>JöhriMisión</w:t>
      </w:r>
      <w:proofErr w:type="spellEnd"/>
      <w:r w:rsidR="0052228F" w:rsidRPr="005D1A3B">
        <w:t xml:space="preserve"> 2,4). Todas las etapas de for</w:t>
      </w:r>
      <w:r w:rsidRPr="005D1A3B">
        <w:t>mación han de tenerla en su horizonte. Un proceso de iniciación, continuo y coherente, debe ayudarnos a encarnar nuestros valores carismáticos superando las dificultades e integrando las diferencias culturales.</w:t>
      </w:r>
    </w:p>
    <w:p w14:paraId="7EDBF1C2" w14:textId="77777777" w:rsidR="002240B2" w:rsidRPr="005D1A3B" w:rsidRDefault="002240B2" w:rsidP="00623E23">
      <w:pPr>
        <w:jc w:val="both"/>
      </w:pPr>
    </w:p>
    <w:p w14:paraId="28BFB425" w14:textId="1E7E22E8" w:rsidR="002240B2" w:rsidRPr="005D1A3B" w:rsidRDefault="002240B2" w:rsidP="00623E23">
      <w:pPr>
        <w:jc w:val="both"/>
      </w:pPr>
      <w:r w:rsidRPr="005D1A3B">
        <w:t>12</w:t>
      </w:r>
      <w:r w:rsidR="00CB4C6D" w:rsidRPr="005D1A3B">
        <w:t>3</w:t>
      </w:r>
      <w:r w:rsidRPr="005D1A3B">
        <w:t>. Los proyectos formativos de las distintas circunscripciones han de favorecer la dimensión pastoral a través de itinerarios diversificados que tengan en cuenta los dones y carismas de cada hermano</w:t>
      </w:r>
      <w:r w:rsidR="0052228F" w:rsidRPr="005D1A3B">
        <w:t xml:space="preserve"> </w:t>
      </w:r>
      <w:r w:rsidR="00EB131C">
        <w:t>(</w:t>
      </w:r>
      <w:proofErr w:type="spellStart"/>
      <w:r w:rsidR="0052228F" w:rsidRPr="005D1A3B">
        <w:t>Const</w:t>
      </w:r>
      <w:proofErr w:type="spellEnd"/>
      <w:r w:rsidR="0052228F" w:rsidRPr="005D1A3B">
        <w:t xml:space="preserve"> 43,1; IV CPO 67)</w:t>
      </w:r>
      <w:r w:rsidRPr="005D1A3B">
        <w:t>. Todos los hermanos han de tener los mismos derechos y op</w:t>
      </w:r>
      <w:r w:rsidR="0052228F" w:rsidRPr="005D1A3B">
        <w:t>ortunidades de formación.</w:t>
      </w:r>
      <w:r w:rsidRPr="005D1A3B">
        <w:t xml:space="preserve"> Hay que buscar un equilibrio entre contenidos y experiencias, de tal modo que se garantice</w:t>
      </w:r>
      <w:r w:rsidR="0052228F" w:rsidRPr="005D1A3B">
        <w:t xml:space="preserve"> </w:t>
      </w:r>
      <w:r w:rsidRPr="005D1A3B">
        <w:t>una formación integral. Todas las experiencias pastorales deben ser acompañadas y evaluadas.</w:t>
      </w:r>
    </w:p>
    <w:p w14:paraId="5D6EC8FB" w14:textId="77777777" w:rsidR="002240B2" w:rsidRPr="005D1A3B" w:rsidRDefault="002240B2" w:rsidP="00623E23">
      <w:pPr>
        <w:jc w:val="both"/>
      </w:pPr>
    </w:p>
    <w:p w14:paraId="7E212158" w14:textId="78738BC5" w:rsidR="002240B2" w:rsidRPr="005D1A3B" w:rsidRDefault="002240B2" w:rsidP="00623E23">
      <w:pPr>
        <w:jc w:val="both"/>
      </w:pPr>
      <w:r w:rsidRPr="005D1A3B">
        <w:t>12</w:t>
      </w:r>
      <w:r w:rsidR="00CB4C6D" w:rsidRPr="005D1A3B">
        <w:t>4</w:t>
      </w:r>
      <w:r w:rsidRPr="005D1A3B">
        <w:t xml:space="preserve">. Al finalizar el proceso de formación inicial los hermanos deben tener un conocimiento suficiente del mundo en su realidad local y universal, y haber adquirido las herramientas necesarias para hacer un discernimiento pastoral en los distintos ambientes </w:t>
      </w:r>
      <w:proofErr w:type="gramStart"/>
      <w:r w:rsidRPr="005D1A3B">
        <w:t>socio-culturales</w:t>
      </w:r>
      <w:proofErr w:type="gramEnd"/>
      <w:r w:rsidRPr="005D1A3B">
        <w:t>,</w:t>
      </w:r>
      <w:r w:rsidR="00C93C11" w:rsidRPr="005D1A3B">
        <w:t xml:space="preserve"> </w:t>
      </w:r>
      <w:r w:rsidRPr="005D1A3B">
        <w:t>prestando atención a la dimensión ecuménica y al diálogo interreligioso</w:t>
      </w:r>
      <w:r w:rsidR="00960ECE" w:rsidRPr="005D1A3B">
        <w:rPr>
          <w:rStyle w:val="Refdenotaalpie"/>
        </w:rPr>
        <w:footnoteReference w:id="47"/>
      </w:r>
      <w:r w:rsidRPr="005D1A3B">
        <w:t xml:space="preserve"> </w:t>
      </w:r>
      <w:r w:rsidR="00EB131C">
        <w:t>(</w:t>
      </w:r>
      <w:r w:rsidR="0052228F" w:rsidRPr="005D1A3B">
        <w:t xml:space="preserve">LS 214-215; </w:t>
      </w:r>
      <w:proofErr w:type="spellStart"/>
      <w:r w:rsidR="0052228F" w:rsidRPr="005D1A3B">
        <w:t>Const</w:t>
      </w:r>
      <w:proofErr w:type="spellEnd"/>
      <w:r w:rsidR="0052228F" w:rsidRPr="005D1A3B">
        <w:t xml:space="preserve"> 178,2; </w:t>
      </w:r>
      <w:proofErr w:type="spellStart"/>
      <w:r w:rsidR="002A6007" w:rsidRPr="005D1A3B">
        <w:t>C</w:t>
      </w:r>
      <w:r w:rsidR="00980839" w:rsidRPr="005D1A3B">
        <w:t>t</w:t>
      </w:r>
      <w:r w:rsidR="00651F0F" w:rsidRPr="005D1A3B">
        <w:t>a</w:t>
      </w:r>
      <w:r w:rsidR="00980839" w:rsidRPr="005D1A3B">
        <w:t>A</w:t>
      </w:r>
      <w:proofErr w:type="spellEnd"/>
      <w:r w:rsidR="0052228F" w:rsidRPr="005D1A3B">
        <w:t xml:space="preserve"> 1).</w:t>
      </w:r>
      <w:r w:rsidRPr="005D1A3B">
        <w:t xml:space="preserve"> Un hermano menor se distingue por su cercanía y solidaridad con los pobres; por su aprecio y respeto a las diversas culturas, lenguas y religiones; por su compromiso con la justicia social, la construcción de la paz y el cuidado ecológico del planeta. </w:t>
      </w:r>
    </w:p>
    <w:p w14:paraId="580916D7" w14:textId="77777777" w:rsidR="002240B2" w:rsidRPr="005D1A3B" w:rsidRDefault="002240B2" w:rsidP="00623E23">
      <w:pPr>
        <w:jc w:val="both"/>
      </w:pPr>
    </w:p>
    <w:p w14:paraId="6FBE2945" w14:textId="5E5E6F23" w:rsidR="002240B2" w:rsidRPr="005D1A3B" w:rsidRDefault="002240B2" w:rsidP="00623E23">
      <w:pPr>
        <w:jc w:val="both"/>
      </w:pPr>
      <w:r w:rsidRPr="005D1A3B">
        <w:t>12</w:t>
      </w:r>
      <w:r w:rsidR="00CB4C6D" w:rsidRPr="005D1A3B">
        <w:t>5</w:t>
      </w:r>
      <w:r w:rsidRPr="005D1A3B">
        <w:t>. Nuestro mundo es cada vez más multiétnico y multicultural. Es urgente aprender a situarnos en esta nueva realidad. Es propio de nuestra misión la creación de espacios de escucha y de diálogo entre fe y razón, entre creyentes y no creyentes, entre las distintas confesiones cristianas y las distintas religiones</w:t>
      </w:r>
      <w:r w:rsidR="00651F0F" w:rsidRPr="005D1A3B">
        <w:t>.</w:t>
      </w:r>
      <w:r w:rsidRPr="005D1A3B">
        <w:t xml:space="preserve"> Esto requiere apertura y flexibilidad, evitando el fundamentalismo que oculta aquella parte de verdad en el amor presente en los otros</w:t>
      </w:r>
      <w:r w:rsidR="00960ECE" w:rsidRPr="005D1A3B">
        <w:t xml:space="preserve"> </w:t>
      </w:r>
      <w:r w:rsidR="00EB131C">
        <w:t>(</w:t>
      </w:r>
      <w:r w:rsidR="00960ECE" w:rsidRPr="005D1A3B">
        <w:t>1Cel 22; LM 3,1; VC 102)</w:t>
      </w:r>
      <w:r w:rsidRPr="005D1A3B">
        <w:t>.</w:t>
      </w:r>
    </w:p>
    <w:p w14:paraId="6D421CDF" w14:textId="77777777" w:rsidR="002240B2" w:rsidRPr="005D1A3B" w:rsidRDefault="002240B2" w:rsidP="00623E23">
      <w:pPr>
        <w:jc w:val="both"/>
      </w:pPr>
    </w:p>
    <w:p w14:paraId="1C5A8AEE" w14:textId="440BF959" w:rsidR="002240B2" w:rsidRPr="005D1A3B" w:rsidRDefault="002240B2" w:rsidP="00623E23">
      <w:pPr>
        <w:jc w:val="both"/>
        <w:rPr>
          <w:b/>
          <w:bCs/>
        </w:rPr>
      </w:pPr>
      <w:r w:rsidRPr="005D1A3B">
        <w:t>12</w:t>
      </w:r>
      <w:r w:rsidR="00CB4C6D" w:rsidRPr="005D1A3B">
        <w:t>6</w:t>
      </w:r>
      <w:r w:rsidRPr="005D1A3B">
        <w:t xml:space="preserve">. Los modos de comunicación y relación están en continuo cambio. Los proyectos de formación deben prestar especial atención al modo de integrar el pensamiento y la acción en los nuevos lenguajes digitales, con inteligencia crítica y creativa. Los </w:t>
      </w:r>
      <w:proofErr w:type="spellStart"/>
      <w:r w:rsidRPr="005D1A3B">
        <w:t>mass</w:t>
      </w:r>
      <w:proofErr w:type="spellEnd"/>
      <w:r w:rsidRPr="005D1A3B">
        <w:t xml:space="preserve"> media tocan puntos neurálgicos de nuestro mundo cognitivo y afectivo, y nos ayudan a compartir experiencias, conocimiento, trabajo y entretenimiento. Un uso correcto y evangé</w:t>
      </w:r>
      <w:r w:rsidR="0068452E" w:rsidRPr="005D1A3B">
        <w:t>lico</w:t>
      </w:r>
      <w:r w:rsidR="0068452E" w:rsidRPr="005D1A3B">
        <w:rPr>
          <w:b/>
          <w:bCs/>
        </w:rPr>
        <w:t xml:space="preserve"> </w:t>
      </w:r>
      <w:r w:rsidR="0068452E" w:rsidRPr="005D1A3B">
        <w:t xml:space="preserve">exige estar atentos a las </w:t>
      </w:r>
      <w:r w:rsidRPr="005D1A3B">
        <w:t>dependencias, al empleo del tiempo, a las consecuencias en las relaciones fraternas y al trabajo pastoral e intelectual</w:t>
      </w:r>
      <w:r w:rsidR="00960ECE" w:rsidRPr="005D1A3B">
        <w:t xml:space="preserve"> </w:t>
      </w:r>
      <w:r w:rsidR="00EB131C">
        <w:t>(</w:t>
      </w:r>
      <w:r w:rsidR="00960ECE" w:rsidRPr="005D1A3B">
        <w:t>EG 62)</w:t>
      </w:r>
      <w:r w:rsidRPr="005D1A3B">
        <w:t>.</w:t>
      </w:r>
    </w:p>
    <w:p w14:paraId="58907FEF" w14:textId="77777777" w:rsidR="002240B2" w:rsidRPr="005D1A3B" w:rsidRDefault="002240B2" w:rsidP="00623E23">
      <w:pPr>
        <w:jc w:val="both"/>
      </w:pPr>
    </w:p>
    <w:p w14:paraId="3A88EBDC" w14:textId="298A461B" w:rsidR="002240B2" w:rsidRPr="005D1A3B" w:rsidRDefault="002240B2" w:rsidP="00623E23">
      <w:pPr>
        <w:jc w:val="both"/>
      </w:pPr>
      <w:r w:rsidRPr="005D1A3B">
        <w:t>12</w:t>
      </w:r>
      <w:r w:rsidR="00CB4C6D" w:rsidRPr="005D1A3B">
        <w:t>7</w:t>
      </w:r>
      <w:r w:rsidRPr="005D1A3B">
        <w:t>. Nuestra vida consagrada tiene un carácter escatológic</w:t>
      </w:r>
      <w:r w:rsidR="0068452E" w:rsidRPr="005D1A3B">
        <w:t>o</w:t>
      </w:r>
      <w:r w:rsidR="00960ECE" w:rsidRPr="005D1A3B">
        <w:t xml:space="preserve"> </w:t>
      </w:r>
      <w:r w:rsidR="00EB131C">
        <w:t>(</w:t>
      </w:r>
      <w:r w:rsidR="00960ECE" w:rsidRPr="005D1A3B">
        <w:t xml:space="preserve">LG 46; </w:t>
      </w:r>
      <w:proofErr w:type="spellStart"/>
      <w:r w:rsidR="00960ECE" w:rsidRPr="005D1A3B">
        <w:t>Ap</w:t>
      </w:r>
      <w:proofErr w:type="spellEnd"/>
      <w:r w:rsidR="00960ECE" w:rsidRPr="005D1A3B">
        <w:t xml:space="preserve"> 21,4)</w:t>
      </w:r>
      <w:r w:rsidR="0068452E" w:rsidRPr="005D1A3B">
        <w:t>. Somos misioneros cuando anun</w:t>
      </w:r>
      <w:r w:rsidRPr="005D1A3B">
        <w:t>ciamos, como hermanos, el Evangelio del encuentro y la alegría del servicio; cuando humanizamos la tierra creando lazos de fraternidad; cuando, con gratitud y admiración, contemplamos la belleza de la creación, cuando reconocemos el bien que Dios sigue realizando en todo viviente; cuando, unidos al canto de María, proclamamos las grandes cosas que el Señor sigue haciendo en cada uno de nosotros</w:t>
      </w:r>
      <w:r w:rsidR="00960ECE" w:rsidRPr="005D1A3B">
        <w:t xml:space="preserve"> </w:t>
      </w:r>
      <w:r w:rsidR="00EB131C">
        <w:t>(</w:t>
      </w:r>
      <w:proofErr w:type="spellStart"/>
      <w:r w:rsidR="00960ECE" w:rsidRPr="005D1A3B">
        <w:t>Lc</w:t>
      </w:r>
      <w:proofErr w:type="spellEnd"/>
      <w:r w:rsidR="00960ECE" w:rsidRPr="005D1A3B">
        <w:t xml:space="preserve"> 1,49; LS 246)</w:t>
      </w:r>
      <w:r w:rsidRPr="005D1A3B">
        <w:t>.</w:t>
      </w:r>
    </w:p>
    <w:p w14:paraId="3276E5C1" w14:textId="1658ED11" w:rsidR="00760781" w:rsidRPr="005D1A3B" w:rsidRDefault="00760781" w:rsidP="00623E23">
      <w:pPr>
        <w:jc w:val="both"/>
      </w:pPr>
    </w:p>
    <w:p w14:paraId="3612FADD" w14:textId="77777777" w:rsidR="00136174" w:rsidRDefault="00136174" w:rsidP="00623E23">
      <w:pPr>
        <w:jc w:val="both"/>
        <w:rPr>
          <w:b/>
          <w:bCs/>
          <w:sz w:val="28"/>
          <w:szCs w:val="28"/>
        </w:rPr>
      </w:pPr>
      <w:r>
        <w:rPr>
          <w:b/>
          <w:bCs/>
          <w:sz w:val="28"/>
          <w:szCs w:val="28"/>
        </w:rPr>
        <w:br w:type="page"/>
      </w:r>
    </w:p>
    <w:p w14:paraId="494C6041" w14:textId="1B375DB7" w:rsidR="002240B2" w:rsidRPr="002F2082" w:rsidRDefault="002240B2" w:rsidP="005D0136">
      <w:pPr>
        <w:pStyle w:val="Ttulo1"/>
        <w:jc w:val="center"/>
      </w:pPr>
      <w:bookmarkStart w:id="59" w:name="_Toc32059108"/>
      <w:r w:rsidRPr="002F2082">
        <w:lastRenderedPageBreak/>
        <w:t>CAPÍTULO III</w:t>
      </w:r>
      <w:bookmarkEnd w:id="59"/>
    </w:p>
    <w:p w14:paraId="5EC4F598" w14:textId="77777777" w:rsidR="002240B2" w:rsidRPr="005D1A3B" w:rsidRDefault="002240B2" w:rsidP="00623E23">
      <w:pPr>
        <w:jc w:val="both"/>
      </w:pPr>
    </w:p>
    <w:p w14:paraId="450EA3A2" w14:textId="77777777" w:rsidR="002240B2" w:rsidRPr="005D1A3B" w:rsidRDefault="002240B2" w:rsidP="003B63B0">
      <w:pPr>
        <w:pStyle w:val="Ttulo1"/>
        <w:jc w:val="center"/>
      </w:pPr>
      <w:bookmarkStart w:id="60" w:name="_Toc32059109"/>
      <w:r w:rsidRPr="005D1A3B">
        <w:t>LAS ETAPAS FORMATIVAS EN PERSPECTIVA FRANCISCANO-CAPUCHINA</w:t>
      </w:r>
      <w:bookmarkEnd w:id="60"/>
    </w:p>
    <w:p w14:paraId="29B1B227" w14:textId="77777777" w:rsidR="002240B2" w:rsidRPr="005D1A3B" w:rsidRDefault="002240B2" w:rsidP="00623E23">
      <w:pPr>
        <w:jc w:val="both"/>
      </w:pPr>
    </w:p>
    <w:p w14:paraId="210C50B2" w14:textId="29DAB557" w:rsidR="002240B2" w:rsidRPr="005D1A3B" w:rsidRDefault="002240B2" w:rsidP="00677FC3">
      <w:pPr>
        <w:ind w:left="1416"/>
        <w:jc w:val="both"/>
        <w:rPr>
          <w:i/>
          <w:iCs/>
        </w:rPr>
      </w:pPr>
      <w:r w:rsidRPr="005D1A3B">
        <w:rPr>
          <w:i/>
          <w:iCs/>
        </w:rPr>
        <w:t xml:space="preserve">La formación a la vida consagrada es un itinerario de discipulado guiado por el Espíritu Santo que conduce a asimilar progresivamente los sentimientos de Jesús, Hijo del Padre, y a configurarse con su forma de vida obediente, pobre y casta </w:t>
      </w:r>
      <w:r w:rsidRPr="005D1A3B">
        <w:t>(</w:t>
      </w:r>
      <w:proofErr w:type="spellStart"/>
      <w:r w:rsidRPr="005D1A3B">
        <w:t>Const</w:t>
      </w:r>
      <w:proofErr w:type="spellEnd"/>
      <w:r w:rsidRPr="005D1A3B">
        <w:t xml:space="preserve"> 23,1)</w:t>
      </w:r>
      <w:r w:rsidR="00677FC3" w:rsidRPr="005D1A3B">
        <w:t xml:space="preserve"> </w:t>
      </w:r>
    </w:p>
    <w:p w14:paraId="44FECAB4" w14:textId="63D66779" w:rsidR="002240B2" w:rsidRPr="005D1A3B" w:rsidRDefault="002240B2" w:rsidP="00623E23">
      <w:pPr>
        <w:jc w:val="both"/>
      </w:pPr>
    </w:p>
    <w:p w14:paraId="7DB32CFC" w14:textId="77777777" w:rsidR="002240B2" w:rsidRPr="005D1A3B" w:rsidRDefault="002240B2" w:rsidP="002F2082">
      <w:pPr>
        <w:pStyle w:val="Ttulo2"/>
      </w:pPr>
      <w:bookmarkStart w:id="61" w:name="_Toc32059110"/>
      <w:r w:rsidRPr="005D1A3B">
        <w:t>I. Nuestra formación. El arte de aprender a ser hermano menor</w:t>
      </w:r>
      <w:bookmarkEnd w:id="61"/>
    </w:p>
    <w:p w14:paraId="0519E774" w14:textId="77777777" w:rsidR="002240B2" w:rsidRPr="005D1A3B" w:rsidRDefault="002240B2" w:rsidP="00623E23">
      <w:pPr>
        <w:jc w:val="both"/>
      </w:pPr>
    </w:p>
    <w:p w14:paraId="4DD0F647" w14:textId="77777777" w:rsidR="002240B2" w:rsidRPr="002F2082" w:rsidRDefault="002240B2" w:rsidP="002F2082">
      <w:pPr>
        <w:pStyle w:val="Ttulo3"/>
      </w:pPr>
      <w:bookmarkStart w:id="62" w:name="_Toc32059111"/>
      <w:r w:rsidRPr="002F2082">
        <w:t xml:space="preserve">I.1. Los nuevos contextos </w:t>
      </w:r>
      <w:proofErr w:type="gramStart"/>
      <w:r w:rsidRPr="002F2082">
        <w:t>socio-culturales</w:t>
      </w:r>
      <w:proofErr w:type="gramEnd"/>
      <w:r w:rsidRPr="002F2082">
        <w:t xml:space="preserve"> y eclesiales</w:t>
      </w:r>
      <w:bookmarkEnd w:id="62"/>
    </w:p>
    <w:p w14:paraId="6484D0EA" w14:textId="77777777" w:rsidR="002240B2" w:rsidRPr="005D1A3B" w:rsidRDefault="002240B2" w:rsidP="00623E23">
      <w:pPr>
        <w:jc w:val="both"/>
      </w:pPr>
    </w:p>
    <w:p w14:paraId="564F9A04" w14:textId="756F0EA2" w:rsidR="002240B2" w:rsidRPr="005D1A3B" w:rsidRDefault="002240B2" w:rsidP="00623E23">
      <w:pPr>
        <w:jc w:val="both"/>
      </w:pPr>
      <w:r w:rsidRPr="005D1A3B">
        <w:t>12</w:t>
      </w:r>
      <w:r w:rsidR="00CB4C6D" w:rsidRPr="005D1A3B">
        <w:t>8</w:t>
      </w:r>
      <w:r w:rsidRPr="005D1A3B">
        <w:t>. La construcción del mundo es dinámica. Los cambios son cada vez más complejos, veloces y profundos. A ritmo vertiginoso, aparecen nuevos deseos y necesidades, nuevas formas de sensibilidad,</w:t>
      </w:r>
      <w:r w:rsidR="00677FC3" w:rsidRPr="005D1A3B">
        <w:t xml:space="preserve"> </w:t>
      </w:r>
      <w:r w:rsidRPr="005D1A3B">
        <w:t>modos de relación también nuevos</w:t>
      </w:r>
      <w:r w:rsidR="003D7BFF" w:rsidRPr="005D1A3B">
        <w:t xml:space="preserve"> </w:t>
      </w:r>
      <w:r w:rsidR="00EB131C">
        <w:t>(</w:t>
      </w:r>
      <w:r w:rsidR="003D7BFF" w:rsidRPr="005D1A3B">
        <w:t>LS 18)</w:t>
      </w:r>
      <w:r w:rsidRPr="005D1A3B">
        <w:t>. La Iglesia y la Orden, en el ámbito de la formación, se sienten urgidas a participar activa, crítica y creativamente en este proceso de transformación personal, social, cultural y religiosa</w:t>
      </w:r>
      <w:r w:rsidR="003D7BFF" w:rsidRPr="005D1A3B">
        <w:t xml:space="preserve"> </w:t>
      </w:r>
      <w:r w:rsidR="00EB131C">
        <w:t>(</w:t>
      </w:r>
      <w:proofErr w:type="spellStart"/>
      <w:r w:rsidR="003D7BFF" w:rsidRPr="005D1A3B">
        <w:t>Const</w:t>
      </w:r>
      <w:proofErr w:type="spellEnd"/>
      <w:r w:rsidR="003D7BFF" w:rsidRPr="005D1A3B">
        <w:t xml:space="preserve"> 24,4)</w:t>
      </w:r>
      <w:r w:rsidRPr="005D1A3B">
        <w:t>.</w:t>
      </w:r>
    </w:p>
    <w:p w14:paraId="46D472B4" w14:textId="77777777" w:rsidR="002240B2" w:rsidRPr="005D1A3B" w:rsidRDefault="002240B2" w:rsidP="00623E23">
      <w:pPr>
        <w:jc w:val="both"/>
      </w:pPr>
    </w:p>
    <w:p w14:paraId="5F4148C4" w14:textId="20E5B3B4" w:rsidR="002240B2" w:rsidRPr="005D1A3B" w:rsidRDefault="002240B2" w:rsidP="00623E23">
      <w:pPr>
        <w:jc w:val="both"/>
      </w:pPr>
      <w:r w:rsidRPr="005D1A3B">
        <w:t>12</w:t>
      </w:r>
      <w:r w:rsidR="00CB4C6D" w:rsidRPr="005D1A3B">
        <w:t>9</w:t>
      </w:r>
      <w:r w:rsidRPr="005D1A3B">
        <w:t>. La cultura actual se caracteriza por el pluralismo antropológico y por los desafíos del mundo digital (</w:t>
      </w:r>
      <w:proofErr w:type="spellStart"/>
      <w:r w:rsidRPr="005D1A3B">
        <w:t>ciber</w:t>
      </w:r>
      <w:proofErr w:type="spellEnd"/>
      <w:r w:rsidRPr="005D1A3B">
        <w:t xml:space="preserve">-antropología). Estar conectados a internet permanentemente influye en la capacidad de reflexión, en la manera de recordar y de comunicarnos, en el modo de comprender la libertad, en la gestión del tiempo y en la expresión de la intimidad (relaciones afectivas líquidas). La tecnología requiere un examen atento </w:t>
      </w:r>
      <w:r w:rsidR="00EB131C">
        <w:t>(</w:t>
      </w:r>
      <w:proofErr w:type="spellStart"/>
      <w:r w:rsidRPr="005D1A3B">
        <w:t>Const</w:t>
      </w:r>
      <w:proofErr w:type="spellEnd"/>
      <w:r w:rsidRPr="005D1A3B">
        <w:t xml:space="preserve"> 96,1; Can 666). </w:t>
      </w:r>
    </w:p>
    <w:p w14:paraId="66917E30" w14:textId="77777777" w:rsidR="002240B2" w:rsidRPr="005D1A3B" w:rsidRDefault="002240B2" w:rsidP="00623E23">
      <w:pPr>
        <w:jc w:val="both"/>
      </w:pPr>
    </w:p>
    <w:p w14:paraId="76A2E25B" w14:textId="559F9ACA" w:rsidR="002240B2" w:rsidRPr="005D1A3B" w:rsidRDefault="002240B2" w:rsidP="00623E23">
      <w:pPr>
        <w:jc w:val="both"/>
      </w:pPr>
      <w:r w:rsidRPr="005D1A3B">
        <w:t>1</w:t>
      </w:r>
      <w:r w:rsidR="006E7E9D" w:rsidRPr="005D1A3B">
        <w:t>30</w:t>
      </w:r>
      <w:r w:rsidRPr="005D1A3B">
        <w:t>. En este contexto de cambios, prevalece lo emocional sobre lo racional; el subjetivismo frente al sentido de pertenencia, la defensa del yo frente a la identidad colectiva. Al mismo tiempo, se perciben valores en alza: la solidaridad, el compromiso social y el interés por el medioambiente</w:t>
      </w:r>
      <w:r w:rsidR="003D7BFF" w:rsidRPr="005D1A3B">
        <w:t xml:space="preserve"> </w:t>
      </w:r>
      <w:r w:rsidR="00EB131C">
        <w:t>(</w:t>
      </w:r>
      <w:r w:rsidR="003D7BFF" w:rsidRPr="005D1A3B">
        <w:t>LS 194)</w:t>
      </w:r>
      <w:r w:rsidRPr="005D1A3B">
        <w:t>.</w:t>
      </w:r>
    </w:p>
    <w:p w14:paraId="61D2C4FA" w14:textId="77777777" w:rsidR="002240B2" w:rsidRPr="005D1A3B" w:rsidRDefault="002240B2" w:rsidP="00623E23">
      <w:pPr>
        <w:jc w:val="both"/>
      </w:pPr>
    </w:p>
    <w:p w14:paraId="6DDB97D7" w14:textId="571ED513" w:rsidR="002240B2" w:rsidRPr="005D1A3B" w:rsidRDefault="002240B2" w:rsidP="00623E23">
      <w:pPr>
        <w:jc w:val="both"/>
      </w:pPr>
      <w:r w:rsidRPr="005D1A3B">
        <w:t>Necesitamos un modelo de desarrollo más equitativo, un mundo sin fronteras, respetuoso con la diversidad y atento a las necesidades básicas: salud, educación, casas dignas, agua potable, aire limpio y energías renovables. Es necesaria una sociedad que apueste por la paz, el fin de la pobreza, el desarrollo sostenible y la promoción de la justicia social</w:t>
      </w:r>
      <w:r w:rsidR="006E7E9D" w:rsidRPr="005D1A3B">
        <w:t xml:space="preserve"> </w:t>
      </w:r>
      <w:r w:rsidR="00EB131C">
        <w:t>(</w:t>
      </w:r>
      <w:r w:rsidR="006E7E9D" w:rsidRPr="005D1A3B">
        <w:t>LS 194)</w:t>
      </w:r>
      <w:r w:rsidRPr="005D1A3B">
        <w:t>.</w:t>
      </w:r>
    </w:p>
    <w:p w14:paraId="1C5CF7F6" w14:textId="77777777" w:rsidR="002240B2" w:rsidRPr="005D1A3B" w:rsidRDefault="002240B2" w:rsidP="00623E23">
      <w:pPr>
        <w:jc w:val="both"/>
      </w:pPr>
    </w:p>
    <w:p w14:paraId="3B8C6794" w14:textId="5A74498C" w:rsidR="002240B2" w:rsidRPr="005D1A3B" w:rsidRDefault="002240B2" w:rsidP="00623E23">
      <w:pPr>
        <w:jc w:val="both"/>
      </w:pPr>
      <w:r w:rsidRPr="005D1A3B">
        <w:t>1</w:t>
      </w:r>
      <w:r w:rsidR="006E7E9D" w:rsidRPr="005D1A3B">
        <w:t>31</w:t>
      </w:r>
      <w:r w:rsidRPr="005D1A3B">
        <w:t>. El Evangelio nos muestra el valor de lo humano, del encuentro y de las relaciones auténticas. Nos invita a la itinerancia y al diálogo con los otros, como apertura a lo distinto, a través de la admiración y la sorpresa. Nos recuerda la belleza de la fe, que genera esperanza y ofrece sentido. Nos abre a la realidad de cada día y nos conduce a la transcendencia</w:t>
      </w:r>
      <w:r w:rsidR="003D7BFF" w:rsidRPr="005D1A3B">
        <w:t xml:space="preserve"> </w:t>
      </w:r>
      <w:r w:rsidR="00EB131C">
        <w:t>(</w:t>
      </w:r>
      <w:proofErr w:type="spellStart"/>
      <w:r w:rsidR="003D7BFF" w:rsidRPr="005D1A3B">
        <w:t>Lc</w:t>
      </w:r>
      <w:proofErr w:type="spellEnd"/>
      <w:r w:rsidR="003D7BFF" w:rsidRPr="005D1A3B">
        <w:t xml:space="preserve"> 9,1-6)</w:t>
      </w:r>
      <w:r w:rsidRPr="005D1A3B">
        <w:t>.</w:t>
      </w:r>
    </w:p>
    <w:p w14:paraId="4A77AF23" w14:textId="77777777" w:rsidR="00760781" w:rsidRPr="005D1A3B" w:rsidRDefault="00760781" w:rsidP="00623E23">
      <w:pPr>
        <w:jc w:val="both"/>
      </w:pPr>
    </w:p>
    <w:p w14:paraId="6991B41C" w14:textId="77777777" w:rsidR="002240B2" w:rsidRPr="005D1A3B" w:rsidRDefault="002240B2" w:rsidP="002F2082">
      <w:pPr>
        <w:pStyle w:val="Ttulo3"/>
      </w:pPr>
      <w:bookmarkStart w:id="63" w:name="_Toc32059112"/>
      <w:r w:rsidRPr="005D1A3B">
        <w:t>I.2. Nuestra identidad franciscano-capuchina hoy</w:t>
      </w:r>
      <w:bookmarkEnd w:id="63"/>
    </w:p>
    <w:p w14:paraId="15B7970D" w14:textId="77777777" w:rsidR="002240B2" w:rsidRPr="005D1A3B" w:rsidRDefault="002240B2" w:rsidP="00623E23">
      <w:pPr>
        <w:jc w:val="both"/>
      </w:pPr>
    </w:p>
    <w:p w14:paraId="3F2A9162" w14:textId="5360CB16" w:rsidR="002240B2" w:rsidRPr="005D1A3B" w:rsidRDefault="002240B2" w:rsidP="00623E23">
      <w:pPr>
        <w:jc w:val="both"/>
      </w:pPr>
      <w:r w:rsidRPr="005D1A3B">
        <w:t>13</w:t>
      </w:r>
      <w:r w:rsidR="006E7E9D" w:rsidRPr="005D1A3B">
        <w:t>2</w:t>
      </w:r>
      <w:r w:rsidRPr="005D1A3B">
        <w:t>. La identidad de Dios reside en la relación de amor entre las personas divinas. En Jesús, somos llamados a formar parte de esta Familia, a ser hijos en el Hijo</w:t>
      </w:r>
      <w:r w:rsidR="003D7BFF" w:rsidRPr="005D1A3B">
        <w:t>.</w:t>
      </w:r>
      <w:r w:rsidRPr="005D1A3B">
        <w:t xml:space="preserve"> La vocación </w:t>
      </w:r>
      <w:r w:rsidRPr="005D1A3B">
        <w:lastRenderedPageBreak/>
        <w:t>humana consiste en reconocer la presencia de este amor libre y gratuito en nuestra historia personal, y construir nuestra identidad en relación con Dios, dejándonos introducir en su misterio de amor</w:t>
      </w:r>
      <w:r w:rsidR="003D7BFF" w:rsidRPr="005D1A3B">
        <w:t xml:space="preserve"> </w:t>
      </w:r>
      <w:r w:rsidR="00EB131C">
        <w:t>(</w:t>
      </w:r>
      <w:proofErr w:type="spellStart"/>
      <w:r w:rsidR="003D7BFF" w:rsidRPr="005D1A3B">
        <w:t>Ef</w:t>
      </w:r>
      <w:proofErr w:type="spellEnd"/>
      <w:r w:rsidR="003D7BFF" w:rsidRPr="005D1A3B">
        <w:t xml:space="preserve"> 1,3-6)</w:t>
      </w:r>
      <w:r w:rsidRPr="005D1A3B">
        <w:t>.</w:t>
      </w:r>
    </w:p>
    <w:p w14:paraId="5F183743" w14:textId="77777777" w:rsidR="002240B2" w:rsidRPr="005D1A3B" w:rsidRDefault="002240B2" w:rsidP="00623E23">
      <w:pPr>
        <w:jc w:val="both"/>
      </w:pPr>
    </w:p>
    <w:p w14:paraId="3EB8A28A" w14:textId="0B59FC27" w:rsidR="002240B2" w:rsidRPr="005D1A3B" w:rsidRDefault="002240B2" w:rsidP="00623E23">
      <w:pPr>
        <w:jc w:val="both"/>
      </w:pPr>
      <w:r w:rsidRPr="005D1A3B">
        <w:t>13</w:t>
      </w:r>
      <w:r w:rsidR="006E7E9D" w:rsidRPr="005D1A3B">
        <w:t>3</w:t>
      </w:r>
      <w:r w:rsidRPr="005D1A3B">
        <w:t>. Cristo, nuestro modelo antropológico, se identificó de modo progresivo con la voluntad salvífica del Padre</w:t>
      </w:r>
      <w:r w:rsidR="003D7BFF" w:rsidRPr="005D1A3B">
        <w:t xml:space="preserve"> </w:t>
      </w:r>
      <w:r w:rsidR="00EB131C">
        <w:t>(</w:t>
      </w:r>
      <w:r w:rsidR="003D7BFF" w:rsidRPr="005D1A3B">
        <w:t>1 Ti</w:t>
      </w:r>
      <w:r w:rsidR="00BC3479" w:rsidRPr="005D1A3B">
        <w:t xml:space="preserve">m </w:t>
      </w:r>
      <w:r w:rsidR="003D7BFF" w:rsidRPr="005D1A3B">
        <w:t>2,</w:t>
      </w:r>
      <w:r w:rsidR="005D0136">
        <w:t xml:space="preserve"> </w:t>
      </w:r>
      <w:r w:rsidR="003D7BFF" w:rsidRPr="005D1A3B">
        <w:t>4)</w:t>
      </w:r>
      <w:r w:rsidRPr="005D1A3B">
        <w:t>. Junto a sus discípulos, y por medio de gestos y palabras, proclamó la Buena Noticia: el amor incondicional de Dios, la fraternidad universal. Su fidelidad y entrega le llevaron a la muerte en la cruz, donde expresó su amor libre y gratuito a Dios y a nosotros</w:t>
      </w:r>
      <w:r w:rsidR="0008575A" w:rsidRPr="005D1A3B">
        <w:rPr>
          <w:vertAlign w:val="superscript"/>
        </w:rPr>
        <w:footnoteReference w:id="48"/>
      </w:r>
      <w:r w:rsidRPr="005D1A3B">
        <w:t xml:space="preserve">. El Padre le resucitó, respaldando </w:t>
      </w:r>
      <w:r w:rsidR="00677FC3" w:rsidRPr="005D1A3B">
        <w:t>así</w:t>
      </w:r>
      <w:r w:rsidRPr="005D1A3B">
        <w:t xml:space="preserve"> el proyecto del Reino, que a través del Espíritu Santo sigue vivo en </w:t>
      </w:r>
      <w:r w:rsidR="003D7BFF" w:rsidRPr="005D1A3B">
        <w:t xml:space="preserve">medio de la Iglesia y del mundo </w:t>
      </w:r>
      <w:r w:rsidR="00EB131C">
        <w:t>(</w:t>
      </w:r>
      <w:proofErr w:type="spellStart"/>
      <w:r w:rsidRPr="005D1A3B">
        <w:t>Hch</w:t>
      </w:r>
      <w:proofErr w:type="spellEnd"/>
      <w:r w:rsidRPr="005D1A3B">
        <w:t xml:space="preserve"> 13</w:t>
      </w:r>
      <w:r w:rsidR="003D7BFF" w:rsidRPr="005D1A3B">
        <w:t>,</w:t>
      </w:r>
      <w:r w:rsidRPr="005D1A3B">
        <w:t xml:space="preserve"> 26-33</w:t>
      </w:r>
      <w:r w:rsidR="003D7BFF" w:rsidRPr="005D1A3B">
        <w:t>)</w:t>
      </w:r>
      <w:r w:rsidR="009B1AE1" w:rsidRPr="005D1A3B">
        <w:t>.</w:t>
      </w:r>
    </w:p>
    <w:p w14:paraId="144AE460" w14:textId="77777777" w:rsidR="002240B2" w:rsidRPr="005D1A3B" w:rsidRDefault="002240B2" w:rsidP="00623E23">
      <w:pPr>
        <w:jc w:val="both"/>
      </w:pPr>
    </w:p>
    <w:p w14:paraId="1827F704" w14:textId="2FE0AACD" w:rsidR="002240B2" w:rsidRPr="005D1A3B" w:rsidRDefault="002240B2" w:rsidP="00623E23">
      <w:pPr>
        <w:jc w:val="both"/>
      </w:pPr>
      <w:r w:rsidRPr="005D1A3B">
        <w:t>13</w:t>
      </w:r>
      <w:r w:rsidR="006E7E9D" w:rsidRPr="005D1A3B">
        <w:t>4.</w:t>
      </w:r>
      <w:r w:rsidRPr="005D1A3B">
        <w:t xml:space="preserve"> Francisco, entre los leprosos, se encuentra con la misericordia de Dios </w:t>
      </w:r>
      <w:r w:rsidR="00EB131C">
        <w:t>(</w:t>
      </w:r>
      <w:r w:rsidRPr="005D1A3B">
        <w:t xml:space="preserve">Test 1,3; </w:t>
      </w:r>
      <w:proofErr w:type="spellStart"/>
      <w:r w:rsidRPr="005D1A3B">
        <w:t>Cons</w:t>
      </w:r>
      <w:r w:rsidR="006E7E9D" w:rsidRPr="005D1A3B">
        <w:t>t</w:t>
      </w:r>
      <w:proofErr w:type="spellEnd"/>
      <w:r w:rsidRPr="005D1A3B">
        <w:t xml:space="preserve"> 109,4). Se trata de un largo itinerario que recorre su conversión en san Damián, llena de preguntas, y culmina con los estigmas en el monte Alvernia: desde el encuentro con Cristo en el leproso hast</w:t>
      </w:r>
      <w:r w:rsidR="003D7BFF" w:rsidRPr="005D1A3B">
        <w:t xml:space="preserve">a su configuración plena con Él </w:t>
      </w:r>
      <w:r w:rsidR="00EB131C">
        <w:t>(</w:t>
      </w:r>
      <w:r w:rsidR="003D7BFF" w:rsidRPr="005D1A3B">
        <w:rPr>
          <w:w w:val="111"/>
        </w:rPr>
        <w:t>1Cel 17; TC 11; 2Cel 9; LM 2,6; 1Cel 94; TC 4; 69; LM 13,13</w:t>
      </w:r>
      <w:r w:rsidR="00C44A89" w:rsidRPr="005D1A3B">
        <w:rPr>
          <w:w w:val="111"/>
        </w:rPr>
        <w:t xml:space="preserve">; </w:t>
      </w:r>
      <w:proofErr w:type="spellStart"/>
      <w:r w:rsidR="00C44A89" w:rsidRPr="005D1A3B">
        <w:rPr>
          <w:w w:val="111"/>
        </w:rPr>
        <w:t>AlD</w:t>
      </w:r>
      <w:proofErr w:type="spellEnd"/>
      <w:r w:rsidR="003D7BFF" w:rsidRPr="005D1A3B">
        <w:rPr>
          <w:w w:val="111"/>
        </w:rPr>
        <w:t xml:space="preserve"> 1-14)</w:t>
      </w:r>
      <w:r w:rsidR="003D7BFF" w:rsidRPr="005D1A3B">
        <w:t>.</w:t>
      </w:r>
    </w:p>
    <w:p w14:paraId="503C1A83" w14:textId="77777777" w:rsidR="002240B2" w:rsidRPr="005D1A3B" w:rsidRDefault="002240B2" w:rsidP="00623E23">
      <w:pPr>
        <w:jc w:val="both"/>
      </w:pPr>
    </w:p>
    <w:p w14:paraId="2CD1E710" w14:textId="188EE9CA" w:rsidR="002240B2" w:rsidRPr="005D1A3B" w:rsidRDefault="002240B2" w:rsidP="00623E23">
      <w:pPr>
        <w:jc w:val="both"/>
      </w:pPr>
      <w:r w:rsidRPr="005D1A3B">
        <w:t>13</w:t>
      </w:r>
      <w:r w:rsidR="006E7E9D" w:rsidRPr="005D1A3B">
        <w:t>5</w:t>
      </w:r>
      <w:r w:rsidRPr="005D1A3B">
        <w:t xml:space="preserve">. A la luz de nuestra tradición, de las Constituciones y de los últimos documentos de la Orden, podemos nombrar los elementos centrales de nuestro </w:t>
      </w:r>
      <w:r w:rsidR="003D7BFF" w:rsidRPr="005D1A3B">
        <w:t>carisma: la vida fraterna en mi</w:t>
      </w:r>
      <w:r w:rsidRPr="005D1A3B">
        <w:t>noridad; la oración contemplativa; el cuidado y la celebración de la creación; la lectura atenta de la Palabra; la presencia y el servicio entre los pobres y los que sufren</w:t>
      </w:r>
      <w:r w:rsidR="003D7BFF" w:rsidRPr="005D1A3B">
        <w:t xml:space="preserve"> </w:t>
      </w:r>
      <w:r w:rsidR="00EB131C">
        <w:t>(</w:t>
      </w:r>
      <w:proofErr w:type="spellStart"/>
      <w:r w:rsidR="003D7BFF" w:rsidRPr="005D1A3B">
        <w:t>Const</w:t>
      </w:r>
      <w:proofErr w:type="spellEnd"/>
      <w:r w:rsidR="003D7BFF" w:rsidRPr="005D1A3B">
        <w:t xml:space="preserve"> 4,2; 5,</w:t>
      </w:r>
      <w:r w:rsidR="006E7E9D" w:rsidRPr="005D1A3B">
        <w:t xml:space="preserve"> </w:t>
      </w:r>
      <w:r w:rsidR="003D7BFF" w:rsidRPr="005D1A3B">
        <w:t xml:space="preserve">3-5; </w:t>
      </w:r>
      <w:proofErr w:type="spellStart"/>
      <w:r w:rsidR="003D7BFF" w:rsidRPr="005D1A3B">
        <w:t>JöhriReav</w:t>
      </w:r>
      <w:proofErr w:type="spellEnd"/>
      <w:r w:rsidR="003D7BFF" w:rsidRPr="005D1A3B">
        <w:t xml:space="preserve"> 14-19).</w:t>
      </w:r>
      <w:r w:rsidRPr="005D1A3B">
        <w:t xml:space="preserve"> Las implicaciones que estos valores conllevan son: la búsqueda de lo esencial, la renuncia a uno mismo </w:t>
      </w:r>
      <w:r w:rsidR="00EB131C">
        <w:t>(</w:t>
      </w:r>
      <w:proofErr w:type="spellStart"/>
      <w:r w:rsidRPr="005D1A3B">
        <w:t>Cons</w:t>
      </w:r>
      <w:r w:rsidR="00C44A89" w:rsidRPr="005D1A3B">
        <w:t>t</w:t>
      </w:r>
      <w:proofErr w:type="spellEnd"/>
      <w:r w:rsidRPr="005D1A3B">
        <w:t xml:space="preserve"> 109,2), la sencillez de vida, el cultivo del amor, la itinerancia y la disponibilidad total</w:t>
      </w:r>
      <w:r w:rsidR="00651F0F" w:rsidRPr="005D1A3B">
        <w:t xml:space="preserve"> </w:t>
      </w:r>
      <w:r w:rsidR="00EB131C">
        <w:t>(</w:t>
      </w:r>
      <w:r w:rsidR="00727C31" w:rsidRPr="005D1A3B">
        <w:t xml:space="preserve">IV CPO 11; </w:t>
      </w:r>
      <w:proofErr w:type="spellStart"/>
      <w:r w:rsidR="00727C31" w:rsidRPr="005D1A3B">
        <w:t>JöhriIdent</w:t>
      </w:r>
      <w:proofErr w:type="spellEnd"/>
      <w:r w:rsidR="00727C31" w:rsidRPr="005D1A3B">
        <w:t xml:space="preserve"> 1.</w:t>
      </w:r>
      <w:r w:rsidR="00C44A89" w:rsidRPr="005D1A3B">
        <w:t xml:space="preserve"> </w:t>
      </w:r>
      <w:r w:rsidR="00727C31" w:rsidRPr="005D1A3B">
        <w:t>2-4)</w:t>
      </w:r>
      <w:r w:rsidRPr="005D1A3B">
        <w:t>. Estamos llamados a la fidelidad creativa: a encontrar, en las diversas culturas, cómo testimoniar el Evangelio. Vivir estos valores y transmitirlos íntegramente y con pasión es uno de nuestros mayores desafíos.</w:t>
      </w:r>
    </w:p>
    <w:p w14:paraId="3D5A3143" w14:textId="77777777" w:rsidR="003D7BFF" w:rsidRPr="005D1A3B" w:rsidRDefault="003D7BFF" w:rsidP="00623E23">
      <w:pPr>
        <w:jc w:val="both"/>
      </w:pPr>
    </w:p>
    <w:p w14:paraId="57A7043B" w14:textId="7D2CC312" w:rsidR="003D7BFF" w:rsidRPr="005D1A3B" w:rsidRDefault="000B3C89" w:rsidP="00623E23">
      <w:pPr>
        <w:jc w:val="both"/>
      </w:pPr>
      <w:r w:rsidRPr="005D1A3B">
        <w:t>1</w:t>
      </w:r>
      <w:r w:rsidR="003D7BFF" w:rsidRPr="005D1A3B">
        <w:t>3</w:t>
      </w:r>
      <w:r w:rsidR="006E7E9D" w:rsidRPr="005D1A3B">
        <w:t>6</w:t>
      </w:r>
      <w:r w:rsidR="003D7BFF" w:rsidRPr="005D1A3B">
        <w:t>. En algunas circunscripciones de nuestra Orden, la dimensión laical de nuestra vocación corre el riesgo de desaparecer. Nuestra única vocación de hermanos menores sin distinción</w:t>
      </w:r>
      <w:r w:rsidR="00D01EA5" w:rsidRPr="005D1A3B">
        <w:t xml:space="preserve"> s</w:t>
      </w:r>
      <w:r w:rsidR="003D7BFF" w:rsidRPr="005D1A3B">
        <w:t xml:space="preserve">e puede vivir en su doble dimensión: clerical o laical. Esta última es también una forma de vida plena, tanto a nivel humano como espiritual. De modo especial, en la promoción vocacional y en los proyectos de formación inicial es necesario presentar, promover y favorecer esta dimensión de nuestra vocación. </w:t>
      </w:r>
      <w:r w:rsidR="00EB131C">
        <w:t>(</w:t>
      </w:r>
      <w:r w:rsidR="003D7BFF" w:rsidRPr="005D1A3B">
        <w:t xml:space="preserve">VII CPO 7; </w:t>
      </w:r>
      <w:proofErr w:type="spellStart"/>
      <w:r w:rsidR="003D7BFF" w:rsidRPr="005D1A3B">
        <w:t>JöhriDon</w:t>
      </w:r>
      <w:proofErr w:type="spellEnd"/>
      <w:r w:rsidR="003D7BFF" w:rsidRPr="005D1A3B">
        <w:t xml:space="preserve"> 4)</w:t>
      </w:r>
      <w:r w:rsidR="00D01EA5" w:rsidRPr="005D1A3B">
        <w:t xml:space="preserve">. </w:t>
      </w:r>
    </w:p>
    <w:p w14:paraId="4861B33D" w14:textId="77777777" w:rsidR="002240B2" w:rsidRPr="005D1A3B" w:rsidRDefault="002240B2" w:rsidP="00623E23">
      <w:pPr>
        <w:jc w:val="both"/>
      </w:pPr>
    </w:p>
    <w:p w14:paraId="67261076" w14:textId="77777777" w:rsidR="002240B2" w:rsidRPr="005D1A3B" w:rsidRDefault="002240B2" w:rsidP="002F2082">
      <w:pPr>
        <w:pStyle w:val="Ttulo3"/>
      </w:pPr>
      <w:bookmarkStart w:id="64" w:name="_Toc32059113"/>
      <w:r w:rsidRPr="005D1A3B">
        <w:t>I.3. La iniciación a nuestra vida</w:t>
      </w:r>
      <w:bookmarkEnd w:id="64"/>
      <w:r w:rsidRPr="005D1A3B">
        <w:t xml:space="preserve"> </w:t>
      </w:r>
    </w:p>
    <w:p w14:paraId="3A526EE3" w14:textId="77777777" w:rsidR="002240B2" w:rsidRPr="005D1A3B" w:rsidRDefault="002240B2" w:rsidP="00623E23">
      <w:pPr>
        <w:jc w:val="both"/>
      </w:pPr>
    </w:p>
    <w:p w14:paraId="0774C326" w14:textId="02E87058" w:rsidR="002240B2" w:rsidRPr="005D1A3B" w:rsidRDefault="002240B2" w:rsidP="00623E23">
      <w:pPr>
        <w:jc w:val="both"/>
      </w:pPr>
      <w:r w:rsidRPr="005D1A3B">
        <w:t>13</w:t>
      </w:r>
      <w:r w:rsidR="006E7E9D" w:rsidRPr="005D1A3B">
        <w:t>7</w:t>
      </w:r>
      <w:r w:rsidRPr="005D1A3B">
        <w:t>. Desde 1968 nuestras Constituciones establecen que la formación a nuestra vida se debe realizar como un proceso de iniciación, en analogía con la iniciación cristiana</w:t>
      </w:r>
      <w:r w:rsidR="00727C31" w:rsidRPr="005D1A3B">
        <w:t xml:space="preserve"> </w:t>
      </w:r>
      <w:r w:rsidR="00EB131C">
        <w:t>(</w:t>
      </w:r>
      <w:proofErr w:type="spellStart"/>
      <w:r w:rsidR="00727C31" w:rsidRPr="005D1A3B">
        <w:t>JöhriReav</w:t>
      </w:r>
      <w:proofErr w:type="spellEnd"/>
      <w:r w:rsidR="00727C31" w:rsidRPr="005D1A3B">
        <w:t xml:space="preserve"> 23)</w:t>
      </w:r>
      <w:r w:rsidRPr="005D1A3B">
        <w:t>. Esta gran intuición de la Orden necesita ser bien comprendida para que pueda ser puesta en práctica fiel y creativamente</w:t>
      </w:r>
      <w:r w:rsidR="00727C31" w:rsidRPr="005D1A3B">
        <w:t xml:space="preserve"> </w:t>
      </w:r>
      <w:r w:rsidR="00EB131C">
        <w:t>(</w:t>
      </w:r>
      <w:proofErr w:type="spellStart"/>
      <w:r w:rsidR="00727C31" w:rsidRPr="005D1A3B">
        <w:rPr>
          <w:w w:val="111"/>
        </w:rPr>
        <w:t>Const</w:t>
      </w:r>
      <w:proofErr w:type="spellEnd"/>
      <w:r w:rsidR="00727C31" w:rsidRPr="005D1A3B">
        <w:rPr>
          <w:w w:val="111"/>
        </w:rPr>
        <w:t xml:space="preserve"> 26-32)</w:t>
      </w:r>
      <w:r w:rsidRPr="005D1A3B">
        <w:t>.</w:t>
      </w:r>
    </w:p>
    <w:p w14:paraId="256F43A0" w14:textId="77777777" w:rsidR="002240B2" w:rsidRPr="005D1A3B" w:rsidRDefault="002240B2" w:rsidP="00623E23">
      <w:pPr>
        <w:jc w:val="both"/>
      </w:pPr>
    </w:p>
    <w:p w14:paraId="38821B28" w14:textId="3EB7CA78" w:rsidR="002240B2" w:rsidRPr="005D1A3B" w:rsidRDefault="002240B2" w:rsidP="00623E23">
      <w:pPr>
        <w:jc w:val="both"/>
      </w:pPr>
      <w:r w:rsidRPr="005D1A3B">
        <w:t>13</w:t>
      </w:r>
      <w:r w:rsidR="0005239C" w:rsidRPr="005D1A3B">
        <w:t>8</w:t>
      </w:r>
      <w:r w:rsidRPr="005D1A3B">
        <w:t>. El proceso de iniciación es un camino de crecimiento dinámico, personalizado, gradual e integra</w:t>
      </w:r>
      <w:r w:rsidR="0005239C" w:rsidRPr="005D1A3B">
        <w:t>l</w:t>
      </w:r>
      <w:r w:rsidRPr="005D1A3B">
        <w:t xml:space="preserve"> que, aunque más intenso en los primeros años, dura toda la vida</w:t>
      </w:r>
      <w:r w:rsidR="00651F0F" w:rsidRPr="005D1A3B">
        <w:t xml:space="preserve"> </w:t>
      </w:r>
      <w:r w:rsidR="00EB131C">
        <w:t>(</w:t>
      </w:r>
      <w:r w:rsidR="00727C31" w:rsidRPr="005D1A3B">
        <w:t>IV CPO, 57)</w:t>
      </w:r>
      <w:r w:rsidRPr="005D1A3B">
        <w:t xml:space="preserve">. El objetivo es acompañar al candidato para que, a partir de su realidad concreta, con los medios formativos adecuados, pueda vivir un auténtico camino de conversión </w:t>
      </w:r>
      <w:r w:rsidRPr="005D1A3B">
        <w:lastRenderedPageBreak/>
        <w:t>haciéndose discípulo de Jesús. Se trata de que, al estilo de Francisco y con los elementos propios de la tradición capuchina, se entregue libre y radicalmente al servicio del Reino.</w:t>
      </w:r>
    </w:p>
    <w:p w14:paraId="725892B0" w14:textId="77777777" w:rsidR="002240B2" w:rsidRPr="005D1A3B" w:rsidRDefault="002240B2" w:rsidP="00623E23">
      <w:pPr>
        <w:jc w:val="both"/>
      </w:pPr>
    </w:p>
    <w:p w14:paraId="4B005CE1" w14:textId="343DAD2D" w:rsidR="002240B2" w:rsidRPr="005D1A3B" w:rsidRDefault="002240B2" w:rsidP="00623E23">
      <w:pPr>
        <w:jc w:val="both"/>
      </w:pPr>
      <w:r w:rsidRPr="005D1A3B">
        <w:t>13</w:t>
      </w:r>
      <w:r w:rsidR="0005239C" w:rsidRPr="005D1A3B">
        <w:t>9</w:t>
      </w:r>
      <w:r w:rsidRPr="005D1A3B">
        <w:t>. La iniciación a nuestra vida exige la separación progresiva de cuanto no encaja con nuestros valores, así como la asimilación de nuevos valores propios de nuestra Orden</w:t>
      </w:r>
      <w:r w:rsidR="00727C31" w:rsidRPr="005D1A3B">
        <w:t xml:space="preserve"> </w:t>
      </w:r>
      <w:r w:rsidR="00EB131C">
        <w:t>(</w:t>
      </w:r>
      <w:r w:rsidR="00727C31" w:rsidRPr="005D1A3B">
        <w:t xml:space="preserve">Rb 2,1-14; </w:t>
      </w:r>
      <w:proofErr w:type="spellStart"/>
      <w:r w:rsidR="00727C31" w:rsidRPr="005D1A3B">
        <w:rPr>
          <w:w w:val="111"/>
        </w:rPr>
        <w:t>JöhriRav</w:t>
      </w:r>
      <w:proofErr w:type="spellEnd"/>
      <w:r w:rsidR="00727C31" w:rsidRPr="005D1A3B">
        <w:rPr>
          <w:w w:val="111"/>
        </w:rPr>
        <w:t xml:space="preserve"> 28)</w:t>
      </w:r>
      <w:r w:rsidRPr="005D1A3B">
        <w:t>. El acento reside en la transmisión y el aprendizaje progresivo de los valores y actitudes de la vida franciscano-capuchina</w:t>
      </w:r>
      <w:r w:rsidR="00790EF5" w:rsidRPr="005D1A3B">
        <w:t xml:space="preserve"> </w:t>
      </w:r>
      <w:r w:rsidR="00EB131C">
        <w:t>(</w:t>
      </w:r>
      <w:r w:rsidR="00790EF5" w:rsidRPr="005D1A3B">
        <w:rPr>
          <w:w w:val="111"/>
        </w:rPr>
        <w:t>IV CPO 61)</w:t>
      </w:r>
      <w:r w:rsidRPr="005D1A3B">
        <w:t>.</w:t>
      </w:r>
    </w:p>
    <w:p w14:paraId="67F7EFCA" w14:textId="77777777" w:rsidR="002240B2" w:rsidRPr="005D1A3B" w:rsidRDefault="002240B2" w:rsidP="00623E23">
      <w:pPr>
        <w:jc w:val="both"/>
      </w:pPr>
    </w:p>
    <w:p w14:paraId="2DB7003C" w14:textId="764A79C0" w:rsidR="002240B2" w:rsidRPr="005D1A3B" w:rsidRDefault="002240B2" w:rsidP="00623E23">
      <w:pPr>
        <w:jc w:val="both"/>
      </w:pPr>
      <w:r w:rsidRPr="005D1A3B">
        <w:t>1</w:t>
      </w:r>
      <w:r w:rsidR="0005239C" w:rsidRPr="005D1A3B">
        <w:t>40</w:t>
      </w:r>
      <w:r w:rsidRPr="005D1A3B">
        <w:t>. La iniciación incluye los fundamentos antropológicos, cr</w:t>
      </w:r>
      <w:r w:rsidR="00727C31" w:rsidRPr="005D1A3B">
        <w:t>istianos y franciscanos de nues</w:t>
      </w:r>
      <w:r w:rsidRPr="005D1A3B">
        <w:t>tro carisma. El proceso prevé la combinación de cuanto ofrece la vida cotidiana y de algunas experiencias concretas</w:t>
      </w:r>
      <w:r w:rsidR="00651F0F" w:rsidRPr="005D1A3B">
        <w:t xml:space="preserve"> </w:t>
      </w:r>
      <w:r w:rsidR="00EB131C">
        <w:t>(</w:t>
      </w:r>
      <w:proofErr w:type="spellStart"/>
      <w:r w:rsidR="00790EF5" w:rsidRPr="005D1A3B">
        <w:rPr>
          <w:w w:val="111"/>
        </w:rPr>
        <w:t>Const</w:t>
      </w:r>
      <w:proofErr w:type="spellEnd"/>
      <w:r w:rsidR="00790EF5" w:rsidRPr="005D1A3B">
        <w:rPr>
          <w:w w:val="111"/>
        </w:rPr>
        <w:t xml:space="preserve"> 26,1)</w:t>
      </w:r>
      <w:r w:rsidRPr="005D1A3B">
        <w:t>: diversos servicios fraternos, trabajo manual, presencia en medio de los pobres, experiencias misioneras y tiempos prolongados de silencio y contemplación.</w:t>
      </w:r>
    </w:p>
    <w:p w14:paraId="6090CE31" w14:textId="77777777" w:rsidR="002240B2" w:rsidRPr="005D1A3B" w:rsidRDefault="002240B2" w:rsidP="00623E23">
      <w:pPr>
        <w:jc w:val="both"/>
      </w:pPr>
    </w:p>
    <w:p w14:paraId="2E432A2F" w14:textId="681F4075" w:rsidR="002240B2" w:rsidRPr="005D1A3B" w:rsidRDefault="002240B2" w:rsidP="00623E23">
      <w:pPr>
        <w:jc w:val="both"/>
      </w:pPr>
      <w:r w:rsidRPr="005D1A3B">
        <w:t>1</w:t>
      </w:r>
      <w:r w:rsidR="0005239C" w:rsidRPr="005D1A3B">
        <w:t>41</w:t>
      </w:r>
      <w:r w:rsidRPr="005D1A3B">
        <w:t>. Es del todo necesario un acompañamiento personalizado que tenga en cuenta la formación a las relaciones personales y la adquisición de habilidades que, progresivamente, el formando incorpora a su participación en la vida fraterna</w:t>
      </w:r>
      <w:r w:rsidR="00790EF5" w:rsidRPr="005D1A3B">
        <w:t xml:space="preserve"> </w:t>
      </w:r>
      <w:r w:rsidR="00EB131C">
        <w:t>(</w:t>
      </w:r>
      <w:r w:rsidR="00790EF5" w:rsidRPr="005D1A3B">
        <w:t>EG 169-173)</w:t>
      </w:r>
      <w:r w:rsidRPr="005D1A3B">
        <w:t>. El camino formativo es personal y ha de favorecer las capacidades originales de cada uno: aquello que le hace único e irrepetible y le orienta en su seguimiento de Jesús</w:t>
      </w:r>
      <w:r w:rsidR="00790EF5" w:rsidRPr="005D1A3B">
        <w:t xml:space="preserve"> </w:t>
      </w:r>
      <w:r w:rsidR="00EB131C">
        <w:t>(</w:t>
      </w:r>
      <w:proofErr w:type="spellStart"/>
      <w:r w:rsidR="00790EF5" w:rsidRPr="005D1A3B">
        <w:t>Const</w:t>
      </w:r>
      <w:proofErr w:type="spellEnd"/>
      <w:r w:rsidR="00790EF5" w:rsidRPr="005D1A3B">
        <w:t xml:space="preserve"> 18, 2)</w:t>
      </w:r>
      <w:r w:rsidRPr="005D1A3B">
        <w:t>.</w:t>
      </w:r>
    </w:p>
    <w:p w14:paraId="61B614A1" w14:textId="77777777" w:rsidR="002240B2" w:rsidRPr="005D1A3B" w:rsidRDefault="002240B2" w:rsidP="002F2082">
      <w:pPr>
        <w:pStyle w:val="Ttulo2"/>
      </w:pPr>
    </w:p>
    <w:p w14:paraId="133E6DF6" w14:textId="4C32321B" w:rsidR="00790EF5" w:rsidRPr="005D1A3B" w:rsidRDefault="002240B2" w:rsidP="002F2082">
      <w:pPr>
        <w:pStyle w:val="Ttulo2"/>
        <w:rPr>
          <w:bCs/>
        </w:rPr>
      </w:pPr>
      <w:bookmarkStart w:id="65" w:name="_Toc32059114"/>
      <w:r w:rsidRPr="005D1A3B">
        <w:rPr>
          <w:bCs/>
        </w:rPr>
        <w:t>II.</w:t>
      </w:r>
      <w:r w:rsidR="00136174">
        <w:rPr>
          <w:bCs/>
        </w:rPr>
        <w:t xml:space="preserve"> </w:t>
      </w:r>
      <w:r w:rsidRPr="005D1A3B">
        <w:rPr>
          <w:bCs/>
        </w:rPr>
        <w:t>LA FRATERNIDAD Y LOS PRINCIPIOS DE LA FORMACIÓN</w:t>
      </w:r>
      <w:bookmarkEnd w:id="65"/>
      <w:r w:rsidRPr="005D1A3B">
        <w:rPr>
          <w:bCs/>
        </w:rPr>
        <w:t xml:space="preserve"> </w:t>
      </w:r>
    </w:p>
    <w:p w14:paraId="5E3327D2" w14:textId="77777777" w:rsidR="00790EF5" w:rsidRPr="005D1A3B" w:rsidRDefault="00790EF5" w:rsidP="00623E23">
      <w:pPr>
        <w:jc w:val="both"/>
      </w:pPr>
    </w:p>
    <w:p w14:paraId="2142503D" w14:textId="6B8B7A34" w:rsidR="002240B2" w:rsidRPr="005D1A3B" w:rsidRDefault="002240B2" w:rsidP="002F2082">
      <w:pPr>
        <w:pStyle w:val="Ttulo3"/>
      </w:pPr>
      <w:bookmarkStart w:id="66" w:name="_Toc32059115"/>
      <w:r w:rsidRPr="005D1A3B">
        <w:t>II.1. La fraternidad en el centro del proyecto formativo</w:t>
      </w:r>
      <w:bookmarkEnd w:id="66"/>
    </w:p>
    <w:p w14:paraId="1B7275CD" w14:textId="3410CB10" w:rsidR="002240B2" w:rsidRPr="005D1A3B" w:rsidRDefault="002240B2" w:rsidP="00623E23">
      <w:pPr>
        <w:jc w:val="both"/>
      </w:pPr>
      <w:r w:rsidRPr="005D1A3B">
        <w:t xml:space="preserve"> </w:t>
      </w:r>
    </w:p>
    <w:p w14:paraId="7C6843F6" w14:textId="783CA82F" w:rsidR="008A1BFE" w:rsidRPr="005D1A3B" w:rsidRDefault="008A1BFE" w:rsidP="00623E23">
      <w:pPr>
        <w:jc w:val="both"/>
      </w:pPr>
      <w:r w:rsidRPr="005D1A3B">
        <w:t>14</w:t>
      </w:r>
      <w:r w:rsidR="0005239C" w:rsidRPr="005D1A3B">
        <w:t>2</w:t>
      </w:r>
      <w:r w:rsidRPr="005D1A3B">
        <w:t>. La vida religiosa nace del Misterio de la Trinidad y se define como</w:t>
      </w:r>
      <w:r w:rsidR="00BC3479" w:rsidRPr="005D1A3B">
        <w:t xml:space="preserve"> </w:t>
      </w:r>
      <w:proofErr w:type="spellStart"/>
      <w:r w:rsidR="00BC3479" w:rsidRPr="005D1A3B">
        <w:rPr>
          <w:i/>
          <w:iCs/>
        </w:rPr>
        <w:t>confessio</w:t>
      </w:r>
      <w:proofErr w:type="spellEnd"/>
      <w:r w:rsidR="00BC3479" w:rsidRPr="005D1A3B">
        <w:rPr>
          <w:i/>
          <w:iCs/>
        </w:rPr>
        <w:t xml:space="preserve"> </w:t>
      </w:r>
      <w:proofErr w:type="spellStart"/>
      <w:r w:rsidR="00BC3479" w:rsidRPr="005D1A3B">
        <w:rPr>
          <w:i/>
          <w:iCs/>
        </w:rPr>
        <w:t>Trinitatis</w:t>
      </w:r>
      <w:proofErr w:type="spellEnd"/>
      <w:r w:rsidR="00BC3479" w:rsidRPr="005D1A3B">
        <w:t xml:space="preserve"> </w:t>
      </w:r>
      <w:r w:rsidR="00EB131C">
        <w:t>(</w:t>
      </w:r>
      <w:r w:rsidR="00A249C2" w:rsidRPr="005D1A3B">
        <w:t>VC 16)</w:t>
      </w:r>
      <w:r w:rsidRPr="005D1A3B">
        <w:t xml:space="preserve">. Insertada en el corazón de la Iglesia, está llamada a ser </w:t>
      </w:r>
      <w:proofErr w:type="spellStart"/>
      <w:r w:rsidRPr="005D1A3B">
        <w:rPr>
          <w:i/>
        </w:rPr>
        <w:t>signum</w:t>
      </w:r>
      <w:proofErr w:type="spellEnd"/>
      <w:r w:rsidRPr="005D1A3B">
        <w:rPr>
          <w:i/>
        </w:rPr>
        <w:t xml:space="preserve"> </w:t>
      </w:r>
      <w:proofErr w:type="spellStart"/>
      <w:r w:rsidRPr="005D1A3B">
        <w:rPr>
          <w:i/>
        </w:rPr>
        <w:t>fraternitatis</w:t>
      </w:r>
      <w:proofErr w:type="spellEnd"/>
      <w:r w:rsidRPr="005D1A3B">
        <w:t xml:space="preserve"> y experta en comunión</w:t>
      </w:r>
      <w:r w:rsidR="00A249C2" w:rsidRPr="005D1A3B">
        <w:t xml:space="preserve"> </w:t>
      </w:r>
      <w:r w:rsidR="00EB131C">
        <w:t>(</w:t>
      </w:r>
      <w:r w:rsidR="00A249C2" w:rsidRPr="005D1A3B">
        <w:t>VC 4</w:t>
      </w:r>
      <w:r w:rsidR="0005239C" w:rsidRPr="005D1A3B">
        <w:t>6</w:t>
      </w:r>
      <w:r w:rsidR="00A249C2" w:rsidRPr="005D1A3B">
        <w:t>)</w:t>
      </w:r>
      <w:r w:rsidRPr="005D1A3B">
        <w:t>. El Espíritu Santo, fuente de los diversos carismas, nos ha concedido el don de la minoridad, para que seamos creadores de auténticas relaciones humanas, anunciando a la humanidad la dimensión fraterna de las criaturas</w:t>
      </w:r>
      <w:r w:rsidR="00DC6747" w:rsidRPr="005D1A3B">
        <w:t>.</w:t>
      </w:r>
    </w:p>
    <w:p w14:paraId="44888EA6" w14:textId="77777777" w:rsidR="00DC6747" w:rsidRPr="005D1A3B" w:rsidRDefault="00DC6747" w:rsidP="00623E23">
      <w:pPr>
        <w:jc w:val="both"/>
      </w:pPr>
    </w:p>
    <w:p w14:paraId="475BCFBC" w14:textId="7B30713D" w:rsidR="008A1BFE" w:rsidRPr="005D1A3B" w:rsidRDefault="008A1BFE" w:rsidP="00623E23">
      <w:pPr>
        <w:jc w:val="both"/>
      </w:pPr>
      <w:r w:rsidRPr="005D1A3B">
        <w:t>14</w:t>
      </w:r>
      <w:r w:rsidR="00DC6747" w:rsidRPr="005D1A3B">
        <w:t>3</w:t>
      </w:r>
      <w:r w:rsidRPr="005D1A3B">
        <w:t>. </w:t>
      </w:r>
      <w:r w:rsidRPr="005D1A3B">
        <w:rPr>
          <w:i/>
          <w:iCs/>
        </w:rPr>
        <w:t>El Señor me dio hermanos</w:t>
      </w:r>
      <w:r w:rsidR="00A249C2" w:rsidRPr="005D1A3B">
        <w:t xml:space="preserve"> </w:t>
      </w:r>
      <w:r w:rsidR="00EB131C">
        <w:t>(</w:t>
      </w:r>
      <w:r w:rsidR="00A249C2" w:rsidRPr="005D1A3B">
        <w:t>Test 14)</w:t>
      </w:r>
      <w:r w:rsidRPr="005D1A3B">
        <w:t>. La fraternidad no es una idea de Francisco sino una iniciativa del mismo Dios para que, como hermanos, sigamos las huellas de Jesús. Nadie se forma solo: todo</w:t>
      </w:r>
      <w:r w:rsidR="00A249C2" w:rsidRPr="005D1A3B">
        <w:t xml:space="preserve">s nos formamos en fraternidad </w:t>
      </w:r>
      <w:r w:rsidR="00EB131C">
        <w:t>(</w:t>
      </w:r>
      <w:proofErr w:type="spellStart"/>
      <w:r w:rsidRPr="005D1A3B">
        <w:t>Const</w:t>
      </w:r>
      <w:proofErr w:type="spellEnd"/>
      <w:r w:rsidRPr="005D1A3B">
        <w:t xml:space="preserve"> 24,4).</w:t>
      </w:r>
    </w:p>
    <w:p w14:paraId="015F7D70" w14:textId="77777777" w:rsidR="008A1BFE" w:rsidRPr="005D1A3B" w:rsidRDefault="008A1BFE" w:rsidP="00623E23">
      <w:pPr>
        <w:jc w:val="both"/>
      </w:pPr>
    </w:p>
    <w:p w14:paraId="268C4747" w14:textId="072A2C27" w:rsidR="002240B2" w:rsidRPr="005D1A3B" w:rsidRDefault="002240B2" w:rsidP="00623E23">
      <w:pPr>
        <w:jc w:val="both"/>
      </w:pPr>
      <w:r w:rsidRPr="005D1A3B">
        <w:t>1</w:t>
      </w:r>
      <w:r w:rsidR="00DC6747" w:rsidRPr="005D1A3B">
        <w:t>44</w:t>
      </w:r>
      <w:r w:rsidRPr="005D1A3B">
        <w:t>. Los espacios de búsqueda, escucha, diálogo y discernimiento hacen de la fraternidad el</w:t>
      </w:r>
      <w:r w:rsidR="008911B2" w:rsidRPr="005D1A3B">
        <w:t xml:space="preserve"> </w:t>
      </w:r>
      <w:r w:rsidRPr="005D1A3B">
        <w:t>lugar privilegiado para el encuentro con Dios y para la formación y el acompañamiento de los hermanos. Es, por naturaleza y misión, el lugar de transmisión de nuestro carisma. Formarse es asimilar progresivamente la forma de hermano menor desde y en la fraternidad. Aquí se aprende a establecer relaciones horizontales, viviendo con lo esencial, descubriendo la alegría profunda del seguimiento y anunciando el Evangelio con el testimonio de la propia vida</w:t>
      </w:r>
      <w:r w:rsidR="00DC6747" w:rsidRPr="005D1A3B">
        <w:t xml:space="preserve"> </w:t>
      </w:r>
      <w:r w:rsidR="00EB131C">
        <w:t>(</w:t>
      </w:r>
      <w:r w:rsidR="00DC6747" w:rsidRPr="005D1A3B">
        <w:t>IV CPO 13-22)</w:t>
      </w:r>
      <w:r w:rsidRPr="005D1A3B">
        <w:t>.</w:t>
      </w:r>
    </w:p>
    <w:p w14:paraId="2FD3A4FC" w14:textId="068B9441" w:rsidR="002240B2" w:rsidRPr="005D1A3B" w:rsidRDefault="002240B2" w:rsidP="00623E23">
      <w:pPr>
        <w:jc w:val="both"/>
      </w:pPr>
    </w:p>
    <w:p w14:paraId="656D2C83" w14:textId="77777777" w:rsidR="002240B2" w:rsidRPr="005D1A3B" w:rsidRDefault="002240B2" w:rsidP="002F2082">
      <w:pPr>
        <w:pStyle w:val="Ttulo3"/>
      </w:pPr>
      <w:bookmarkStart w:id="67" w:name="_Toc32059116"/>
      <w:r w:rsidRPr="005D1A3B">
        <w:t>II.2. El acompañamiento franciscano</w:t>
      </w:r>
      <w:bookmarkEnd w:id="67"/>
    </w:p>
    <w:p w14:paraId="28519D0B" w14:textId="77777777" w:rsidR="002240B2" w:rsidRPr="005D1A3B" w:rsidRDefault="002240B2" w:rsidP="00623E23">
      <w:pPr>
        <w:jc w:val="both"/>
      </w:pPr>
    </w:p>
    <w:p w14:paraId="5E0287B6" w14:textId="0D2C79F0" w:rsidR="002240B2" w:rsidRPr="005D1A3B" w:rsidRDefault="002240B2" w:rsidP="00623E23">
      <w:pPr>
        <w:jc w:val="both"/>
      </w:pPr>
      <w:r w:rsidRPr="005D1A3B">
        <w:t>14</w:t>
      </w:r>
      <w:r w:rsidR="00DC6747" w:rsidRPr="005D1A3B">
        <w:t>5</w:t>
      </w:r>
      <w:r w:rsidRPr="005D1A3B">
        <w:t xml:space="preserve">. Jesús, el Buen Pastor, nos conoce, protege nuestra libertad y nos ofrece una vida cargada de sentido </w:t>
      </w:r>
      <w:r w:rsidR="00EB131C">
        <w:t>(</w:t>
      </w:r>
      <w:proofErr w:type="spellStart"/>
      <w:r w:rsidR="00A249C2" w:rsidRPr="005D1A3B">
        <w:t>Jn</w:t>
      </w:r>
      <w:proofErr w:type="spellEnd"/>
      <w:r w:rsidR="00A249C2" w:rsidRPr="005D1A3B">
        <w:t xml:space="preserve"> 10</w:t>
      </w:r>
      <w:r w:rsidR="000B3C89" w:rsidRPr="005D1A3B">
        <w:t>,</w:t>
      </w:r>
      <w:r w:rsidR="00A249C2" w:rsidRPr="005D1A3B">
        <w:t xml:space="preserve"> 11-16; </w:t>
      </w:r>
      <w:proofErr w:type="spellStart"/>
      <w:r w:rsidRPr="005D1A3B">
        <w:t>Adm</w:t>
      </w:r>
      <w:proofErr w:type="spellEnd"/>
      <w:r w:rsidRPr="005D1A3B">
        <w:t xml:space="preserve"> 6)</w:t>
      </w:r>
      <w:r w:rsidR="00A249C2" w:rsidRPr="005D1A3B">
        <w:t>.</w:t>
      </w:r>
      <w:r w:rsidRPr="005D1A3B">
        <w:t xml:space="preserve"> Toma la iniciativa y nos invita a seguirle. </w:t>
      </w:r>
      <w:r w:rsidRPr="005D1A3B">
        <w:lastRenderedPageBreak/>
        <w:t xml:space="preserve">Caminando delante de nosotros, Él se hace camino y hermano en el viaje de la vida </w:t>
      </w:r>
      <w:r w:rsidR="00EB131C">
        <w:t>(</w:t>
      </w:r>
      <w:proofErr w:type="spellStart"/>
      <w:r w:rsidRPr="005D1A3B">
        <w:t>Lc</w:t>
      </w:r>
      <w:proofErr w:type="spellEnd"/>
      <w:r w:rsidRPr="005D1A3B">
        <w:t xml:space="preserve"> 24, 13</w:t>
      </w:r>
      <w:r w:rsidR="00A249C2" w:rsidRPr="005D1A3B">
        <w:t>-35</w:t>
      </w:r>
      <w:r w:rsidRPr="005D1A3B">
        <w:t>).</w:t>
      </w:r>
    </w:p>
    <w:p w14:paraId="221D2D5B" w14:textId="1C06CEDA" w:rsidR="002240B2" w:rsidRPr="005D1A3B" w:rsidRDefault="00A249C2" w:rsidP="00623E23">
      <w:pPr>
        <w:jc w:val="both"/>
      </w:pPr>
      <w:r w:rsidRPr="005D1A3B">
        <w:t xml:space="preserve"> </w:t>
      </w:r>
    </w:p>
    <w:p w14:paraId="5461C689" w14:textId="28E89316" w:rsidR="002240B2" w:rsidRPr="005D1A3B" w:rsidRDefault="002240B2" w:rsidP="00623E23">
      <w:pPr>
        <w:jc w:val="both"/>
      </w:pPr>
      <w:r w:rsidRPr="005D1A3B">
        <w:t>14</w:t>
      </w:r>
      <w:r w:rsidR="00B443C3" w:rsidRPr="005D1A3B">
        <w:t>6</w:t>
      </w:r>
      <w:r w:rsidRPr="005D1A3B">
        <w:t>. La Palabra de Dios es la primera referencia en el acom</w:t>
      </w:r>
      <w:r w:rsidR="008911B2" w:rsidRPr="005D1A3B">
        <w:t>pañamiento. Escuchándola en fra</w:t>
      </w:r>
      <w:r w:rsidRPr="005D1A3B">
        <w:t>ternidad, aprendemos a leer en clave de gracia nuestra vida: sueños y deseos, fracasos y dificultades. La vida de Jesús, revelada en la Palabra, es el centro del proceso formativo</w:t>
      </w:r>
      <w:r w:rsidR="00A249C2" w:rsidRPr="005D1A3B">
        <w:t xml:space="preserve"> </w:t>
      </w:r>
      <w:r w:rsidR="00EB131C">
        <w:t>(</w:t>
      </w:r>
      <w:r w:rsidR="00A249C2" w:rsidRPr="005D1A3B">
        <w:t>Caminar 24)</w:t>
      </w:r>
      <w:r w:rsidRPr="005D1A3B">
        <w:t>.</w:t>
      </w:r>
    </w:p>
    <w:p w14:paraId="460A64BD" w14:textId="77777777" w:rsidR="002240B2" w:rsidRPr="005D1A3B" w:rsidRDefault="002240B2" w:rsidP="00623E23">
      <w:pPr>
        <w:jc w:val="both"/>
      </w:pPr>
    </w:p>
    <w:p w14:paraId="17C780E0" w14:textId="54DBA25C" w:rsidR="002240B2" w:rsidRPr="005D1A3B" w:rsidRDefault="002240B2" w:rsidP="00623E23">
      <w:pPr>
        <w:jc w:val="both"/>
      </w:pPr>
      <w:r w:rsidRPr="005D1A3B">
        <w:t>14</w:t>
      </w:r>
      <w:r w:rsidR="00B443C3" w:rsidRPr="005D1A3B">
        <w:t>7</w:t>
      </w:r>
      <w:r w:rsidRPr="005D1A3B">
        <w:t xml:space="preserve">. La </w:t>
      </w:r>
      <w:r w:rsidRPr="005D1A3B">
        <w:rPr>
          <w:i/>
          <w:iCs/>
        </w:rPr>
        <w:t>Carta al hermano León</w:t>
      </w:r>
      <w:r w:rsidRPr="005D1A3B">
        <w:t xml:space="preserve"> contiene las claves del acompañamiento franciscano. Francisco se sitúa al nivel de León</w:t>
      </w:r>
      <w:r w:rsidR="005D0136">
        <w:t xml:space="preserve">, </w:t>
      </w:r>
      <w:r w:rsidRPr="005D1A3B">
        <w:t>le acompaña con ternura materna, le deja en total libertad y le invita a descubrir, con creatividad, su propio camino. Francisco exhorta a la corresponsabilidad, evita el sentimiento de culpa, valora lo positivo, muestra la dirección y ayuda al hermano en su deseo de vivir según la forma del Evangelio</w:t>
      </w:r>
      <w:r w:rsidR="00A249C2" w:rsidRPr="005D1A3B">
        <w:t xml:space="preserve"> </w:t>
      </w:r>
      <w:r w:rsidR="00EB131C">
        <w:t>(</w:t>
      </w:r>
      <w:proofErr w:type="spellStart"/>
      <w:r w:rsidR="00A249C2" w:rsidRPr="005D1A3B">
        <w:t>CtaL</w:t>
      </w:r>
      <w:proofErr w:type="spellEnd"/>
      <w:r w:rsidR="00A249C2" w:rsidRPr="005D1A3B">
        <w:t xml:space="preserve"> 1-4)</w:t>
      </w:r>
      <w:r w:rsidRPr="005D1A3B">
        <w:t>.</w:t>
      </w:r>
    </w:p>
    <w:p w14:paraId="5BA7DF86" w14:textId="77777777" w:rsidR="002240B2" w:rsidRPr="005D1A3B" w:rsidRDefault="002240B2" w:rsidP="00623E23">
      <w:pPr>
        <w:jc w:val="both"/>
      </w:pPr>
    </w:p>
    <w:p w14:paraId="5C018D2C" w14:textId="112F94E8" w:rsidR="00B569B1" w:rsidRPr="005D1A3B" w:rsidRDefault="002240B2" w:rsidP="00623E23">
      <w:pPr>
        <w:jc w:val="both"/>
      </w:pPr>
      <w:r w:rsidRPr="005D1A3B">
        <w:t>14</w:t>
      </w:r>
      <w:r w:rsidR="00B443C3" w:rsidRPr="005D1A3B">
        <w:t>8</w:t>
      </w:r>
      <w:r w:rsidRPr="005D1A3B">
        <w:t xml:space="preserve">. Para Francisco el criterio del acompañamiento consiste en atraer al hermano al Señor a través de la misericordia y del amor. Acoge con respeto y </w:t>
      </w:r>
      <w:r w:rsidR="00B569B1" w:rsidRPr="005D1A3B">
        <w:t xml:space="preserve">sin miedo a corregir </w:t>
      </w:r>
      <w:r w:rsidR="009250CA" w:rsidRPr="005D1A3B">
        <w:t>y</w:t>
      </w:r>
      <w:r w:rsidR="002D0E2D" w:rsidRPr="005D1A3B">
        <w:t xml:space="preserve"> a</w:t>
      </w:r>
      <w:r w:rsidR="00B569B1" w:rsidRPr="005D1A3B">
        <w:t xml:space="preserve"> amonestar, </w:t>
      </w:r>
      <w:r w:rsidRPr="005D1A3B">
        <w:t>rechazando enérgicamente a los hermanos</w:t>
      </w:r>
      <w:r w:rsidR="00B569B1" w:rsidRPr="005D1A3B">
        <w:t xml:space="preserve"> </w:t>
      </w:r>
      <w:r w:rsidRPr="005D1A3B">
        <w:t xml:space="preserve">cuyas motivaciones nada tienen que ver con el </w:t>
      </w:r>
      <w:r w:rsidR="00B569B1" w:rsidRPr="005D1A3B">
        <w:t xml:space="preserve">espíritu del </w:t>
      </w:r>
      <w:r w:rsidRPr="005D1A3B">
        <w:t xml:space="preserve">Evangelio </w:t>
      </w:r>
      <w:r w:rsidR="00EB131C">
        <w:t>(</w:t>
      </w:r>
      <w:proofErr w:type="spellStart"/>
      <w:r w:rsidR="00A249C2" w:rsidRPr="005D1A3B">
        <w:t>CtaM</w:t>
      </w:r>
      <w:proofErr w:type="spellEnd"/>
      <w:r w:rsidR="00A249C2" w:rsidRPr="005D1A3B">
        <w:t xml:space="preserve"> 11; </w:t>
      </w:r>
      <w:proofErr w:type="spellStart"/>
      <w:r w:rsidR="00A249C2" w:rsidRPr="005D1A3B">
        <w:t>Adm</w:t>
      </w:r>
      <w:proofErr w:type="spellEnd"/>
      <w:r w:rsidR="00A249C2" w:rsidRPr="005D1A3B">
        <w:t xml:space="preserve"> 3,7-10; Test 40-49).</w:t>
      </w:r>
    </w:p>
    <w:p w14:paraId="6919B4E9" w14:textId="77777777" w:rsidR="00B569B1" w:rsidRPr="005D1A3B" w:rsidRDefault="00B569B1" w:rsidP="00623E23">
      <w:pPr>
        <w:jc w:val="both"/>
      </w:pPr>
    </w:p>
    <w:p w14:paraId="400BEC0B" w14:textId="572D354F" w:rsidR="002240B2" w:rsidRPr="005D1A3B" w:rsidRDefault="002240B2" w:rsidP="00623E23">
      <w:pPr>
        <w:jc w:val="both"/>
      </w:pPr>
      <w:r w:rsidRPr="005D1A3B">
        <w:t>14</w:t>
      </w:r>
      <w:r w:rsidR="00B443C3" w:rsidRPr="005D1A3B">
        <w:t>9</w:t>
      </w:r>
      <w:r w:rsidR="00760781" w:rsidRPr="005D1A3B">
        <w:t>.</w:t>
      </w:r>
      <w:r w:rsidRPr="005D1A3B">
        <w:t xml:space="preserve"> El acompañamient</w:t>
      </w:r>
      <w:r w:rsidR="00B443C3" w:rsidRPr="005D1A3B">
        <w:t>o, sin ser una imposición,</w:t>
      </w:r>
      <w:r w:rsidRPr="005D1A3B">
        <w:t xml:space="preserve"> tiene como prioridad ayudar a crecer en libertad, respetando la singularidad de cada hermano. Acompañar significa crear espacios de responsabilidad, confianza y trasparencia en todos los ámbitos: la afectividad, el trabajo, el uso del dinero, el empleo de las nuevas tecnologías, </w:t>
      </w:r>
      <w:proofErr w:type="spellStart"/>
      <w:r w:rsidRPr="005D1A3B">
        <w:t>etc</w:t>
      </w:r>
      <w:proofErr w:type="spellEnd"/>
      <w:r w:rsidR="00790EF5" w:rsidRPr="005D1A3B">
        <w:rPr>
          <w:rStyle w:val="Refdenotaalpie"/>
        </w:rPr>
        <w:footnoteReference w:id="49"/>
      </w:r>
      <w:r w:rsidRPr="005D1A3B">
        <w:t>.</w:t>
      </w:r>
    </w:p>
    <w:p w14:paraId="246B3A0A" w14:textId="77777777" w:rsidR="002240B2" w:rsidRPr="005D1A3B" w:rsidRDefault="002240B2" w:rsidP="00623E23">
      <w:pPr>
        <w:jc w:val="both"/>
      </w:pPr>
    </w:p>
    <w:p w14:paraId="409E5585" w14:textId="11D99157" w:rsidR="002240B2" w:rsidRPr="005D1A3B" w:rsidRDefault="002240B2" w:rsidP="000B3C89">
      <w:pPr>
        <w:pStyle w:val="testonumeratocapitoloIII"/>
        <w:spacing w:before="0" w:line="240" w:lineRule="auto"/>
        <w:rPr>
          <w:rFonts w:ascii="Times New Roman" w:hAnsi="Times New Roman" w:cs="Times New Roman"/>
          <w:color w:val="auto"/>
          <w:lang w:val="es-ES"/>
        </w:rPr>
      </w:pPr>
      <w:r w:rsidRPr="005D1A3B">
        <w:rPr>
          <w:rFonts w:ascii="Times New Roman" w:hAnsi="Times New Roman" w:cs="Times New Roman"/>
          <w:color w:val="auto"/>
          <w:lang w:val="es-ES"/>
        </w:rPr>
        <w:t>1</w:t>
      </w:r>
      <w:r w:rsidR="00B443C3" w:rsidRPr="005D1A3B">
        <w:rPr>
          <w:rFonts w:ascii="Times New Roman" w:hAnsi="Times New Roman" w:cs="Times New Roman"/>
          <w:color w:val="auto"/>
          <w:lang w:val="es-ES"/>
        </w:rPr>
        <w:t>50</w:t>
      </w:r>
      <w:r w:rsidRPr="005D1A3B">
        <w:rPr>
          <w:rFonts w:ascii="Times New Roman" w:hAnsi="Times New Roman" w:cs="Times New Roman"/>
          <w:color w:val="auto"/>
          <w:lang w:val="es-ES"/>
        </w:rPr>
        <w:t>. La actitud de dejarse acompañar es un criterio decisivo de discernimiento</w:t>
      </w:r>
      <w:r w:rsidR="00B443C3" w:rsidRPr="005D1A3B">
        <w:rPr>
          <w:rFonts w:ascii="Times New Roman" w:hAnsi="Times New Roman" w:cs="Times New Roman"/>
          <w:color w:val="auto"/>
          <w:lang w:val="es-ES"/>
        </w:rPr>
        <w:t>,</w:t>
      </w:r>
      <w:r w:rsidRPr="005D1A3B">
        <w:rPr>
          <w:rFonts w:ascii="Times New Roman" w:hAnsi="Times New Roman" w:cs="Times New Roman"/>
          <w:color w:val="auto"/>
          <w:lang w:val="es-ES"/>
        </w:rPr>
        <w:t xml:space="preserve"> también entre los formadores, que deben ser capaces de acompañar y de ser acompañados</w:t>
      </w:r>
      <w:r w:rsidR="00A249C2" w:rsidRPr="005D1A3B">
        <w:rPr>
          <w:rFonts w:ascii="Times New Roman" w:hAnsi="Times New Roman" w:cs="Times New Roman"/>
          <w:color w:val="auto"/>
          <w:lang w:val="es-ES"/>
        </w:rPr>
        <w:t xml:space="preserve"> </w:t>
      </w:r>
      <w:r w:rsidR="00EB131C">
        <w:rPr>
          <w:rFonts w:ascii="Times New Roman" w:hAnsi="Times New Roman" w:cs="Times New Roman"/>
          <w:color w:val="auto"/>
          <w:lang w:val="es-ES"/>
        </w:rPr>
        <w:t>(</w:t>
      </w:r>
      <w:proofErr w:type="spellStart"/>
      <w:r w:rsidR="00A249C2" w:rsidRPr="005D1A3B">
        <w:rPr>
          <w:rFonts w:ascii="Times New Roman" w:hAnsi="Times New Roman" w:cs="Times New Roman"/>
          <w:color w:val="auto"/>
          <w:spacing w:val="-13"/>
          <w:lang w:val="es-ES"/>
        </w:rPr>
        <w:t>R</w:t>
      </w:r>
      <w:r w:rsidR="008C7150" w:rsidRPr="005D1A3B">
        <w:rPr>
          <w:rFonts w:ascii="Times New Roman" w:hAnsi="Times New Roman" w:cs="Times New Roman"/>
          <w:color w:val="auto"/>
          <w:spacing w:val="-13"/>
          <w:lang w:val="es-ES"/>
        </w:rPr>
        <w:t>fund</w:t>
      </w:r>
      <w:proofErr w:type="spellEnd"/>
      <w:r w:rsidR="00A249C2" w:rsidRPr="005D1A3B">
        <w:rPr>
          <w:rFonts w:ascii="Times New Roman" w:hAnsi="Times New Roman" w:cs="Times New Roman"/>
          <w:color w:val="auto"/>
          <w:spacing w:val="-13"/>
          <w:lang w:val="es-ES"/>
        </w:rPr>
        <w:t xml:space="preserve"> 44-49; </w:t>
      </w:r>
      <w:proofErr w:type="spellStart"/>
      <w:r w:rsidR="00A249C2" w:rsidRPr="005D1A3B">
        <w:rPr>
          <w:rFonts w:ascii="Times New Roman" w:hAnsi="Times New Roman" w:cs="Times New Roman"/>
          <w:color w:val="auto"/>
          <w:spacing w:val="-13"/>
          <w:lang w:val="es-ES"/>
        </w:rPr>
        <w:t>ChrisV</w:t>
      </w:r>
      <w:proofErr w:type="spellEnd"/>
      <w:r w:rsidR="00A249C2" w:rsidRPr="005D1A3B">
        <w:rPr>
          <w:rFonts w:ascii="Times New Roman" w:hAnsi="Times New Roman" w:cs="Times New Roman"/>
          <w:color w:val="auto"/>
          <w:spacing w:val="-13"/>
          <w:lang w:val="es-ES"/>
        </w:rPr>
        <w:t xml:space="preserve"> 291-29</w:t>
      </w:r>
      <w:r w:rsidR="00BC3479" w:rsidRPr="005D1A3B">
        <w:rPr>
          <w:rFonts w:ascii="Times New Roman" w:hAnsi="Times New Roman" w:cs="Times New Roman"/>
          <w:color w:val="auto"/>
          <w:spacing w:val="-13"/>
          <w:lang w:val="es-ES"/>
        </w:rPr>
        <w:t>8</w:t>
      </w:r>
      <w:r w:rsidR="005048A7" w:rsidRPr="005D1A3B">
        <w:rPr>
          <w:rFonts w:ascii="Times New Roman" w:hAnsi="Times New Roman" w:cs="Times New Roman"/>
          <w:color w:val="auto"/>
          <w:lang w:val="es-ES"/>
        </w:rPr>
        <w:t>.</w:t>
      </w:r>
    </w:p>
    <w:p w14:paraId="6FF6102E" w14:textId="77777777" w:rsidR="008911B2" w:rsidRPr="005D1A3B" w:rsidRDefault="008911B2" w:rsidP="00623E23">
      <w:pPr>
        <w:jc w:val="both"/>
      </w:pPr>
    </w:p>
    <w:p w14:paraId="15439886" w14:textId="2F2014A2" w:rsidR="002240B2" w:rsidRPr="005D1A3B" w:rsidRDefault="002240B2" w:rsidP="00623E23">
      <w:pPr>
        <w:jc w:val="both"/>
      </w:pPr>
      <w:r w:rsidRPr="005D1A3B">
        <w:t>1</w:t>
      </w:r>
      <w:r w:rsidR="00B443C3" w:rsidRPr="005D1A3B">
        <w:t>51.</w:t>
      </w:r>
      <w:r w:rsidRPr="005D1A3B">
        <w:t xml:space="preserve"> En su sabiduría secular, la Iglesia pide a quien tiene la responsabilidad sobre los </w:t>
      </w:r>
      <w:proofErr w:type="spellStart"/>
      <w:r w:rsidRPr="005D1A3B">
        <w:t>formandos</w:t>
      </w:r>
      <w:proofErr w:type="spellEnd"/>
      <w:r w:rsidRPr="005D1A3B">
        <w:t xml:space="preserve"> aprender a distinguir entre el acompañamiento en el foro interno y en el fo</w:t>
      </w:r>
      <w:r w:rsidR="008C7150" w:rsidRPr="005D1A3B">
        <w:t>r</w:t>
      </w:r>
      <w:r w:rsidRPr="005D1A3B">
        <w:t xml:space="preserve">o externo. </w:t>
      </w:r>
      <w:r w:rsidR="00B443C3" w:rsidRPr="005D1A3B">
        <w:t>Siguiendo los cánones 985 y 630,4 e</w:t>
      </w:r>
      <w:r w:rsidRPr="005D1A3B">
        <w:t>l maestro de novicios, el vice</w:t>
      </w:r>
      <w:r w:rsidR="00B443C3" w:rsidRPr="005D1A3B">
        <w:t>-</w:t>
      </w:r>
      <w:r w:rsidRPr="005D1A3B">
        <w:t xml:space="preserve">maestro y los responsables </w:t>
      </w:r>
      <w:r w:rsidR="00B443C3" w:rsidRPr="005D1A3B">
        <w:t>de las casas de formación</w:t>
      </w:r>
      <w:r w:rsidRPr="005D1A3B">
        <w:t xml:space="preserve"> no pueden escuchar las confesiones de sus </w:t>
      </w:r>
      <w:proofErr w:type="spellStart"/>
      <w:r w:rsidRPr="005D1A3B">
        <w:t>formandos</w:t>
      </w:r>
      <w:proofErr w:type="spellEnd"/>
      <w:r w:rsidRPr="005D1A3B">
        <w:t xml:space="preserve">. </w:t>
      </w:r>
    </w:p>
    <w:p w14:paraId="7ADBECAC" w14:textId="3BCC46A7" w:rsidR="00760781" w:rsidRPr="005D1A3B" w:rsidRDefault="002240B2" w:rsidP="00623E23">
      <w:pPr>
        <w:jc w:val="both"/>
      </w:pPr>
      <w:r w:rsidRPr="005D1A3B">
        <w:t xml:space="preserve"> </w:t>
      </w:r>
    </w:p>
    <w:p w14:paraId="6C19F984" w14:textId="77777777" w:rsidR="002240B2" w:rsidRPr="005D1A3B" w:rsidRDefault="002240B2" w:rsidP="002F2082">
      <w:pPr>
        <w:pStyle w:val="Ttulo3"/>
      </w:pPr>
      <w:bookmarkStart w:id="68" w:name="_Toc32059117"/>
      <w:r w:rsidRPr="005D1A3B">
        <w:t>II.3. El discernimiento fraterno</w:t>
      </w:r>
      <w:bookmarkEnd w:id="68"/>
    </w:p>
    <w:p w14:paraId="3B863178" w14:textId="77777777" w:rsidR="002240B2" w:rsidRPr="005D1A3B" w:rsidRDefault="002240B2" w:rsidP="00623E23">
      <w:pPr>
        <w:jc w:val="both"/>
      </w:pPr>
    </w:p>
    <w:p w14:paraId="0908D4C4" w14:textId="3071673F" w:rsidR="002240B2" w:rsidRPr="005D1A3B" w:rsidRDefault="002240B2" w:rsidP="00623E23">
      <w:pPr>
        <w:jc w:val="both"/>
      </w:pPr>
      <w:r w:rsidRPr="005D1A3B">
        <w:t>1</w:t>
      </w:r>
      <w:r w:rsidR="004E7FC7" w:rsidRPr="005D1A3B">
        <w:t>52</w:t>
      </w:r>
      <w:r w:rsidRPr="005D1A3B">
        <w:t>. </w:t>
      </w:r>
      <w:r w:rsidRPr="005D1A3B">
        <w:rPr>
          <w:i/>
        </w:rPr>
        <w:t>En verdad os digo que cuanto hicisteis a uno de estos hermanos míos más pequeños a mí me</w:t>
      </w:r>
      <w:r w:rsidR="008911B2" w:rsidRPr="005D1A3B">
        <w:rPr>
          <w:i/>
        </w:rPr>
        <w:t xml:space="preserve"> </w:t>
      </w:r>
      <w:r w:rsidRPr="005D1A3B">
        <w:rPr>
          <w:i/>
        </w:rPr>
        <w:t>lo hicisteis</w:t>
      </w:r>
      <w:r w:rsidR="005048A7" w:rsidRPr="005D1A3B">
        <w:rPr>
          <w:i/>
        </w:rPr>
        <w:t xml:space="preserve"> </w:t>
      </w:r>
      <w:r w:rsidR="00EB131C">
        <w:t>(</w:t>
      </w:r>
      <w:r w:rsidR="005048A7" w:rsidRPr="005D1A3B">
        <w:t>Mt 25,40)</w:t>
      </w:r>
      <w:r w:rsidRPr="005D1A3B">
        <w:t>. La presencia de Jesús en los pobres es la clave central del discernimiento cristiano. Las obras de caridad, llamadas también obras de justicia y soli</w:t>
      </w:r>
      <w:r w:rsidR="00790EF5" w:rsidRPr="005D1A3B">
        <w:t>daridad, junto con las Bienaven</w:t>
      </w:r>
      <w:r w:rsidRPr="005D1A3B">
        <w:t>turanzas</w:t>
      </w:r>
      <w:r w:rsidR="005048A7" w:rsidRPr="005D1A3B">
        <w:t xml:space="preserve"> </w:t>
      </w:r>
      <w:r w:rsidR="00EB131C">
        <w:t>(</w:t>
      </w:r>
      <w:r w:rsidR="005048A7" w:rsidRPr="005D1A3B">
        <w:t>Mt 5,1-13)</w:t>
      </w:r>
      <w:r w:rsidRPr="005D1A3B">
        <w:t>, establecen los criterios del Reino: la pobreza de espíritu, la alegría, la misericordia, la construcción de la paz, la fidelidad y la autenticidad de corazón, el ser incomprendidos y la persecución</w:t>
      </w:r>
      <w:r w:rsidR="005048A7" w:rsidRPr="005D1A3B">
        <w:t xml:space="preserve"> </w:t>
      </w:r>
      <w:r w:rsidR="00EB131C">
        <w:t>(</w:t>
      </w:r>
      <w:proofErr w:type="spellStart"/>
      <w:r w:rsidR="005048A7" w:rsidRPr="005D1A3B">
        <w:t>ChristV</w:t>
      </w:r>
      <w:proofErr w:type="spellEnd"/>
      <w:r w:rsidR="005048A7" w:rsidRPr="005D1A3B">
        <w:t xml:space="preserve"> 31)</w:t>
      </w:r>
      <w:r w:rsidRPr="005D1A3B">
        <w:t xml:space="preserve">. </w:t>
      </w:r>
    </w:p>
    <w:p w14:paraId="32D70FB6" w14:textId="77777777" w:rsidR="002240B2" w:rsidRPr="005D1A3B" w:rsidRDefault="002240B2" w:rsidP="00623E23">
      <w:pPr>
        <w:jc w:val="both"/>
      </w:pPr>
    </w:p>
    <w:p w14:paraId="7F828EE8" w14:textId="5841E10F" w:rsidR="002240B2" w:rsidRPr="005D1A3B" w:rsidRDefault="002240B2" w:rsidP="00623E23">
      <w:pPr>
        <w:jc w:val="both"/>
      </w:pPr>
      <w:r w:rsidRPr="005D1A3B">
        <w:t>1</w:t>
      </w:r>
      <w:r w:rsidR="004E7FC7" w:rsidRPr="005D1A3B">
        <w:t>53</w:t>
      </w:r>
      <w:r w:rsidRPr="005D1A3B">
        <w:t xml:space="preserve">. En el tiempo de su conversión, Francisco compone una oración que le acompañará toda la vida. A Dios, que es luz, le pide fe para ser guiado, esperanza para ser sostenido en las dificultades y amor para no excluir a nadie. Siente que Dios le lleva hasta las ruinas </w:t>
      </w:r>
      <w:r w:rsidRPr="005D1A3B">
        <w:lastRenderedPageBreak/>
        <w:t>de la capilla de san Damián, donde Cristo vive en medio de los leprosos. Allí, Francisco encuentra la ayuda para seguir caminando</w:t>
      </w:r>
      <w:r w:rsidR="005048A7" w:rsidRPr="005D1A3B">
        <w:t xml:space="preserve"> </w:t>
      </w:r>
      <w:r w:rsidR="00EB131C">
        <w:t>(</w:t>
      </w:r>
      <w:proofErr w:type="spellStart"/>
      <w:r w:rsidR="005048A7" w:rsidRPr="005D1A3B">
        <w:t>OrSD</w:t>
      </w:r>
      <w:proofErr w:type="spellEnd"/>
      <w:r w:rsidR="005048A7" w:rsidRPr="005D1A3B">
        <w:t xml:space="preserve"> 1-3)</w:t>
      </w:r>
      <w:r w:rsidRPr="005D1A3B">
        <w:t>.</w:t>
      </w:r>
    </w:p>
    <w:p w14:paraId="4EB159A9" w14:textId="77777777" w:rsidR="002240B2" w:rsidRPr="005D1A3B" w:rsidRDefault="002240B2" w:rsidP="00623E23">
      <w:pPr>
        <w:jc w:val="both"/>
      </w:pPr>
    </w:p>
    <w:p w14:paraId="04C97A25" w14:textId="7A68AED4" w:rsidR="002240B2" w:rsidRPr="005D1A3B" w:rsidRDefault="002240B2" w:rsidP="00623E23">
      <w:pPr>
        <w:jc w:val="both"/>
      </w:pPr>
      <w:r w:rsidRPr="005D1A3B">
        <w:t>15</w:t>
      </w:r>
      <w:r w:rsidR="004E7FC7" w:rsidRPr="005D1A3B">
        <w:t>4</w:t>
      </w:r>
      <w:r w:rsidRPr="005D1A3B">
        <w:t>. Las áreas fundamentales del discernimiento son: la Sagrada Escritura, las fuentes carismáticas,</w:t>
      </w:r>
      <w:r w:rsidR="008B31A2" w:rsidRPr="005D1A3B">
        <w:t xml:space="preserve"> </w:t>
      </w:r>
      <w:r w:rsidRPr="005D1A3B">
        <w:t>la vida fraterna (donde verificamos la capacidad relacional), la contemplación (donde purificamos nuestras imágenes de Dios) y la minoridad (desde donde nos acercamos a los menores de nuestro mundo)</w:t>
      </w:r>
      <w:r w:rsidR="005048A7" w:rsidRPr="005D1A3B">
        <w:t xml:space="preserve"> </w:t>
      </w:r>
      <w:r w:rsidR="00EB131C">
        <w:t>(</w:t>
      </w:r>
      <w:r w:rsidR="005048A7" w:rsidRPr="005D1A3B">
        <w:t>2C</w:t>
      </w:r>
      <w:r w:rsidR="00B16489" w:rsidRPr="005D1A3B">
        <w:t>el</w:t>
      </w:r>
      <w:r w:rsidR="005048A7" w:rsidRPr="005D1A3B">
        <w:t xml:space="preserve"> 193)</w:t>
      </w:r>
      <w:r w:rsidRPr="005D1A3B">
        <w:t>.</w:t>
      </w:r>
    </w:p>
    <w:p w14:paraId="405F9770" w14:textId="77777777" w:rsidR="002240B2" w:rsidRPr="005D1A3B" w:rsidRDefault="002240B2" w:rsidP="00623E23">
      <w:pPr>
        <w:jc w:val="both"/>
      </w:pPr>
    </w:p>
    <w:p w14:paraId="2E416DCB" w14:textId="5579EDE2" w:rsidR="002240B2" w:rsidRPr="005D1A3B" w:rsidRDefault="002240B2" w:rsidP="00623E23">
      <w:pPr>
        <w:jc w:val="both"/>
      </w:pPr>
      <w:r w:rsidRPr="005D1A3B">
        <w:t>15</w:t>
      </w:r>
      <w:r w:rsidR="004E7FC7" w:rsidRPr="005D1A3B">
        <w:t>5</w:t>
      </w:r>
      <w:r w:rsidRPr="005D1A3B">
        <w:t xml:space="preserve">. En la </w:t>
      </w:r>
      <w:r w:rsidRPr="005D1A3B">
        <w:rPr>
          <w:i/>
          <w:iCs/>
        </w:rPr>
        <w:t xml:space="preserve">Carta a un </w:t>
      </w:r>
      <w:proofErr w:type="gramStart"/>
      <w:r w:rsidRPr="005D1A3B">
        <w:rPr>
          <w:i/>
          <w:iCs/>
        </w:rPr>
        <w:t>Ministro</w:t>
      </w:r>
      <w:proofErr w:type="gramEnd"/>
      <w:r w:rsidRPr="005D1A3B">
        <w:t xml:space="preserve"> —evangelio franciscano de la misericordia—, Francisco nos invita a vivir en actitud constante de discernimiento. El amor radical se manifiesta cuando consideramos como una gracia cualquier situación de dificultad, haciendo de ella fuente de conocimiento; cuando renunciamos a hacer al otro a nuestra imagen y semejanza; cuando distinguimos entre el eremitorio como lugar de huida (que alimenta el individualismo y la autosuficiencia) y el eremitorio como lugar de encuentro con Dios (que nutre las relaciones fraternas)</w:t>
      </w:r>
      <w:r w:rsidR="005048A7" w:rsidRPr="005D1A3B">
        <w:t xml:space="preserve"> </w:t>
      </w:r>
      <w:r w:rsidR="00EB131C">
        <w:t>(</w:t>
      </w:r>
      <w:proofErr w:type="spellStart"/>
      <w:r w:rsidR="005048A7" w:rsidRPr="005D1A3B">
        <w:t>CatM</w:t>
      </w:r>
      <w:proofErr w:type="spellEnd"/>
      <w:r w:rsidR="005048A7" w:rsidRPr="005D1A3B">
        <w:t xml:space="preserve"> 1-11)</w:t>
      </w:r>
      <w:r w:rsidR="008911B2" w:rsidRPr="005D1A3B">
        <w:rPr>
          <w:rStyle w:val="Refdenotaalpie"/>
        </w:rPr>
        <w:footnoteReference w:id="50"/>
      </w:r>
      <w:r w:rsidRPr="005D1A3B">
        <w:t>.</w:t>
      </w:r>
    </w:p>
    <w:p w14:paraId="252E3C08" w14:textId="4D9A5581" w:rsidR="002240B2" w:rsidRPr="005D1A3B" w:rsidRDefault="002240B2" w:rsidP="00623E23">
      <w:pPr>
        <w:jc w:val="both"/>
      </w:pPr>
      <w:r w:rsidRPr="005D1A3B">
        <w:t xml:space="preserve"> </w:t>
      </w:r>
    </w:p>
    <w:p w14:paraId="79C1D31F" w14:textId="77777777" w:rsidR="002240B2" w:rsidRPr="005D1A3B" w:rsidRDefault="002240B2" w:rsidP="002F2082">
      <w:pPr>
        <w:pStyle w:val="Ttulo2"/>
        <w:rPr>
          <w:b w:val="0"/>
        </w:rPr>
      </w:pPr>
      <w:bookmarkStart w:id="69" w:name="_Toc32059118"/>
      <w:r w:rsidRPr="005D1A3B">
        <w:t>III. Los protagonistas de la formación</w:t>
      </w:r>
      <w:bookmarkEnd w:id="69"/>
    </w:p>
    <w:p w14:paraId="1BCD52C3" w14:textId="77777777" w:rsidR="002240B2" w:rsidRPr="005D1A3B" w:rsidRDefault="002240B2" w:rsidP="00623E23">
      <w:pPr>
        <w:jc w:val="both"/>
      </w:pPr>
    </w:p>
    <w:p w14:paraId="2EECB81D" w14:textId="77777777" w:rsidR="002240B2" w:rsidRPr="005D1A3B" w:rsidRDefault="002240B2" w:rsidP="002F2082">
      <w:pPr>
        <w:pStyle w:val="Ttulo3"/>
      </w:pPr>
      <w:bookmarkStart w:id="70" w:name="_Toc32059119"/>
      <w:r w:rsidRPr="005D1A3B">
        <w:t>III.1. El Espíritu Santo</w:t>
      </w:r>
      <w:bookmarkEnd w:id="70"/>
    </w:p>
    <w:p w14:paraId="4A600FFE" w14:textId="77777777" w:rsidR="002240B2" w:rsidRPr="005D1A3B" w:rsidRDefault="002240B2" w:rsidP="00623E23">
      <w:pPr>
        <w:jc w:val="both"/>
      </w:pPr>
    </w:p>
    <w:p w14:paraId="62526CD8" w14:textId="5DC3B994" w:rsidR="002240B2" w:rsidRPr="005D1A3B" w:rsidRDefault="002240B2" w:rsidP="00623E23">
      <w:pPr>
        <w:jc w:val="both"/>
      </w:pPr>
      <w:r w:rsidRPr="005D1A3B">
        <w:t>15</w:t>
      </w:r>
      <w:r w:rsidR="004E7FC7" w:rsidRPr="005D1A3B">
        <w:t>6</w:t>
      </w:r>
      <w:r w:rsidRPr="005D1A3B">
        <w:t xml:space="preserve">. El Espíritu Santo, </w:t>
      </w:r>
      <w:proofErr w:type="gramStart"/>
      <w:r w:rsidRPr="005D1A3B">
        <w:t>Ministro</w:t>
      </w:r>
      <w:proofErr w:type="gramEnd"/>
      <w:r w:rsidRPr="005D1A3B">
        <w:t xml:space="preserve"> </w:t>
      </w:r>
      <w:r w:rsidR="00F15A8D" w:rsidRPr="005D1A3B">
        <w:t>g</w:t>
      </w:r>
      <w:r w:rsidRPr="005D1A3B">
        <w:t>eneral de la Fraternid</w:t>
      </w:r>
      <w:r w:rsidR="008911B2" w:rsidRPr="005D1A3B">
        <w:t xml:space="preserve">ad, es el primer formador </w:t>
      </w:r>
      <w:r w:rsidR="00EB131C">
        <w:t>(</w:t>
      </w:r>
      <w:proofErr w:type="spellStart"/>
      <w:r w:rsidR="008911B2" w:rsidRPr="005D1A3B">
        <w:t>Const</w:t>
      </w:r>
      <w:proofErr w:type="spellEnd"/>
      <w:r w:rsidRPr="005D1A3B">
        <w:t xml:space="preserve"> 24,1</w:t>
      </w:r>
      <w:r w:rsidR="002B0ECE" w:rsidRPr="005D1A3B">
        <w:t>; IV CPO 78</w:t>
      </w:r>
      <w:r w:rsidRPr="005D1A3B">
        <w:t>). La vida capuchina consiste en dejarse moldear y conducir por el Espíritu. Él infunde en nosotros los sentimientos de Cristo y el deseo de configurarnos con Él, pobre y crucificado. La fraternidad nace y crece bajo la mano misericordiosa del Espíritu, que nos estimula a buscar los caminos evangélicos que Él quiere para cada uno de los hermanos y para la fraternidad</w:t>
      </w:r>
      <w:r w:rsidR="002B0ECE" w:rsidRPr="005D1A3B">
        <w:t xml:space="preserve"> </w:t>
      </w:r>
      <w:r w:rsidR="00EB131C">
        <w:t>(</w:t>
      </w:r>
      <w:r w:rsidR="002B0ECE" w:rsidRPr="005D1A3B">
        <w:t>Post2004 3,1)</w:t>
      </w:r>
      <w:r w:rsidRPr="005D1A3B">
        <w:t>.</w:t>
      </w:r>
    </w:p>
    <w:p w14:paraId="0F26980D" w14:textId="77777777" w:rsidR="002240B2" w:rsidRPr="005D1A3B" w:rsidRDefault="002240B2" w:rsidP="00623E23">
      <w:pPr>
        <w:jc w:val="both"/>
      </w:pPr>
    </w:p>
    <w:p w14:paraId="1E1BE6C4" w14:textId="5108E262" w:rsidR="00760781" w:rsidRPr="005D1A3B" w:rsidRDefault="002240B2" w:rsidP="00623E23">
      <w:pPr>
        <w:jc w:val="both"/>
      </w:pPr>
      <w:r w:rsidRPr="005D1A3B">
        <w:t>15</w:t>
      </w:r>
      <w:r w:rsidR="004E7FC7" w:rsidRPr="005D1A3B">
        <w:t>7</w:t>
      </w:r>
      <w:r w:rsidRPr="005D1A3B">
        <w:t>. Los formadores son una mediación necesaria a lo largo del proceso formativo. Han de tener presente que la acción formativa es asunto del Espíritu Santo, que muestra el estimulante y hermoso horizonte del Evangelio</w:t>
      </w:r>
      <w:r w:rsidR="009A40A2" w:rsidRPr="005D1A3B">
        <w:t xml:space="preserve"> </w:t>
      </w:r>
      <w:r w:rsidR="00EB131C">
        <w:t>(</w:t>
      </w:r>
      <w:proofErr w:type="spellStart"/>
      <w:r w:rsidRPr="005D1A3B">
        <w:t>Const</w:t>
      </w:r>
      <w:proofErr w:type="spellEnd"/>
      <w:r w:rsidRPr="005D1A3B">
        <w:t xml:space="preserve"> 40,1</w:t>
      </w:r>
      <w:r w:rsidR="002B0ECE" w:rsidRPr="005D1A3B">
        <w:t>).</w:t>
      </w:r>
    </w:p>
    <w:p w14:paraId="0640A0DE" w14:textId="77777777" w:rsidR="002240B2" w:rsidRPr="005D1A3B" w:rsidRDefault="002240B2" w:rsidP="00623E23">
      <w:pPr>
        <w:jc w:val="both"/>
      </w:pPr>
    </w:p>
    <w:p w14:paraId="7868295B" w14:textId="77777777" w:rsidR="002240B2" w:rsidRPr="005D1A3B" w:rsidRDefault="002240B2" w:rsidP="002F2082">
      <w:pPr>
        <w:pStyle w:val="Ttulo3"/>
      </w:pPr>
      <w:bookmarkStart w:id="71" w:name="_Toc32059120"/>
      <w:r w:rsidRPr="005D1A3B">
        <w:t>III.2. El formando, sujeto fundamental de la formación</w:t>
      </w:r>
      <w:bookmarkEnd w:id="71"/>
    </w:p>
    <w:p w14:paraId="4F07778D" w14:textId="77777777" w:rsidR="002240B2" w:rsidRPr="005D1A3B" w:rsidRDefault="002240B2" w:rsidP="00623E23">
      <w:pPr>
        <w:jc w:val="both"/>
      </w:pPr>
    </w:p>
    <w:p w14:paraId="6C8240D9" w14:textId="42DC89E0" w:rsidR="002240B2" w:rsidRPr="005D1A3B" w:rsidRDefault="002240B2" w:rsidP="00623E23">
      <w:pPr>
        <w:jc w:val="both"/>
      </w:pPr>
      <w:r w:rsidRPr="005D1A3B">
        <w:t>15</w:t>
      </w:r>
      <w:r w:rsidR="004E7FC7" w:rsidRPr="005D1A3B">
        <w:t>8</w:t>
      </w:r>
      <w:r w:rsidRPr="005D1A3B">
        <w:t>. En consecuencia, cada hermano, bajo la acción del Espíritu, es protagonista de su formación</w:t>
      </w:r>
      <w:r w:rsidR="00300203" w:rsidRPr="005D1A3B">
        <w:t xml:space="preserve"> </w:t>
      </w:r>
      <w:r w:rsidR="00EB131C">
        <w:t>(</w:t>
      </w:r>
      <w:r w:rsidR="00300203" w:rsidRPr="005D1A3B">
        <w:t>IV CPO 79).</w:t>
      </w:r>
      <w:r w:rsidR="009A40A2" w:rsidRPr="005D1A3B">
        <w:t xml:space="preserve"> </w:t>
      </w:r>
      <w:r w:rsidRPr="005D1A3B">
        <w:t>El proceso de iniciación parte del trabajo sobre uno mismo</w:t>
      </w:r>
      <w:r w:rsidR="00300203" w:rsidRPr="005D1A3B">
        <w:t xml:space="preserve"> </w:t>
      </w:r>
      <w:r w:rsidR="00EB131C">
        <w:t>(</w:t>
      </w:r>
      <w:proofErr w:type="spellStart"/>
      <w:r w:rsidR="00300203" w:rsidRPr="005D1A3B">
        <w:t>Const</w:t>
      </w:r>
      <w:proofErr w:type="spellEnd"/>
      <w:r w:rsidR="00300203" w:rsidRPr="005D1A3B">
        <w:t xml:space="preserve"> 24,5)</w:t>
      </w:r>
      <w:r w:rsidRPr="005D1A3B">
        <w:t>. Esto exige apertura, esfuerzo, transparencia, reconocimiento de los propios límites, capacidad para aceptar sugerencias y creatividad.</w:t>
      </w:r>
    </w:p>
    <w:p w14:paraId="02C1ADC3" w14:textId="33F83C33" w:rsidR="00CB4C6D" w:rsidRPr="005D1A3B" w:rsidRDefault="002240B2" w:rsidP="00623E23">
      <w:pPr>
        <w:jc w:val="both"/>
      </w:pPr>
      <w:r w:rsidRPr="005D1A3B">
        <w:t xml:space="preserve"> </w:t>
      </w:r>
    </w:p>
    <w:p w14:paraId="76ED4311" w14:textId="560C849F" w:rsidR="00CB4C6D" w:rsidRPr="005D1A3B" w:rsidRDefault="00DC6747" w:rsidP="002F2082">
      <w:pPr>
        <w:pStyle w:val="Ttulo3"/>
        <w:rPr>
          <w:shd w:val="clear" w:color="auto" w:fill="FFFFFF"/>
        </w:rPr>
      </w:pPr>
      <w:bookmarkStart w:id="72" w:name="_Toc32059121"/>
      <w:r w:rsidRPr="005D1A3B">
        <w:rPr>
          <w:shd w:val="clear" w:color="auto" w:fill="FFFFFF"/>
        </w:rPr>
        <w:t xml:space="preserve">III.3. </w:t>
      </w:r>
      <w:r w:rsidR="00CB4C6D" w:rsidRPr="005D1A3B">
        <w:rPr>
          <w:shd w:val="clear" w:color="auto" w:fill="FFFFFF"/>
        </w:rPr>
        <w:t xml:space="preserve">La Iglesia Madre </w:t>
      </w:r>
      <w:r w:rsidR="000B3C89" w:rsidRPr="005D1A3B">
        <w:rPr>
          <w:shd w:val="clear" w:color="auto" w:fill="FFFFFF"/>
        </w:rPr>
        <w:t>y</w:t>
      </w:r>
      <w:r w:rsidR="00CB4C6D" w:rsidRPr="005D1A3B">
        <w:rPr>
          <w:shd w:val="clear" w:color="auto" w:fill="FFFFFF"/>
        </w:rPr>
        <w:t xml:space="preserve"> Maestra</w:t>
      </w:r>
      <w:bookmarkEnd w:id="72"/>
    </w:p>
    <w:p w14:paraId="0732C94F" w14:textId="77777777" w:rsidR="00CB4C6D" w:rsidRPr="005D1A3B" w:rsidRDefault="00CB4C6D" w:rsidP="00623E23">
      <w:pPr>
        <w:jc w:val="both"/>
        <w:rPr>
          <w:rFonts w:cstheme="minorHAnsi"/>
          <w:sz w:val="22"/>
          <w:szCs w:val="22"/>
          <w:shd w:val="clear" w:color="auto" w:fill="FFFFFF"/>
        </w:rPr>
      </w:pPr>
    </w:p>
    <w:p w14:paraId="42617EFE" w14:textId="456832BD" w:rsidR="00CB4C6D" w:rsidRPr="005D1A3B" w:rsidRDefault="004E7FC7" w:rsidP="00623E23">
      <w:pPr>
        <w:jc w:val="both"/>
        <w:rPr>
          <w:rFonts w:cstheme="minorHAnsi"/>
          <w:shd w:val="clear" w:color="auto" w:fill="FFFFFF"/>
        </w:rPr>
      </w:pPr>
      <w:r w:rsidRPr="005D1A3B">
        <w:rPr>
          <w:rFonts w:cstheme="minorHAnsi"/>
          <w:shd w:val="clear" w:color="auto" w:fill="FFFFFF"/>
        </w:rPr>
        <w:t xml:space="preserve">159. </w:t>
      </w:r>
      <w:r w:rsidR="00CB4C6D" w:rsidRPr="005D1A3B">
        <w:rPr>
          <w:rFonts w:cstheme="minorHAnsi"/>
          <w:shd w:val="clear" w:color="auto" w:fill="FFFFFF"/>
        </w:rPr>
        <w:t xml:space="preserve">La Iglesia conserva y actualiza, a través de la acción del Espíritu Santo, la memoria de la Pasión, </w:t>
      </w:r>
      <w:r w:rsidR="009A40A2" w:rsidRPr="005D1A3B">
        <w:rPr>
          <w:rFonts w:cstheme="minorHAnsi"/>
          <w:shd w:val="clear" w:color="auto" w:fill="FFFFFF"/>
        </w:rPr>
        <w:t>M</w:t>
      </w:r>
      <w:r w:rsidR="00CB4C6D" w:rsidRPr="005D1A3B">
        <w:rPr>
          <w:rFonts w:cstheme="minorHAnsi"/>
          <w:shd w:val="clear" w:color="auto" w:fill="FFFFFF"/>
        </w:rPr>
        <w:t xml:space="preserve">uerte y </w:t>
      </w:r>
      <w:r w:rsidR="009A40A2" w:rsidRPr="005D1A3B">
        <w:rPr>
          <w:rFonts w:cstheme="minorHAnsi"/>
          <w:shd w:val="clear" w:color="auto" w:fill="FFFFFF"/>
        </w:rPr>
        <w:t>R</w:t>
      </w:r>
      <w:r w:rsidR="00CB4C6D" w:rsidRPr="005D1A3B">
        <w:rPr>
          <w:rFonts w:cstheme="minorHAnsi"/>
          <w:shd w:val="clear" w:color="auto" w:fill="FFFFFF"/>
        </w:rPr>
        <w:t xml:space="preserve">esurrección de nuestro Señor Jesucristo. La gracia bautismal nos agrega al </w:t>
      </w:r>
      <w:r w:rsidR="00CB4C6D" w:rsidRPr="005D1A3B">
        <w:rPr>
          <w:rFonts w:cstheme="minorHAnsi"/>
          <w:i/>
          <w:iCs/>
          <w:shd w:val="clear" w:color="auto" w:fill="FFFFFF"/>
        </w:rPr>
        <w:t xml:space="preserve">Pueblo de Dios </w:t>
      </w:r>
      <w:r w:rsidR="00EB131C">
        <w:rPr>
          <w:rFonts w:cstheme="minorHAnsi"/>
          <w:shd w:val="clear" w:color="auto" w:fill="FFFFFF"/>
        </w:rPr>
        <w:t>(</w:t>
      </w:r>
      <w:r w:rsidR="00CB4C6D" w:rsidRPr="005D1A3B">
        <w:rPr>
          <w:rFonts w:cstheme="minorHAnsi"/>
          <w:shd w:val="clear" w:color="auto" w:fill="FFFFFF"/>
        </w:rPr>
        <w:t>LG 9-19),</w:t>
      </w:r>
      <w:r w:rsidR="009A40A2" w:rsidRPr="005D1A3B">
        <w:rPr>
          <w:rFonts w:cstheme="minorHAnsi"/>
          <w:shd w:val="clear" w:color="auto" w:fill="FFFFFF"/>
        </w:rPr>
        <w:t xml:space="preserve"> enseñándonos</w:t>
      </w:r>
      <w:r w:rsidR="00CB4C6D" w:rsidRPr="005D1A3B">
        <w:rPr>
          <w:rFonts w:cstheme="minorHAnsi"/>
          <w:shd w:val="clear" w:color="auto" w:fill="FFFFFF"/>
        </w:rPr>
        <w:t xml:space="preserve"> a ejercer nuestro </w:t>
      </w:r>
      <w:r w:rsidR="00CB4C6D" w:rsidRPr="005D1A3B">
        <w:rPr>
          <w:rFonts w:cstheme="minorHAnsi"/>
          <w:i/>
          <w:iCs/>
          <w:shd w:val="clear" w:color="auto" w:fill="FFFFFF"/>
        </w:rPr>
        <w:t>sacerdocio bautismal</w:t>
      </w:r>
      <w:r w:rsidR="00CB4C6D" w:rsidRPr="005D1A3B">
        <w:rPr>
          <w:rFonts w:cstheme="minorHAnsi"/>
          <w:shd w:val="clear" w:color="auto" w:fill="FFFFFF"/>
        </w:rPr>
        <w:t xml:space="preserve"> con creatividad, nuestra </w:t>
      </w:r>
      <w:r w:rsidR="00CB4C6D" w:rsidRPr="005D1A3B">
        <w:rPr>
          <w:rFonts w:cstheme="minorHAnsi"/>
          <w:i/>
          <w:iCs/>
          <w:shd w:val="clear" w:color="auto" w:fill="FFFFFF"/>
        </w:rPr>
        <w:t>vocación profética</w:t>
      </w:r>
      <w:r w:rsidR="00CB4C6D" w:rsidRPr="005D1A3B">
        <w:rPr>
          <w:rFonts w:cstheme="minorHAnsi"/>
          <w:shd w:val="clear" w:color="auto" w:fill="FFFFFF"/>
        </w:rPr>
        <w:t xml:space="preserve"> con valentía, y nuestra </w:t>
      </w:r>
      <w:r w:rsidR="00CB4C6D" w:rsidRPr="005D1A3B">
        <w:rPr>
          <w:rFonts w:cstheme="minorHAnsi"/>
          <w:i/>
          <w:iCs/>
          <w:shd w:val="clear" w:color="auto" w:fill="FFFFFF"/>
        </w:rPr>
        <w:t>dignidad real</w:t>
      </w:r>
      <w:r w:rsidR="00CB4C6D" w:rsidRPr="005D1A3B">
        <w:rPr>
          <w:rFonts w:cstheme="minorHAnsi"/>
          <w:shd w:val="clear" w:color="auto" w:fill="FFFFFF"/>
        </w:rPr>
        <w:t xml:space="preserve"> con humildad. Somos miembros del </w:t>
      </w:r>
      <w:r w:rsidR="00CB4C6D" w:rsidRPr="005D1A3B">
        <w:rPr>
          <w:rFonts w:cstheme="minorHAnsi"/>
          <w:i/>
          <w:iCs/>
          <w:shd w:val="clear" w:color="auto" w:fill="FFFFFF"/>
        </w:rPr>
        <w:t>Cuerpo Místico</w:t>
      </w:r>
      <w:r w:rsidR="00CB4C6D" w:rsidRPr="005D1A3B">
        <w:rPr>
          <w:rFonts w:cstheme="minorHAnsi"/>
          <w:shd w:val="clear" w:color="auto" w:fill="FFFFFF"/>
        </w:rPr>
        <w:t xml:space="preserve"> de Cristo </w:t>
      </w:r>
      <w:r w:rsidR="00EB131C">
        <w:rPr>
          <w:rFonts w:cstheme="minorHAnsi"/>
          <w:shd w:val="clear" w:color="auto" w:fill="FFFFFF"/>
        </w:rPr>
        <w:t>(</w:t>
      </w:r>
      <w:r w:rsidR="00CB4C6D" w:rsidRPr="005D1A3B">
        <w:rPr>
          <w:rFonts w:cstheme="minorHAnsi"/>
          <w:shd w:val="clear" w:color="auto" w:fill="FFFFFF"/>
        </w:rPr>
        <w:t xml:space="preserve">LG 8) en permanente estado de formación, aprendiendo, los unos de los otros, a revestirnos de sus mismos sentimientos. La Iglesia, acogiendo con misericordia a todos los seres humanos al estilo </w:t>
      </w:r>
      <w:r w:rsidR="00CB4C6D" w:rsidRPr="005D1A3B">
        <w:rPr>
          <w:rFonts w:cstheme="minorHAnsi"/>
          <w:shd w:val="clear" w:color="auto" w:fill="FFFFFF"/>
        </w:rPr>
        <w:lastRenderedPageBreak/>
        <w:t xml:space="preserve">del Maestro, se convierte en </w:t>
      </w:r>
      <w:r w:rsidR="00CB4C6D" w:rsidRPr="005D1A3B">
        <w:rPr>
          <w:rFonts w:cstheme="minorHAnsi"/>
          <w:i/>
          <w:iCs/>
          <w:shd w:val="clear" w:color="auto" w:fill="FFFFFF"/>
        </w:rPr>
        <w:t>Sacramento Universal de Salvación</w:t>
      </w:r>
      <w:r w:rsidR="009A40A2" w:rsidRPr="005D1A3B">
        <w:rPr>
          <w:rFonts w:cstheme="minorHAnsi"/>
          <w:i/>
          <w:iCs/>
          <w:shd w:val="clear" w:color="auto" w:fill="FFFFFF"/>
        </w:rPr>
        <w:t xml:space="preserve"> </w:t>
      </w:r>
      <w:r w:rsidR="00EB131C">
        <w:rPr>
          <w:rFonts w:cstheme="minorHAnsi"/>
          <w:shd w:val="clear" w:color="auto" w:fill="FFFFFF"/>
        </w:rPr>
        <w:t>(</w:t>
      </w:r>
      <w:r w:rsidR="00CB4C6D" w:rsidRPr="005D1A3B">
        <w:rPr>
          <w:rFonts w:cstheme="minorHAnsi"/>
          <w:shd w:val="clear" w:color="auto" w:fill="FFFFFF"/>
        </w:rPr>
        <w:t xml:space="preserve">LG 48), de ahí la importancia de aprender a acompañar y discernir en comunión con la toda la Iglesia. </w:t>
      </w:r>
    </w:p>
    <w:p w14:paraId="724FB55A" w14:textId="77777777" w:rsidR="00CB4C6D" w:rsidRPr="005D1A3B" w:rsidRDefault="00CB4C6D" w:rsidP="00623E23">
      <w:pPr>
        <w:jc w:val="both"/>
      </w:pPr>
    </w:p>
    <w:p w14:paraId="2BF7D4FB" w14:textId="4DBD9846" w:rsidR="002240B2" w:rsidRPr="005D1A3B" w:rsidRDefault="002240B2" w:rsidP="002F2082">
      <w:pPr>
        <w:pStyle w:val="Ttulo3"/>
      </w:pPr>
      <w:bookmarkStart w:id="73" w:name="_Toc32059122"/>
      <w:r w:rsidRPr="005D1A3B">
        <w:t>III.</w:t>
      </w:r>
      <w:r w:rsidR="00950A0F" w:rsidRPr="005D1A3B">
        <w:t>4</w:t>
      </w:r>
      <w:r w:rsidRPr="005D1A3B">
        <w:t>. La fraternidad formativa</w:t>
      </w:r>
      <w:bookmarkEnd w:id="73"/>
    </w:p>
    <w:p w14:paraId="5DB27208" w14:textId="77777777" w:rsidR="002240B2" w:rsidRPr="005D1A3B" w:rsidRDefault="002240B2" w:rsidP="00623E23">
      <w:pPr>
        <w:jc w:val="both"/>
      </w:pPr>
    </w:p>
    <w:p w14:paraId="21CD765F" w14:textId="1D16B5C8" w:rsidR="002240B2" w:rsidRPr="005D1A3B" w:rsidRDefault="002240B2" w:rsidP="00623E23">
      <w:pPr>
        <w:jc w:val="both"/>
      </w:pPr>
      <w:r w:rsidRPr="005D1A3B">
        <w:t>1</w:t>
      </w:r>
      <w:r w:rsidR="004E7FC7" w:rsidRPr="005D1A3B">
        <w:t>60</w:t>
      </w:r>
      <w:r w:rsidRPr="005D1A3B">
        <w:t>. La fraternidad es el lugar donde se realiza el proceso de iniciación a nuestra vida</w:t>
      </w:r>
      <w:r w:rsidR="00300203" w:rsidRPr="005D1A3B">
        <w:t xml:space="preserve"> </w:t>
      </w:r>
      <w:r w:rsidR="00EB131C">
        <w:t>(</w:t>
      </w:r>
      <w:proofErr w:type="spellStart"/>
      <w:r w:rsidR="00300203" w:rsidRPr="005D1A3B">
        <w:t>Const</w:t>
      </w:r>
      <w:proofErr w:type="spellEnd"/>
      <w:r w:rsidR="00300203" w:rsidRPr="005D1A3B">
        <w:t xml:space="preserve"> 24,7)</w:t>
      </w:r>
      <w:r w:rsidRPr="005D1A3B">
        <w:t>. Aquí experimentamos la belleza y la exigencia de los valores recibidos y afianzamos nuestra propia entrega</w:t>
      </w:r>
      <w:r w:rsidR="00300203" w:rsidRPr="005D1A3B">
        <w:t xml:space="preserve"> </w:t>
      </w:r>
      <w:r w:rsidR="00EB131C">
        <w:t>(</w:t>
      </w:r>
      <w:r w:rsidR="00300203" w:rsidRPr="005D1A3B">
        <w:t>IV CPO 80)</w:t>
      </w:r>
      <w:r w:rsidRPr="005D1A3B">
        <w:t>.</w:t>
      </w:r>
    </w:p>
    <w:p w14:paraId="06A17B76" w14:textId="77777777" w:rsidR="002240B2" w:rsidRPr="005D1A3B" w:rsidRDefault="002240B2" w:rsidP="00623E23">
      <w:pPr>
        <w:jc w:val="both"/>
      </w:pPr>
    </w:p>
    <w:p w14:paraId="09158EF9" w14:textId="7475A42F" w:rsidR="002240B2" w:rsidRPr="005D1A3B" w:rsidRDefault="002240B2" w:rsidP="00623E23">
      <w:pPr>
        <w:jc w:val="both"/>
      </w:pPr>
      <w:r w:rsidRPr="005D1A3B">
        <w:t>1</w:t>
      </w:r>
      <w:r w:rsidR="004E7FC7" w:rsidRPr="005D1A3B">
        <w:t>61.</w:t>
      </w:r>
      <w:r w:rsidRPr="005D1A3B">
        <w:t> L</w:t>
      </w:r>
      <w:r w:rsidR="009A40A2" w:rsidRPr="005D1A3B">
        <w:t>a Orden</w:t>
      </w:r>
      <w:r w:rsidR="00235F23" w:rsidRPr="005D1A3B">
        <w:t>,</w:t>
      </w:r>
      <w:r w:rsidR="009A40A2" w:rsidRPr="005D1A3B">
        <w:t xml:space="preserve"> a través de las diversas circ</w:t>
      </w:r>
      <w:r w:rsidR="00235F23" w:rsidRPr="005D1A3B">
        <w:t>u</w:t>
      </w:r>
      <w:r w:rsidR="009A40A2" w:rsidRPr="005D1A3B">
        <w:t>nscri</w:t>
      </w:r>
      <w:r w:rsidR="00235F23" w:rsidRPr="005D1A3B">
        <w:t>pc</w:t>
      </w:r>
      <w:r w:rsidR="009A40A2" w:rsidRPr="005D1A3B">
        <w:t>iones</w:t>
      </w:r>
      <w:r w:rsidR="00235F23" w:rsidRPr="005D1A3B">
        <w:t>,</w:t>
      </w:r>
      <w:r w:rsidRPr="005D1A3B">
        <w:t xml:space="preserve"> es la primera instancia formativa. La responsabilidad de la formación, comenzando por el </w:t>
      </w:r>
      <w:proofErr w:type="gramStart"/>
      <w:r w:rsidRPr="005D1A3B">
        <w:t>Ministro</w:t>
      </w:r>
      <w:proofErr w:type="gramEnd"/>
      <w:r w:rsidRPr="005D1A3B">
        <w:t xml:space="preserve"> general y el provincial o custodio,</w:t>
      </w:r>
      <w:r w:rsidR="00300203" w:rsidRPr="005D1A3B">
        <w:t xml:space="preserve"> atañe a todos los hermanos. </w:t>
      </w:r>
      <w:r w:rsidR="00235F23" w:rsidRPr="005D1A3B">
        <w:t xml:space="preserve">Toda la </w:t>
      </w:r>
      <w:r w:rsidR="001C3504" w:rsidRPr="005D1A3B">
        <w:t>c</w:t>
      </w:r>
      <w:r w:rsidR="00235F23" w:rsidRPr="005D1A3B">
        <w:t>ircunscripción</w:t>
      </w:r>
      <w:r w:rsidRPr="005D1A3B">
        <w:t xml:space="preserve"> y cada fraternidad concreta deben acoger y formar en</w:t>
      </w:r>
      <w:r w:rsidR="00BA4ADB" w:rsidRPr="005D1A3B">
        <w:t xml:space="preserve"> </w:t>
      </w:r>
      <w:r w:rsidRPr="005D1A3B">
        <w:t>nuestro estilo de vida a los nuevos miembr</w:t>
      </w:r>
      <w:r w:rsidR="00300203" w:rsidRPr="005D1A3B">
        <w:t xml:space="preserve">os. </w:t>
      </w:r>
      <w:r w:rsidR="00EB131C">
        <w:t>(</w:t>
      </w:r>
      <w:proofErr w:type="spellStart"/>
      <w:r w:rsidRPr="005D1A3B">
        <w:t>Const</w:t>
      </w:r>
      <w:proofErr w:type="spellEnd"/>
      <w:r w:rsidRPr="005D1A3B">
        <w:t xml:space="preserve"> 28, 2</w:t>
      </w:r>
      <w:r w:rsidR="00300203" w:rsidRPr="005D1A3B">
        <w:t>).</w:t>
      </w:r>
    </w:p>
    <w:p w14:paraId="77982D4F" w14:textId="77777777" w:rsidR="008911B2" w:rsidRPr="005D1A3B" w:rsidRDefault="008911B2" w:rsidP="00623E23">
      <w:pPr>
        <w:jc w:val="both"/>
      </w:pPr>
    </w:p>
    <w:p w14:paraId="5E295E27" w14:textId="11311B71" w:rsidR="00BA4ADB" w:rsidRPr="005D1A3B" w:rsidRDefault="002240B2" w:rsidP="00623E23">
      <w:pPr>
        <w:jc w:val="both"/>
      </w:pPr>
      <w:r w:rsidRPr="005D1A3B">
        <w:t>1</w:t>
      </w:r>
      <w:r w:rsidR="004E7FC7" w:rsidRPr="005D1A3B">
        <w:t>62</w:t>
      </w:r>
      <w:r w:rsidRPr="005D1A3B">
        <w:t>. Las fraternidades formativas específicas se configuran e</w:t>
      </w:r>
      <w:r w:rsidR="00BA4ADB" w:rsidRPr="005D1A3B">
        <w:t>n función de las etapas que de</w:t>
      </w:r>
      <w:r w:rsidRPr="005D1A3B">
        <w:t>ben acoger. Los hermanos llamados a constituirlas deben sumarse al</w:t>
      </w:r>
      <w:r w:rsidR="00375BBA" w:rsidRPr="005D1A3B">
        <w:t xml:space="preserve"> </w:t>
      </w:r>
      <w:r w:rsidRPr="005D1A3B">
        <w:t xml:space="preserve">proyecto formativo, vibrar con el carisma capuchino y vivir </w:t>
      </w:r>
      <w:r w:rsidR="00BA4ADB" w:rsidRPr="005D1A3B">
        <w:t xml:space="preserve">en la cotidianeidad los valores </w:t>
      </w:r>
      <w:r w:rsidRPr="005D1A3B">
        <w:t>y aspectos esenciales. Es deseable la presencia de algún hermano</w:t>
      </w:r>
      <w:r w:rsidR="00375BBA" w:rsidRPr="005D1A3B">
        <w:t xml:space="preserve"> </w:t>
      </w:r>
      <w:r w:rsidRPr="005D1A3B">
        <w:t>mayor, con autoridad moral y coherencia de vida, que sea una figu</w:t>
      </w:r>
      <w:r w:rsidR="00300203" w:rsidRPr="005D1A3B">
        <w:t xml:space="preserve">ra de referencia significativa </w:t>
      </w:r>
      <w:r w:rsidR="00EB131C">
        <w:t>(</w:t>
      </w:r>
      <w:proofErr w:type="spellStart"/>
      <w:r w:rsidRPr="005D1A3B">
        <w:t>Const</w:t>
      </w:r>
      <w:proofErr w:type="spellEnd"/>
      <w:r w:rsidRPr="005D1A3B">
        <w:t xml:space="preserve"> 27,1-2).</w:t>
      </w:r>
    </w:p>
    <w:p w14:paraId="23BCDA8A" w14:textId="740DE0FF" w:rsidR="002240B2" w:rsidRPr="005D1A3B" w:rsidRDefault="002240B2" w:rsidP="00623E23">
      <w:pPr>
        <w:jc w:val="both"/>
      </w:pPr>
      <w:r w:rsidRPr="005D1A3B">
        <w:tab/>
      </w:r>
    </w:p>
    <w:p w14:paraId="771A54F3" w14:textId="43119B53" w:rsidR="00BA4ADB" w:rsidRPr="005D1A3B" w:rsidRDefault="002240B2" w:rsidP="00623E23">
      <w:pPr>
        <w:jc w:val="both"/>
      </w:pPr>
      <w:r w:rsidRPr="005D1A3B">
        <w:t>1</w:t>
      </w:r>
      <w:r w:rsidR="004E7FC7" w:rsidRPr="005D1A3B">
        <w:t>63</w:t>
      </w:r>
      <w:r w:rsidRPr="005D1A3B">
        <w:t>. La fraternidad evalúa periódicamente a los hermanos en formación a travé</w:t>
      </w:r>
      <w:r w:rsidR="00BA4ADB" w:rsidRPr="005D1A3B">
        <w:t xml:space="preserve">s de </w:t>
      </w:r>
      <w:r w:rsidRPr="005D1A3B">
        <w:t xml:space="preserve">la revisión de vida, los capítulos locales </w:t>
      </w:r>
      <w:r w:rsidR="00BC3479" w:rsidRPr="005D1A3B">
        <w:t xml:space="preserve">y, </w:t>
      </w:r>
      <w:r w:rsidRPr="005D1A3B">
        <w:t>al menos</w:t>
      </w:r>
      <w:r w:rsidR="007F63C0" w:rsidRPr="005D1A3B">
        <w:t>, algún encuentro</w:t>
      </w:r>
      <w:r w:rsidRPr="005D1A3B">
        <w:t xml:space="preserve"> semes</w:t>
      </w:r>
      <w:r w:rsidR="00BA4ADB" w:rsidRPr="005D1A3B">
        <w:t xml:space="preserve">tral, para ofrecer al maestro </w:t>
      </w:r>
      <w:r w:rsidRPr="005D1A3B">
        <w:t xml:space="preserve">y a los </w:t>
      </w:r>
      <w:proofErr w:type="spellStart"/>
      <w:r w:rsidRPr="005D1A3B">
        <w:t>formandos</w:t>
      </w:r>
      <w:proofErr w:type="spellEnd"/>
      <w:r w:rsidRPr="005D1A3B">
        <w:t xml:space="preserve"> los elementos sobre los que necesitan trabajar </w:t>
      </w:r>
      <w:r w:rsidR="00EB131C">
        <w:t>(</w:t>
      </w:r>
      <w:r w:rsidRPr="005D1A3B">
        <w:t>O</w:t>
      </w:r>
      <w:r w:rsidR="007F63C0" w:rsidRPr="005D1A3B">
        <w:t>CG</w:t>
      </w:r>
      <w:r w:rsidRPr="005D1A3B">
        <w:t xml:space="preserve"> 2/15,1)</w:t>
      </w:r>
      <w:r w:rsidR="00375BBA" w:rsidRPr="005D1A3B">
        <w:t>.</w:t>
      </w:r>
    </w:p>
    <w:p w14:paraId="3D34E30D" w14:textId="77777777" w:rsidR="00375BBA" w:rsidRPr="005D1A3B" w:rsidRDefault="00375BBA" w:rsidP="00623E23">
      <w:pPr>
        <w:jc w:val="both"/>
      </w:pPr>
    </w:p>
    <w:p w14:paraId="684B3F3D" w14:textId="75661B28" w:rsidR="002240B2" w:rsidRPr="005D1A3B" w:rsidRDefault="002240B2" w:rsidP="00623E23">
      <w:pPr>
        <w:jc w:val="both"/>
      </w:pPr>
      <w:r w:rsidRPr="005D1A3B">
        <w:t>1</w:t>
      </w:r>
      <w:r w:rsidR="004E7FC7" w:rsidRPr="005D1A3B">
        <w:t>64</w:t>
      </w:r>
      <w:r w:rsidRPr="005D1A3B">
        <w:t>. </w:t>
      </w:r>
      <w:r w:rsidR="007F63C0" w:rsidRPr="005D1A3B">
        <w:t xml:space="preserve">Cada circunscripción valorará cuántos candidatos pueden estar en una casa de formación para que puedan ser formados adecuadamente. Una casa con menos de 3/5 candidatos no se considera apta para la formación. El excesivo número de </w:t>
      </w:r>
      <w:proofErr w:type="spellStart"/>
      <w:r w:rsidR="007F63C0" w:rsidRPr="005D1A3B">
        <w:t>formandos</w:t>
      </w:r>
      <w:proofErr w:type="spellEnd"/>
      <w:r w:rsidR="007F63C0" w:rsidRPr="005D1A3B">
        <w:t xml:space="preserve"> no facilita una formación personalizada. En cada casa, el número de formadores y la consistencia de la fraternidad formativa deben adaptarse al número de </w:t>
      </w:r>
      <w:proofErr w:type="spellStart"/>
      <w:r w:rsidR="007F63C0" w:rsidRPr="005D1A3B">
        <w:t>formandos</w:t>
      </w:r>
      <w:proofErr w:type="spellEnd"/>
      <w:r w:rsidR="007F63C0" w:rsidRPr="005D1A3B">
        <w:t xml:space="preserve">. </w:t>
      </w:r>
      <w:r w:rsidRPr="005D1A3B">
        <w:t>Solo así será posible el acompañamiento personalizado y un ambiente formati</w:t>
      </w:r>
      <w:r w:rsidR="00BA4ADB" w:rsidRPr="005D1A3B">
        <w:t xml:space="preserve">vo sano y </w:t>
      </w:r>
      <w:r w:rsidRPr="005D1A3B">
        <w:t>fraterno. Es necesario potenciar la apertura a la colaboración entre</w:t>
      </w:r>
      <w:r w:rsidR="00BA4ADB" w:rsidRPr="005D1A3B">
        <w:t xml:space="preserve"> las diversas circunscripciones </w:t>
      </w:r>
      <w:r w:rsidRPr="005D1A3B">
        <w:t>y conferencias de la Orden.</w:t>
      </w:r>
      <w:r w:rsidRPr="005D1A3B">
        <w:tab/>
      </w:r>
    </w:p>
    <w:p w14:paraId="29C5FF7F" w14:textId="77777777" w:rsidR="002240B2" w:rsidRPr="005D1A3B" w:rsidRDefault="002240B2" w:rsidP="00623E23">
      <w:pPr>
        <w:jc w:val="both"/>
      </w:pPr>
    </w:p>
    <w:p w14:paraId="2BE77A0A" w14:textId="1176346D" w:rsidR="002240B2" w:rsidRPr="005D1A3B" w:rsidRDefault="002240B2" w:rsidP="002F2082">
      <w:pPr>
        <w:pStyle w:val="Ttulo3"/>
      </w:pPr>
      <w:bookmarkStart w:id="74" w:name="_Toc32059123"/>
      <w:r w:rsidRPr="005D1A3B">
        <w:t>III.</w:t>
      </w:r>
      <w:r w:rsidR="00950A0F" w:rsidRPr="005D1A3B">
        <w:t>5</w:t>
      </w:r>
      <w:r w:rsidRPr="005D1A3B">
        <w:t>. El equipo formativo</w:t>
      </w:r>
      <w:bookmarkEnd w:id="74"/>
    </w:p>
    <w:p w14:paraId="6A418F5F" w14:textId="77777777" w:rsidR="002240B2" w:rsidRPr="005D1A3B" w:rsidRDefault="002240B2" w:rsidP="00623E23">
      <w:pPr>
        <w:jc w:val="both"/>
      </w:pPr>
    </w:p>
    <w:p w14:paraId="70262320" w14:textId="4155F0DD" w:rsidR="002240B2" w:rsidRPr="005D1A3B" w:rsidRDefault="002240B2" w:rsidP="00623E23">
      <w:pPr>
        <w:jc w:val="both"/>
      </w:pPr>
      <w:r w:rsidRPr="005D1A3B">
        <w:t>16</w:t>
      </w:r>
      <w:r w:rsidR="004E7FC7" w:rsidRPr="005D1A3B">
        <w:t>5</w:t>
      </w:r>
      <w:r w:rsidRPr="005D1A3B">
        <w:t xml:space="preserve">. Los formadores tienen como tarea prioritaria acompañar a los </w:t>
      </w:r>
      <w:proofErr w:type="spellStart"/>
      <w:r w:rsidRPr="005D1A3B">
        <w:t>formandos</w:t>
      </w:r>
      <w:proofErr w:type="spellEnd"/>
      <w:r w:rsidRPr="005D1A3B">
        <w:t xml:space="preserve"> en el discernimiento de la llamada a nuestra vida, y ayudar a la fraternidad, especialmente en la persona del </w:t>
      </w:r>
      <w:proofErr w:type="gramStart"/>
      <w:r w:rsidRPr="005D1A3B">
        <w:t>Ministro</w:t>
      </w:r>
      <w:proofErr w:type="gramEnd"/>
      <w:r w:rsidRPr="005D1A3B">
        <w:t xml:space="preserve"> provincial, a evaluar las capacidades de los mismos.</w:t>
      </w:r>
    </w:p>
    <w:p w14:paraId="021E66E2" w14:textId="77777777" w:rsidR="002240B2" w:rsidRPr="005D1A3B" w:rsidRDefault="002240B2" w:rsidP="00623E23">
      <w:pPr>
        <w:jc w:val="both"/>
      </w:pPr>
    </w:p>
    <w:p w14:paraId="635DA113" w14:textId="1E0CFBF1" w:rsidR="002240B2" w:rsidRPr="005D1A3B" w:rsidRDefault="002240B2" w:rsidP="00623E23">
      <w:pPr>
        <w:jc w:val="both"/>
      </w:pPr>
      <w:r w:rsidRPr="005D1A3B">
        <w:t>16</w:t>
      </w:r>
      <w:r w:rsidR="004E7FC7" w:rsidRPr="005D1A3B">
        <w:t>6</w:t>
      </w:r>
      <w:r w:rsidRPr="005D1A3B">
        <w:t>. La formación es un horizonte abierto que exigen respetar el misterio de Dios inherente a cada persona. El equipo formativo concreta lo que se pretende de cada candidato y clarifica los objetivos y los medios para conseguirlo, tomando como punto de partida lo ya logrado en la etapa anterior y prepara al formando para la etapa siguiente. De este modo se respeta la progresividad necesaria en el proceso.</w:t>
      </w:r>
    </w:p>
    <w:p w14:paraId="19F93FDB" w14:textId="77777777" w:rsidR="002240B2" w:rsidRPr="005D1A3B" w:rsidRDefault="002240B2" w:rsidP="00623E23">
      <w:pPr>
        <w:jc w:val="both"/>
      </w:pPr>
    </w:p>
    <w:p w14:paraId="0A1378E6" w14:textId="755CCFDE" w:rsidR="002240B2" w:rsidRPr="005D1A3B" w:rsidRDefault="002240B2" w:rsidP="00623E23">
      <w:pPr>
        <w:jc w:val="both"/>
      </w:pPr>
      <w:r w:rsidRPr="005D1A3B">
        <w:t>16</w:t>
      </w:r>
      <w:r w:rsidR="004E7FC7" w:rsidRPr="005D1A3B">
        <w:t>7</w:t>
      </w:r>
      <w:r w:rsidRPr="005D1A3B">
        <w:t xml:space="preserve">. El equipo formativo comparte los mismos criterios, evitando que exista disparidad de acción entre los formadores que lo componen. Nadie actúa individualmente, sino que se trabaja coordinadamente y en diálogo con las distintas instancias formativas de la </w:t>
      </w:r>
      <w:r w:rsidRPr="005D1A3B">
        <w:lastRenderedPageBreak/>
        <w:t xml:space="preserve">circunscripción: el </w:t>
      </w:r>
      <w:r w:rsidR="00834775" w:rsidRPr="005D1A3B">
        <w:t>s</w:t>
      </w:r>
      <w:r w:rsidRPr="005D1A3B">
        <w:t xml:space="preserve">ecretario y el Consejo de formación, el animador de la </w:t>
      </w:r>
      <w:r w:rsidR="00834775" w:rsidRPr="005D1A3B">
        <w:t>f</w:t>
      </w:r>
      <w:r w:rsidRPr="005D1A3B">
        <w:t xml:space="preserve">ormación </w:t>
      </w:r>
      <w:r w:rsidR="00834775" w:rsidRPr="005D1A3B">
        <w:t>p</w:t>
      </w:r>
      <w:r w:rsidRPr="005D1A3B">
        <w:t>ermanente y el responsable de la pastoral vocacional.</w:t>
      </w:r>
    </w:p>
    <w:p w14:paraId="2811B5D8" w14:textId="77777777" w:rsidR="002240B2" w:rsidRPr="005D1A3B" w:rsidRDefault="002240B2" w:rsidP="00623E23">
      <w:pPr>
        <w:jc w:val="both"/>
      </w:pPr>
    </w:p>
    <w:p w14:paraId="4A79F257" w14:textId="48AE90C3" w:rsidR="002240B2" w:rsidRPr="005D1A3B" w:rsidRDefault="002240B2" w:rsidP="00623E23">
      <w:pPr>
        <w:jc w:val="both"/>
      </w:pPr>
      <w:r w:rsidRPr="005D1A3B">
        <w:t>16</w:t>
      </w:r>
      <w:r w:rsidR="004E7FC7" w:rsidRPr="005D1A3B">
        <w:t>8</w:t>
      </w:r>
      <w:r w:rsidRPr="005D1A3B">
        <w:t>. Es importante que los equipos estén compuestos por formadores que viven nuestra única vocación de hermanos en sus distintas expresiones: laical y clerical.</w:t>
      </w:r>
    </w:p>
    <w:p w14:paraId="4352C966" w14:textId="77777777" w:rsidR="002240B2" w:rsidRPr="005D1A3B" w:rsidRDefault="002240B2" w:rsidP="00623E23">
      <w:pPr>
        <w:jc w:val="both"/>
      </w:pPr>
    </w:p>
    <w:p w14:paraId="12B8AF4A" w14:textId="03D5407D" w:rsidR="002240B2" w:rsidRPr="005D1A3B" w:rsidRDefault="002240B2" w:rsidP="00623E23">
      <w:pPr>
        <w:jc w:val="both"/>
      </w:pPr>
      <w:r w:rsidRPr="005D1A3B">
        <w:t>16</w:t>
      </w:r>
      <w:r w:rsidR="004E7FC7" w:rsidRPr="005D1A3B">
        <w:t>9</w:t>
      </w:r>
      <w:r w:rsidRPr="005D1A3B">
        <w:t xml:space="preserve">. La formación de los formadores es una de las prioridades de la Orden. Los </w:t>
      </w:r>
      <w:proofErr w:type="gramStart"/>
      <w:r w:rsidR="00950A0F" w:rsidRPr="005D1A3B">
        <w:t>M</w:t>
      </w:r>
      <w:r w:rsidRPr="005D1A3B">
        <w:t>inistros</w:t>
      </w:r>
      <w:proofErr w:type="gramEnd"/>
      <w:r w:rsidRPr="005D1A3B">
        <w:t xml:space="preserve"> y </w:t>
      </w:r>
      <w:r w:rsidR="00950A0F" w:rsidRPr="005D1A3B">
        <w:t>C</w:t>
      </w:r>
      <w:r w:rsidRPr="005D1A3B">
        <w:t xml:space="preserve">ustodios deben estar atentos en la elección de los formadores y han de ofrecerles todos los medios necesarios para enriquecer sus competencias. </w:t>
      </w:r>
    </w:p>
    <w:p w14:paraId="2717A90B" w14:textId="77777777" w:rsidR="00B1407F" w:rsidRPr="005D1A3B" w:rsidRDefault="00B1407F" w:rsidP="00623E23">
      <w:pPr>
        <w:jc w:val="both"/>
      </w:pPr>
    </w:p>
    <w:p w14:paraId="522963E0" w14:textId="27194E75" w:rsidR="002240B2" w:rsidRPr="005D1A3B" w:rsidRDefault="002240B2" w:rsidP="002F2082">
      <w:pPr>
        <w:pStyle w:val="Ttulo3"/>
      </w:pPr>
      <w:bookmarkStart w:id="75" w:name="_Toc32059124"/>
      <w:r w:rsidRPr="005D1A3B">
        <w:t>III.</w:t>
      </w:r>
      <w:r w:rsidR="00950A0F" w:rsidRPr="005D1A3B">
        <w:t>6</w:t>
      </w:r>
      <w:r w:rsidRPr="005D1A3B">
        <w:t>. Perfil del formador</w:t>
      </w:r>
      <w:bookmarkEnd w:id="75"/>
    </w:p>
    <w:p w14:paraId="4FCDC298" w14:textId="1AF439EC" w:rsidR="002240B2" w:rsidRPr="005D1A3B" w:rsidRDefault="002240B2" w:rsidP="00623E23">
      <w:pPr>
        <w:jc w:val="both"/>
      </w:pPr>
      <w:r w:rsidRPr="005D1A3B">
        <w:t xml:space="preserve"> </w:t>
      </w:r>
    </w:p>
    <w:p w14:paraId="68853CF5" w14:textId="0A839E01" w:rsidR="00F87F1D" w:rsidRPr="005D1A3B" w:rsidRDefault="002240B2" w:rsidP="00623E23">
      <w:pPr>
        <w:jc w:val="both"/>
      </w:pPr>
      <w:r w:rsidRPr="005D1A3B">
        <w:t>1</w:t>
      </w:r>
      <w:r w:rsidR="004E7FC7" w:rsidRPr="005D1A3B">
        <w:t>70</w:t>
      </w:r>
      <w:r w:rsidRPr="005D1A3B">
        <w:t>. El formador es un hermano convencido de la belleza de nuestra forma de vida, que vive</w:t>
      </w:r>
      <w:r w:rsidR="00BA4ADB" w:rsidRPr="005D1A3B">
        <w:t xml:space="preserve"> </w:t>
      </w:r>
      <w:r w:rsidRPr="005D1A3B">
        <w:t>gozoso la propia vocación</w:t>
      </w:r>
      <w:r w:rsidR="00C44A89" w:rsidRPr="005D1A3B">
        <w:t xml:space="preserve"> </w:t>
      </w:r>
      <w:r w:rsidR="00EB131C">
        <w:t>(</w:t>
      </w:r>
      <w:proofErr w:type="spellStart"/>
      <w:r w:rsidR="00C44A89" w:rsidRPr="005D1A3B">
        <w:t>TestCl</w:t>
      </w:r>
      <w:proofErr w:type="spellEnd"/>
      <w:r w:rsidR="00C44A89" w:rsidRPr="005D1A3B">
        <w:t xml:space="preserve"> 1-4)</w:t>
      </w:r>
      <w:r w:rsidRPr="005D1A3B">
        <w:t>, comparte la experiencia de su búsqueda de Dios, es libre y dócil al Espíritu, evita los extremos del psicologismo y el espiritualismo y está abierto a la Palabra</w:t>
      </w:r>
      <w:r w:rsidR="00F87F1D" w:rsidRPr="005D1A3B">
        <w:t xml:space="preserve"> </w:t>
      </w:r>
      <w:r w:rsidR="00EB131C">
        <w:t>(</w:t>
      </w:r>
      <w:proofErr w:type="spellStart"/>
      <w:r w:rsidR="00F87F1D" w:rsidRPr="005D1A3B">
        <w:t>Const</w:t>
      </w:r>
      <w:proofErr w:type="spellEnd"/>
      <w:r w:rsidR="00F87F1D" w:rsidRPr="005D1A3B">
        <w:t xml:space="preserve"> 28,2-3).</w:t>
      </w:r>
    </w:p>
    <w:p w14:paraId="001E1875" w14:textId="391798E5" w:rsidR="002240B2" w:rsidRPr="005D1A3B" w:rsidRDefault="002240B2" w:rsidP="00623E23">
      <w:pPr>
        <w:jc w:val="both"/>
      </w:pPr>
    </w:p>
    <w:p w14:paraId="1D9CEF7D" w14:textId="608D7AFA" w:rsidR="002240B2" w:rsidRPr="005D1A3B" w:rsidRDefault="002240B2" w:rsidP="00623E23">
      <w:pPr>
        <w:jc w:val="both"/>
      </w:pPr>
      <w:r w:rsidRPr="005D1A3B">
        <w:t>1</w:t>
      </w:r>
      <w:r w:rsidR="004E7FC7" w:rsidRPr="005D1A3B">
        <w:t>71</w:t>
      </w:r>
      <w:r w:rsidRPr="005D1A3B">
        <w:t>. Llamado a ejercer una verdadera paternidad espiritual, el formador</w:t>
      </w:r>
      <w:r w:rsidR="00D01EA5" w:rsidRPr="005D1A3B">
        <w:t>,</w:t>
      </w:r>
      <w:r w:rsidRPr="005D1A3B">
        <w:t xml:space="preserve"> </w:t>
      </w:r>
      <w:r w:rsidR="00BC3479" w:rsidRPr="005D1A3B">
        <w:t>e</w:t>
      </w:r>
      <w:r w:rsidR="00950A0F" w:rsidRPr="005D1A3B">
        <w:t>vitando actitudes paternalista</w:t>
      </w:r>
      <w:r w:rsidR="00BC3479" w:rsidRPr="005D1A3B">
        <w:t xml:space="preserve">s, </w:t>
      </w:r>
      <w:r w:rsidRPr="005D1A3B">
        <w:t xml:space="preserve">acompaña </w:t>
      </w:r>
      <w:r w:rsidR="00950A0F" w:rsidRPr="005D1A3B">
        <w:t>al hermano en formación en los procesos de</w:t>
      </w:r>
      <w:r w:rsidRPr="005D1A3B">
        <w:t xml:space="preserve"> aprendizaje de la libertad y la autenticidad</w:t>
      </w:r>
      <w:r w:rsidR="00950A0F" w:rsidRPr="005D1A3B">
        <w:t xml:space="preserve"> de vida</w:t>
      </w:r>
      <w:r w:rsidRPr="005D1A3B">
        <w:t xml:space="preserve">. Ayuda a que </w:t>
      </w:r>
      <w:r w:rsidR="00950A0F" w:rsidRPr="005D1A3B">
        <w:t>maduren</w:t>
      </w:r>
      <w:r w:rsidRPr="005D1A3B">
        <w:t xml:space="preserve"> en é</w:t>
      </w:r>
      <w:r w:rsidR="00950A0F" w:rsidRPr="005D1A3B">
        <w:t>l</w:t>
      </w:r>
      <w:r w:rsidRPr="005D1A3B">
        <w:t xml:space="preserve"> los dones que Dios le ha dado, fomentando la </w:t>
      </w:r>
      <w:r w:rsidR="00950A0F" w:rsidRPr="005D1A3B">
        <w:t xml:space="preserve">sinceridad, la </w:t>
      </w:r>
      <w:r w:rsidRPr="005D1A3B">
        <w:t xml:space="preserve">creatividad </w:t>
      </w:r>
      <w:r w:rsidR="00950A0F" w:rsidRPr="005D1A3B">
        <w:t xml:space="preserve">y la </w:t>
      </w:r>
      <w:r w:rsidRPr="005D1A3B">
        <w:t>responsab</w:t>
      </w:r>
      <w:r w:rsidR="00950A0F" w:rsidRPr="005D1A3B">
        <w:t>ilidad</w:t>
      </w:r>
      <w:r w:rsidRPr="005D1A3B">
        <w:t>.</w:t>
      </w:r>
    </w:p>
    <w:p w14:paraId="289C3D9E" w14:textId="77777777" w:rsidR="002240B2" w:rsidRPr="005D1A3B" w:rsidRDefault="002240B2" w:rsidP="00623E23">
      <w:pPr>
        <w:jc w:val="both"/>
      </w:pPr>
    </w:p>
    <w:p w14:paraId="0CF4A8E6" w14:textId="2627AB7C" w:rsidR="002240B2" w:rsidRPr="005D1A3B" w:rsidRDefault="002240B2" w:rsidP="00623E23">
      <w:pPr>
        <w:jc w:val="both"/>
      </w:pPr>
      <w:r w:rsidRPr="005D1A3B">
        <w:t>1</w:t>
      </w:r>
      <w:r w:rsidR="004E7FC7" w:rsidRPr="005D1A3B">
        <w:t>72</w:t>
      </w:r>
      <w:r w:rsidRPr="005D1A3B">
        <w:t>. El formador es maduro humana y cristianamente; se muestra capaz de integrar los límites y dificultades; tiene una imagen real de sí mismo, una sana autoestima, un suficiente equilibrio afectivo, y acepta no disponer de todas las respuestas ni las capacidades; está abierto a la colaboración, dejándose completar por las cualidades del resto de los hermanos; vive dispuesto a seguir aprendiendo a ser un hermano menor</w:t>
      </w:r>
      <w:r w:rsidR="00C44A89" w:rsidRPr="005D1A3B">
        <w:t xml:space="preserve"> </w:t>
      </w:r>
      <w:r w:rsidR="00EB131C">
        <w:t>(</w:t>
      </w:r>
      <w:r w:rsidR="00C44A89" w:rsidRPr="005D1A3B">
        <w:t>IV CPO 81)</w:t>
      </w:r>
      <w:r w:rsidRPr="005D1A3B">
        <w:t>.</w:t>
      </w:r>
    </w:p>
    <w:p w14:paraId="21003282" w14:textId="77777777" w:rsidR="002240B2" w:rsidRPr="005D1A3B" w:rsidRDefault="002240B2" w:rsidP="00623E23">
      <w:pPr>
        <w:jc w:val="both"/>
      </w:pPr>
    </w:p>
    <w:p w14:paraId="1F9E6C7C" w14:textId="3FCADBC8" w:rsidR="002240B2" w:rsidRPr="005D1A3B" w:rsidRDefault="002240B2" w:rsidP="00623E23">
      <w:pPr>
        <w:jc w:val="both"/>
      </w:pPr>
      <w:r w:rsidRPr="005D1A3B">
        <w:t>1</w:t>
      </w:r>
      <w:r w:rsidR="004E7FC7" w:rsidRPr="005D1A3B">
        <w:t>73</w:t>
      </w:r>
      <w:r w:rsidRPr="005D1A3B">
        <w:t xml:space="preserve">. El formador crea espacios de escucha y diálogo con los hermanos de la fraternidad formativa y con los </w:t>
      </w:r>
      <w:proofErr w:type="spellStart"/>
      <w:r w:rsidRPr="005D1A3B">
        <w:t>formandos</w:t>
      </w:r>
      <w:proofErr w:type="spellEnd"/>
      <w:r w:rsidRPr="005D1A3B">
        <w:t>; evita asumir la formación como algo individual; trabaja en equipo y sabe pedir ayuda; es hábil para iniciar y acompañar procesos; ofrece, con realismo, las herramientas necesarias que hacen posible el camino franciscano y la compresión de nuestro carisma; tiene un fuerte sentido de pertenencia y es sensible a las situaciones de pobreza y marginalidad.</w:t>
      </w:r>
    </w:p>
    <w:p w14:paraId="6868A614" w14:textId="393A2718" w:rsidR="002240B2" w:rsidRPr="005D1A3B" w:rsidRDefault="002240B2" w:rsidP="00623E23">
      <w:pPr>
        <w:jc w:val="both"/>
      </w:pPr>
      <w:r w:rsidRPr="005D1A3B">
        <w:t xml:space="preserve"> </w:t>
      </w:r>
    </w:p>
    <w:p w14:paraId="11B838CA" w14:textId="34778B15" w:rsidR="002240B2" w:rsidRPr="005D1A3B" w:rsidRDefault="002240B2" w:rsidP="002F2082">
      <w:pPr>
        <w:pStyle w:val="Ttulo3"/>
      </w:pPr>
      <w:bookmarkStart w:id="76" w:name="_Toc32059125"/>
      <w:r w:rsidRPr="005D1A3B">
        <w:t>III.</w:t>
      </w:r>
      <w:r w:rsidR="00E77467">
        <w:t>7</w:t>
      </w:r>
      <w:r w:rsidRPr="005D1A3B">
        <w:t>. Los pobres</w:t>
      </w:r>
      <w:bookmarkEnd w:id="76"/>
    </w:p>
    <w:p w14:paraId="636769F5" w14:textId="77777777" w:rsidR="002240B2" w:rsidRPr="005D1A3B" w:rsidRDefault="002240B2" w:rsidP="00623E23">
      <w:pPr>
        <w:jc w:val="both"/>
      </w:pPr>
    </w:p>
    <w:p w14:paraId="1158CE46" w14:textId="6096902F" w:rsidR="002240B2" w:rsidRPr="005D1A3B" w:rsidRDefault="002240B2" w:rsidP="00623E23">
      <w:pPr>
        <w:jc w:val="both"/>
      </w:pPr>
      <w:r w:rsidRPr="005D1A3B">
        <w:t>1</w:t>
      </w:r>
      <w:r w:rsidR="004E7FC7" w:rsidRPr="005D1A3B">
        <w:t>7</w:t>
      </w:r>
      <w:r w:rsidR="00100474" w:rsidRPr="005D1A3B">
        <w:t>4</w:t>
      </w:r>
      <w:r w:rsidRPr="005D1A3B">
        <w:t>. Los pobres son nuestros maestros. Gracias a ellos podemos</w:t>
      </w:r>
      <w:r w:rsidR="00F87F1D" w:rsidRPr="005D1A3B">
        <w:t xml:space="preserve"> entender y vivir mejor el Evan</w:t>
      </w:r>
      <w:r w:rsidRPr="005D1A3B">
        <w:t>gelio</w:t>
      </w:r>
      <w:r w:rsidR="00F87F1D" w:rsidRPr="005D1A3B">
        <w:t xml:space="preserve"> </w:t>
      </w:r>
      <w:r w:rsidR="00EB131C">
        <w:t>(</w:t>
      </w:r>
      <w:proofErr w:type="spellStart"/>
      <w:r w:rsidR="00F87F1D" w:rsidRPr="005D1A3B">
        <w:t>ChrisV</w:t>
      </w:r>
      <w:proofErr w:type="spellEnd"/>
      <w:r w:rsidR="00F87F1D" w:rsidRPr="005D1A3B">
        <w:t xml:space="preserve"> 171)</w:t>
      </w:r>
      <w:r w:rsidRPr="005D1A3B">
        <w:t xml:space="preserve">. Cuando tocamos el </w:t>
      </w:r>
      <w:r w:rsidR="005718B2" w:rsidRPr="005D1A3B">
        <w:t>C</w:t>
      </w:r>
      <w:r w:rsidRPr="005D1A3B">
        <w:t>uerpo de Cristo en el cuerpo llagado de los pobres confirmamos la comunión sacramental recibida en la Eucaristía. Su presencia llena nuestra vida de sentido</w:t>
      </w:r>
      <w:r w:rsidR="00F87F1D" w:rsidRPr="005D1A3B">
        <w:t xml:space="preserve"> </w:t>
      </w:r>
      <w:r w:rsidR="00EB131C">
        <w:t>(</w:t>
      </w:r>
      <w:r w:rsidR="00F87F1D" w:rsidRPr="005D1A3B">
        <w:t>V CPO 91)</w:t>
      </w:r>
      <w:r w:rsidRPr="005D1A3B">
        <w:t>.</w:t>
      </w:r>
    </w:p>
    <w:p w14:paraId="16EE06FC" w14:textId="77777777" w:rsidR="002240B2" w:rsidRPr="005D1A3B" w:rsidRDefault="002240B2" w:rsidP="00623E23">
      <w:pPr>
        <w:jc w:val="both"/>
      </w:pPr>
    </w:p>
    <w:p w14:paraId="2F2FAAEC" w14:textId="796A5D81" w:rsidR="002240B2" w:rsidRPr="005D1A3B" w:rsidRDefault="008911B2" w:rsidP="00623E23">
      <w:pPr>
        <w:jc w:val="both"/>
      </w:pPr>
      <w:r w:rsidRPr="005D1A3B">
        <w:t>17</w:t>
      </w:r>
      <w:r w:rsidR="00100474" w:rsidRPr="005D1A3B">
        <w:t>5</w:t>
      </w:r>
      <w:r w:rsidRPr="005D1A3B">
        <w:t>. El Señor cond</w:t>
      </w:r>
      <w:r w:rsidR="002240B2" w:rsidRPr="005D1A3B">
        <w:t xml:space="preserve">ujo a Francisco en medio de los leprosos. La </w:t>
      </w:r>
      <w:r w:rsidR="00F87F1D" w:rsidRPr="005D1A3B">
        <w:t>primitiva fraternidad francisca</w:t>
      </w:r>
      <w:r w:rsidR="002240B2" w:rsidRPr="005D1A3B">
        <w:t>na hizo de esta experiencia la escuela de la misericordia y de la gratuidad, donde la amargura se tra</w:t>
      </w:r>
      <w:r w:rsidR="002620EE" w:rsidRPr="005D1A3B">
        <w:t>n</w:t>
      </w:r>
      <w:r w:rsidR="002240B2" w:rsidRPr="005D1A3B">
        <w:t>sforma en dulzura del alma y del cuerpo, y en la que los ojos que se posan en Cristo Maestro son capaces de reconocerlo y servirlo en los pobres.</w:t>
      </w:r>
    </w:p>
    <w:p w14:paraId="160C2A31" w14:textId="77777777" w:rsidR="005048A7" w:rsidRPr="005D1A3B" w:rsidRDefault="005048A7" w:rsidP="00623E23">
      <w:pPr>
        <w:jc w:val="both"/>
      </w:pPr>
    </w:p>
    <w:p w14:paraId="52BCEE55" w14:textId="1223FCD7" w:rsidR="002240B2" w:rsidRPr="005D1A3B" w:rsidRDefault="002240B2" w:rsidP="00623E23">
      <w:pPr>
        <w:jc w:val="both"/>
      </w:pPr>
      <w:r w:rsidRPr="005D1A3B">
        <w:t>17</w:t>
      </w:r>
      <w:r w:rsidR="00100474" w:rsidRPr="005D1A3B">
        <w:t>6</w:t>
      </w:r>
      <w:r w:rsidRPr="005D1A3B">
        <w:t xml:space="preserve">. El pobre se convierte en nuestro verdadero formador cuando nos arriesgamos a comprender la realidad desde su punto de vista y hacemos nuestras sus prioridades. Los </w:t>
      </w:r>
      <w:r w:rsidRPr="005D1A3B">
        <w:lastRenderedPageBreak/>
        <w:t>frutos no se dejan esperar</w:t>
      </w:r>
      <w:r w:rsidR="005718B2" w:rsidRPr="005D1A3B">
        <w:t>: l</w:t>
      </w:r>
      <w:r w:rsidRPr="005D1A3B">
        <w:t>a mirada se centra en lo esencial</w:t>
      </w:r>
      <w:r w:rsidR="005718B2" w:rsidRPr="005D1A3B">
        <w:t>; v</w:t>
      </w:r>
      <w:r w:rsidRPr="005D1A3B">
        <w:t>ivimos mejor con menos</w:t>
      </w:r>
      <w:r w:rsidR="005718B2" w:rsidRPr="005D1A3B">
        <w:t>;</w:t>
      </w:r>
      <w:r w:rsidRPr="005D1A3B">
        <w:t xml:space="preserve"> La confianza y el abandono a la providencia en las manos del Padre se hacen </w:t>
      </w:r>
      <w:r w:rsidR="005718B2" w:rsidRPr="005D1A3B">
        <w:t xml:space="preserve">opciones de vida </w:t>
      </w:r>
      <w:r w:rsidRPr="005D1A3B">
        <w:t>reales</w:t>
      </w:r>
      <w:r w:rsidR="005718B2" w:rsidRPr="005D1A3B">
        <w:t xml:space="preserve"> y concretas</w:t>
      </w:r>
      <w:r w:rsidRPr="005D1A3B">
        <w:t xml:space="preserve">. </w:t>
      </w:r>
    </w:p>
    <w:p w14:paraId="35102179" w14:textId="45997EFD" w:rsidR="002240B2" w:rsidRDefault="002240B2" w:rsidP="00623E23">
      <w:pPr>
        <w:jc w:val="both"/>
      </w:pPr>
    </w:p>
    <w:p w14:paraId="2CA981F5" w14:textId="77777777" w:rsidR="000F4B62" w:rsidRPr="005D1A3B" w:rsidRDefault="000F4B62" w:rsidP="00623E23">
      <w:pPr>
        <w:jc w:val="both"/>
      </w:pPr>
    </w:p>
    <w:p w14:paraId="46E0FCB1" w14:textId="210E6771" w:rsidR="002240B2" w:rsidRPr="005D1A3B" w:rsidRDefault="002240B2" w:rsidP="002F2082">
      <w:pPr>
        <w:pStyle w:val="Ttulo2"/>
        <w:rPr>
          <w:b w:val="0"/>
        </w:rPr>
      </w:pPr>
      <w:bookmarkStart w:id="77" w:name="_Toc32059126"/>
      <w:r w:rsidRPr="005D1A3B">
        <w:t>IV. LAS ETAPAS DE LA FOR</w:t>
      </w:r>
      <w:r w:rsidR="00300203" w:rsidRPr="005D1A3B">
        <w:t>MACIÓN EN PERSPECTIVA FRANCISCA</w:t>
      </w:r>
      <w:r w:rsidRPr="005D1A3B">
        <w:t>NO-CAPUCHINA</w:t>
      </w:r>
      <w:bookmarkEnd w:id="77"/>
    </w:p>
    <w:p w14:paraId="404AF50E" w14:textId="77777777" w:rsidR="002240B2" w:rsidRPr="005D1A3B" w:rsidRDefault="002240B2" w:rsidP="00623E23">
      <w:pPr>
        <w:jc w:val="both"/>
      </w:pPr>
    </w:p>
    <w:p w14:paraId="16A8035D" w14:textId="51BCD639" w:rsidR="002240B2" w:rsidRPr="005D1A3B" w:rsidRDefault="002240B2" w:rsidP="00623E23">
      <w:pPr>
        <w:jc w:val="both"/>
      </w:pPr>
      <w:r w:rsidRPr="005D1A3B">
        <w:t>17</w:t>
      </w:r>
      <w:r w:rsidR="00100474" w:rsidRPr="005D1A3B">
        <w:t>7</w:t>
      </w:r>
      <w:r w:rsidRPr="005D1A3B">
        <w:t>. Los números siguientes presentan algunas pautas para la</w:t>
      </w:r>
      <w:r w:rsidR="00F87F1D" w:rsidRPr="005D1A3B">
        <w:t>s etapas de nuestro proceso for</w:t>
      </w:r>
      <w:r w:rsidRPr="005D1A3B">
        <w:t>mativo. Es necesario pasar de una formación basada en actividades a otra que genera actitudes evangélicas. Detrás de la formulación de cada etapa hay un intento de pensar el camino formativo de modo iniciático. La asimilación de los aspectos teóricos influirá en la profundidad con la que se vivan las experiencias, y de la autenticidad de éstas dependerá el logro de los objetivos que nos hemos propuesto. Todos los elementos están relacionados entre sí.</w:t>
      </w:r>
    </w:p>
    <w:p w14:paraId="4695C221" w14:textId="77777777" w:rsidR="002240B2" w:rsidRPr="005D1A3B" w:rsidRDefault="002240B2" w:rsidP="00623E23">
      <w:pPr>
        <w:jc w:val="both"/>
      </w:pPr>
    </w:p>
    <w:p w14:paraId="5D2ABD27" w14:textId="1D65FCC8" w:rsidR="002240B2" w:rsidRPr="005D1A3B" w:rsidRDefault="002240B2" w:rsidP="00623E23">
      <w:pPr>
        <w:jc w:val="both"/>
      </w:pPr>
      <w:r w:rsidRPr="005D1A3B">
        <w:t>17</w:t>
      </w:r>
      <w:r w:rsidR="00B1407F" w:rsidRPr="005D1A3B">
        <w:t>8</w:t>
      </w:r>
      <w:r w:rsidRPr="005D1A3B">
        <w:t>. El objetivo del itinerario formativo es el siguiente: todos los hermanos, con la ayuda de Dios Padre e iluminados por el Espíritu Santo, siguiendo las huellas de nuestro Señor Jesucristo al estilo de nuestros hermanos Francisco y Clara</w:t>
      </w:r>
      <w:r w:rsidR="00F87F1D" w:rsidRPr="005D1A3B">
        <w:t xml:space="preserve"> </w:t>
      </w:r>
      <w:r w:rsidR="00EB131C">
        <w:t>(</w:t>
      </w:r>
      <w:r w:rsidR="00F87F1D" w:rsidRPr="005D1A3B">
        <w:t>1R 1,</w:t>
      </w:r>
      <w:r w:rsidR="003D5011" w:rsidRPr="005D1A3B">
        <w:t xml:space="preserve"> </w:t>
      </w:r>
      <w:r w:rsidR="00BC3479" w:rsidRPr="005D1A3B">
        <w:t xml:space="preserve">1) </w:t>
      </w:r>
      <w:r w:rsidR="00B1407F" w:rsidRPr="005D1A3B">
        <w:t>vivan con responsabilidad en la libertad evangélica</w:t>
      </w:r>
      <w:r w:rsidRPr="005D1A3B">
        <w:t>, c</w:t>
      </w:r>
      <w:r w:rsidR="00B1407F" w:rsidRPr="005D1A3B">
        <w:t>apaces de una</w:t>
      </w:r>
      <w:r w:rsidRPr="005D1A3B">
        <w:t xml:space="preserve"> vida llena de relaciones afectivas maduras y comprometidos en la con</w:t>
      </w:r>
      <w:r w:rsidR="00F87F1D" w:rsidRPr="005D1A3B">
        <w:t xml:space="preserve">strucción de un mundo más fraterno y justo </w:t>
      </w:r>
      <w:r w:rsidR="00EB131C">
        <w:t>(</w:t>
      </w:r>
      <w:proofErr w:type="spellStart"/>
      <w:r w:rsidRPr="005D1A3B">
        <w:t>Const</w:t>
      </w:r>
      <w:proofErr w:type="spellEnd"/>
      <w:r w:rsidRPr="005D1A3B">
        <w:t xml:space="preserve"> 23,1</w:t>
      </w:r>
      <w:r w:rsidR="00F87F1D" w:rsidRPr="005D1A3B">
        <w:t>).</w:t>
      </w:r>
    </w:p>
    <w:p w14:paraId="44DC3A28" w14:textId="5C8FF3B2" w:rsidR="002240B2" w:rsidRPr="005D1A3B" w:rsidRDefault="002240B2" w:rsidP="00623E23">
      <w:pPr>
        <w:jc w:val="both"/>
      </w:pPr>
      <w:r w:rsidRPr="005D1A3B">
        <w:t xml:space="preserve"> </w:t>
      </w:r>
    </w:p>
    <w:p w14:paraId="4FAFF8AE" w14:textId="22B61B5F" w:rsidR="002240B2" w:rsidRPr="005D1A3B" w:rsidRDefault="002240B2" w:rsidP="00623E23">
      <w:pPr>
        <w:jc w:val="both"/>
      </w:pPr>
      <w:r w:rsidRPr="005D1A3B">
        <w:t>17</w:t>
      </w:r>
      <w:r w:rsidR="00B1407F" w:rsidRPr="005D1A3B">
        <w:t>9</w:t>
      </w:r>
      <w:r w:rsidRPr="005D1A3B">
        <w:t>. Sabiendo que la fraternidad en su totalidad tiene la misión de iniciar a los candidatos, es necesario garantizar que esté en continua formación, renovándose, en los valores carismáticos, y se sienta profundamente motivada a dar continuidad a nuestra forma de vida.</w:t>
      </w:r>
    </w:p>
    <w:p w14:paraId="45A4B652" w14:textId="77777777" w:rsidR="00F87F1D" w:rsidRPr="005D1A3B" w:rsidRDefault="00F87F1D" w:rsidP="00623E23">
      <w:pPr>
        <w:jc w:val="both"/>
      </w:pPr>
    </w:p>
    <w:p w14:paraId="0070DC60" w14:textId="3632FFC1" w:rsidR="00F87F1D" w:rsidRPr="005D1A3B" w:rsidRDefault="00F87F1D" w:rsidP="00623E23">
      <w:pPr>
        <w:jc w:val="both"/>
      </w:pPr>
      <w:r w:rsidRPr="005D1A3B">
        <w:t>Nº 1</w:t>
      </w:r>
      <w:r w:rsidR="00B1407F" w:rsidRPr="005D1A3B">
        <w:t>80</w:t>
      </w:r>
      <w:r w:rsidRPr="005D1A3B">
        <w:t>. Los valores carismáticos se transmiten a través de experiencias y contenidos que necesitan de las categorías del proprio contexto cultural para ser asumidos de forma personalizada y auténtica. Sin una adecuada apropiación de estos valores se corre el riesgo de debilitar los futuros procesos de colaboración. Por este motiv</w:t>
      </w:r>
      <w:r w:rsidR="00BC3479" w:rsidRPr="005D1A3B">
        <w:t xml:space="preserve">o, </w:t>
      </w:r>
      <w:r w:rsidRPr="005D1A3B">
        <w:t>durante el periodo de la formación inicial</w:t>
      </w:r>
      <w:r w:rsidR="00D01EA5" w:rsidRPr="005D1A3B">
        <w:t>, n</w:t>
      </w:r>
      <w:r w:rsidRPr="005D1A3B">
        <w:t xml:space="preserve">o se inicien dichos procesos de colaboración fraterna </w:t>
      </w:r>
      <w:r w:rsidR="00EB131C">
        <w:t>(</w:t>
      </w:r>
      <w:r w:rsidRPr="005D1A3B">
        <w:t xml:space="preserve">IV CPO 29; </w:t>
      </w:r>
      <w:proofErr w:type="spellStart"/>
      <w:r w:rsidRPr="005D1A3B">
        <w:t>VinoNu</w:t>
      </w:r>
      <w:r w:rsidR="00375BBA" w:rsidRPr="005D1A3B">
        <w:t>e</w:t>
      </w:r>
      <w:r w:rsidRPr="005D1A3B">
        <w:t>vo</w:t>
      </w:r>
      <w:proofErr w:type="spellEnd"/>
      <w:r w:rsidRPr="005D1A3B">
        <w:t xml:space="preserve"> 39).</w:t>
      </w:r>
    </w:p>
    <w:p w14:paraId="2CE4177C" w14:textId="77777777" w:rsidR="002240B2" w:rsidRPr="005D1A3B" w:rsidRDefault="002240B2" w:rsidP="00623E23">
      <w:pPr>
        <w:jc w:val="both"/>
      </w:pPr>
    </w:p>
    <w:p w14:paraId="4565B595" w14:textId="253A8B60" w:rsidR="002240B2" w:rsidRPr="005D1A3B" w:rsidRDefault="0056301F" w:rsidP="002F2082">
      <w:pPr>
        <w:pStyle w:val="Ttulo3"/>
      </w:pPr>
      <w:bookmarkStart w:id="78" w:name="_Toc32059127"/>
      <w:r>
        <w:t>IV.</w:t>
      </w:r>
      <w:r w:rsidR="002240B2" w:rsidRPr="005D1A3B">
        <w:t>1. La formación permanente</w:t>
      </w:r>
      <w:bookmarkEnd w:id="78"/>
    </w:p>
    <w:p w14:paraId="69F3DE2F" w14:textId="77777777" w:rsidR="002240B2" w:rsidRPr="005D1A3B" w:rsidRDefault="002240B2" w:rsidP="00623E23">
      <w:pPr>
        <w:jc w:val="both"/>
      </w:pPr>
    </w:p>
    <w:p w14:paraId="2E447907" w14:textId="1F2BC9DF" w:rsidR="002240B2" w:rsidRPr="005D1A3B" w:rsidRDefault="002240B2" w:rsidP="00623E23">
      <w:pPr>
        <w:jc w:val="both"/>
      </w:pPr>
      <w:r w:rsidRPr="005D1A3B">
        <w:t>1</w:t>
      </w:r>
      <w:r w:rsidR="00B1407F" w:rsidRPr="005D1A3B">
        <w:t>81</w:t>
      </w:r>
      <w:r w:rsidRPr="005D1A3B">
        <w:t xml:space="preserve">. El icono evangélico de Emaús nos presenta a dos compañeros que, tras la muerte de Jesús, </w:t>
      </w:r>
      <w:r w:rsidR="00EB131C">
        <w:t>(</w:t>
      </w:r>
      <w:proofErr w:type="spellStart"/>
      <w:r w:rsidRPr="005D1A3B">
        <w:t>Lc</w:t>
      </w:r>
      <w:proofErr w:type="spellEnd"/>
      <w:r w:rsidRPr="005D1A3B">
        <w:t xml:space="preserve"> 24,13-35</w:t>
      </w:r>
      <w:r w:rsidR="00F87F1D" w:rsidRPr="005D1A3B">
        <w:t>)</w:t>
      </w:r>
      <w:r w:rsidRPr="005D1A3B">
        <w:t xml:space="preserve"> abandonan Jerusalén y se ponen en camino. De la insegurida</w:t>
      </w:r>
      <w:r w:rsidR="00F87F1D" w:rsidRPr="005D1A3B">
        <w:t>d y el desconcierto pasan al en</w:t>
      </w:r>
      <w:r w:rsidRPr="005D1A3B">
        <w:t>cuentro con el Resucitado, que pone en el centro de sus vidas el Pan y la Palabra. Él transforma su tristeza en alegría y hace de ellos, una vez más, discípulos suyos y anunciadores del Reino.</w:t>
      </w:r>
    </w:p>
    <w:p w14:paraId="13E3BC84" w14:textId="77777777" w:rsidR="002240B2" w:rsidRPr="005D1A3B" w:rsidRDefault="002240B2" w:rsidP="00623E23">
      <w:pPr>
        <w:jc w:val="both"/>
      </w:pPr>
    </w:p>
    <w:p w14:paraId="22C3C58F" w14:textId="3DA92CEC" w:rsidR="002240B2" w:rsidRPr="005D1A3B" w:rsidRDefault="002240B2" w:rsidP="00623E23">
      <w:pPr>
        <w:jc w:val="both"/>
      </w:pPr>
      <w:r w:rsidRPr="005D1A3B">
        <w:t>1</w:t>
      </w:r>
      <w:r w:rsidR="00B1407F" w:rsidRPr="005D1A3B">
        <w:t>82</w:t>
      </w:r>
      <w:r w:rsidRPr="005D1A3B">
        <w:t>. De los discípulos de Emaús aprendemos la posibilidad de recomenzar siempre de nuevo y la necesidad de no dar nunca por concluida nuestra formación. La persona entera es sujeto de renovación en todas las etapas de la vida. Por ello, la formación permanente, proceso siempre en acto, es una exigencia intrínseca a nuestra vocación.</w:t>
      </w:r>
    </w:p>
    <w:p w14:paraId="57FA00F9" w14:textId="6E89686A" w:rsidR="002240B2" w:rsidRPr="005D1A3B" w:rsidRDefault="002240B2" w:rsidP="00623E23">
      <w:pPr>
        <w:jc w:val="both"/>
      </w:pPr>
      <w:r w:rsidRPr="005D1A3B">
        <w:t xml:space="preserve"> </w:t>
      </w:r>
    </w:p>
    <w:p w14:paraId="2D043BAE" w14:textId="354DDC0D" w:rsidR="002240B2" w:rsidRPr="005D1A3B" w:rsidRDefault="0056301F" w:rsidP="002F2082">
      <w:pPr>
        <w:pStyle w:val="Ttulo3"/>
      </w:pPr>
      <w:bookmarkStart w:id="79" w:name="_Toc32059128"/>
      <w:r>
        <w:lastRenderedPageBreak/>
        <w:t>IV.</w:t>
      </w:r>
      <w:r w:rsidR="002240B2" w:rsidRPr="005D1A3B">
        <w:t>1.1. Naturaleza</w:t>
      </w:r>
      <w:bookmarkEnd w:id="79"/>
    </w:p>
    <w:p w14:paraId="16725948" w14:textId="77777777" w:rsidR="002240B2" w:rsidRPr="005D1A3B" w:rsidRDefault="002240B2" w:rsidP="00623E23">
      <w:pPr>
        <w:jc w:val="both"/>
      </w:pPr>
    </w:p>
    <w:p w14:paraId="3BD7D52E" w14:textId="183F76E5" w:rsidR="002240B2" w:rsidRPr="005D1A3B" w:rsidRDefault="002240B2" w:rsidP="00623E23">
      <w:pPr>
        <w:jc w:val="both"/>
      </w:pPr>
      <w:r w:rsidRPr="005D1A3B">
        <w:t>1</w:t>
      </w:r>
      <w:r w:rsidR="00133BD1" w:rsidRPr="005D1A3B">
        <w:t>83</w:t>
      </w:r>
      <w:r w:rsidRPr="005D1A3B">
        <w:t>. La formación permanente es el proceso de renovación personal y comunitaria y de actualización coherente de las estructuras y de las actividades, gracias al cual nos encontramos capacitados para vivir siempre nuestra vocación según el Evangelio en las condiciones de la vida real de cada día</w:t>
      </w:r>
      <w:r w:rsidR="00E74845" w:rsidRPr="005D1A3B">
        <w:t xml:space="preserve"> </w:t>
      </w:r>
      <w:r w:rsidR="00EB131C">
        <w:t>(</w:t>
      </w:r>
      <w:proofErr w:type="spellStart"/>
      <w:r w:rsidR="00E74845" w:rsidRPr="005D1A3B">
        <w:t>Const</w:t>
      </w:r>
      <w:proofErr w:type="spellEnd"/>
      <w:r w:rsidR="00E74845" w:rsidRPr="005D1A3B">
        <w:t xml:space="preserve"> 41.</w:t>
      </w:r>
      <w:r w:rsidR="00375BBA" w:rsidRPr="005D1A3B">
        <w:t xml:space="preserve"> </w:t>
      </w:r>
      <w:r w:rsidR="00E74845" w:rsidRPr="005D1A3B">
        <w:t>2; CIC 661)</w:t>
      </w:r>
      <w:r w:rsidRPr="005D1A3B">
        <w:t>.</w:t>
      </w:r>
    </w:p>
    <w:p w14:paraId="621A1E20" w14:textId="77777777" w:rsidR="002240B2" w:rsidRPr="005D1A3B" w:rsidRDefault="002240B2" w:rsidP="00623E23">
      <w:pPr>
        <w:jc w:val="both"/>
      </w:pPr>
    </w:p>
    <w:p w14:paraId="1F02985B" w14:textId="63F289B9" w:rsidR="002240B2" w:rsidRPr="005D1A3B" w:rsidRDefault="002240B2" w:rsidP="00623E23">
      <w:pPr>
        <w:jc w:val="both"/>
      </w:pPr>
      <w:r w:rsidRPr="005D1A3B">
        <w:t>1</w:t>
      </w:r>
      <w:r w:rsidR="00133BD1" w:rsidRPr="005D1A3B">
        <w:t>84</w:t>
      </w:r>
      <w:r w:rsidRPr="005D1A3B">
        <w:t>. Hay dos tipos de formación permanente: la ordinaria (que se centra en lo cotidiano y verifica la calidad de nuestra vida)</w:t>
      </w:r>
      <w:r w:rsidR="00D01EA5" w:rsidRPr="005D1A3B">
        <w:t xml:space="preserve"> y</w:t>
      </w:r>
      <w:r w:rsidRPr="005D1A3B">
        <w:t xml:space="preserve"> la extraordinaria (que, por medio de actividades específicas, acompaña e ilumina nuestra realidad). Ambas se desarrollan en tres niveles: personal, local y provincial</w:t>
      </w:r>
      <w:r w:rsidR="00E74845" w:rsidRPr="005D1A3B">
        <w:t xml:space="preserve"> </w:t>
      </w:r>
      <w:r w:rsidR="00EB131C">
        <w:t>(</w:t>
      </w:r>
      <w:r w:rsidR="00E74845" w:rsidRPr="005D1A3B">
        <w:t>VC 71)</w:t>
      </w:r>
      <w:r w:rsidRPr="005D1A3B">
        <w:t>.</w:t>
      </w:r>
    </w:p>
    <w:p w14:paraId="419B8FA9" w14:textId="77777777" w:rsidR="002240B2" w:rsidRPr="005D1A3B" w:rsidRDefault="002240B2" w:rsidP="00623E23">
      <w:pPr>
        <w:jc w:val="both"/>
      </w:pPr>
    </w:p>
    <w:p w14:paraId="07E30D81" w14:textId="5C495064" w:rsidR="002240B2" w:rsidRPr="005D1A3B" w:rsidRDefault="0056301F" w:rsidP="002F2082">
      <w:pPr>
        <w:pStyle w:val="Ttulo3"/>
      </w:pPr>
      <w:bookmarkStart w:id="80" w:name="_Toc32059129"/>
      <w:r>
        <w:t>IV.</w:t>
      </w:r>
      <w:r w:rsidR="002240B2" w:rsidRPr="005D1A3B">
        <w:t>1.2. Objetivos de la formación permanente</w:t>
      </w:r>
      <w:bookmarkEnd w:id="80"/>
    </w:p>
    <w:p w14:paraId="2C89CFCD" w14:textId="77777777" w:rsidR="002240B2" w:rsidRPr="005D1A3B" w:rsidRDefault="002240B2" w:rsidP="00623E23">
      <w:pPr>
        <w:jc w:val="both"/>
      </w:pPr>
    </w:p>
    <w:p w14:paraId="3DF5BF51" w14:textId="3FCF81DF" w:rsidR="002240B2" w:rsidRPr="005D1A3B" w:rsidRDefault="002240B2" w:rsidP="00623E23">
      <w:pPr>
        <w:jc w:val="both"/>
      </w:pPr>
      <w:r w:rsidRPr="005D1A3B">
        <w:t>1</w:t>
      </w:r>
      <w:r w:rsidR="00133BD1" w:rsidRPr="005D1A3B">
        <w:t>85</w:t>
      </w:r>
      <w:r w:rsidRPr="005D1A3B">
        <w:t>. Crear y proteger espacios de libertad en el seguimiento de Jesús, que nos permiten aprender de la experiencia y fortalecen la responsabilidad personal.</w:t>
      </w:r>
    </w:p>
    <w:p w14:paraId="17B96A15" w14:textId="77777777" w:rsidR="002240B2" w:rsidRPr="005D1A3B" w:rsidRDefault="002240B2" w:rsidP="00623E23">
      <w:pPr>
        <w:jc w:val="both"/>
      </w:pPr>
    </w:p>
    <w:p w14:paraId="7768EB70" w14:textId="77777777" w:rsidR="005D0136" w:rsidRDefault="002240B2" w:rsidP="005D0136">
      <w:pPr>
        <w:jc w:val="both"/>
      </w:pPr>
      <w:r w:rsidRPr="005D1A3B">
        <w:t>18</w:t>
      </w:r>
      <w:r w:rsidR="00133BD1" w:rsidRPr="005D1A3B">
        <w:t>6</w:t>
      </w:r>
      <w:r w:rsidRPr="005D1A3B">
        <w:t>. Cuidar la vida afectiva construyendo relaciones auténticas, libres y hondas, y suscitar los mismos sentimientos de Cristo, para que se garantice una vida llena de sentido.</w:t>
      </w:r>
    </w:p>
    <w:p w14:paraId="6A42E229" w14:textId="77777777" w:rsidR="005D0136" w:rsidRDefault="005D0136" w:rsidP="005D0136">
      <w:pPr>
        <w:jc w:val="both"/>
      </w:pPr>
    </w:p>
    <w:p w14:paraId="75FBCE43" w14:textId="3FBD442F" w:rsidR="00E74845" w:rsidRPr="005D1A3B" w:rsidRDefault="002240B2" w:rsidP="005D0136">
      <w:pPr>
        <w:jc w:val="both"/>
      </w:pPr>
      <w:r w:rsidRPr="005D1A3B">
        <w:t>18</w:t>
      </w:r>
      <w:r w:rsidR="00133BD1" w:rsidRPr="005D1A3B">
        <w:t>7</w:t>
      </w:r>
      <w:r w:rsidRPr="005D1A3B">
        <w:t>.</w:t>
      </w:r>
      <w:r w:rsidR="00BC3479" w:rsidRPr="005D1A3B">
        <w:t xml:space="preserve"> Fa</w:t>
      </w:r>
      <w:r w:rsidR="00133BD1" w:rsidRPr="005D1A3B">
        <w:t>vorecer</w:t>
      </w:r>
      <w:r w:rsidRPr="005D1A3B">
        <w:t>,</w:t>
      </w:r>
      <w:r w:rsidR="00133BD1" w:rsidRPr="005D1A3B">
        <w:t xml:space="preserve"> siguiendo el ejemplo de Jesús, una mayor sensibilidad en el ámbito de la solidaridad</w:t>
      </w:r>
      <w:r w:rsidRPr="005D1A3B">
        <w:t xml:space="preserve"> y </w:t>
      </w:r>
      <w:r w:rsidR="00133BD1" w:rsidRPr="005D1A3B">
        <w:t>un</w:t>
      </w:r>
      <w:r w:rsidRPr="005D1A3B">
        <w:t xml:space="preserve"> compromiso </w:t>
      </w:r>
      <w:r w:rsidR="00133BD1" w:rsidRPr="005D1A3B">
        <w:t>más activo en la</w:t>
      </w:r>
      <w:r w:rsidRPr="005D1A3B">
        <w:t xml:space="preserve"> construcción de la justicia,</w:t>
      </w:r>
      <w:r w:rsidR="00133BD1" w:rsidRPr="005D1A3B">
        <w:t xml:space="preserve"> el diálogo ecuménico interreligioso,</w:t>
      </w:r>
      <w:r w:rsidRPr="005D1A3B">
        <w:t xml:space="preserve"> la búsqueda de la paz y el respeto de la creación</w:t>
      </w:r>
      <w:r w:rsidR="00E74845" w:rsidRPr="005D1A3B">
        <w:t xml:space="preserve"> </w:t>
      </w:r>
      <w:r w:rsidR="00EB131C">
        <w:t>(</w:t>
      </w:r>
      <w:proofErr w:type="spellStart"/>
      <w:r w:rsidR="00E74845" w:rsidRPr="005D1A3B">
        <w:t>Const</w:t>
      </w:r>
      <w:proofErr w:type="spellEnd"/>
      <w:r w:rsidR="00E74845" w:rsidRPr="005D1A3B">
        <w:t xml:space="preserve"> 144,6).</w:t>
      </w:r>
    </w:p>
    <w:p w14:paraId="0335778E" w14:textId="1D764AFF" w:rsidR="002240B2" w:rsidRPr="005D1A3B" w:rsidRDefault="002240B2" w:rsidP="00623E23">
      <w:pPr>
        <w:jc w:val="both"/>
      </w:pPr>
    </w:p>
    <w:p w14:paraId="353840B4" w14:textId="6A185CE9" w:rsidR="002240B2" w:rsidRPr="005D1A3B" w:rsidRDefault="0056301F" w:rsidP="002F2082">
      <w:pPr>
        <w:pStyle w:val="Ttulo3"/>
      </w:pPr>
      <w:bookmarkStart w:id="81" w:name="_Toc32059130"/>
      <w:r>
        <w:t>IV.</w:t>
      </w:r>
      <w:r w:rsidR="002240B2" w:rsidRPr="005D1A3B">
        <w:t>1.3. Dimensiones</w:t>
      </w:r>
      <w:bookmarkEnd w:id="81"/>
    </w:p>
    <w:p w14:paraId="4A17031F" w14:textId="77777777" w:rsidR="002240B2" w:rsidRPr="005D1A3B" w:rsidRDefault="002240B2" w:rsidP="00623E23">
      <w:pPr>
        <w:jc w:val="both"/>
      </w:pPr>
    </w:p>
    <w:p w14:paraId="6FDFA2E9" w14:textId="60985B32" w:rsidR="002240B2" w:rsidRPr="005D1A3B" w:rsidRDefault="002240B2" w:rsidP="00623E23">
      <w:pPr>
        <w:jc w:val="both"/>
      </w:pPr>
      <w:r w:rsidRPr="005D1A3B">
        <w:t>18</w:t>
      </w:r>
      <w:r w:rsidR="00133BD1" w:rsidRPr="005D1A3B">
        <w:t>8</w:t>
      </w:r>
      <w:r w:rsidRPr="005D1A3B">
        <w:t>. Dimensión espiritual</w:t>
      </w:r>
    </w:p>
    <w:p w14:paraId="7179BF00" w14:textId="77777777" w:rsidR="002240B2" w:rsidRPr="005D1A3B" w:rsidRDefault="002240B2" w:rsidP="00623E23">
      <w:pPr>
        <w:jc w:val="both"/>
      </w:pPr>
    </w:p>
    <w:p w14:paraId="0CF282B0" w14:textId="77777777" w:rsidR="00DC541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Mantener una relación de intimidad con Dios en la vida cotidiana, que estimule nuestro modo de pensar y vivir según la forma del santo Evangelio.</w:t>
      </w:r>
    </w:p>
    <w:p w14:paraId="6585302A" w14:textId="77777777" w:rsidR="00DC541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Cultivar una espiritualidad que, a través del silencio interior y de la escucha de la Palabra, nos lleve a descubrir a Dios en la realidad de cada día.</w:t>
      </w:r>
    </w:p>
    <w:p w14:paraId="073B75CA" w14:textId="3F5CC883"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Releer nuestro carisma franciscano desde los desafíos de nuestro tiempo, para acoger la novedad del Espíritu y transformar la realidad con la fuerza del Evangelio.</w:t>
      </w:r>
    </w:p>
    <w:p w14:paraId="4B56BFED" w14:textId="04654EF8" w:rsidR="002240B2" w:rsidRPr="005D1A3B" w:rsidRDefault="002240B2" w:rsidP="00623E23">
      <w:pPr>
        <w:jc w:val="both"/>
      </w:pPr>
      <w:r w:rsidRPr="005D1A3B">
        <w:t xml:space="preserve"> </w:t>
      </w:r>
    </w:p>
    <w:p w14:paraId="5A0DB4CC" w14:textId="3109E39C" w:rsidR="002240B2" w:rsidRPr="005D1A3B" w:rsidRDefault="002240B2" w:rsidP="00623E23">
      <w:pPr>
        <w:jc w:val="both"/>
      </w:pPr>
      <w:r w:rsidRPr="005D1A3B">
        <w:t>18</w:t>
      </w:r>
      <w:r w:rsidR="00133BD1" w:rsidRPr="005D1A3B">
        <w:t>9</w:t>
      </w:r>
      <w:r w:rsidRPr="005D1A3B">
        <w:t>. Dimensión humana</w:t>
      </w:r>
    </w:p>
    <w:p w14:paraId="5ADDDDCF" w14:textId="77777777" w:rsidR="002240B2" w:rsidRPr="005D1A3B" w:rsidRDefault="002240B2" w:rsidP="00623E23">
      <w:pPr>
        <w:jc w:val="both"/>
      </w:pPr>
    </w:p>
    <w:p w14:paraId="09091E08" w14:textId="77777777" w:rsidR="00DC541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Cuidar de la propia vocación gestionando con responsabilidad el tiempo y la formación personal y comunitaria.</w:t>
      </w:r>
    </w:p>
    <w:p w14:paraId="11C708E9" w14:textId="77777777" w:rsidR="00DC541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Afrontar con creatividad los desafíos de la vida tomando conciencia en cada momento de los límites y los dones recibidos.</w:t>
      </w:r>
    </w:p>
    <w:p w14:paraId="126718DC" w14:textId="0DB271DE"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Fortalecer los sentimientos de comunión, valorizando a los hermanos y creando espacios de encuentro y comunicación.</w:t>
      </w:r>
    </w:p>
    <w:p w14:paraId="18317C5A" w14:textId="77777777" w:rsidR="002240B2" w:rsidRPr="005D1A3B" w:rsidRDefault="002240B2" w:rsidP="00623E23">
      <w:pPr>
        <w:jc w:val="both"/>
      </w:pPr>
    </w:p>
    <w:p w14:paraId="3D7C46A9" w14:textId="2A628F33" w:rsidR="002240B2" w:rsidRPr="005D1A3B" w:rsidRDefault="002240B2" w:rsidP="00623E23">
      <w:pPr>
        <w:jc w:val="both"/>
      </w:pPr>
      <w:r w:rsidRPr="005D1A3B">
        <w:t>1</w:t>
      </w:r>
      <w:r w:rsidR="00133BD1" w:rsidRPr="005D1A3B">
        <w:t>90</w:t>
      </w:r>
      <w:r w:rsidRPr="005D1A3B">
        <w:t>. Dimensión intelectual</w:t>
      </w:r>
    </w:p>
    <w:p w14:paraId="63AFA38C" w14:textId="77777777" w:rsidR="002240B2" w:rsidRPr="005D1A3B" w:rsidRDefault="002240B2" w:rsidP="00623E23">
      <w:pPr>
        <w:jc w:val="both"/>
      </w:pPr>
    </w:p>
    <w:p w14:paraId="5C02CBA9" w14:textId="77777777" w:rsidR="00DC541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Consolidar un estilo franciscano de estudio, compartiendo experiencias y conocimientos que nos ayudan a crecer en fraternidad.</w:t>
      </w:r>
    </w:p>
    <w:p w14:paraId="34D61278" w14:textId="58D2DCE7" w:rsidR="00DC541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lastRenderedPageBreak/>
        <w:t xml:space="preserve">Poner </w:t>
      </w:r>
      <w:r w:rsidR="00D01EA5" w:rsidRPr="005D1A3B">
        <w:rPr>
          <w:rFonts w:ascii="Times New Roman" w:hAnsi="Times New Roman" w:cs="Times New Roman"/>
          <w:lang w:val="es-ES"/>
        </w:rPr>
        <w:t>en el</w:t>
      </w:r>
      <w:r w:rsidR="00D01EA5" w:rsidRPr="005D1A3B">
        <w:rPr>
          <w:rStyle w:val="Refdecomentario"/>
          <w:rFonts w:ascii="Times New Roman" w:eastAsia="Times New Roman" w:hAnsi="Times New Roman" w:cs="Times New Roman"/>
          <w:sz w:val="24"/>
          <w:szCs w:val="24"/>
          <w:lang w:val="es-ES" w:eastAsia="es-ES_tradnl"/>
        </w:rPr>
        <w:t xml:space="preserve"> </w:t>
      </w:r>
      <w:r w:rsidR="00D01EA5" w:rsidRPr="005D1A3B">
        <w:rPr>
          <w:rFonts w:ascii="Times New Roman" w:hAnsi="Times New Roman" w:cs="Times New Roman"/>
          <w:lang w:val="es-ES"/>
        </w:rPr>
        <w:t>cen</w:t>
      </w:r>
      <w:r w:rsidRPr="005D1A3B">
        <w:rPr>
          <w:rFonts w:ascii="Times New Roman" w:hAnsi="Times New Roman" w:cs="Times New Roman"/>
          <w:lang w:val="es-ES"/>
        </w:rPr>
        <w:t>tro de la formación permanente la dimensión bíblico-pastoral y la carismático-franciscana.</w:t>
      </w:r>
    </w:p>
    <w:p w14:paraId="2A6CEA48" w14:textId="31EEE50E"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Abrir y renovar la propia visión del mundo, enriqueciéndola desde el diálogo fraterno y las diversas perspectivas actuales.</w:t>
      </w:r>
    </w:p>
    <w:p w14:paraId="2F6490A4" w14:textId="77777777" w:rsidR="002240B2" w:rsidRPr="005D1A3B" w:rsidRDefault="002240B2" w:rsidP="00623E23">
      <w:pPr>
        <w:jc w:val="both"/>
      </w:pPr>
    </w:p>
    <w:p w14:paraId="400DBE2B" w14:textId="4ACEDF1E" w:rsidR="002240B2" w:rsidRPr="005D1A3B" w:rsidRDefault="002240B2" w:rsidP="00623E23">
      <w:pPr>
        <w:jc w:val="both"/>
      </w:pPr>
      <w:r w:rsidRPr="005D1A3B">
        <w:t>1</w:t>
      </w:r>
      <w:r w:rsidR="00133BD1" w:rsidRPr="005D1A3B">
        <w:t>91</w:t>
      </w:r>
      <w:r w:rsidRPr="005D1A3B">
        <w:t>. Dimensión misionero-pastoral</w:t>
      </w:r>
    </w:p>
    <w:p w14:paraId="6A45423F" w14:textId="77777777" w:rsidR="002240B2" w:rsidRPr="005D1A3B" w:rsidRDefault="002240B2" w:rsidP="00623E23">
      <w:pPr>
        <w:jc w:val="both"/>
      </w:pPr>
    </w:p>
    <w:p w14:paraId="4FFAFC18" w14:textId="77777777" w:rsidR="00DC541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Evangelizar con la vida y la palabra desde el testimonio de las relaciones fraternas.</w:t>
      </w:r>
    </w:p>
    <w:p w14:paraId="71A54815" w14:textId="77777777" w:rsidR="00DC541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Colaborar con la acción pastoral de la Iglesia, respondiendo a las necesidades más urgentes.</w:t>
      </w:r>
    </w:p>
    <w:p w14:paraId="7EED41DE" w14:textId="76B750D7"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Tomar conciencia de la importancia de acompañar espiritualmente a los hombres y mujeres de hoy.</w:t>
      </w:r>
    </w:p>
    <w:p w14:paraId="6F04CD05" w14:textId="77777777" w:rsidR="002240B2" w:rsidRPr="005D1A3B" w:rsidRDefault="002240B2" w:rsidP="00623E23">
      <w:pPr>
        <w:jc w:val="both"/>
      </w:pPr>
    </w:p>
    <w:p w14:paraId="263A1DE6" w14:textId="51F2F963" w:rsidR="002240B2" w:rsidRPr="005D1A3B" w:rsidRDefault="002240B2" w:rsidP="00623E23">
      <w:pPr>
        <w:jc w:val="both"/>
      </w:pPr>
      <w:r w:rsidRPr="005D1A3B">
        <w:t>1</w:t>
      </w:r>
      <w:r w:rsidR="00133BD1" w:rsidRPr="005D1A3B">
        <w:t>92</w:t>
      </w:r>
      <w:r w:rsidRPr="005D1A3B">
        <w:t>. Dimensión carismática</w:t>
      </w:r>
    </w:p>
    <w:p w14:paraId="1E99B562" w14:textId="77777777" w:rsidR="002240B2" w:rsidRPr="005D1A3B" w:rsidRDefault="002240B2" w:rsidP="00623E23">
      <w:pPr>
        <w:jc w:val="both"/>
      </w:pPr>
    </w:p>
    <w:p w14:paraId="33855FB0" w14:textId="77777777" w:rsidR="00DC541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 xml:space="preserve">Fortalecer la </w:t>
      </w:r>
      <w:r w:rsidR="00DC541A" w:rsidRPr="005D1A3B">
        <w:rPr>
          <w:rFonts w:ascii="Times New Roman" w:hAnsi="Times New Roman" w:cs="Times New Roman"/>
          <w:lang w:val="es-ES"/>
        </w:rPr>
        <w:t>vida fraterna</w:t>
      </w:r>
      <w:r w:rsidRPr="005D1A3B">
        <w:rPr>
          <w:rFonts w:ascii="Times New Roman" w:hAnsi="Times New Roman" w:cs="Times New Roman"/>
          <w:lang w:val="es-ES"/>
        </w:rPr>
        <w:t xml:space="preserve"> como el lugar donde se concreta nuestro proyecto evangélico de vida.</w:t>
      </w:r>
    </w:p>
    <w:p w14:paraId="11584131" w14:textId="5F49F693"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Privilegiar la escucha activa y afectiva, como uno de los elementos fuertes de nuestro estilo relacional carismático.</w:t>
      </w:r>
    </w:p>
    <w:p w14:paraId="01C9A369" w14:textId="55E32B33" w:rsidR="002240B2" w:rsidRPr="005D1A3B" w:rsidRDefault="00D01EA5"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Re</w:t>
      </w:r>
      <w:r w:rsidR="00DC541A" w:rsidRPr="005D1A3B">
        <w:rPr>
          <w:rFonts w:ascii="Times New Roman" w:hAnsi="Times New Roman" w:cs="Times New Roman"/>
          <w:lang w:val="es-ES"/>
        </w:rPr>
        <w:t>cuperar</w:t>
      </w:r>
      <w:r w:rsidR="002240B2" w:rsidRPr="005D1A3B">
        <w:rPr>
          <w:rFonts w:ascii="Times New Roman" w:hAnsi="Times New Roman" w:cs="Times New Roman"/>
          <w:lang w:val="es-ES"/>
        </w:rPr>
        <w:t xml:space="preserve"> el espíritu de la reforma capuchina para redescubrir la belleza de la simplicidad.</w:t>
      </w:r>
    </w:p>
    <w:p w14:paraId="2F8EA5DF" w14:textId="77777777" w:rsidR="002240B2" w:rsidRPr="005D1A3B" w:rsidRDefault="002240B2" w:rsidP="00623E23">
      <w:pPr>
        <w:jc w:val="both"/>
      </w:pPr>
    </w:p>
    <w:p w14:paraId="0E7E34BC" w14:textId="7C541536" w:rsidR="002240B2" w:rsidRPr="005D1A3B" w:rsidRDefault="0056301F" w:rsidP="002F2082">
      <w:pPr>
        <w:pStyle w:val="Ttulo3"/>
      </w:pPr>
      <w:bookmarkStart w:id="82" w:name="_Toc32059131"/>
      <w:r>
        <w:t>IV.</w:t>
      </w:r>
      <w:r w:rsidR="002240B2" w:rsidRPr="005D1A3B">
        <w:t>1.4. Medios</w:t>
      </w:r>
      <w:bookmarkEnd w:id="82"/>
    </w:p>
    <w:p w14:paraId="1AB9B6D0" w14:textId="77777777" w:rsidR="002240B2" w:rsidRPr="005D1A3B" w:rsidRDefault="002240B2" w:rsidP="00623E23">
      <w:pPr>
        <w:jc w:val="both"/>
      </w:pPr>
    </w:p>
    <w:p w14:paraId="61A70AF9" w14:textId="26629B96" w:rsidR="002240B2" w:rsidRPr="005D1A3B" w:rsidRDefault="002240B2" w:rsidP="00623E23">
      <w:pPr>
        <w:jc w:val="both"/>
      </w:pPr>
      <w:r w:rsidRPr="005D1A3B">
        <w:t>1</w:t>
      </w:r>
      <w:r w:rsidR="00133BD1" w:rsidRPr="005D1A3B">
        <w:t>93</w:t>
      </w:r>
      <w:r w:rsidRPr="005D1A3B">
        <w:t>. Los medios ordinarios que la fraternidad local ofrece</w:t>
      </w:r>
      <w:r w:rsidR="00FE797E" w:rsidRPr="005D1A3B">
        <w:t xml:space="preserve"> son los siguientes</w:t>
      </w:r>
      <w:r w:rsidRPr="005D1A3B">
        <w:t>:</w:t>
      </w:r>
    </w:p>
    <w:p w14:paraId="605CE240" w14:textId="77777777" w:rsidR="002240B2" w:rsidRPr="005D1A3B" w:rsidRDefault="002240B2" w:rsidP="00623E23">
      <w:pPr>
        <w:jc w:val="both"/>
      </w:pPr>
    </w:p>
    <w:p w14:paraId="192A4EA2" w14:textId="22EB270C" w:rsidR="00DC541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la vida litúrgica, escuela de valores cristianos y franciscanos</w:t>
      </w:r>
      <w:r w:rsidR="005D0136">
        <w:rPr>
          <w:rFonts w:ascii="Times New Roman" w:hAnsi="Times New Roman" w:cs="Times New Roman"/>
          <w:lang w:val="es-ES"/>
        </w:rPr>
        <w:t>,</w:t>
      </w:r>
    </w:p>
    <w:p w14:paraId="706CD15D" w14:textId="3245BD45" w:rsidR="00DC541A" w:rsidRPr="005D1A3B" w:rsidRDefault="002240B2" w:rsidP="000F4B62">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los capítulos locales, la revisión de vida, la corrección fraterna, la mesa compartida y la recreación, espacios que ayudan a crear relaciones sanas y abiertas</w:t>
      </w:r>
      <w:r w:rsidR="005D0136">
        <w:rPr>
          <w:rFonts w:ascii="Times New Roman" w:hAnsi="Times New Roman" w:cs="Times New Roman"/>
          <w:lang w:val="es-ES"/>
        </w:rPr>
        <w:t>,</w:t>
      </w:r>
    </w:p>
    <w:p w14:paraId="57A811B7" w14:textId="387AC59A" w:rsidR="00DC541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la lectura y reflexión, momentos imprescindibles para crecer humana y espiritualmente</w:t>
      </w:r>
      <w:r w:rsidR="005D0136">
        <w:rPr>
          <w:rFonts w:ascii="Times New Roman" w:hAnsi="Times New Roman" w:cs="Times New Roman"/>
          <w:lang w:val="es-ES"/>
        </w:rPr>
        <w:t>,</w:t>
      </w:r>
    </w:p>
    <w:p w14:paraId="0D1CA8ED" w14:textId="58FB6E00"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el uso apropiado de los medios de comunicación, instrumento de renovación</w:t>
      </w:r>
      <w:r w:rsidR="005D0136">
        <w:rPr>
          <w:rFonts w:ascii="Times New Roman" w:hAnsi="Times New Roman" w:cs="Times New Roman"/>
          <w:lang w:val="es-ES"/>
        </w:rPr>
        <w:t>,</w:t>
      </w:r>
    </w:p>
    <w:p w14:paraId="1F894E1D" w14:textId="77777777" w:rsidR="002240B2" w:rsidRPr="005D1A3B" w:rsidRDefault="002240B2" w:rsidP="00623E23">
      <w:pPr>
        <w:jc w:val="both"/>
      </w:pPr>
    </w:p>
    <w:p w14:paraId="718662FB" w14:textId="432D83FC" w:rsidR="002240B2" w:rsidRPr="005D1A3B" w:rsidRDefault="002240B2" w:rsidP="00623E23">
      <w:pPr>
        <w:jc w:val="both"/>
      </w:pPr>
      <w:r w:rsidRPr="005D1A3B">
        <w:t>1</w:t>
      </w:r>
      <w:r w:rsidR="00133BD1" w:rsidRPr="005D1A3B">
        <w:t>94</w:t>
      </w:r>
      <w:r w:rsidRPr="005D1A3B">
        <w:t>. Los medios ordinarios que ofrece la fraternidad provincial</w:t>
      </w:r>
      <w:r w:rsidR="00FE797E" w:rsidRPr="005D1A3B">
        <w:t xml:space="preserve"> son</w:t>
      </w:r>
      <w:r w:rsidRPr="005D1A3B">
        <w:t>: ejercicios espirituales, semanas de formación, seminarios, encuentros y celebraciones.</w:t>
      </w:r>
    </w:p>
    <w:p w14:paraId="4B903D14" w14:textId="77777777" w:rsidR="002240B2" w:rsidRPr="005D1A3B" w:rsidRDefault="002240B2" w:rsidP="00623E23">
      <w:pPr>
        <w:jc w:val="both"/>
      </w:pPr>
    </w:p>
    <w:p w14:paraId="778418E1" w14:textId="3067BED9" w:rsidR="002240B2" w:rsidRPr="005D1A3B" w:rsidRDefault="002240B2" w:rsidP="00623E23">
      <w:pPr>
        <w:jc w:val="both"/>
      </w:pPr>
      <w:r w:rsidRPr="005D1A3B">
        <w:t>1</w:t>
      </w:r>
      <w:r w:rsidR="00133BD1" w:rsidRPr="005D1A3B">
        <w:t>95</w:t>
      </w:r>
      <w:r w:rsidRPr="005D1A3B">
        <w:t>. Medios extraordinarios</w:t>
      </w:r>
      <w:r w:rsidR="00FE797E" w:rsidRPr="005D1A3B">
        <w:t xml:space="preserve"> son</w:t>
      </w:r>
      <w:r w:rsidRPr="005D1A3B">
        <w:t>: periodos de estudios</w:t>
      </w:r>
      <w:r w:rsidR="00D01EA5" w:rsidRPr="005D1A3B">
        <w:t xml:space="preserve">, </w:t>
      </w:r>
      <w:r w:rsidRPr="005D1A3B">
        <w:t>cursos de espiritualidad bíblica y franciscana</w:t>
      </w:r>
      <w:r w:rsidR="00D01EA5" w:rsidRPr="005D1A3B">
        <w:t xml:space="preserve">, </w:t>
      </w:r>
      <w:r w:rsidRPr="005D1A3B">
        <w:t>tiempos sabáticos</w:t>
      </w:r>
      <w:r w:rsidR="00DC541A" w:rsidRPr="005D1A3B">
        <w:t>, etc</w:t>
      </w:r>
      <w:r w:rsidRPr="005D1A3B">
        <w:t>.</w:t>
      </w:r>
    </w:p>
    <w:p w14:paraId="6B5A0A93" w14:textId="5364C96B" w:rsidR="002240B2" w:rsidRPr="005D1A3B" w:rsidRDefault="002240B2" w:rsidP="00623E23">
      <w:pPr>
        <w:jc w:val="both"/>
      </w:pPr>
      <w:r w:rsidRPr="005D1A3B">
        <w:t xml:space="preserve"> </w:t>
      </w:r>
    </w:p>
    <w:p w14:paraId="78548D0E" w14:textId="04612DB8" w:rsidR="002240B2" w:rsidRPr="005D1A3B" w:rsidRDefault="0056301F" w:rsidP="002F2082">
      <w:pPr>
        <w:pStyle w:val="Ttulo3"/>
      </w:pPr>
      <w:bookmarkStart w:id="83" w:name="_Toc32059132"/>
      <w:r>
        <w:t>IV.</w:t>
      </w:r>
      <w:r w:rsidR="002240B2" w:rsidRPr="005D1A3B">
        <w:t>1.5. Tiempos</w:t>
      </w:r>
      <w:bookmarkEnd w:id="83"/>
    </w:p>
    <w:p w14:paraId="5EB44267" w14:textId="77777777" w:rsidR="002240B2" w:rsidRPr="005D1A3B" w:rsidRDefault="002240B2" w:rsidP="00623E23">
      <w:pPr>
        <w:jc w:val="both"/>
      </w:pPr>
    </w:p>
    <w:p w14:paraId="44644E0C" w14:textId="4F48AD59" w:rsidR="002240B2" w:rsidRPr="005D1A3B" w:rsidRDefault="002240B2" w:rsidP="00623E23">
      <w:pPr>
        <w:jc w:val="both"/>
      </w:pPr>
      <w:r w:rsidRPr="005D1A3B">
        <w:t>19</w:t>
      </w:r>
      <w:r w:rsidR="00133BD1" w:rsidRPr="005D1A3B">
        <w:t>6</w:t>
      </w:r>
      <w:r w:rsidRPr="005D1A3B">
        <w:t>. La Formación Permanente debe prestar atención a los diversos ciclos vitales. La siguiente es una propuesta indicativa</w:t>
      </w:r>
      <w:r w:rsidR="005048A7" w:rsidRPr="005D1A3B">
        <w:rPr>
          <w:rStyle w:val="Refdenotaalpie"/>
        </w:rPr>
        <w:footnoteReference w:id="51"/>
      </w:r>
      <w:r w:rsidRPr="005D1A3B">
        <w:t>:</w:t>
      </w:r>
    </w:p>
    <w:p w14:paraId="5E1FE804" w14:textId="77777777" w:rsidR="00DC541A" w:rsidRPr="005D1A3B" w:rsidRDefault="00DC541A" w:rsidP="00623E23">
      <w:pPr>
        <w:jc w:val="both"/>
      </w:pPr>
    </w:p>
    <w:p w14:paraId="78019661" w14:textId="77777777" w:rsidR="00DC541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i/>
          <w:iCs/>
          <w:lang w:val="es-ES"/>
        </w:rPr>
        <w:t>Primera edad adulta</w:t>
      </w:r>
      <w:r w:rsidRPr="005D1A3B">
        <w:rPr>
          <w:rFonts w:ascii="Times New Roman" w:hAnsi="Times New Roman" w:cs="Times New Roman"/>
          <w:lang w:val="es-ES"/>
        </w:rPr>
        <w:t>. Tiempo caracterizado por el entusiasmo y la actividad. Momento para el aprendizaje de nuevos modos de vivir el carisma, asumiéndose responsabilidades y dejándose guiar por la fraternidad.</w:t>
      </w:r>
    </w:p>
    <w:p w14:paraId="6A9F79E6" w14:textId="77777777" w:rsidR="00DC541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i/>
          <w:iCs/>
          <w:lang w:val="es-ES"/>
        </w:rPr>
        <w:lastRenderedPageBreak/>
        <w:t>La edad adulta del medio</w:t>
      </w:r>
      <w:r w:rsidRPr="005D1A3B">
        <w:rPr>
          <w:rFonts w:ascii="Times New Roman" w:hAnsi="Times New Roman" w:cs="Times New Roman"/>
          <w:lang w:val="es-ES"/>
        </w:rPr>
        <w:t>. Tiempo marcado por la búsqueda de lo esencial y el cultivo de la interioridad. Existe también el riesgo de la desilusión y el individualismo.</w:t>
      </w:r>
    </w:p>
    <w:p w14:paraId="40F7EAB7" w14:textId="294C2E78"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i/>
          <w:iCs/>
          <w:lang w:val="es-ES"/>
        </w:rPr>
        <w:t>La edad adulta avanzada</w:t>
      </w:r>
      <w:r w:rsidRPr="005D1A3B">
        <w:rPr>
          <w:rFonts w:ascii="Times New Roman" w:hAnsi="Times New Roman" w:cs="Times New Roman"/>
          <w:lang w:val="es-ES"/>
        </w:rPr>
        <w:t>: Tiempo de la plenitud y la transmisión de la experiencia a las generaciones sucesivas. Momento para acoger con esperanza cristiana a la hermana muerte.</w:t>
      </w:r>
    </w:p>
    <w:p w14:paraId="01F453A3" w14:textId="77777777" w:rsidR="002240B2" w:rsidRPr="005D1A3B" w:rsidRDefault="002240B2" w:rsidP="00623E23">
      <w:pPr>
        <w:jc w:val="both"/>
      </w:pPr>
    </w:p>
    <w:p w14:paraId="15394FF0" w14:textId="17991702" w:rsidR="002240B2" w:rsidRPr="005D1A3B" w:rsidRDefault="0056301F" w:rsidP="002F2082">
      <w:pPr>
        <w:pStyle w:val="Ttulo3"/>
      </w:pPr>
      <w:bookmarkStart w:id="84" w:name="_Toc32059133"/>
      <w:r>
        <w:t>IV.</w:t>
      </w:r>
      <w:r w:rsidR="002240B2" w:rsidRPr="005D1A3B">
        <w:t>1.6. Otros temas de formación</w:t>
      </w:r>
      <w:bookmarkEnd w:id="84"/>
    </w:p>
    <w:p w14:paraId="52BC54C0" w14:textId="77777777" w:rsidR="002240B2" w:rsidRPr="005D1A3B" w:rsidRDefault="002240B2" w:rsidP="00623E23">
      <w:pPr>
        <w:jc w:val="both"/>
      </w:pPr>
    </w:p>
    <w:p w14:paraId="1E0C1AD3" w14:textId="69018FD0" w:rsidR="002240B2" w:rsidRPr="005D1A3B" w:rsidRDefault="002240B2" w:rsidP="00623E23">
      <w:pPr>
        <w:jc w:val="both"/>
      </w:pPr>
      <w:r w:rsidRPr="005D1A3B">
        <w:t>19</w:t>
      </w:r>
      <w:r w:rsidR="00133BD1" w:rsidRPr="005D1A3B">
        <w:t>7</w:t>
      </w:r>
      <w:r w:rsidRPr="005D1A3B">
        <w:t>. </w:t>
      </w:r>
      <w:r w:rsidRPr="005D1A3B">
        <w:rPr>
          <w:i/>
          <w:iCs/>
        </w:rPr>
        <w:t>El trabajo</w:t>
      </w:r>
      <w:r w:rsidRPr="005D1A3B">
        <w:t>. Es una gracia que permite sentirnos realizados humana y profesionalmente. Los hermanos son verdaderos testigos y formadores cuando viven un sano equilibrio entre actividad y vida fraterna</w:t>
      </w:r>
      <w:r w:rsidR="00E74845" w:rsidRPr="005D1A3B">
        <w:t xml:space="preserve"> </w:t>
      </w:r>
      <w:r w:rsidR="00EB131C">
        <w:t>(</w:t>
      </w:r>
      <w:r w:rsidR="00E74845" w:rsidRPr="005D1A3B">
        <w:t>VIII CPO 9)</w:t>
      </w:r>
      <w:r w:rsidRPr="005D1A3B">
        <w:t>.</w:t>
      </w:r>
    </w:p>
    <w:p w14:paraId="516DD8A8" w14:textId="77777777" w:rsidR="002240B2" w:rsidRPr="005D1A3B" w:rsidRDefault="002240B2" w:rsidP="00623E23">
      <w:pPr>
        <w:jc w:val="both"/>
      </w:pPr>
    </w:p>
    <w:p w14:paraId="7E1D9439" w14:textId="52305934" w:rsidR="002240B2" w:rsidRPr="005D1A3B" w:rsidRDefault="002240B2" w:rsidP="00623E23">
      <w:pPr>
        <w:jc w:val="both"/>
      </w:pPr>
      <w:r w:rsidRPr="005D1A3B">
        <w:t>19</w:t>
      </w:r>
      <w:r w:rsidR="00133BD1" w:rsidRPr="005D1A3B">
        <w:t>8</w:t>
      </w:r>
      <w:r w:rsidRPr="005D1A3B">
        <w:t>. </w:t>
      </w:r>
      <w:r w:rsidRPr="005D1A3B">
        <w:rPr>
          <w:i/>
          <w:iCs/>
        </w:rPr>
        <w:t>La economía</w:t>
      </w:r>
      <w:r w:rsidRPr="005D1A3B">
        <w:t xml:space="preserve">. Todos los hermanos deben ser conscientes de la realidad económica de la </w:t>
      </w:r>
      <w:r w:rsidR="00FE797E" w:rsidRPr="005D1A3B">
        <w:t>P</w:t>
      </w:r>
      <w:r w:rsidRPr="005D1A3B">
        <w:t>rovincia y de su administración conforme a criterios de solidaridad</w:t>
      </w:r>
      <w:r w:rsidR="00E74845" w:rsidRPr="005D1A3B">
        <w:t xml:space="preserve"> </w:t>
      </w:r>
      <w:r w:rsidR="00EB131C">
        <w:t>(</w:t>
      </w:r>
      <w:r w:rsidR="00E74845" w:rsidRPr="005D1A3B">
        <w:t>Economía 97; VI CPO 29)</w:t>
      </w:r>
      <w:r w:rsidRPr="005D1A3B">
        <w:t>.</w:t>
      </w:r>
    </w:p>
    <w:p w14:paraId="4FCC3DD3" w14:textId="77777777" w:rsidR="002240B2" w:rsidRPr="005D1A3B" w:rsidRDefault="002240B2" w:rsidP="00623E23">
      <w:pPr>
        <w:jc w:val="both"/>
      </w:pPr>
    </w:p>
    <w:p w14:paraId="696CAFE0" w14:textId="223851C8" w:rsidR="002240B2" w:rsidRPr="005D1A3B" w:rsidRDefault="002240B2" w:rsidP="00623E23">
      <w:pPr>
        <w:jc w:val="both"/>
      </w:pPr>
      <w:r w:rsidRPr="005D1A3B">
        <w:t>19</w:t>
      </w:r>
      <w:r w:rsidR="00133BD1" w:rsidRPr="005D1A3B">
        <w:t>9</w:t>
      </w:r>
      <w:r w:rsidRPr="005D1A3B">
        <w:t>. </w:t>
      </w:r>
      <w:r w:rsidRPr="005D1A3B">
        <w:rPr>
          <w:i/>
          <w:iCs/>
        </w:rPr>
        <w:t>Justicia, paz y ecología</w:t>
      </w:r>
      <w:r w:rsidRPr="005D1A3B">
        <w:t>. La formación permanente debe p</w:t>
      </w:r>
      <w:r w:rsidR="00E74845" w:rsidRPr="005D1A3B">
        <w:t>ropiciar un estilo de vida aten</w:t>
      </w:r>
      <w:r w:rsidRPr="005D1A3B">
        <w:t>to al consumo socialmente responsable: se puede vivir mejor con menos. En todas nuestras fraternidades y servicios ministeriales se han de establecer políticas y prácticas de protección a menores y a adultos vulnerables</w:t>
      </w:r>
      <w:r w:rsidR="00E74845" w:rsidRPr="005D1A3B">
        <w:t xml:space="preserve"> </w:t>
      </w:r>
      <w:r w:rsidR="00EB131C">
        <w:t>(</w:t>
      </w:r>
      <w:r w:rsidR="00E74845" w:rsidRPr="005D1A3B">
        <w:t>Justicia 50-53)</w:t>
      </w:r>
      <w:r w:rsidRPr="005D1A3B">
        <w:t>.</w:t>
      </w:r>
    </w:p>
    <w:p w14:paraId="09A4179E" w14:textId="77777777" w:rsidR="002240B2" w:rsidRPr="005D1A3B" w:rsidRDefault="002240B2" w:rsidP="00623E23">
      <w:pPr>
        <w:jc w:val="both"/>
      </w:pPr>
    </w:p>
    <w:p w14:paraId="772AC9CF" w14:textId="31C2AC25" w:rsidR="002240B2" w:rsidRPr="005D1A3B" w:rsidRDefault="00133BD1" w:rsidP="00623E23">
      <w:pPr>
        <w:jc w:val="both"/>
      </w:pPr>
      <w:r w:rsidRPr="005D1A3B">
        <w:t>200</w:t>
      </w:r>
      <w:r w:rsidR="002240B2" w:rsidRPr="005D1A3B">
        <w:t>. </w:t>
      </w:r>
      <w:r w:rsidR="002240B2" w:rsidRPr="005D1A3B">
        <w:rPr>
          <w:i/>
          <w:iCs/>
        </w:rPr>
        <w:t>Medios de comunicación y nuevas tecnologías</w:t>
      </w:r>
      <w:r w:rsidR="002240B2" w:rsidRPr="005D1A3B">
        <w:t xml:space="preserve">. La formación permanente debe ayudar a los hermanos a tomar conciencia de la existencia de una </w:t>
      </w:r>
      <w:r w:rsidR="002240B2" w:rsidRPr="005D1A3B">
        <w:rPr>
          <w:i/>
          <w:iCs/>
        </w:rPr>
        <w:t>vida</w:t>
      </w:r>
      <w:r w:rsidR="002240B2" w:rsidRPr="005D1A3B">
        <w:t xml:space="preserve"> </w:t>
      </w:r>
      <w:r w:rsidR="002240B2" w:rsidRPr="005D1A3B">
        <w:rPr>
          <w:i/>
          <w:iCs/>
        </w:rPr>
        <w:t>digital</w:t>
      </w:r>
      <w:r w:rsidR="00BC3479" w:rsidRPr="005D1A3B">
        <w:rPr>
          <w:rStyle w:val="Refdecomentario"/>
          <w:sz w:val="24"/>
          <w:szCs w:val="24"/>
        </w:rPr>
        <w:t xml:space="preserve"> y</w:t>
      </w:r>
      <w:r w:rsidR="00BC3479" w:rsidRPr="005D1A3B">
        <w:rPr>
          <w:rStyle w:val="Refdecomentario"/>
        </w:rPr>
        <w:t xml:space="preserve"> </w:t>
      </w:r>
      <w:r w:rsidR="002240B2" w:rsidRPr="005D1A3B">
        <w:t>de sus consecuencias. Los medios digitales, al servicio de la evangelización, favorecen una sociedad más humana e inclusiva. La adicción tecnológica es un riesgo que no hay que infravalorar</w:t>
      </w:r>
      <w:r w:rsidR="00E74845" w:rsidRPr="005D1A3B">
        <w:t xml:space="preserve"> </w:t>
      </w:r>
      <w:r w:rsidR="00EB131C">
        <w:t>(</w:t>
      </w:r>
      <w:r w:rsidR="00E74845" w:rsidRPr="005D1A3B">
        <w:t>VIII CP0 70)</w:t>
      </w:r>
      <w:r w:rsidR="002240B2" w:rsidRPr="005D1A3B">
        <w:t>.</w:t>
      </w:r>
    </w:p>
    <w:p w14:paraId="3F8CF9FE" w14:textId="77777777" w:rsidR="002240B2" w:rsidRPr="005D1A3B" w:rsidRDefault="002240B2" w:rsidP="00623E23">
      <w:pPr>
        <w:jc w:val="both"/>
      </w:pPr>
    </w:p>
    <w:p w14:paraId="1E5F5F6A" w14:textId="3C208349" w:rsidR="002240B2" w:rsidRPr="005D1A3B" w:rsidRDefault="0056301F" w:rsidP="002F2082">
      <w:pPr>
        <w:pStyle w:val="Ttulo3"/>
      </w:pPr>
      <w:bookmarkStart w:id="85" w:name="_Toc32059134"/>
      <w:r>
        <w:t>IV.</w:t>
      </w:r>
      <w:r w:rsidR="002240B2" w:rsidRPr="005D1A3B">
        <w:t>1.7. Hacia una cultura de la evaluación</w:t>
      </w:r>
      <w:bookmarkEnd w:id="85"/>
    </w:p>
    <w:p w14:paraId="4BDC2CB0" w14:textId="77777777" w:rsidR="002240B2" w:rsidRPr="005D1A3B" w:rsidRDefault="002240B2" w:rsidP="00623E23">
      <w:pPr>
        <w:jc w:val="both"/>
      </w:pPr>
    </w:p>
    <w:p w14:paraId="58AB4B34" w14:textId="4A803BD6" w:rsidR="002240B2" w:rsidRPr="005D1A3B" w:rsidRDefault="00133BD1" w:rsidP="00623E23">
      <w:pPr>
        <w:jc w:val="both"/>
      </w:pPr>
      <w:r w:rsidRPr="005D1A3B">
        <w:t>201</w:t>
      </w:r>
      <w:r w:rsidR="002240B2" w:rsidRPr="005D1A3B">
        <w:t>. El momento de evaluación debe verificar los valores que se proclaman, las opciones adoptadas y la realidad de nuestra vida personal y fraterna.</w:t>
      </w:r>
    </w:p>
    <w:p w14:paraId="3E70FFFA" w14:textId="77777777" w:rsidR="002240B2" w:rsidRPr="005D1A3B" w:rsidRDefault="002240B2" w:rsidP="00623E23">
      <w:pPr>
        <w:jc w:val="both"/>
      </w:pPr>
    </w:p>
    <w:p w14:paraId="1018FDDA" w14:textId="0E2AB87A" w:rsidR="002240B2" w:rsidRPr="005D1A3B" w:rsidRDefault="00133BD1" w:rsidP="00623E23">
      <w:pPr>
        <w:jc w:val="both"/>
      </w:pPr>
      <w:r w:rsidRPr="005D1A3B">
        <w:t>202</w:t>
      </w:r>
      <w:r w:rsidR="002240B2" w:rsidRPr="005D1A3B">
        <w:t>. Al capítulo local le corresponde evaluar el proyecto de la fraternidad. Es aconsejable valorar periódicamente el camino que se está recorriendo.</w:t>
      </w:r>
    </w:p>
    <w:p w14:paraId="29CF5A7B" w14:textId="77777777" w:rsidR="002240B2" w:rsidRPr="005D1A3B" w:rsidRDefault="002240B2" w:rsidP="00623E23">
      <w:pPr>
        <w:jc w:val="both"/>
      </w:pPr>
    </w:p>
    <w:p w14:paraId="12CEE2B3" w14:textId="37B710F8" w:rsidR="002240B2" w:rsidRPr="005D1A3B" w:rsidRDefault="00133BD1" w:rsidP="00623E23">
      <w:pPr>
        <w:jc w:val="both"/>
      </w:pPr>
      <w:r w:rsidRPr="005D1A3B">
        <w:t>203</w:t>
      </w:r>
      <w:r w:rsidR="002240B2" w:rsidRPr="005D1A3B">
        <w:t xml:space="preserve">. Se sugiere </w:t>
      </w:r>
      <w:proofErr w:type="gramStart"/>
      <w:r w:rsidR="002240B2" w:rsidRPr="005D1A3B">
        <w:t>que</w:t>
      </w:r>
      <w:proofErr w:type="gramEnd"/>
      <w:r w:rsidR="002240B2" w:rsidRPr="005D1A3B">
        <w:t xml:space="preserve"> en el protocolo de las visitas canónicas, </w:t>
      </w:r>
      <w:r w:rsidR="00FE797E" w:rsidRPr="005D1A3B">
        <w:t xml:space="preserve">el visitador general, </w:t>
      </w:r>
      <w:r w:rsidR="002240B2" w:rsidRPr="005D1A3B">
        <w:t>el ministro provincial o el custodio acompañe y verifique con cada hermano el proyecto de formación permanente.</w:t>
      </w:r>
    </w:p>
    <w:p w14:paraId="25DBA17B" w14:textId="77777777" w:rsidR="002240B2" w:rsidRPr="005D1A3B" w:rsidRDefault="002240B2" w:rsidP="00623E23">
      <w:pPr>
        <w:jc w:val="both"/>
      </w:pPr>
    </w:p>
    <w:p w14:paraId="75CEA4DA" w14:textId="2460DDD1" w:rsidR="002240B2" w:rsidRPr="005D1A3B" w:rsidRDefault="00133BD1" w:rsidP="00623E23">
      <w:pPr>
        <w:jc w:val="both"/>
      </w:pPr>
      <w:r w:rsidRPr="005D1A3B">
        <w:t>204</w:t>
      </w:r>
      <w:r w:rsidR="002240B2" w:rsidRPr="005D1A3B">
        <w:t>. Sería útil elaborar una normativa que, a nivel de circunscripciones, promueva la actualización para específicos ministerios pastorales (ministerio de la reconciliación, predicación, catequesis…). La formación permanente es un derecho y un deber de todos.</w:t>
      </w:r>
    </w:p>
    <w:p w14:paraId="13972FBE" w14:textId="77777777" w:rsidR="002240B2" w:rsidRPr="005D1A3B" w:rsidRDefault="002240B2" w:rsidP="00623E23">
      <w:pPr>
        <w:jc w:val="both"/>
      </w:pPr>
    </w:p>
    <w:p w14:paraId="2A0F38E8" w14:textId="691EA8FA" w:rsidR="002240B2" w:rsidRPr="005D1A3B" w:rsidRDefault="0056301F" w:rsidP="002F2082">
      <w:pPr>
        <w:pStyle w:val="Ttulo3"/>
      </w:pPr>
      <w:bookmarkStart w:id="86" w:name="_Toc32059135"/>
      <w:r>
        <w:t>IV.</w:t>
      </w:r>
      <w:r w:rsidR="002240B2" w:rsidRPr="005D1A3B">
        <w:t xml:space="preserve">1.8. Otras </w:t>
      </w:r>
      <w:r w:rsidR="002620EE" w:rsidRPr="005D1A3B">
        <w:t>i</w:t>
      </w:r>
      <w:r w:rsidR="002240B2" w:rsidRPr="005D1A3B">
        <w:t>ndicaciones</w:t>
      </w:r>
      <w:bookmarkEnd w:id="86"/>
    </w:p>
    <w:p w14:paraId="2506EE8E" w14:textId="77777777" w:rsidR="002240B2" w:rsidRPr="005D1A3B" w:rsidRDefault="002240B2" w:rsidP="00623E23">
      <w:pPr>
        <w:jc w:val="both"/>
      </w:pPr>
    </w:p>
    <w:p w14:paraId="15FA8200" w14:textId="4C8DA6E8" w:rsidR="002240B2" w:rsidRPr="005D1A3B" w:rsidRDefault="00133BD1" w:rsidP="00623E23">
      <w:pPr>
        <w:jc w:val="both"/>
      </w:pPr>
      <w:r w:rsidRPr="005D1A3B">
        <w:t>205</w:t>
      </w:r>
      <w:r w:rsidR="002240B2" w:rsidRPr="005D1A3B">
        <w:t>. Cada circunscripción debe poner en marcha un plan de formación permanente que responda a la propia realidad. Promuévase a este fin la colaboración entre las circunscripciones.</w:t>
      </w:r>
    </w:p>
    <w:p w14:paraId="4210F592" w14:textId="16EF01C9" w:rsidR="002240B2" w:rsidRPr="005D1A3B" w:rsidRDefault="002240B2" w:rsidP="00623E23">
      <w:pPr>
        <w:jc w:val="both"/>
      </w:pPr>
    </w:p>
    <w:p w14:paraId="5CB896A2" w14:textId="4963598E" w:rsidR="002240B2" w:rsidRPr="005D1A3B" w:rsidRDefault="002240B2" w:rsidP="00623E23">
      <w:pPr>
        <w:jc w:val="both"/>
      </w:pPr>
      <w:r w:rsidRPr="005D1A3B">
        <w:lastRenderedPageBreak/>
        <w:t>2</w:t>
      </w:r>
      <w:r w:rsidR="00133BD1" w:rsidRPr="005D1A3B">
        <w:t>06</w:t>
      </w:r>
      <w:r w:rsidRPr="005D1A3B">
        <w:t>. Es importante atender de modo especial a los hermanos en sus primeros años de formación permanente (de cinco a diez años de profesión perpetua).</w:t>
      </w:r>
    </w:p>
    <w:p w14:paraId="3077B805" w14:textId="77777777" w:rsidR="002240B2" w:rsidRPr="005D1A3B" w:rsidRDefault="002240B2" w:rsidP="00623E23">
      <w:pPr>
        <w:jc w:val="both"/>
      </w:pPr>
    </w:p>
    <w:p w14:paraId="7BDB5242" w14:textId="469A06DE" w:rsidR="002240B2" w:rsidRPr="005D1A3B" w:rsidRDefault="002240B2" w:rsidP="00623E23">
      <w:pPr>
        <w:jc w:val="both"/>
      </w:pPr>
      <w:r w:rsidRPr="005D1A3B">
        <w:t>20</w:t>
      </w:r>
      <w:r w:rsidR="00133BD1" w:rsidRPr="005D1A3B">
        <w:t>7</w:t>
      </w:r>
      <w:r w:rsidRPr="005D1A3B">
        <w:t>. Todos los ministros y guardianes consideren como un deber ordinario prioritario de su servicio pastoral promover la formación permanente entre los hermanos que les fueren confiados</w:t>
      </w:r>
      <w:r w:rsidR="00E74845" w:rsidRPr="005D1A3B">
        <w:t xml:space="preserve"> </w:t>
      </w:r>
      <w:r w:rsidR="00EB131C">
        <w:t>(</w:t>
      </w:r>
      <w:proofErr w:type="spellStart"/>
      <w:r w:rsidR="00E74845" w:rsidRPr="005D1A3B">
        <w:t>Const</w:t>
      </w:r>
      <w:proofErr w:type="spellEnd"/>
      <w:r w:rsidR="00E74845" w:rsidRPr="005D1A3B">
        <w:t xml:space="preserve"> 42.2)</w:t>
      </w:r>
      <w:r w:rsidRPr="005D1A3B">
        <w:t>.</w:t>
      </w:r>
    </w:p>
    <w:p w14:paraId="27EFA1E4" w14:textId="77777777" w:rsidR="002240B2" w:rsidRPr="005D1A3B" w:rsidRDefault="002240B2" w:rsidP="00623E23">
      <w:pPr>
        <w:jc w:val="both"/>
      </w:pPr>
    </w:p>
    <w:p w14:paraId="2F2281AB" w14:textId="39DFA05E" w:rsidR="002240B2" w:rsidRPr="005D1A3B" w:rsidRDefault="002240B2" w:rsidP="00623E23">
      <w:pPr>
        <w:jc w:val="both"/>
      </w:pPr>
      <w:r w:rsidRPr="005D1A3B">
        <w:t>2</w:t>
      </w:r>
      <w:r w:rsidR="00133BD1" w:rsidRPr="005D1A3B">
        <w:t>08</w:t>
      </w:r>
      <w:r w:rsidRPr="005D1A3B">
        <w:t>. Cada circunscripción o grupo de circunscripciones debe tener un hermano o equipo de hermanos responsables de la formación permanente.</w:t>
      </w:r>
    </w:p>
    <w:p w14:paraId="59D54ECB" w14:textId="77777777" w:rsidR="002240B2" w:rsidRPr="005D1A3B" w:rsidRDefault="002240B2" w:rsidP="00623E23">
      <w:pPr>
        <w:jc w:val="both"/>
      </w:pPr>
    </w:p>
    <w:p w14:paraId="673C9B22" w14:textId="740459D2" w:rsidR="002240B2" w:rsidRPr="005D1A3B" w:rsidRDefault="002240B2" w:rsidP="00623E23">
      <w:pPr>
        <w:jc w:val="both"/>
      </w:pPr>
      <w:r w:rsidRPr="005D1A3B">
        <w:t>2</w:t>
      </w:r>
      <w:r w:rsidR="00133BD1" w:rsidRPr="005D1A3B">
        <w:t>09</w:t>
      </w:r>
      <w:r w:rsidRPr="005D1A3B">
        <w:t>. El Secretariado General de Formación colabora en la formación permanente ofreciendo cursos, actividades y capacitaciones a las circunscripciones que no pueden realizarlos por sí mismas</w:t>
      </w:r>
      <w:r w:rsidR="00E74845" w:rsidRPr="005D1A3B">
        <w:t xml:space="preserve"> </w:t>
      </w:r>
      <w:r w:rsidR="00EB131C">
        <w:t>(</w:t>
      </w:r>
      <w:proofErr w:type="spellStart"/>
      <w:r w:rsidR="00E74845" w:rsidRPr="005D1A3B">
        <w:t>Const</w:t>
      </w:r>
      <w:proofErr w:type="spellEnd"/>
      <w:r w:rsidR="00E74845" w:rsidRPr="005D1A3B">
        <w:t xml:space="preserve"> 25, 7)</w:t>
      </w:r>
      <w:r w:rsidRPr="005D1A3B">
        <w:t>.</w:t>
      </w:r>
    </w:p>
    <w:p w14:paraId="1B185BF1" w14:textId="7DEB69DE" w:rsidR="002240B2" w:rsidRDefault="002240B2" w:rsidP="00623E23">
      <w:pPr>
        <w:jc w:val="both"/>
      </w:pPr>
    </w:p>
    <w:p w14:paraId="4B496FFF" w14:textId="77777777" w:rsidR="000F4B62" w:rsidRPr="005D1A3B" w:rsidRDefault="000F4B62" w:rsidP="00623E23">
      <w:pPr>
        <w:jc w:val="both"/>
      </w:pPr>
    </w:p>
    <w:p w14:paraId="108BF84E" w14:textId="77777777" w:rsidR="002240B2" w:rsidRPr="005D1A3B" w:rsidRDefault="002240B2" w:rsidP="002F2082">
      <w:pPr>
        <w:pStyle w:val="Ttulo2"/>
      </w:pPr>
      <w:bookmarkStart w:id="87" w:name="_Toc32059136"/>
      <w:r w:rsidRPr="005D1A3B">
        <w:t>LA INICIACIÓN A NUESTRA VIDA</w:t>
      </w:r>
      <w:bookmarkEnd w:id="87"/>
    </w:p>
    <w:p w14:paraId="64C19450" w14:textId="77777777" w:rsidR="002240B2" w:rsidRPr="005D1A3B" w:rsidRDefault="002240B2" w:rsidP="00623E23">
      <w:pPr>
        <w:jc w:val="both"/>
      </w:pPr>
    </w:p>
    <w:p w14:paraId="7163A1F1" w14:textId="38636754" w:rsidR="002240B2" w:rsidRPr="005D1A3B" w:rsidRDefault="002240B2" w:rsidP="00623E23">
      <w:pPr>
        <w:jc w:val="both"/>
      </w:pPr>
      <w:r w:rsidRPr="005D1A3B">
        <w:t>2</w:t>
      </w:r>
      <w:r w:rsidR="00133BD1" w:rsidRPr="005D1A3B">
        <w:t>10</w:t>
      </w:r>
      <w:r w:rsidRPr="005D1A3B">
        <w:t>. La formación inicial pone las bases del desarrollo dinámico de la identidad de la persona consagrada, que continúa consolidándose durante toda la vida.</w:t>
      </w:r>
    </w:p>
    <w:p w14:paraId="3FD2F1E6" w14:textId="655D549A" w:rsidR="002240B2" w:rsidRPr="005D1A3B" w:rsidRDefault="002240B2" w:rsidP="00623E23">
      <w:pPr>
        <w:jc w:val="both"/>
      </w:pPr>
      <w:r w:rsidRPr="005D1A3B">
        <w:t xml:space="preserve"> </w:t>
      </w:r>
    </w:p>
    <w:p w14:paraId="1A96C931" w14:textId="221585CB" w:rsidR="002240B2" w:rsidRPr="005D1A3B" w:rsidRDefault="0056301F" w:rsidP="002F2082">
      <w:pPr>
        <w:pStyle w:val="Ttulo3"/>
      </w:pPr>
      <w:bookmarkStart w:id="88" w:name="_Toc32059137"/>
      <w:r>
        <w:t>IV.</w:t>
      </w:r>
      <w:r w:rsidR="002240B2" w:rsidRPr="005D1A3B">
        <w:t>2. La etapa vocacional</w:t>
      </w:r>
      <w:bookmarkEnd w:id="88"/>
    </w:p>
    <w:p w14:paraId="25B11EF7" w14:textId="77777777" w:rsidR="002240B2" w:rsidRPr="005D1A3B" w:rsidRDefault="002240B2" w:rsidP="00623E23">
      <w:pPr>
        <w:jc w:val="both"/>
      </w:pPr>
    </w:p>
    <w:p w14:paraId="16FDAC1F" w14:textId="44425A0B" w:rsidR="002240B2" w:rsidRPr="005D1A3B" w:rsidRDefault="002240B2" w:rsidP="00623E23">
      <w:pPr>
        <w:jc w:val="both"/>
      </w:pPr>
      <w:r w:rsidRPr="005D1A3B">
        <w:t>2</w:t>
      </w:r>
      <w:r w:rsidR="007825F3" w:rsidRPr="005D1A3B">
        <w:t>11</w:t>
      </w:r>
      <w:r w:rsidRPr="005D1A3B">
        <w:t>. Abraham es el icono del ser humano abierto a Dios. El relato de su llamada subraya los elementos claves de toda vocación</w:t>
      </w:r>
      <w:r w:rsidR="00670875" w:rsidRPr="005D1A3B">
        <w:t xml:space="preserve"> </w:t>
      </w:r>
      <w:r w:rsidR="00EB131C">
        <w:t>(</w:t>
      </w:r>
      <w:proofErr w:type="spellStart"/>
      <w:r w:rsidR="00670875" w:rsidRPr="005D1A3B">
        <w:t>Gn</w:t>
      </w:r>
      <w:proofErr w:type="spellEnd"/>
      <w:r w:rsidR="00670875" w:rsidRPr="005D1A3B">
        <w:t xml:space="preserve"> 12,1-9)</w:t>
      </w:r>
      <w:r w:rsidRPr="005D1A3B">
        <w:t>. En primer lugar, la invitación a que el hombre, saliendo del círculo cerrado de lo ya conocido, ponga en juego su vida, fiándose de Dios. En segundo término, la indicación de que la vocación es un proceso dinámico que activa todas las dimensiones de la persona, en especial, su capacidad relacional y su búsqueda del bien.</w:t>
      </w:r>
    </w:p>
    <w:p w14:paraId="1CC0D231" w14:textId="77777777" w:rsidR="002240B2" w:rsidRPr="005D1A3B" w:rsidRDefault="002240B2" w:rsidP="00623E23">
      <w:pPr>
        <w:jc w:val="both"/>
      </w:pPr>
    </w:p>
    <w:p w14:paraId="2C4C6CBB" w14:textId="50BBD194" w:rsidR="002240B2" w:rsidRPr="005D1A3B" w:rsidRDefault="002240B2" w:rsidP="00623E23">
      <w:pPr>
        <w:jc w:val="both"/>
      </w:pPr>
      <w:r w:rsidRPr="005D1A3B">
        <w:t>2</w:t>
      </w:r>
      <w:r w:rsidR="007825F3" w:rsidRPr="005D1A3B">
        <w:t>12</w:t>
      </w:r>
      <w:r w:rsidRPr="005D1A3B">
        <w:t>. La imagen de Abraham nos recuerda que a todo ser humano le corresponde atender a la llamada de Dios. Para cada uno, Él tiene una propuesta y a todos nos invita a caminar con confianza y a buscar con valentía. Toda vocación es un don del Espíritu Santo para edificar la Iglesia y servir al mundo. Es tarea de la comunidad cristiana suscitar, acoger y cultivar las vocaciones. Hay que promover la responsabilidad de todos para crear una cultura vocaciona</w:t>
      </w:r>
      <w:r w:rsidR="00BC3479" w:rsidRPr="005D1A3B">
        <w:t>l</w:t>
      </w:r>
      <w:r w:rsidRPr="005D1A3B">
        <w:t xml:space="preserve"> </w:t>
      </w:r>
      <w:r w:rsidR="00EB131C">
        <w:t>(</w:t>
      </w:r>
      <w:r w:rsidRPr="005D1A3B">
        <w:t>Can</w:t>
      </w:r>
      <w:r w:rsidR="00670875" w:rsidRPr="005D1A3B">
        <w:t>.</w:t>
      </w:r>
      <w:r w:rsidRPr="005D1A3B">
        <w:t xml:space="preserve"> 233)</w:t>
      </w:r>
      <w:r w:rsidR="00D01EA5" w:rsidRPr="005D1A3B">
        <w:t>.</w:t>
      </w:r>
    </w:p>
    <w:p w14:paraId="0AF40DFD" w14:textId="77777777" w:rsidR="002240B2" w:rsidRPr="005D1A3B" w:rsidRDefault="002240B2" w:rsidP="00623E23">
      <w:pPr>
        <w:jc w:val="both"/>
      </w:pPr>
    </w:p>
    <w:p w14:paraId="4FC96466" w14:textId="58B53793" w:rsidR="002240B2" w:rsidRPr="005D1A3B" w:rsidRDefault="0056301F" w:rsidP="002F2082">
      <w:pPr>
        <w:pStyle w:val="Ttulo3"/>
      </w:pPr>
      <w:bookmarkStart w:id="89" w:name="_Toc32059138"/>
      <w:r>
        <w:t>IV.</w:t>
      </w:r>
      <w:r w:rsidR="002240B2" w:rsidRPr="005D1A3B">
        <w:t>2.1. Naturaleza</w:t>
      </w:r>
      <w:bookmarkEnd w:id="89"/>
    </w:p>
    <w:p w14:paraId="7C1D6D73" w14:textId="77777777" w:rsidR="002240B2" w:rsidRPr="005D1A3B" w:rsidRDefault="002240B2" w:rsidP="00623E23">
      <w:pPr>
        <w:jc w:val="both"/>
      </w:pPr>
    </w:p>
    <w:p w14:paraId="0FFCD129" w14:textId="256992F5" w:rsidR="002240B2" w:rsidRPr="005D1A3B" w:rsidRDefault="002240B2" w:rsidP="00623E23">
      <w:pPr>
        <w:jc w:val="both"/>
      </w:pPr>
      <w:r w:rsidRPr="005D1A3B">
        <w:t>2</w:t>
      </w:r>
      <w:r w:rsidR="007825F3" w:rsidRPr="005D1A3B">
        <w:t>13</w:t>
      </w:r>
      <w:r w:rsidRPr="005D1A3B">
        <w:t>. Dios en su bondad llama a todos los cristianos en la Iglesia a la perfección de la caridad, según los diversos estados de vida, para que progresando en la santidad personal se promueva la salvación del mundo</w:t>
      </w:r>
      <w:r w:rsidR="009E1C7C" w:rsidRPr="005D1A3B">
        <w:t xml:space="preserve"> </w:t>
      </w:r>
      <w:r w:rsidR="00EB131C">
        <w:t>(</w:t>
      </w:r>
      <w:proofErr w:type="spellStart"/>
      <w:r w:rsidR="009E1C7C" w:rsidRPr="005D1A3B">
        <w:t>Const</w:t>
      </w:r>
      <w:proofErr w:type="spellEnd"/>
      <w:r w:rsidR="009E1C7C" w:rsidRPr="005D1A3B">
        <w:t xml:space="preserve"> 16, 1)</w:t>
      </w:r>
      <w:r w:rsidRPr="005D1A3B">
        <w:t>.</w:t>
      </w:r>
    </w:p>
    <w:p w14:paraId="70F0D973" w14:textId="77777777" w:rsidR="002240B2" w:rsidRPr="005D1A3B" w:rsidRDefault="002240B2" w:rsidP="00623E23">
      <w:pPr>
        <w:jc w:val="both"/>
      </w:pPr>
    </w:p>
    <w:p w14:paraId="62D2FC86" w14:textId="131FE5F8" w:rsidR="002240B2" w:rsidRPr="005D1A3B" w:rsidRDefault="002240B2" w:rsidP="00623E23">
      <w:pPr>
        <w:jc w:val="both"/>
      </w:pPr>
      <w:r w:rsidRPr="005D1A3B">
        <w:t>2</w:t>
      </w:r>
      <w:r w:rsidR="007825F3" w:rsidRPr="005D1A3B">
        <w:t>14</w:t>
      </w:r>
      <w:r w:rsidRPr="005D1A3B">
        <w:t xml:space="preserve">. La preocupación por las vocaciones a nuestra vida procede principalmente de nuestro convencimiento de vivir nosotros mismos y ofrecer a los demás un ideal de vida rico de valores humanos y evangélicos. </w:t>
      </w:r>
      <w:r w:rsidR="002620EE" w:rsidRPr="005D1A3B">
        <w:t>E</w:t>
      </w:r>
      <w:r w:rsidRPr="005D1A3B">
        <w:t>ste, al mismo tiempo, ofrece un auténtico servicio a Dios y a los hombres y es de gran provecho para el desarrollo de la persona</w:t>
      </w:r>
      <w:r w:rsidR="009E1C7C" w:rsidRPr="005D1A3B">
        <w:t xml:space="preserve"> </w:t>
      </w:r>
      <w:r w:rsidR="00EB131C">
        <w:t>(</w:t>
      </w:r>
      <w:proofErr w:type="spellStart"/>
      <w:r w:rsidR="009E1C7C" w:rsidRPr="005D1A3B">
        <w:t>Const</w:t>
      </w:r>
      <w:proofErr w:type="spellEnd"/>
      <w:r w:rsidR="009E1C7C" w:rsidRPr="005D1A3B">
        <w:t xml:space="preserve"> 17, 1)</w:t>
      </w:r>
      <w:r w:rsidRPr="005D1A3B">
        <w:t>.</w:t>
      </w:r>
    </w:p>
    <w:p w14:paraId="532E824F" w14:textId="77777777" w:rsidR="002240B2" w:rsidRPr="005D1A3B" w:rsidRDefault="002240B2" w:rsidP="00623E23">
      <w:pPr>
        <w:jc w:val="both"/>
      </w:pPr>
    </w:p>
    <w:p w14:paraId="3A4A048A" w14:textId="3AC0CF3E" w:rsidR="002240B2" w:rsidRPr="005D1A3B" w:rsidRDefault="0056301F" w:rsidP="002F2082">
      <w:pPr>
        <w:pStyle w:val="Ttulo3"/>
      </w:pPr>
      <w:bookmarkStart w:id="90" w:name="_Toc32059139"/>
      <w:r>
        <w:lastRenderedPageBreak/>
        <w:t>IV.</w:t>
      </w:r>
      <w:r w:rsidR="002240B2" w:rsidRPr="005D1A3B">
        <w:t>2.2. Objetivos</w:t>
      </w:r>
      <w:bookmarkEnd w:id="90"/>
    </w:p>
    <w:p w14:paraId="449CF4EE" w14:textId="77777777" w:rsidR="002240B2" w:rsidRPr="005D1A3B" w:rsidRDefault="002240B2" w:rsidP="00623E23">
      <w:pPr>
        <w:jc w:val="both"/>
      </w:pPr>
    </w:p>
    <w:p w14:paraId="546D1D49" w14:textId="4CB139A7" w:rsidR="002240B2" w:rsidRPr="005D1A3B" w:rsidRDefault="002240B2" w:rsidP="00623E23">
      <w:pPr>
        <w:jc w:val="both"/>
      </w:pPr>
      <w:r w:rsidRPr="005D1A3B">
        <w:t>2</w:t>
      </w:r>
      <w:r w:rsidR="007825F3" w:rsidRPr="005D1A3B">
        <w:t>15</w:t>
      </w:r>
      <w:r w:rsidRPr="005D1A3B">
        <w:t xml:space="preserve">. Crear espacios de discernimiento que permitan una decisión vocacional libre y responsable </w:t>
      </w:r>
      <w:r w:rsidR="00EB131C">
        <w:t>(</w:t>
      </w:r>
      <w:proofErr w:type="spellStart"/>
      <w:r w:rsidRPr="005D1A3B">
        <w:t>Chris</w:t>
      </w:r>
      <w:r w:rsidR="009E1C7C" w:rsidRPr="005D1A3B">
        <w:t>V</w:t>
      </w:r>
      <w:proofErr w:type="spellEnd"/>
      <w:r w:rsidR="009E1C7C" w:rsidRPr="005D1A3B">
        <w:t xml:space="preserve"> 136-14</w:t>
      </w:r>
      <w:r w:rsidR="00BC3479" w:rsidRPr="005D1A3B">
        <w:t>3)</w:t>
      </w:r>
      <w:r w:rsidR="00D01EA5" w:rsidRPr="005D1A3B">
        <w:t>.</w:t>
      </w:r>
    </w:p>
    <w:p w14:paraId="790956A7" w14:textId="77777777" w:rsidR="002240B2" w:rsidRPr="005D1A3B" w:rsidRDefault="002240B2" w:rsidP="00623E23">
      <w:pPr>
        <w:jc w:val="both"/>
      </w:pPr>
    </w:p>
    <w:p w14:paraId="764E3C67" w14:textId="0C6E589A" w:rsidR="002240B2" w:rsidRPr="005D1A3B" w:rsidRDefault="002240B2" w:rsidP="00623E23">
      <w:pPr>
        <w:jc w:val="both"/>
      </w:pPr>
      <w:r w:rsidRPr="005D1A3B">
        <w:t>21</w:t>
      </w:r>
      <w:r w:rsidR="007825F3" w:rsidRPr="005D1A3B">
        <w:t>6</w:t>
      </w:r>
      <w:r w:rsidRPr="005D1A3B">
        <w:t>. Proponer caminos de crecimiento afectivo según el estilo de Jesús, invitando a vivir desde la lógica de la entrega gratuita.</w:t>
      </w:r>
    </w:p>
    <w:p w14:paraId="0FCE3B06" w14:textId="415E010A" w:rsidR="002240B2" w:rsidRPr="005D1A3B" w:rsidRDefault="002240B2" w:rsidP="00623E23">
      <w:pPr>
        <w:jc w:val="both"/>
      </w:pPr>
    </w:p>
    <w:p w14:paraId="75BB0EDF" w14:textId="26EE332B" w:rsidR="002240B2" w:rsidRPr="005D1A3B" w:rsidRDefault="002240B2" w:rsidP="00623E23">
      <w:pPr>
        <w:jc w:val="both"/>
      </w:pPr>
      <w:r w:rsidRPr="005D1A3B">
        <w:t>21</w:t>
      </w:r>
      <w:r w:rsidR="007825F3" w:rsidRPr="005D1A3B">
        <w:t>7</w:t>
      </w:r>
      <w:r w:rsidRPr="005D1A3B">
        <w:t>. Presentar una visión del mundo desde las coordenadas de la espiritualidad franciscana.</w:t>
      </w:r>
    </w:p>
    <w:p w14:paraId="24367BF9" w14:textId="77777777" w:rsidR="002240B2" w:rsidRPr="005D1A3B" w:rsidRDefault="002240B2" w:rsidP="00623E23">
      <w:pPr>
        <w:jc w:val="both"/>
      </w:pPr>
    </w:p>
    <w:p w14:paraId="593EB5C7" w14:textId="5D702AF5" w:rsidR="002240B2" w:rsidRPr="005D1A3B" w:rsidRDefault="0056301F" w:rsidP="002F2082">
      <w:pPr>
        <w:pStyle w:val="Ttulo3"/>
      </w:pPr>
      <w:bookmarkStart w:id="91" w:name="_Toc32059140"/>
      <w:r>
        <w:t>IV.</w:t>
      </w:r>
      <w:r w:rsidR="002240B2" w:rsidRPr="005D1A3B">
        <w:t>2.3. Las dimensiones</w:t>
      </w:r>
      <w:bookmarkEnd w:id="91"/>
    </w:p>
    <w:p w14:paraId="55D08795" w14:textId="77777777" w:rsidR="002240B2" w:rsidRPr="005D1A3B" w:rsidRDefault="002240B2" w:rsidP="00623E23">
      <w:pPr>
        <w:jc w:val="both"/>
      </w:pPr>
    </w:p>
    <w:p w14:paraId="3BEE355F" w14:textId="115EE88A" w:rsidR="002240B2" w:rsidRPr="005D1A3B" w:rsidRDefault="002240B2" w:rsidP="00623E23">
      <w:pPr>
        <w:jc w:val="both"/>
      </w:pPr>
      <w:r w:rsidRPr="005D1A3B">
        <w:t>21</w:t>
      </w:r>
      <w:r w:rsidR="007825F3" w:rsidRPr="005D1A3B">
        <w:t>8</w:t>
      </w:r>
      <w:r w:rsidRPr="005D1A3B">
        <w:t>.</w:t>
      </w:r>
      <w:r w:rsidR="00BC3479" w:rsidRPr="005D1A3B">
        <w:t xml:space="preserve"> Di</w:t>
      </w:r>
      <w:r w:rsidRPr="005D1A3B">
        <w:t>mensión espiritual</w:t>
      </w:r>
    </w:p>
    <w:p w14:paraId="3C8259F9" w14:textId="77777777" w:rsidR="002240B2" w:rsidRPr="005D1A3B" w:rsidRDefault="002240B2" w:rsidP="00623E23">
      <w:pPr>
        <w:jc w:val="both"/>
      </w:pPr>
    </w:p>
    <w:p w14:paraId="6EFDB11C" w14:textId="2CB689E4" w:rsidR="009E1C7C" w:rsidRPr="005D1A3B" w:rsidRDefault="002240B2" w:rsidP="00623E23">
      <w:pPr>
        <w:pStyle w:val="Prrafodelista"/>
        <w:numPr>
          <w:ilvl w:val="0"/>
          <w:numId w:val="8"/>
        </w:numPr>
        <w:jc w:val="both"/>
        <w:rPr>
          <w:lang w:val="es-ES"/>
        </w:rPr>
      </w:pPr>
      <w:r w:rsidRPr="005D1A3B">
        <w:rPr>
          <w:lang w:val="es-ES"/>
        </w:rPr>
        <w:t>Ofrecer la ayuda necesaria para que el proceso de discerni</w:t>
      </w:r>
      <w:r w:rsidR="009B3116" w:rsidRPr="005D1A3B">
        <w:rPr>
          <w:lang w:val="es-ES"/>
        </w:rPr>
        <w:t>miento vocacional sea consecuen</w:t>
      </w:r>
      <w:r w:rsidRPr="005D1A3B">
        <w:rPr>
          <w:lang w:val="es-ES"/>
        </w:rPr>
        <w:t>cia de una elección personal de fe</w:t>
      </w:r>
      <w:r w:rsidR="009B3116" w:rsidRPr="005D1A3B">
        <w:rPr>
          <w:lang w:val="es-ES"/>
        </w:rPr>
        <w:t xml:space="preserve"> </w:t>
      </w:r>
      <w:r w:rsidR="00EB131C">
        <w:rPr>
          <w:lang w:val="es-ES"/>
        </w:rPr>
        <w:t>(</w:t>
      </w:r>
      <w:proofErr w:type="spellStart"/>
      <w:r w:rsidR="009B3116" w:rsidRPr="005D1A3B">
        <w:rPr>
          <w:rFonts w:ascii="Times New Roman" w:hAnsi="Times New Roman" w:cs="Times New Roman"/>
          <w:lang w:val="es-ES"/>
        </w:rPr>
        <w:t>ChrisV</w:t>
      </w:r>
      <w:proofErr w:type="spellEnd"/>
      <w:r w:rsidR="009B3116" w:rsidRPr="005D1A3B">
        <w:rPr>
          <w:rFonts w:ascii="Times New Roman" w:hAnsi="Times New Roman" w:cs="Times New Roman"/>
          <w:lang w:val="es-ES"/>
        </w:rPr>
        <w:t xml:space="preserve"> 246)</w:t>
      </w:r>
      <w:r w:rsidR="002620EE" w:rsidRPr="005D1A3B">
        <w:rPr>
          <w:rFonts w:ascii="Times New Roman" w:hAnsi="Times New Roman" w:cs="Times New Roman"/>
          <w:lang w:val="es-ES"/>
        </w:rPr>
        <w:t>.</w:t>
      </w:r>
    </w:p>
    <w:p w14:paraId="4D21C2C3" w14:textId="50B81767" w:rsidR="009E1C7C" w:rsidRPr="005D1A3B" w:rsidRDefault="002240B2" w:rsidP="00623E23">
      <w:pPr>
        <w:pStyle w:val="Prrafodelista"/>
        <w:numPr>
          <w:ilvl w:val="0"/>
          <w:numId w:val="8"/>
        </w:numPr>
        <w:jc w:val="both"/>
        <w:rPr>
          <w:lang w:val="es-ES"/>
        </w:rPr>
      </w:pPr>
      <w:r w:rsidRPr="005D1A3B">
        <w:rPr>
          <w:lang w:val="es-ES"/>
        </w:rPr>
        <w:t>Incentivar la oración, la vida sacramental y la lectura diaria de la Palabra de Dios</w:t>
      </w:r>
      <w:r w:rsidR="002620EE" w:rsidRPr="005D1A3B">
        <w:rPr>
          <w:lang w:val="es-ES"/>
        </w:rPr>
        <w:t>.</w:t>
      </w:r>
    </w:p>
    <w:p w14:paraId="3954110D" w14:textId="4166A4A2" w:rsidR="002240B2" w:rsidRPr="005D1A3B" w:rsidRDefault="002240B2" w:rsidP="00623E23">
      <w:pPr>
        <w:pStyle w:val="Prrafodelista"/>
        <w:numPr>
          <w:ilvl w:val="0"/>
          <w:numId w:val="8"/>
        </w:numPr>
        <w:jc w:val="both"/>
        <w:rPr>
          <w:lang w:val="es-ES"/>
        </w:rPr>
      </w:pPr>
      <w:r w:rsidRPr="005D1A3B">
        <w:rPr>
          <w:lang w:val="es-ES"/>
        </w:rPr>
        <w:t>Descubrir, a través de la mirada interior, un camino de apertura a la trascendencia y a la belleza de la Creación</w:t>
      </w:r>
      <w:r w:rsidR="002620EE" w:rsidRPr="005D1A3B">
        <w:rPr>
          <w:lang w:val="es-ES"/>
        </w:rPr>
        <w:t>.</w:t>
      </w:r>
    </w:p>
    <w:p w14:paraId="691EF570" w14:textId="77777777" w:rsidR="002240B2" w:rsidRPr="005D1A3B" w:rsidRDefault="002240B2" w:rsidP="00623E23">
      <w:pPr>
        <w:jc w:val="both"/>
      </w:pPr>
    </w:p>
    <w:p w14:paraId="63BAC218" w14:textId="274A100A" w:rsidR="002240B2" w:rsidRPr="005D1A3B" w:rsidRDefault="002240B2" w:rsidP="00623E23">
      <w:pPr>
        <w:jc w:val="both"/>
      </w:pPr>
      <w:r w:rsidRPr="005D1A3B">
        <w:t>21</w:t>
      </w:r>
      <w:r w:rsidR="007825F3" w:rsidRPr="005D1A3B">
        <w:t>9</w:t>
      </w:r>
      <w:r w:rsidRPr="005D1A3B">
        <w:t>. Dimensión humana</w:t>
      </w:r>
    </w:p>
    <w:p w14:paraId="0EB50EF4" w14:textId="77777777" w:rsidR="002240B2" w:rsidRPr="005D1A3B" w:rsidRDefault="002240B2" w:rsidP="00623E23">
      <w:pPr>
        <w:jc w:val="both"/>
      </w:pPr>
    </w:p>
    <w:p w14:paraId="1652BD63" w14:textId="19C6A901" w:rsidR="009E1C7C" w:rsidRPr="005D1A3B" w:rsidRDefault="002240B2" w:rsidP="00623E23">
      <w:pPr>
        <w:pStyle w:val="Prrafodelista"/>
        <w:numPr>
          <w:ilvl w:val="0"/>
          <w:numId w:val="8"/>
        </w:numPr>
        <w:jc w:val="both"/>
        <w:rPr>
          <w:lang w:val="es-ES"/>
        </w:rPr>
      </w:pPr>
      <w:r w:rsidRPr="005D1A3B">
        <w:rPr>
          <w:lang w:val="es-ES"/>
        </w:rPr>
        <w:t>Expresar un conocimiento de sí mismo adecuado a la propia edad</w:t>
      </w:r>
      <w:r w:rsidR="002620EE" w:rsidRPr="005D1A3B">
        <w:rPr>
          <w:lang w:val="es-ES"/>
        </w:rPr>
        <w:t>.</w:t>
      </w:r>
    </w:p>
    <w:p w14:paraId="479CD4FD" w14:textId="754E5025" w:rsidR="009E1C7C" w:rsidRPr="005D1A3B" w:rsidRDefault="002240B2" w:rsidP="00623E23">
      <w:pPr>
        <w:pStyle w:val="Prrafodelista"/>
        <w:numPr>
          <w:ilvl w:val="0"/>
          <w:numId w:val="8"/>
        </w:numPr>
        <w:jc w:val="both"/>
        <w:rPr>
          <w:lang w:val="es-ES"/>
        </w:rPr>
      </w:pPr>
      <w:r w:rsidRPr="005D1A3B">
        <w:rPr>
          <w:lang w:val="es-ES"/>
        </w:rPr>
        <w:t>Dejarse acompañar en el camino del discernimiento vocacional</w:t>
      </w:r>
      <w:r w:rsidR="002620EE" w:rsidRPr="005D1A3B">
        <w:rPr>
          <w:lang w:val="es-ES"/>
        </w:rPr>
        <w:t>.</w:t>
      </w:r>
    </w:p>
    <w:p w14:paraId="4022CF52" w14:textId="586591E7" w:rsidR="002240B2" w:rsidRPr="005D1A3B" w:rsidRDefault="002240B2" w:rsidP="00623E23">
      <w:pPr>
        <w:pStyle w:val="Prrafodelista"/>
        <w:numPr>
          <w:ilvl w:val="0"/>
          <w:numId w:val="8"/>
        </w:numPr>
        <w:jc w:val="both"/>
        <w:rPr>
          <w:lang w:val="es-ES"/>
        </w:rPr>
      </w:pPr>
      <w:r w:rsidRPr="005D1A3B">
        <w:rPr>
          <w:lang w:val="es-ES"/>
        </w:rPr>
        <w:t>Mostrar deseos de pertenecer a un grupo y habilidades para establecer relaciones</w:t>
      </w:r>
      <w:r w:rsidR="002620EE" w:rsidRPr="005D1A3B">
        <w:rPr>
          <w:lang w:val="es-ES"/>
        </w:rPr>
        <w:t>.</w:t>
      </w:r>
    </w:p>
    <w:p w14:paraId="12784300" w14:textId="77777777" w:rsidR="002240B2" w:rsidRPr="005D1A3B" w:rsidRDefault="002240B2" w:rsidP="00623E23">
      <w:pPr>
        <w:jc w:val="both"/>
      </w:pPr>
    </w:p>
    <w:p w14:paraId="2AAF120C" w14:textId="3AACC9F8" w:rsidR="002240B2" w:rsidRPr="005D1A3B" w:rsidRDefault="002240B2" w:rsidP="00623E23">
      <w:pPr>
        <w:jc w:val="both"/>
      </w:pPr>
      <w:r w:rsidRPr="005D1A3B">
        <w:t>2</w:t>
      </w:r>
      <w:r w:rsidR="007825F3" w:rsidRPr="005D1A3B">
        <w:t>20</w:t>
      </w:r>
      <w:r w:rsidRPr="005D1A3B">
        <w:t>. Dimensión intelectual</w:t>
      </w:r>
    </w:p>
    <w:p w14:paraId="19540EEF" w14:textId="77777777" w:rsidR="002240B2" w:rsidRPr="005D1A3B" w:rsidRDefault="002240B2" w:rsidP="00623E23">
      <w:pPr>
        <w:jc w:val="both"/>
      </w:pPr>
    </w:p>
    <w:p w14:paraId="342779D4" w14:textId="4B9B2B80" w:rsidR="009E1C7C" w:rsidRPr="005D1A3B" w:rsidRDefault="002240B2" w:rsidP="00623E23">
      <w:pPr>
        <w:pStyle w:val="Prrafodelista"/>
        <w:numPr>
          <w:ilvl w:val="0"/>
          <w:numId w:val="8"/>
        </w:numPr>
        <w:jc w:val="both"/>
        <w:rPr>
          <w:lang w:val="es-ES"/>
        </w:rPr>
      </w:pPr>
      <w:r w:rsidRPr="005D1A3B">
        <w:rPr>
          <w:lang w:val="es-ES"/>
        </w:rPr>
        <w:t>Presentar los principios y fundamentos de la experiencia de la vida cristiana</w:t>
      </w:r>
      <w:r w:rsidR="002620EE" w:rsidRPr="005D1A3B">
        <w:rPr>
          <w:lang w:val="es-ES"/>
        </w:rPr>
        <w:t>.</w:t>
      </w:r>
      <w:r w:rsidRPr="005D1A3B">
        <w:rPr>
          <w:lang w:val="es-ES"/>
        </w:rPr>
        <w:t xml:space="preserve"> </w:t>
      </w:r>
    </w:p>
    <w:p w14:paraId="74DAF39F" w14:textId="1AE0AC83" w:rsidR="009E1C7C" w:rsidRPr="005D1A3B" w:rsidRDefault="002240B2" w:rsidP="00623E23">
      <w:pPr>
        <w:pStyle w:val="Prrafodelista"/>
        <w:numPr>
          <w:ilvl w:val="0"/>
          <w:numId w:val="8"/>
        </w:numPr>
        <w:jc w:val="both"/>
        <w:rPr>
          <w:lang w:val="es-ES"/>
        </w:rPr>
      </w:pPr>
      <w:r w:rsidRPr="005D1A3B">
        <w:rPr>
          <w:lang w:val="es-ES"/>
        </w:rPr>
        <w:t>Ofrecer un primer acercamiento crítico al Misterio de Cristo</w:t>
      </w:r>
      <w:r w:rsidR="002620EE" w:rsidRPr="005D1A3B">
        <w:rPr>
          <w:lang w:val="es-ES"/>
        </w:rPr>
        <w:t>.</w:t>
      </w:r>
    </w:p>
    <w:p w14:paraId="47FFFDC3" w14:textId="3846DD5B" w:rsidR="002240B2" w:rsidRPr="005D1A3B" w:rsidRDefault="002240B2" w:rsidP="00623E23">
      <w:pPr>
        <w:pStyle w:val="Prrafodelista"/>
        <w:numPr>
          <w:ilvl w:val="0"/>
          <w:numId w:val="8"/>
        </w:numPr>
        <w:jc w:val="both"/>
        <w:rPr>
          <w:lang w:val="es-ES"/>
        </w:rPr>
      </w:pPr>
      <w:r w:rsidRPr="005D1A3B">
        <w:rPr>
          <w:lang w:val="es-ES"/>
        </w:rPr>
        <w:t>Iniciar el contacto con la vida de san Francisco y santa Clara presentando, de modo sencillo, los valores del carisma franciscano</w:t>
      </w:r>
      <w:r w:rsidR="002620EE" w:rsidRPr="005D1A3B">
        <w:rPr>
          <w:lang w:val="es-ES"/>
        </w:rPr>
        <w:t>.</w:t>
      </w:r>
    </w:p>
    <w:p w14:paraId="42B6F704" w14:textId="77777777" w:rsidR="002240B2" w:rsidRPr="005D1A3B" w:rsidRDefault="002240B2" w:rsidP="00623E23">
      <w:pPr>
        <w:jc w:val="both"/>
      </w:pPr>
    </w:p>
    <w:p w14:paraId="002F23F5" w14:textId="5242BF04" w:rsidR="002240B2" w:rsidRPr="005D1A3B" w:rsidRDefault="002240B2" w:rsidP="00623E23">
      <w:pPr>
        <w:jc w:val="both"/>
      </w:pPr>
      <w:r w:rsidRPr="005D1A3B">
        <w:t>2</w:t>
      </w:r>
      <w:r w:rsidR="007825F3" w:rsidRPr="005D1A3B">
        <w:t>21</w:t>
      </w:r>
      <w:r w:rsidRPr="005D1A3B">
        <w:t>. Dimensión misionero-pastoral</w:t>
      </w:r>
    </w:p>
    <w:p w14:paraId="2B8316C4" w14:textId="77777777" w:rsidR="002240B2" w:rsidRPr="005D1A3B" w:rsidRDefault="002240B2" w:rsidP="00623E23">
      <w:pPr>
        <w:jc w:val="both"/>
      </w:pPr>
    </w:p>
    <w:p w14:paraId="1B188FE8" w14:textId="11A6B5A4" w:rsidR="009E1C7C" w:rsidRPr="005D1A3B" w:rsidRDefault="002240B2" w:rsidP="00623E23">
      <w:pPr>
        <w:pStyle w:val="Prrafodelista"/>
        <w:numPr>
          <w:ilvl w:val="0"/>
          <w:numId w:val="8"/>
        </w:numPr>
        <w:jc w:val="both"/>
        <w:rPr>
          <w:lang w:val="es-ES"/>
        </w:rPr>
      </w:pPr>
      <w:r w:rsidRPr="005D1A3B">
        <w:rPr>
          <w:lang w:val="es-ES"/>
        </w:rPr>
        <w:t>Si el candidato participa en alguna actividad pastoral, mantener su colaboración; en caso contrario, sugerirle alguna tarea pastoral</w:t>
      </w:r>
      <w:r w:rsidR="002620EE" w:rsidRPr="005D1A3B">
        <w:rPr>
          <w:lang w:val="es-ES"/>
        </w:rPr>
        <w:t>.</w:t>
      </w:r>
    </w:p>
    <w:p w14:paraId="7E0643B4" w14:textId="4393164A" w:rsidR="009E1C7C" w:rsidRPr="005D1A3B" w:rsidRDefault="002240B2" w:rsidP="00623E23">
      <w:pPr>
        <w:pStyle w:val="Prrafodelista"/>
        <w:numPr>
          <w:ilvl w:val="0"/>
          <w:numId w:val="8"/>
        </w:numPr>
        <w:jc w:val="both"/>
        <w:rPr>
          <w:lang w:val="es-ES"/>
        </w:rPr>
      </w:pPr>
      <w:r w:rsidRPr="005D1A3B">
        <w:rPr>
          <w:lang w:val="es-ES"/>
        </w:rPr>
        <w:t>Dar a conocer, de forma general, los servicios pastorales y apostólicos que la Orden, la Provincia o la Custodia realizan</w:t>
      </w:r>
      <w:r w:rsidR="002620EE" w:rsidRPr="005D1A3B">
        <w:rPr>
          <w:lang w:val="es-ES"/>
        </w:rPr>
        <w:t>.</w:t>
      </w:r>
    </w:p>
    <w:p w14:paraId="770F0F2F" w14:textId="7CCAFA2F" w:rsidR="002240B2" w:rsidRPr="005D1A3B" w:rsidRDefault="002240B2" w:rsidP="00623E23">
      <w:pPr>
        <w:pStyle w:val="Prrafodelista"/>
        <w:numPr>
          <w:ilvl w:val="0"/>
          <w:numId w:val="8"/>
        </w:numPr>
        <w:jc w:val="both"/>
        <w:rPr>
          <w:lang w:val="es-ES"/>
        </w:rPr>
      </w:pPr>
      <w:r w:rsidRPr="005D1A3B">
        <w:rPr>
          <w:lang w:val="es-ES"/>
        </w:rPr>
        <w:t>Iniciar la lectura del Evangelio, privilegiando textos que presentan con mayor claridad la pedagogía pastoral de Jesús en el anuncio del Reino de Dios</w:t>
      </w:r>
      <w:r w:rsidR="002620EE" w:rsidRPr="005D1A3B">
        <w:rPr>
          <w:lang w:val="es-ES"/>
        </w:rPr>
        <w:t>.</w:t>
      </w:r>
    </w:p>
    <w:p w14:paraId="17C66E05" w14:textId="77777777" w:rsidR="002240B2" w:rsidRPr="005D1A3B" w:rsidRDefault="002240B2" w:rsidP="00623E23">
      <w:pPr>
        <w:jc w:val="both"/>
      </w:pPr>
    </w:p>
    <w:p w14:paraId="327777AE" w14:textId="201ED823" w:rsidR="002240B2" w:rsidRPr="005D1A3B" w:rsidRDefault="002240B2" w:rsidP="00623E23">
      <w:pPr>
        <w:jc w:val="both"/>
      </w:pPr>
      <w:r w:rsidRPr="005D1A3B">
        <w:t>2</w:t>
      </w:r>
      <w:r w:rsidR="007825F3" w:rsidRPr="005D1A3B">
        <w:t>22</w:t>
      </w:r>
      <w:r w:rsidRPr="005D1A3B">
        <w:t>. Dimensión carismática</w:t>
      </w:r>
    </w:p>
    <w:p w14:paraId="2C371B17" w14:textId="77777777" w:rsidR="002240B2" w:rsidRPr="005D1A3B" w:rsidRDefault="002240B2" w:rsidP="00623E23">
      <w:pPr>
        <w:jc w:val="both"/>
      </w:pPr>
    </w:p>
    <w:p w14:paraId="00053522" w14:textId="37BE3C1C" w:rsidR="009E1C7C" w:rsidRPr="005D1A3B" w:rsidRDefault="002240B2" w:rsidP="00623E23">
      <w:pPr>
        <w:pStyle w:val="Prrafodelista"/>
        <w:numPr>
          <w:ilvl w:val="0"/>
          <w:numId w:val="8"/>
        </w:numPr>
        <w:jc w:val="both"/>
        <w:rPr>
          <w:lang w:val="es-ES"/>
        </w:rPr>
      </w:pPr>
      <w:r w:rsidRPr="005D1A3B">
        <w:rPr>
          <w:lang w:val="es-ES"/>
        </w:rPr>
        <w:t>Ayudar a escuchar los deseos profundos del corazón y las motivaciones por nuestra forma de vida</w:t>
      </w:r>
      <w:r w:rsidR="002620EE" w:rsidRPr="005D1A3B">
        <w:rPr>
          <w:lang w:val="es-ES"/>
        </w:rPr>
        <w:t>.</w:t>
      </w:r>
    </w:p>
    <w:p w14:paraId="6D74302B" w14:textId="09526D6E" w:rsidR="009E1C7C" w:rsidRPr="005D1A3B" w:rsidRDefault="002240B2" w:rsidP="00623E23">
      <w:pPr>
        <w:pStyle w:val="Prrafodelista"/>
        <w:numPr>
          <w:ilvl w:val="0"/>
          <w:numId w:val="8"/>
        </w:numPr>
        <w:jc w:val="both"/>
        <w:rPr>
          <w:lang w:val="es-ES"/>
        </w:rPr>
      </w:pPr>
      <w:r w:rsidRPr="005D1A3B">
        <w:rPr>
          <w:lang w:val="es-ES"/>
        </w:rPr>
        <w:lastRenderedPageBreak/>
        <w:t>Hacer de la oración el espacio fundamental del discernimiento vocacional</w:t>
      </w:r>
      <w:r w:rsidR="009B3116" w:rsidRPr="005D1A3B">
        <w:rPr>
          <w:lang w:val="es-ES"/>
        </w:rPr>
        <w:t xml:space="preserve"> </w:t>
      </w:r>
      <w:r w:rsidR="00EB131C">
        <w:rPr>
          <w:rFonts w:ascii="Times New Roman" w:hAnsi="Times New Roman" w:cs="Times New Roman"/>
          <w:lang w:val="es-ES"/>
        </w:rPr>
        <w:t>(</w:t>
      </w:r>
      <w:proofErr w:type="spellStart"/>
      <w:r w:rsidR="009B3116" w:rsidRPr="005D1A3B">
        <w:rPr>
          <w:rFonts w:ascii="Times New Roman" w:hAnsi="Times New Roman" w:cs="Times New Roman"/>
          <w:lang w:val="es-ES"/>
        </w:rPr>
        <w:t>ChrisV</w:t>
      </w:r>
      <w:proofErr w:type="spellEnd"/>
      <w:r w:rsidR="009B3116" w:rsidRPr="005D1A3B">
        <w:rPr>
          <w:rFonts w:ascii="Times New Roman" w:hAnsi="Times New Roman" w:cs="Times New Roman"/>
          <w:lang w:val="es-ES"/>
        </w:rPr>
        <w:t xml:space="preserve"> 284)</w:t>
      </w:r>
      <w:r w:rsidR="002620EE" w:rsidRPr="005D1A3B">
        <w:rPr>
          <w:rFonts w:ascii="Times New Roman" w:hAnsi="Times New Roman" w:cs="Times New Roman"/>
          <w:lang w:val="es-ES"/>
        </w:rPr>
        <w:t>.</w:t>
      </w:r>
    </w:p>
    <w:p w14:paraId="66905E39" w14:textId="6FB31F29" w:rsidR="002240B2" w:rsidRPr="005D1A3B" w:rsidRDefault="002240B2" w:rsidP="00623E23">
      <w:pPr>
        <w:pStyle w:val="Prrafodelista"/>
        <w:numPr>
          <w:ilvl w:val="0"/>
          <w:numId w:val="8"/>
        </w:numPr>
        <w:jc w:val="both"/>
        <w:rPr>
          <w:lang w:val="es-ES"/>
        </w:rPr>
      </w:pPr>
      <w:r w:rsidRPr="005D1A3B">
        <w:rPr>
          <w:lang w:val="es-ES"/>
        </w:rPr>
        <w:t>Presentar la vida capuchina desde una sólida eclesiología y una adecuada teología de la vida religiosa que valoriza todas las vocaciones del Pueblo de Dios</w:t>
      </w:r>
      <w:r w:rsidR="002620EE" w:rsidRPr="005D1A3B">
        <w:rPr>
          <w:lang w:val="es-ES"/>
        </w:rPr>
        <w:t>.</w:t>
      </w:r>
    </w:p>
    <w:p w14:paraId="4B7BA6CB" w14:textId="77777777" w:rsidR="002240B2" w:rsidRPr="005D1A3B" w:rsidRDefault="002240B2" w:rsidP="00623E23">
      <w:pPr>
        <w:jc w:val="both"/>
      </w:pPr>
    </w:p>
    <w:p w14:paraId="61BA9DC6" w14:textId="3FBC44BF" w:rsidR="002240B2" w:rsidRPr="005D1A3B" w:rsidRDefault="0056301F" w:rsidP="002F2082">
      <w:pPr>
        <w:pStyle w:val="Ttulo3"/>
      </w:pPr>
      <w:bookmarkStart w:id="92" w:name="_Toc32059141"/>
      <w:r>
        <w:t>IV.</w:t>
      </w:r>
      <w:r w:rsidR="002240B2" w:rsidRPr="005D1A3B">
        <w:t>2.4. Tiempos</w:t>
      </w:r>
      <w:bookmarkEnd w:id="92"/>
    </w:p>
    <w:p w14:paraId="4F43A193" w14:textId="77777777" w:rsidR="002240B2" w:rsidRPr="005D1A3B" w:rsidRDefault="002240B2" w:rsidP="00623E23">
      <w:pPr>
        <w:jc w:val="both"/>
      </w:pPr>
    </w:p>
    <w:p w14:paraId="709A6CC6" w14:textId="2D1519D7" w:rsidR="002240B2" w:rsidRPr="005D1A3B" w:rsidRDefault="002240B2" w:rsidP="00623E23">
      <w:pPr>
        <w:jc w:val="both"/>
      </w:pPr>
      <w:r w:rsidRPr="005D1A3B">
        <w:t>2</w:t>
      </w:r>
      <w:r w:rsidR="007825F3" w:rsidRPr="005D1A3B">
        <w:t>23</w:t>
      </w:r>
      <w:r w:rsidRPr="005D1A3B">
        <w:t>. El tiempo de discernimiento antes del ingreso puede variar, pero en todo caso debe favorecer tanto que el candidato conozca nuestra propuesta de vida como que los responsables del acompañamiento perciban en él signos de consistencia vocacional.</w:t>
      </w:r>
    </w:p>
    <w:p w14:paraId="4E3A9057" w14:textId="29C200C4" w:rsidR="002240B2" w:rsidRPr="005D1A3B" w:rsidRDefault="002240B2" w:rsidP="00623E23">
      <w:pPr>
        <w:jc w:val="both"/>
      </w:pPr>
      <w:r w:rsidRPr="005D1A3B">
        <w:t xml:space="preserve"> </w:t>
      </w:r>
    </w:p>
    <w:p w14:paraId="37C04A39" w14:textId="6151F1B2" w:rsidR="002240B2" w:rsidRPr="005D1A3B" w:rsidRDefault="0056301F" w:rsidP="002F2082">
      <w:pPr>
        <w:pStyle w:val="Ttulo3"/>
      </w:pPr>
      <w:bookmarkStart w:id="93" w:name="_Toc32059142"/>
      <w:r>
        <w:t>IV.</w:t>
      </w:r>
      <w:r w:rsidR="002240B2" w:rsidRPr="005D1A3B">
        <w:t>2.5. Criterios de discernimiento</w:t>
      </w:r>
      <w:bookmarkEnd w:id="93"/>
    </w:p>
    <w:p w14:paraId="66EC46C5" w14:textId="77777777" w:rsidR="002240B2" w:rsidRPr="005D1A3B" w:rsidRDefault="002240B2" w:rsidP="00623E23">
      <w:pPr>
        <w:jc w:val="both"/>
      </w:pPr>
    </w:p>
    <w:p w14:paraId="1163DA25" w14:textId="47ABD054" w:rsidR="002240B2" w:rsidRPr="005D1A3B" w:rsidRDefault="002240B2" w:rsidP="00623E23">
      <w:pPr>
        <w:jc w:val="both"/>
      </w:pPr>
      <w:r w:rsidRPr="005D1A3B">
        <w:t>2</w:t>
      </w:r>
      <w:r w:rsidR="007825F3" w:rsidRPr="005D1A3B">
        <w:t>24</w:t>
      </w:r>
      <w:r w:rsidRPr="005D1A3B">
        <w:t>. Los siguientes criterios se refieren a la totalidad de la persona desde la óptica de la fe</w:t>
      </w:r>
      <w:r w:rsidR="009B3116" w:rsidRPr="005D1A3B">
        <w:t xml:space="preserve"> </w:t>
      </w:r>
      <w:r w:rsidR="00EB131C">
        <w:t>(</w:t>
      </w:r>
      <w:proofErr w:type="spellStart"/>
      <w:r w:rsidR="009B3116" w:rsidRPr="005D1A3B">
        <w:t>Const</w:t>
      </w:r>
      <w:proofErr w:type="spellEnd"/>
      <w:r w:rsidR="009B3116" w:rsidRPr="005D1A3B">
        <w:t xml:space="preserve"> 18,3)</w:t>
      </w:r>
      <w:r w:rsidRPr="005D1A3B">
        <w:t>:</w:t>
      </w:r>
    </w:p>
    <w:p w14:paraId="4B5E3E28" w14:textId="4B97DFF4" w:rsidR="002240B2" w:rsidRPr="005D1A3B" w:rsidRDefault="002240B2" w:rsidP="00623E23">
      <w:pPr>
        <w:jc w:val="both"/>
      </w:pPr>
      <w:r w:rsidRPr="005D1A3B">
        <w:t xml:space="preserve"> </w:t>
      </w:r>
    </w:p>
    <w:p w14:paraId="31EBE364" w14:textId="33D565F2" w:rsidR="00495917" w:rsidRPr="005D1A3B" w:rsidRDefault="002240B2" w:rsidP="00623E23">
      <w:pPr>
        <w:pStyle w:val="Prrafodelista"/>
        <w:numPr>
          <w:ilvl w:val="0"/>
          <w:numId w:val="8"/>
        </w:numPr>
        <w:jc w:val="both"/>
        <w:rPr>
          <w:lang w:val="es-ES"/>
        </w:rPr>
      </w:pPr>
      <w:r w:rsidRPr="005D1A3B">
        <w:rPr>
          <w:lang w:val="es-ES"/>
        </w:rPr>
        <w:t>salud física y psíquica</w:t>
      </w:r>
      <w:r w:rsidR="000F4B62">
        <w:rPr>
          <w:lang w:val="es-ES"/>
        </w:rPr>
        <w:t>;</w:t>
      </w:r>
    </w:p>
    <w:p w14:paraId="4215D6CC" w14:textId="5BEBBC22" w:rsidR="00495917" w:rsidRPr="005D1A3B" w:rsidRDefault="002240B2" w:rsidP="00623E23">
      <w:pPr>
        <w:pStyle w:val="Prrafodelista"/>
        <w:numPr>
          <w:ilvl w:val="0"/>
          <w:numId w:val="8"/>
        </w:numPr>
        <w:jc w:val="both"/>
        <w:rPr>
          <w:lang w:val="es-ES"/>
        </w:rPr>
      </w:pPr>
      <w:r w:rsidRPr="005D1A3B">
        <w:rPr>
          <w:lang w:val="es-ES"/>
        </w:rPr>
        <w:t>adecuada madurez, de modo especial</w:t>
      </w:r>
      <w:r w:rsidR="00D01EA5" w:rsidRPr="005D1A3B">
        <w:rPr>
          <w:lang w:val="es-ES"/>
        </w:rPr>
        <w:t xml:space="preserve"> e</w:t>
      </w:r>
      <w:r w:rsidRPr="005D1A3B">
        <w:rPr>
          <w:lang w:val="es-ES"/>
        </w:rPr>
        <w:t>n las áreas afectiva y relacional</w:t>
      </w:r>
      <w:r w:rsidR="000F4B62">
        <w:rPr>
          <w:lang w:val="es-ES"/>
        </w:rPr>
        <w:t>;</w:t>
      </w:r>
    </w:p>
    <w:p w14:paraId="43CB2727" w14:textId="174D4E1C" w:rsidR="00495917" w:rsidRPr="005D1A3B" w:rsidRDefault="002240B2" w:rsidP="00623E23">
      <w:pPr>
        <w:pStyle w:val="Prrafodelista"/>
        <w:numPr>
          <w:ilvl w:val="0"/>
          <w:numId w:val="8"/>
        </w:numPr>
        <w:jc w:val="both"/>
        <w:rPr>
          <w:lang w:val="es-ES"/>
        </w:rPr>
      </w:pPr>
      <w:r w:rsidRPr="005D1A3B">
        <w:rPr>
          <w:lang w:val="es-ES"/>
        </w:rPr>
        <w:t>idoneidad para la convivencia fraterna</w:t>
      </w:r>
      <w:r w:rsidR="000F4B62">
        <w:rPr>
          <w:lang w:val="es-ES"/>
        </w:rPr>
        <w:t>;</w:t>
      </w:r>
    </w:p>
    <w:p w14:paraId="3966C5B2" w14:textId="04218EE0" w:rsidR="00495917" w:rsidRPr="005D1A3B" w:rsidRDefault="002240B2" w:rsidP="00623E23">
      <w:pPr>
        <w:pStyle w:val="Prrafodelista"/>
        <w:numPr>
          <w:ilvl w:val="0"/>
          <w:numId w:val="8"/>
        </w:numPr>
        <w:jc w:val="both"/>
        <w:rPr>
          <w:lang w:val="es-ES"/>
        </w:rPr>
      </w:pPr>
      <w:r w:rsidRPr="005D1A3B">
        <w:rPr>
          <w:lang w:val="es-ES"/>
        </w:rPr>
        <w:t>capacidad para conciliar ideal y concreción</w:t>
      </w:r>
      <w:r w:rsidR="000F4B62">
        <w:rPr>
          <w:lang w:val="es-ES"/>
        </w:rPr>
        <w:t>;</w:t>
      </w:r>
    </w:p>
    <w:p w14:paraId="4F99430F" w14:textId="4EF7F23B" w:rsidR="00495917" w:rsidRPr="005D1A3B" w:rsidRDefault="002240B2" w:rsidP="00623E23">
      <w:pPr>
        <w:pStyle w:val="Prrafodelista"/>
        <w:numPr>
          <w:ilvl w:val="0"/>
          <w:numId w:val="8"/>
        </w:numPr>
        <w:jc w:val="both"/>
        <w:rPr>
          <w:lang w:val="es-ES"/>
        </w:rPr>
      </w:pPr>
      <w:r w:rsidRPr="005D1A3B">
        <w:rPr>
          <w:lang w:val="es-ES"/>
        </w:rPr>
        <w:t>flexibilidad a nivel relacional</w:t>
      </w:r>
      <w:r w:rsidR="000F4B62">
        <w:rPr>
          <w:lang w:val="es-ES"/>
        </w:rPr>
        <w:t>;</w:t>
      </w:r>
    </w:p>
    <w:p w14:paraId="06E7AB5E" w14:textId="4553AC96" w:rsidR="00495917" w:rsidRPr="005D1A3B" w:rsidRDefault="002240B2" w:rsidP="00623E23">
      <w:pPr>
        <w:pStyle w:val="Prrafodelista"/>
        <w:numPr>
          <w:ilvl w:val="0"/>
          <w:numId w:val="8"/>
        </w:numPr>
        <w:jc w:val="both"/>
        <w:rPr>
          <w:lang w:val="es-ES"/>
        </w:rPr>
      </w:pPr>
      <w:r w:rsidRPr="005D1A3B">
        <w:rPr>
          <w:lang w:val="es-ES"/>
        </w:rPr>
        <w:t>disponibilidad al cambio</w:t>
      </w:r>
      <w:r w:rsidR="000F4B62">
        <w:rPr>
          <w:lang w:val="es-ES"/>
        </w:rPr>
        <w:t>;</w:t>
      </w:r>
    </w:p>
    <w:p w14:paraId="3BA888E0" w14:textId="3E31DD42" w:rsidR="00495917" w:rsidRPr="005D1A3B" w:rsidRDefault="002240B2" w:rsidP="00623E23">
      <w:pPr>
        <w:pStyle w:val="Prrafodelista"/>
        <w:numPr>
          <w:ilvl w:val="0"/>
          <w:numId w:val="8"/>
        </w:numPr>
        <w:jc w:val="both"/>
        <w:rPr>
          <w:lang w:val="es-ES"/>
        </w:rPr>
      </w:pPr>
      <w:r w:rsidRPr="005D1A3B">
        <w:rPr>
          <w:lang w:val="es-ES"/>
        </w:rPr>
        <w:t>confianza en los formadores</w:t>
      </w:r>
      <w:r w:rsidR="000F4B62">
        <w:rPr>
          <w:lang w:val="es-ES"/>
        </w:rPr>
        <w:t>;</w:t>
      </w:r>
    </w:p>
    <w:p w14:paraId="0E572AED" w14:textId="5A4DD749" w:rsidR="002240B2" w:rsidRPr="005D1A3B" w:rsidRDefault="002240B2" w:rsidP="00623E23">
      <w:pPr>
        <w:pStyle w:val="Prrafodelista"/>
        <w:numPr>
          <w:ilvl w:val="0"/>
          <w:numId w:val="8"/>
        </w:numPr>
        <w:jc w:val="both"/>
        <w:rPr>
          <w:lang w:val="es-ES"/>
        </w:rPr>
      </w:pPr>
      <w:r w:rsidRPr="005D1A3B">
        <w:rPr>
          <w:lang w:val="es-ES"/>
        </w:rPr>
        <w:t>adhesión a los valores de la fe</w:t>
      </w:r>
      <w:r w:rsidR="000F4B62">
        <w:rPr>
          <w:lang w:val="es-ES"/>
        </w:rPr>
        <w:t>;</w:t>
      </w:r>
    </w:p>
    <w:p w14:paraId="41169047" w14:textId="77777777" w:rsidR="002240B2" w:rsidRPr="005D1A3B" w:rsidRDefault="002240B2" w:rsidP="00623E23">
      <w:pPr>
        <w:jc w:val="both"/>
      </w:pPr>
    </w:p>
    <w:p w14:paraId="19A9C6E4" w14:textId="5F732530" w:rsidR="002240B2" w:rsidRPr="005D1A3B" w:rsidRDefault="002240B2" w:rsidP="00623E23">
      <w:pPr>
        <w:jc w:val="both"/>
      </w:pPr>
      <w:r w:rsidRPr="005D1A3B">
        <w:t>2</w:t>
      </w:r>
      <w:r w:rsidR="007825F3" w:rsidRPr="005D1A3B">
        <w:t>25</w:t>
      </w:r>
      <w:r w:rsidRPr="005D1A3B">
        <w:t xml:space="preserve">. Socialmente son considerados jóvenes las personas comprendidas entre los 16 y 29 años. La experiencia en el trabajo </w:t>
      </w:r>
      <w:r w:rsidR="00A92D73" w:rsidRPr="005D1A3B">
        <w:t>pastor</w:t>
      </w:r>
      <w:r w:rsidRPr="005D1A3B">
        <w:t>al indica que más allá de los 35-40 resulta difícil adquirir los hábitos propios</w:t>
      </w:r>
      <w:r w:rsidR="00A92D73" w:rsidRPr="005D1A3B">
        <w:t>,</w:t>
      </w:r>
      <w:r w:rsidRPr="005D1A3B">
        <w:t xml:space="preserve"> en especial la apertura, que requiere la vida religiosa</w:t>
      </w:r>
      <w:r w:rsidR="00261EE8" w:rsidRPr="005D1A3B">
        <w:rPr>
          <w:rStyle w:val="Refdenotaalpie"/>
        </w:rPr>
        <w:footnoteReference w:id="52"/>
      </w:r>
      <w:r w:rsidRPr="005D1A3B">
        <w:t>.</w:t>
      </w:r>
    </w:p>
    <w:p w14:paraId="213FDD2A" w14:textId="77777777" w:rsidR="002240B2" w:rsidRPr="005D1A3B" w:rsidRDefault="002240B2" w:rsidP="00623E23">
      <w:pPr>
        <w:jc w:val="both"/>
      </w:pPr>
    </w:p>
    <w:p w14:paraId="2A1460E9" w14:textId="396B4E85" w:rsidR="002240B2" w:rsidRPr="005D1A3B" w:rsidRDefault="0056301F" w:rsidP="002F2082">
      <w:pPr>
        <w:pStyle w:val="Ttulo3"/>
      </w:pPr>
      <w:bookmarkStart w:id="94" w:name="_Toc32059143"/>
      <w:r>
        <w:t>IV.</w:t>
      </w:r>
      <w:r w:rsidR="002240B2" w:rsidRPr="005D1A3B">
        <w:t xml:space="preserve">2.6. Otras </w:t>
      </w:r>
      <w:r w:rsidR="002620EE" w:rsidRPr="005D1A3B">
        <w:t>in</w:t>
      </w:r>
      <w:r w:rsidR="002240B2" w:rsidRPr="005D1A3B">
        <w:t>dicaciones</w:t>
      </w:r>
      <w:bookmarkEnd w:id="94"/>
    </w:p>
    <w:p w14:paraId="6AD69D83" w14:textId="77777777" w:rsidR="002240B2" w:rsidRPr="005D1A3B" w:rsidRDefault="002240B2" w:rsidP="00623E23">
      <w:pPr>
        <w:jc w:val="both"/>
      </w:pPr>
    </w:p>
    <w:p w14:paraId="4665A6BF" w14:textId="0612CFE5" w:rsidR="002240B2" w:rsidRPr="005D1A3B" w:rsidRDefault="002240B2" w:rsidP="00623E23">
      <w:pPr>
        <w:jc w:val="both"/>
      </w:pPr>
      <w:r w:rsidRPr="005D1A3B">
        <w:t>22</w:t>
      </w:r>
      <w:r w:rsidR="007825F3" w:rsidRPr="005D1A3B">
        <w:t>6</w:t>
      </w:r>
      <w:r w:rsidRPr="005D1A3B">
        <w:t>. Procúrese que el candidato conozca, aunque sea a grandes</w:t>
      </w:r>
      <w:r w:rsidR="009B3116" w:rsidRPr="005D1A3B">
        <w:t xml:space="preserve"> rasgos, nuestra identidad espe</w:t>
      </w:r>
      <w:r w:rsidRPr="005D1A3B">
        <w:t>cífica dentro de la Iglesia, para evitar el ingreso de aquellos cuya única motivación sea convertirse en sacerdotes</w:t>
      </w:r>
      <w:r w:rsidR="009B3116" w:rsidRPr="005D1A3B">
        <w:t xml:space="preserve"> </w:t>
      </w:r>
      <w:r w:rsidR="00EB131C">
        <w:t>(</w:t>
      </w:r>
      <w:r w:rsidR="009B3116" w:rsidRPr="005D1A3B">
        <w:t>IV CPO 21)</w:t>
      </w:r>
      <w:r w:rsidRPr="005D1A3B">
        <w:t>.</w:t>
      </w:r>
    </w:p>
    <w:p w14:paraId="44BAC67A" w14:textId="77777777" w:rsidR="002240B2" w:rsidRPr="005D1A3B" w:rsidRDefault="002240B2" w:rsidP="00623E23">
      <w:pPr>
        <w:jc w:val="both"/>
      </w:pPr>
    </w:p>
    <w:p w14:paraId="4C5D0F09" w14:textId="0BCF8ACD" w:rsidR="002240B2" w:rsidRPr="005D1A3B" w:rsidRDefault="002240B2" w:rsidP="00623E23">
      <w:pPr>
        <w:jc w:val="both"/>
      </w:pPr>
      <w:r w:rsidRPr="005D1A3B">
        <w:t>22</w:t>
      </w:r>
      <w:r w:rsidR="007825F3" w:rsidRPr="005D1A3B">
        <w:t>7</w:t>
      </w:r>
      <w:r w:rsidRPr="005D1A3B">
        <w:t>. Establecer orientaciones y criterios específicos para el acompañamiento vocacional de adolescentes, jóvenes o adultos, según las características de la propia cultura y las posibilidades reales de acogida. Los seminarios menores y los centros de orientación vocacional existentes en la Orden, además del voluntariado, son una buena oportunidad para hacer experiencia de nuestra vida</w:t>
      </w:r>
      <w:r w:rsidR="009B3116" w:rsidRPr="005D1A3B">
        <w:t xml:space="preserve"> </w:t>
      </w:r>
      <w:r w:rsidR="00EB131C">
        <w:t>(</w:t>
      </w:r>
      <w:r w:rsidR="009B3116" w:rsidRPr="005D1A3B">
        <w:t>O</w:t>
      </w:r>
      <w:r w:rsidR="006013DB" w:rsidRPr="005D1A3B">
        <w:t>C</w:t>
      </w:r>
      <w:r w:rsidR="009B3116" w:rsidRPr="005D1A3B">
        <w:t>G 2,2)</w:t>
      </w:r>
      <w:r w:rsidRPr="005D1A3B">
        <w:t>.</w:t>
      </w:r>
    </w:p>
    <w:p w14:paraId="2916A882" w14:textId="77777777" w:rsidR="002240B2" w:rsidRPr="005D1A3B" w:rsidRDefault="002240B2" w:rsidP="00623E23">
      <w:pPr>
        <w:jc w:val="both"/>
      </w:pPr>
    </w:p>
    <w:p w14:paraId="654B4DB4" w14:textId="602A3AE6" w:rsidR="002240B2" w:rsidRPr="005D1A3B" w:rsidRDefault="002240B2" w:rsidP="00623E23">
      <w:pPr>
        <w:jc w:val="both"/>
      </w:pPr>
      <w:r w:rsidRPr="005D1A3B">
        <w:t>22</w:t>
      </w:r>
      <w:r w:rsidR="007825F3" w:rsidRPr="005D1A3B">
        <w:t>8</w:t>
      </w:r>
      <w:r w:rsidRPr="005D1A3B">
        <w:t xml:space="preserve">. En cada fraternidad </w:t>
      </w:r>
      <w:r w:rsidR="00A92D73" w:rsidRPr="005D1A3B">
        <w:t>haya</w:t>
      </w:r>
      <w:r w:rsidRPr="005D1A3B">
        <w:t xml:space="preserve"> un hermano responsable de la pastoral juvenil y vocacional debidamente preparado para realizar el acompañamiento de los candidatos. Cada </w:t>
      </w:r>
      <w:r w:rsidR="007C068F">
        <w:t>c</w:t>
      </w:r>
      <w:r w:rsidRPr="005D1A3B">
        <w:t>ircunscripción debe tener un Secretariado de animación vocacional</w:t>
      </w:r>
      <w:r w:rsidR="009B3116" w:rsidRPr="005D1A3B">
        <w:t xml:space="preserve"> </w:t>
      </w:r>
      <w:r w:rsidR="00EB131C">
        <w:t>(</w:t>
      </w:r>
      <w:proofErr w:type="spellStart"/>
      <w:r w:rsidR="009B3116" w:rsidRPr="005D1A3B">
        <w:t>Const</w:t>
      </w:r>
      <w:proofErr w:type="spellEnd"/>
      <w:r w:rsidR="009B3116" w:rsidRPr="005D1A3B">
        <w:t xml:space="preserve"> 17,4)</w:t>
      </w:r>
      <w:r w:rsidRPr="005D1A3B">
        <w:t>.</w:t>
      </w:r>
    </w:p>
    <w:p w14:paraId="44A5408A" w14:textId="77777777" w:rsidR="00CD2FFC" w:rsidRPr="005D1A3B" w:rsidRDefault="00CD2FFC" w:rsidP="00623E23">
      <w:pPr>
        <w:jc w:val="both"/>
      </w:pPr>
    </w:p>
    <w:p w14:paraId="5C1B9BCF" w14:textId="77777777" w:rsidR="000F4B62" w:rsidRDefault="00CD2FFC" w:rsidP="000F4B62">
      <w:pPr>
        <w:jc w:val="both"/>
        <w:rPr>
          <w:b/>
          <w:bCs/>
          <w:sz w:val="28"/>
          <w:szCs w:val="28"/>
        </w:rPr>
      </w:pPr>
      <w:r w:rsidRPr="005D1A3B">
        <w:lastRenderedPageBreak/>
        <w:t xml:space="preserve">229. En vista a que los candidatos adquieran progresivamente las cualidades requeridas para la admisión a nuestra vida, es necesario que en cada circunscripción o grupo de circunscripciones se establezcan estructuras adecuadas para ofrecer a los </w:t>
      </w:r>
      <w:proofErr w:type="spellStart"/>
      <w:r w:rsidRPr="005D1A3B">
        <w:t>formandos</w:t>
      </w:r>
      <w:proofErr w:type="spellEnd"/>
      <w:r w:rsidRPr="005D1A3B">
        <w:t xml:space="preserve">, antes del comienzo del </w:t>
      </w:r>
      <w:proofErr w:type="spellStart"/>
      <w:r w:rsidRPr="005D1A3B">
        <w:t>postulantado</w:t>
      </w:r>
      <w:proofErr w:type="spellEnd"/>
      <w:r w:rsidRPr="005D1A3B">
        <w:t>, un proceso de formación personalizado (acogida, pre-</w:t>
      </w:r>
      <w:proofErr w:type="spellStart"/>
      <w:r w:rsidRPr="005D1A3B">
        <w:t>postulantado</w:t>
      </w:r>
      <w:proofErr w:type="spellEnd"/>
      <w:r w:rsidRPr="005D1A3B">
        <w:t xml:space="preserve">, </w:t>
      </w:r>
      <w:proofErr w:type="spellStart"/>
      <w:r w:rsidRPr="005D1A3B">
        <w:t>aspirantado</w:t>
      </w:r>
      <w:proofErr w:type="spellEnd"/>
      <w:r w:rsidRPr="005D1A3B">
        <w:t xml:space="preserve">, seminario menor) que puede durar al menos un año, según las necesidades y los ritmos de maduración de cada uno. Los formadores deben verificar si se han conseguido los objetivos fijados en la etapa vocacional, especialmente los que hacen referencia a la “madurez humana, particularmente afectiva y relacional" </w:t>
      </w:r>
      <w:r w:rsidR="00EB131C">
        <w:t>(</w:t>
      </w:r>
      <w:proofErr w:type="spellStart"/>
      <w:r w:rsidRPr="005D1A3B">
        <w:t>Const</w:t>
      </w:r>
      <w:proofErr w:type="spellEnd"/>
      <w:r w:rsidRPr="005D1A3B">
        <w:t xml:space="preserve"> 18, 3; PI 63).</w:t>
      </w:r>
      <w:r w:rsidR="002240B2" w:rsidRPr="005D1A3B">
        <w:t xml:space="preserve"> </w:t>
      </w:r>
      <w:bookmarkStart w:id="95" w:name="_Toc32059144"/>
    </w:p>
    <w:p w14:paraId="551D0857" w14:textId="77777777" w:rsidR="000F4B62" w:rsidRDefault="000F4B62" w:rsidP="000F4B62">
      <w:pPr>
        <w:jc w:val="both"/>
        <w:rPr>
          <w:b/>
          <w:bCs/>
          <w:sz w:val="28"/>
          <w:szCs w:val="28"/>
        </w:rPr>
      </w:pPr>
    </w:p>
    <w:p w14:paraId="5AC5D46D" w14:textId="2A352D71" w:rsidR="002240B2" w:rsidRPr="000F4B62" w:rsidRDefault="0056301F" w:rsidP="000F4B62">
      <w:pPr>
        <w:jc w:val="both"/>
        <w:rPr>
          <w:b/>
          <w:bCs/>
        </w:rPr>
      </w:pPr>
      <w:r w:rsidRPr="000F4B62">
        <w:rPr>
          <w:b/>
          <w:bCs/>
        </w:rPr>
        <w:t xml:space="preserve">IV.3. </w:t>
      </w:r>
      <w:r w:rsidR="002240B2" w:rsidRPr="000F4B62">
        <w:rPr>
          <w:b/>
          <w:bCs/>
        </w:rPr>
        <w:t>LAS ETAPAS DE LA FORMACIÓN INICIAL</w:t>
      </w:r>
      <w:bookmarkEnd w:id="95"/>
    </w:p>
    <w:p w14:paraId="72734172" w14:textId="77777777" w:rsidR="002240B2" w:rsidRPr="005D1A3B" w:rsidRDefault="002240B2" w:rsidP="00623E23">
      <w:pPr>
        <w:jc w:val="both"/>
      </w:pPr>
    </w:p>
    <w:p w14:paraId="4AA2A92D" w14:textId="691CA533" w:rsidR="002240B2" w:rsidRPr="005D1A3B" w:rsidRDefault="0056301F" w:rsidP="002F2082">
      <w:pPr>
        <w:pStyle w:val="Ttulo3"/>
      </w:pPr>
      <w:bookmarkStart w:id="96" w:name="_Toc32059145"/>
      <w:r>
        <w:t>IV.</w:t>
      </w:r>
      <w:r w:rsidR="002240B2" w:rsidRPr="005D1A3B">
        <w:t>3.</w:t>
      </w:r>
      <w:r>
        <w:t>1.</w:t>
      </w:r>
      <w:r w:rsidR="002240B2" w:rsidRPr="005D1A3B">
        <w:t xml:space="preserve"> El </w:t>
      </w:r>
      <w:proofErr w:type="spellStart"/>
      <w:r w:rsidR="002240B2" w:rsidRPr="005D1A3B">
        <w:t>postulantado</w:t>
      </w:r>
      <w:bookmarkEnd w:id="96"/>
      <w:proofErr w:type="spellEnd"/>
    </w:p>
    <w:p w14:paraId="20AE3294" w14:textId="77777777" w:rsidR="002240B2" w:rsidRPr="005D1A3B" w:rsidRDefault="002240B2" w:rsidP="00623E23">
      <w:pPr>
        <w:jc w:val="both"/>
      </w:pPr>
    </w:p>
    <w:p w14:paraId="5AD7426F" w14:textId="7103CD58" w:rsidR="002240B2" w:rsidRPr="005D1A3B" w:rsidRDefault="002240B2" w:rsidP="00623E23">
      <w:pPr>
        <w:jc w:val="both"/>
      </w:pPr>
      <w:r w:rsidRPr="005D1A3B">
        <w:t>2</w:t>
      </w:r>
      <w:r w:rsidR="002807F1" w:rsidRPr="005D1A3B">
        <w:t>30</w:t>
      </w:r>
      <w:r w:rsidRPr="005D1A3B">
        <w:t>. El icono evangélico del bautismo nos presenta a Jesús como aquel en quien Dios s</w:t>
      </w:r>
      <w:r w:rsidR="00261EE8" w:rsidRPr="005D1A3B">
        <w:t xml:space="preserve">e complace </w:t>
      </w:r>
      <w:r w:rsidR="00EB131C">
        <w:t>(</w:t>
      </w:r>
      <w:r w:rsidR="00261EE8" w:rsidRPr="005D1A3B">
        <w:t>Mc 1,9-11)</w:t>
      </w:r>
      <w:r w:rsidRPr="005D1A3B">
        <w:t>. Él, siendo Hijo, se hizo nuestro hermano, para que siendo hermanos aprendamos a ser</w:t>
      </w:r>
      <w:r w:rsidR="002807F1" w:rsidRPr="005D1A3B">
        <w:t xml:space="preserve"> </w:t>
      </w:r>
      <w:r w:rsidRPr="005D1A3B">
        <w:t>hijos de Dios. La fraternidad es la gran escuela en la que Dios nos revela nuestra identidad: el don de ser hijos y hermanos.</w:t>
      </w:r>
    </w:p>
    <w:p w14:paraId="0F1C8920" w14:textId="77777777" w:rsidR="002240B2" w:rsidRPr="005D1A3B" w:rsidRDefault="002240B2" w:rsidP="00623E23">
      <w:pPr>
        <w:jc w:val="both"/>
      </w:pPr>
    </w:p>
    <w:p w14:paraId="54C53A36" w14:textId="01D8D6C3" w:rsidR="002240B2" w:rsidRPr="005D1A3B" w:rsidRDefault="002240B2" w:rsidP="00623E23">
      <w:pPr>
        <w:jc w:val="both"/>
      </w:pPr>
      <w:r w:rsidRPr="005D1A3B">
        <w:t>2</w:t>
      </w:r>
      <w:r w:rsidR="002807F1" w:rsidRPr="005D1A3B">
        <w:t>31</w:t>
      </w:r>
      <w:r w:rsidRPr="005D1A3B">
        <w:t xml:space="preserve">. El bautismo de Jesús nos muestra que Dios posa su Espíritu sobre cada uno de nosotros y nos marca con su amor. En el </w:t>
      </w:r>
      <w:proofErr w:type="spellStart"/>
      <w:r w:rsidRPr="005D1A3B">
        <w:t>postulantado</w:t>
      </w:r>
      <w:proofErr w:type="spellEnd"/>
      <w:r w:rsidRPr="005D1A3B">
        <w:t xml:space="preserve"> se profundiza la relación personal con Dios y se adquiere una mayor conciencia de lo que implica el seguimiento de Jesús, comprometiéndose en un proceso de discernimiento vocacional en nuestra familia religiosa.</w:t>
      </w:r>
    </w:p>
    <w:p w14:paraId="2D56FC31" w14:textId="77777777" w:rsidR="002240B2" w:rsidRPr="005D1A3B" w:rsidRDefault="002240B2" w:rsidP="00623E23">
      <w:pPr>
        <w:jc w:val="both"/>
      </w:pPr>
    </w:p>
    <w:p w14:paraId="7D159DB8" w14:textId="418A66AB" w:rsidR="002240B2" w:rsidRPr="005D1A3B" w:rsidRDefault="0056301F" w:rsidP="002F2082">
      <w:pPr>
        <w:pStyle w:val="Ttulo3"/>
      </w:pPr>
      <w:bookmarkStart w:id="97" w:name="_Toc32059146"/>
      <w:r>
        <w:t>IV.</w:t>
      </w:r>
      <w:r w:rsidR="002240B2" w:rsidRPr="005D1A3B">
        <w:t>3.1.</w:t>
      </w:r>
      <w:r>
        <w:t>1.</w:t>
      </w:r>
      <w:r w:rsidR="002240B2" w:rsidRPr="005D1A3B">
        <w:t xml:space="preserve"> Naturaleza</w:t>
      </w:r>
      <w:bookmarkEnd w:id="97"/>
    </w:p>
    <w:p w14:paraId="41508558" w14:textId="77777777" w:rsidR="002240B2" w:rsidRPr="005D1A3B" w:rsidRDefault="002240B2" w:rsidP="00623E23">
      <w:pPr>
        <w:jc w:val="both"/>
      </w:pPr>
    </w:p>
    <w:p w14:paraId="5D3ABA65" w14:textId="54BE06B6" w:rsidR="002240B2" w:rsidRPr="005D1A3B" w:rsidRDefault="002240B2" w:rsidP="00623E23">
      <w:pPr>
        <w:jc w:val="both"/>
      </w:pPr>
      <w:r w:rsidRPr="005D1A3B">
        <w:t>2</w:t>
      </w:r>
      <w:r w:rsidR="002807F1" w:rsidRPr="005D1A3B">
        <w:t>32</w:t>
      </w:r>
      <w:r w:rsidRPr="005D1A3B">
        <w:t>. </w:t>
      </w:r>
      <w:r w:rsidRPr="005D1A3B">
        <w:rPr>
          <w:i/>
          <w:iCs/>
        </w:rPr>
        <w:t xml:space="preserve">El </w:t>
      </w:r>
      <w:proofErr w:type="spellStart"/>
      <w:r w:rsidRPr="005D1A3B">
        <w:rPr>
          <w:i/>
          <w:iCs/>
        </w:rPr>
        <w:t>postulantado</w:t>
      </w:r>
      <w:proofErr w:type="spellEnd"/>
      <w:r w:rsidRPr="005D1A3B">
        <w:rPr>
          <w:i/>
          <w:iCs/>
        </w:rPr>
        <w:t xml:space="preserve"> es el primer periodo de la iniciación en el cual se hace opción de seguir nuestra</w:t>
      </w:r>
      <w:r w:rsidR="00D63C56" w:rsidRPr="005D1A3B">
        <w:rPr>
          <w:i/>
          <w:iCs/>
        </w:rPr>
        <w:t xml:space="preserve"> </w:t>
      </w:r>
      <w:r w:rsidR="009B3116" w:rsidRPr="005D1A3B">
        <w:rPr>
          <w:i/>
          <w:iCs/>
        </w:rPr>
        <w:t>vida</w:t>
      </w:r>
      <w:r w:rsidR="009B3116" w:rsidRPr="005D1A3B">
        <w:t xml:space="preserve"> </w:t>
      </w:r>
      <w:r w:rsidR="00EB131C">
        <w:t>(</w:t>
      </w:r>
      <w:proofErr w:type="spellStart"/>
      <w:r w:rsidRPr="005D1A3B">
        <w:t>Const</w:t>
      </w:r>
      <w:proofErr w:type="spellEnd"/>
      <w:r w:rsidRPr="005D1A3B">
        <w:t xml:space="preserve"> 30, 1</w:t>
      </w:r>
      <w:r w:rsidR="009B3116" w:rsidRPr="005D1A3B">
        <w:t>).</w:t>
      </w:r>
    </w:p>
    <w:p w14:paraId="08ECDE7A" w14:textId="39A7DC85" w:rsidR="002240B2" w:rsidRPr="005D1A3B" w:rsidRDefault="002240B2" w:rsidP="00623E23">
      <w:pPr>
        <w:jc w:val="both"/>
      </w:pPr>
      <w:r w:rsidRPr="005D1A3B">
        <w:tab/>
      </w:r>
    </w:p>
    <w:p w14:paraId="25FE15E9" w14:textId="3DEDBFEC" w:rsidR="002240B2" w:rsidRPr="005D1A3B" w:rsidRDefault="002240B2" w:rsidP="00623E23">
      <w:pPr>
        <w:jc w:val="both"/>
      </w:pPr>
      <w:r w:rsidRPr="005D1A3B">
        <w:t>2</w:t>
      </w:r>
      <w:r w:rsidR="002807F1" w:rsidRPr="005D1A3B">
        <w:t>33</w:t>
      </w:r>
      <w:r w:rsidRPr="005D1A3B">
        <w:t>. </w:t>
      </w:r>
      <w:r w:rsidRPr="005D1A3B">
        <w:rPr>
          <w:i/>
          <w:iCs/>
        </w:rPr>
        <w:t>En este período, el postulante conoce nuestra vida y realiza un u</w:t>
      </w:r>
      <w:r w:rsidR="008911B2" w:rsidRPr="005D1A3B">
        <w:rPr>
          <w:i/>
          <w:iCs/>
        </w:rPr>
        <w:t>lterior y más cuidadoso discer</w:t>
      </w:r>
      <w:r w:rsidRPr="005D1A3B">
        <w:rPr>
          <w:i/>
          <w:iCs/>
        </w:rPr>
        <w:t>nimiento de su vocación. La fraternidad, por su parte, conoce mej</w:t>
      </w:r>
      <w:r w:rsidR="008911B2" w:rsidRPr="005D1A3B">
        <w:rPr>
          <w:i/>
          <w:iCs/>
        </w:rPr>
        <w:t xml:space="preserve">or al postulante y se comprueba </w:t>
      </w:r>
      <w:r w:rsidRPr="005D1A3B">
        <w:rPr>
          <w:i/>
          <w:iCs/>
        </w:rPr>
        <w:t>el desarrollo de su madurez humana, sobre todo de la afectiva, así como su actitud para discernir la</w:t>
      </w:r>
      <w:r w:rsidR="008911B2" w:rsidRPr="005D1A3B">
        <w:rPr>
          <w:i/>
          <w:iCs/>
        </w:rPr>
        <w:t xml:space="preserve"> </w:t>
      </w:r>
      <w:r w:rsidRPr="005D1A3B">
        <w:rPr>
          <w:i/>
          <w:iCs/>
        </w:rPr>
        <w:t>vida y los signos de</w:t>
      </w:r>
      <w:r w:rsidR="00B11D21" w:rsidRPr="005D1A3B">
        <w:rPr>
          <w:i/>
          <w:iCs/>
        </w:rPr>
        <w:t xml:space="preserve"> los tiempos según el Evangelio</w:t>
      </w:r>
      <w:r w:rsidR="00B11D21" w:rsidRPr="005D1A3B">
        <w:t xml:space="preserve"> </w:t>
      </w:r>
      <w:r w:rsidR="00EB131C">
        <w:t>(</w:t>
      </w:r>
      <w:proofErr w:type="spellStart"/>
      <w:r w:rsidRPr="005D1A3B">
        <w:t>Const</w:t>
      </w:r>
      <w:proofErr w:type="spellEnd"/>
      <w:r w:rsidRPr="005D1A3B">
        <w:t xml:space="preserve"> 30, 2</w:t>
      </w:r>
      <w:r w:rsidR="00B11D21" w:rsidRPr="005D1A3B">
        <w:t>).</w:t>
      </w:r>
    </w:p>
    <w:p w14:paraId="6B8BB474" w14:textId="77777777" w:rsidR="008911B2" w:rsidRPr="005D1A3B" w:rsidRDefault="008911B2" w:rsidP="00623E23">
      <w:pPr>
        <w:jc w:val="both"/>
      </w:pPr>
    </w:p>
    <w:p w14:paraId="1F9B6449" w14:textId="1A5C4441" w:rsidR="002240B2" w:rsidRPr="005D1A3B" w:rsidRDefault="0056301F" w:rsidP="002F2082">
      <w:pPr>
        <w:pStyle w:val="Ttulo3"/>
      </w:pPr>
      <w:bookmarkStart w:id="98" w:name="_Toc32059147"/>
      <w:r>
        <w:t>IV.</w:t>
      </w:r>
      <w:r w:rsidR="002240B2" w:rsidRPr="005D1A3B">
        <w:t>3.</w:t>
      </w:r>
      <w:r>
        <w:t>1.</w:t>
      </w:r>
      <w:r w:rsidR="002240B2" w:rsidRPr="005D1A3B">
        <w:t>2. Objetivos</w:t>
      </w:r>
      <w:bookmarkEnd w:id="98"/>
      <w:r w:rsidR="002240B2" w:rsidRPr="005D1A3B">
        <w:tab/>
      </w:r>
    </w:p>
    <w:p w14:paraId="6996B914" w14:textId="77777777" w:rsidR="008911B2" w:rsidRPr="005D1A3B" w:rsidRDefault="008911B2" w:rsidP="00623E23">
      <w:pPr>
        <w:jc w:val="both"/>
      </w:pPr>
    </w:p>
    <w:p w14:paraId="60653B35" w14:textId="1880540D" w:rsidR="008911B2" w:rsidRPr="005D1A3B" w:rsidRDefault="002240B2" w:rsidP="00623E23">
      <w:pPr>
        <w:jc w:val="both"/>
      </w:pPr>
      <w:r w:rsidRPr="005D1A3B">
        <w:t>2</w:t>
      </w:r>
      <w:r w:rsidR="002807F1" w:rsidRPr="005D1A3B">
        <w:t>34</w:t>
      </w:r>
      <w:r w:rsidRPr="005D1A3B">
        <w:t>. Ayudar al postulante a adquirir el conocimiento de sí mismo y la autonomía necesaria qu</w:t>
      </w:r>
      <w:r w:rsidR="00BC3479" w:rsidRPr="005D1A3B">
        <w:t xml:space="preserve">e </w:t>
      </w:r>
      <w:r w:rsidRPr="005D1A3B">
        <w:t xml:space="preserve">le permita integrar de forma madura la propia historia y la realidad personal, con sus luces y sombras. </w:t>
      </w:r>
    </w:p>
    <w:p w14:paraId="1FE128FC" w14:textId="269D5CA4" w:rsidR="002240B2" w:rsidRPr="005D1A3B" w:rsidRDefault="002240B2" w:rsidP="00623E23">
      <w:pPr>
        <w:jc w:val="both"/>
      </w:pPr>
      <w:r w:rsidRPr="005D1A3B">
        <w:tab/>
      </w:r>
    </w:p>
    <w:p w14:paraId="17799708" w14:textId="75E1948D" w:rsidR="002240B2" w:rsidRPr="005D1A3B" w:rsidRDefault="002240B2" w:rsidP="00623E23">
      <w:pPr>
        <w:jc w:val="both"/>
      </w:pPr>
      <w:r w:rsidRPr="005D1A3B">
        <w:t>2</w:t>
      </w:r>
      <w:r w:rsidR="002807F1" w:rsidRPr="005D1A3B">
        <w:t>35</w:t>
      </w:r>
      <w:r w:rsidRPr="005D1A3B">
        <w:t>. Profundizar en la relación personal con Jesucristo, cont</w:t>
      </w:r>
      <w:r w:rsidR="008911B2" w:rsidRPr="005D1A3B">
        <w:t xml:space="preserve">emplando sus actitudes de amor, </w:t>
      </w:r>
      <w:r w:rsidRPr="005D1A3B">
        <w:t>bo</w:t>
      </w:r>
      <w:r w:rsidR="008911B2" w:rsidRPr="005D1A3B">
        <w:t>ndad, compasión y misericordia.</w:t>
      </w:r>
    </w:p>
    <w:p w14:paraId="69338943" w14:textId="77777777" w:rsidR="008911B2" w:rsidRPr="005D1A3B" w:rsidRDefault="008911B2" w:rsidP="00623E23">
      <w:pPr>
        <w:jc w:val="both"/>
      </w:pPr>
    </w:p>
    <w:p w14:paraId="25C500B1" w14:textId="544FA6C6" w:rsidR="008911B2" w:rsidRPr="005D1A3B" w:rsidRDefault="002240B2" w:rsidP="00623E23">
      <w:pPr>
        <w:jc w:val="both"/>
      </w:pPr>
      <w:r w:rsidRPr="005D1A3B">
        <w:t>2</w:t>
      </w:r>
      <w:r w:rsidR="002807F1" w:rsidRPr="005D1A3B">
        <w:t>36</w:t>
      </w:r>
      <w:r w:rsidRPr="005D1A3B">
        <w:t>. Despertar la sensibilidad por las causas sociales que generan injusticia, violencia, pobreza y</w:t>
      </w:r>
      <w:r w:rsidR="00375BBA" w:rsidRPr="005D1A3B">
        <w:t xml:space="preserve"> </w:t>
      </w:r>
      <w:r w:rsidRPr="005D1A3B">
        <w:t>violación de los derechos humanos.</w:t>
      </w:r>
    </w:p>
    <w:p w14:paraId="5C94AEE2" w14:textId="11B85D85" w:rsidR="002240B2" w:rsidRPr="005D1A3B" w:rsidRDefault="002240B2" w:rsidP="00623E23">
      <w:pPr>
        <w:jc w:val="both"/>
      </w:pPr>
      <w:r w:rsidRPr="005D1A3B">
        <w:tab/>
      </w:r>
    </w:p>
    <w:p w14:paraId="4F05F5CF" w14:textId="7C950117" w:rsidR="002240B2" w:rsidRPr="005D1A3B" w:rsidRDefault="0056301F" w:rsidP="002F2082">
      <w:pPr>
        <w:pStyle w:val="Ttulo3"/>
      </w:pPr>
      <w:bookmarkStart w:id="99" w:name="_Toc32059148"/>
      <w:r>
        <w:lastRenderedPageBreak/>
        <w:t>IV.</w:t>
      </w:r>
      <w:r w:rsidR="002240B2" w:rsidRPr="005D1A3B">
        <w:t>3.</w:t>
      </w:r>
      <w:r>
        <w:t>1.</w:t>
      </w:r>
      <w:r w:rsidR="002240B2" w:rsidRPr="005D1A3B">
        <w:t>3. Las dimensiones</w:t>
      </w:r>
      <w:bookmarkEnd w:id="99"/>
    </w:p>
    <w:p w14:paraId="68E87B46" w14:textId="77777777" w:rsidR="008911B2" w:rsidRPr="005D1A3B" w:rsidRDefault="008911B2" w:rsidP="00623E23">
      <w:pPr>
        <w:jc w:val="both"/>
      </w:pPr>
    </w:p>
    <w:p w14:paraId="32B3DAA5" w14:textId="2CA5FEE2" w:rsidR="002240B2" w:rsidRPr="005D1A3B" w:rsidRDefault="002240B2" w:rsidP="00623E23">
      <w:pPr>
        <w:jc w:val="both"/>
      </w:pPr>
      <w:r w:rsidRPr="005D1A3B">
        <w:t>23</w:t>
      </w:r>
      <w:r w:rsidR="002807F1" w:rsidRPr="005D1A3B">
        <w:t>7</w:t>
      </w:r>
      <w:r w:rsidRPr="005D1A3B">
        <w:t>. Dimensión espiritual</w:t>
      </w:r>
      <w:r w:rsidRPr="005D1A3B">
        <w:tab/>
      </w:r>
    </w:p>
    <w:p w14:paraId="38D7BA9E" w14:textId="77777777" w:rsidR="002240B2" w:rsidRPr="005D1A3B" w:rsidRDefault="002240B2" w:rsidP="00623E23">
      <w:pPr>
        <w:jc w:val="both"/>
      </w:pPr>
    </w:p>
    <w:p w14:paraId="35C82941" w14:textId="77777777" w:rsidR="002807F1"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Hacer, con ayuda del acompañamiento, una narración autobiográfica en clave de fe, para tomar conciencia de la llamada de Dios.</w:t>
      </w:r>
    </w:p>
    <w:p w14:paraId="5B2B5350" w14:textId="4F719692" w:rsidR="002807F1"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Introducirse progresivamente al misterio de la eucaristía</w:t>
      </w:r>
      <w:r w:rsidR="00D01EA5" w:rsidRPr="005D1A3B">
        <w:rPr>
          <w:rFonts w:ascii="Times New Roman" w:hAnsi="Times New Roman" w:cs="Times New Roman"/>
          <w:lang w:val="es-ES"/>
        </w:rPr>
        <w:t xml:space="preserve"> y </w:t>
      </w:r>
      <w:r w:rsidRPr="005D1A3B">
        <w:rPr>
          <w:rFonts w:ascii="Times New Roman" w:hAnsi="Times New Roman" w:cs="Times New Roman"/>
          <w:lang w:val="es-ES"/>
        </w:rPr>
        <w:t>al sacramento de la reconciliación.</w:t>
      </w:r>
    </w:p>
    <w:p w14:paraId="7D55AA4A" w14:textId="3A4EF364"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Iniciarse en la oración litúrgica de la Iglesia y en la oración contemplativa.</w:t>
      </w:r>
    </w:p>
    <w:p w14:paraId="5A72E4FF" w14:textId="77777777" w:rsidR="002240B2" w:rsidRPr="005D1A3B" w:rsidRDefault="002240B2" w:rsidP="00623E23">
      <w:pPr>
        <w:jc w:val="both"/>
      </w:pPr>
    </w:p>
    <w:p w14:paraId="04C7FE41" w14:textId="068CDF78" w:rsidR="002240B2" w:rsidRPr="005D1A3B" w:rsidRDefault="002240B2" w:rsidP="00623E23">
      <w:pPr>
        <w:jc w:val="both"/>
      </w:pPr>
      <w:r w:rsidRPr="005D1A3B">
        <w:t>23</w:t>
      </w:r>
      <w:r w:rsidR="002807F1" w:rsidRPr="005D1A3B">
        <w:t>8</w:t>
      </w:r>
      <w:r w:rsidRPr="005D1A3B">
        <w:t>. Dimensión humana</w:t>
      </w:r>
    </w:p>
    <w:p w14:paraId="0771C182" w14:textId="77777777" w:rsidR="002240B2" w:rsidRPr="005D1A3B" w:rsidRDefault="002240B2" w:rsidP="00623E23">
      <w:pPr>
        <w:jc w:val="both"/>
      </w:pPr>
    </w:p>
    <w:p w14:paraId="63F5C211" w14:textId="77777777" w:rsidR="0034049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Comprender y gestionar las propias emociones, prestando una especial atención a los aspectos afectivos.</w:t>
      </w:r>
    </w:p>
    <w:p w14:paraId="47C2B3A5" w14:textId="77777777" w:rsidR="0034049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Cuidarse a sí mismo, desde el punto de vista físico y psicológico, configurando una sana autoestima.</w:t>
      </w:r>
    </w:p>
    <w:p w14:paraId="18D4533D" w14:textId="302FB097"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 xml:space="preserve">Acoger los elementos para la elaboración del </w:t>
      </w:r>
      <w:r w:rsidR="00D01EA5" w:rsidRPr="005D1A3B">
        <w:rPr>
          <w:rFonts w:ascii="Times New Roman" w:hAnsi="Times New Roman" w:cs="Times New Roman"/>
          <w:i/>
          <w:iCs/>
          <w:lang w:val="es-ES"/>
        </w:rPr>
        <w:t>p</w:t>
      </w:r>
      <w:r w:rsidRPr="005D1A3B">
        <w:rPr>
          <w:rFonts w:ascii="Times New Roman" w:hAnsi="Times New Roman" w:cs="Times New Roman"/>
          <w:i/>
          <w:iCs/>
          <w:lang w:val="es-ES"/>
        </w:rPr>
        <w:t xml:space="preserve">royecto </w:t>
      </w:r>
      <w:r w:rsidR="00D01EA5" w:rsidRPr="005D1A3B">
        <w:rPr>
          <w:rFonts w:ascii="Times New Roman" w:hAnsi="Times New Roman" w:cs="Times New Roman"/>
          <w:i/>
          <w:iCs/>
          <w:lang w:val="es-ES"/>
        </w:rPr>
        <w:t>p</w:t>
      </w:r>
      <w:r w:rsidRPr="005D1A3B">
        <w:rPr>
          <w:rFonts w:ascii="Times New Roman" w:hAnsi="Times New Roman" w:cs="Times New Roman"/>
          <w:i/>
          <w:iCs/>
          <w:lang w:val="es-ES"/>
        </w:rPr>
        <w:t xml:space="preserve">ersonal de </w:t>
      </w:r>
      <w:r w:rsidR="00D01EA5" w:rsidRPr="005D1A3B">
        <w:rPr>
          <w:rFonts w:ascii="Times New Roman" w:hAnsi="Times New Roman" w:cs="Times New Roman"/>
          <w:i/>
          <w:iCs/>
          <w:lang w:val="es-ES"/>
        </w:rPr>
        <w:t>v</w:t>
      </w:r>
      <w:r w:rsidRPr="005D1A3B">
        <w:rPr>
          <w:rFonts w:ascii="Times New Roman" w:hAnsi="Times New Roman" w:cs="Times New Roman"/>
          <w:i/>
          <w:iCs/>
          <w:lang w:val="es-ES"/>
        </w:rPr>
        <w:t>id</w:t>
      </w:r>
      <w:r w:rsidR="00BC3479" w:rsidRPr="005D1A3B">
        <w:rPr>
          <w:rFonts w:ascii="Times New Roman" w:hAnsi="Times New Roman" w:cs="Times New Roman"/>
          <w:i/>
          <w:iCs/>
          <w:lang w:val="es-ES"/>
        </w:rPr>
        <w:t>a,</w:t>
      </w:r>
      <w:r w:rsidRPr="005D1A3B">
        <w:rPr>
          <w:rFonts w:ascii="Times New Roman" w:hAnsi="Times New Roman" w:cs="Times New Roman"/>
          <w:lang w:val="es-ES"/>
        </w:rPr>
        <w:t xml:space="preserve"> tomando como punto de partida la propia biografía.</w:t>
      </w:r>
    </w:p>
    <w:p w14:paraId="2489F9C4" w14:textId="77777777" w:rsidR="002240B2" w:rsidRPr="005D1A3B" w:rsidRDefault="002240B2" w:rsidP="00623E23">
      <w:pPr>
        <w:jc w:val="both"/>
      </w:pPr>
    </w:p>
    <w:p w14:paraId="5C3FAD4B" w14:textId="0978ADB2" w:rsidR="002240B2" w:rsidRPr="005D1A3B" w:rsidRDefault="002240B2" w:rsidP="00623E23">
      <w:pPr>
        <w:jc w:val="both"/>
      </w:pPr>
      <w:r w:rsidRPr="005D1A3B">
        <w:t>23</w:t>
      </w:r>
      <w:r w:rsidR="002807F1" w:rsidRPr="005D1A3B">
        <w:t>9</w:t>
      </w:r>
      <w:r w:rsidRPr="005D1A3B">
        <w:t>. La dimensión intelectual</w:t>
      </w:r>
    </w:p>
    <w:p w14:paraId="11E7EEF7" w14:textId="77777777" w:rsidR="002240B2" w:rsidRPr="005D1A3B" w:rsidRDefault="002240B2" w:rsidP="00623E23">
      <w:pPr>
        <w:jc w:val="both"/>
      </w:pPr>
    </w:p>
    <w:p w14:paraId="3D7793A5" w14:textId="77777777" w:rsidR="0034049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Profundizar en el Catecismo de la Iglesia Católica.</w:t>
      </w:r>
    </w:p>
    <w:p w14:paraId="4BEDDC3D" w14:textId="77777777" w:rsidR="0034049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Conocer la persona de Jesús mediante un programa de lectura sistemática del Evangelio.</w:t>
      </w:r>
    </w:p>
    <w:p w14:paraId="4C5B75C6" w14:textId="56DBDE59"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Leer alguna hagiografía y una biografía moderna de san Francisco y santa Clara.</w:t>
      </w:r>
    </w:p>
    <w:p w14:paraId="6BC21813" w14:textId="77777777" w:rsidR="002240B2" w:rsidRPr="005D1A3B" w:rsidRDefault="002240B2" w:rsidP="00623E23">
      <w:pPr>
        <w:jc w:val="both"/>
      </w:pPr>
    </w:p>
    <w:p w14:paraId="1022875E" w14:textId="271C135F" w:rsidR="002240B2" w:rsidRPr="005D1A3B" w:rsidRDefault="002240B2" w:rsidP="00623E23">
      <w:pPr>
        <w:jc w:val="both"/>
      </w:pPr>
      <w:r w:rsidRPr="005D1A3B">
        <w:t>2</w:t>
      </w:r>
      <w:r w:rsidR="002807F1" w:rsidRPr="005D1A3B">
        <w:t>40</w:t>
      </w:r>
      <w:r w:rsidRPr="005D1A3B">
        <w:t>. Dimensión misionero-pastoral</w:t>
      </w:r>
    </w:p>
    <w:p w14:paraId="17AFDB5F" w14:textId="77777777" w:rsidR="002240B2" w:rsidRPr="005D1A3B" w:rsidRDefault="002240B2" w:rsidP="00623E23">
      <w:pPr>
        <w:jc w:val="both"/>
      </w:pPr>
    </w:p>
    <w:p w14:paraId="0215F3FC" w14:textId="4CD4979E" w:rsidR="0034049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Consolidar</w:t>
      </w:r>
      <w:r w:rsidR="0034049A" w:rsidRPr="005D1A3B">
        <w:rPr>
          <w:rFonts w:ascii="Times New Roman" w:hAnsi="Times New Roman" w:cs="Times New Roman"/>
          <w:lang w:val="es-ES"/>
        </w:rPr>
        <w:t>, a través del acompañamiento, los</w:t>
      </w:r>
      <w:r w:rsidRPr="005D1A3B">
        <w:rPr>
          <w:rFonts w:ascii="Times New Roman" w:hAnsi="Times New Roman" w:cs="Times New Roman"/>
          <w:lang w:val="es-ES"/>
        </w:rPr>
        <w:t xml:space="preserve"> criterio</w:t>
      </w:r>
      <w:r w:rsidR="0034049A" w:rsidRPr="005D1A3B">
        <w:rPr>
          <w:rFonts w:ascii="Times New Roman" w:hAnsi="Times New Roman" w:cs="Times New Roman"/>
          <w:lang w:val="es-ES"/>
        </w:rPr>
        <w:t>s</w:t>
      </w:r>
      <w:r w:rsidRPr="005D1A3B">
        <w:rPr>
          <w:rFonts w:ascii="Times New Roman" w:hAnsi="Times New Roman" w:cs="Times New Roman"/>
          <w:lang w:val="es-ES"/>
        </w:rPr>
        <w:t xml:space="preserve"> de fe para la vida.</w:t>
      </w:r>
    </w:p>
    <w:p w14:paraId="64D324CC" w14:textId="75B2E144" w:rsidR="0034049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Comprometerse</w:t>
      </w:r>
      <w:r w:rsidR="00375BBA" w:rsidRPr="005D1A3B">
        <w:rPr>
          <w:rFonts w:ascii="Times New Roman" w:hAnsi="Times New Roman" w:cs="Times New Roman"/>
          <w:lang w:val="es-ES"/>
        </w:rPr>
        <w:t xml:space="preserve"> a </w:t>
      </w:r>
      <w:r w:rsidRPr="005D1A3B">
        <w:rPr>
          <w:rFonts w:ascii="Times New Roman" w:hAnsi="Times New Roman" w:cs="Times New Roman"/>
          <w:lang w:val="es-ES"/>
        </w:rPr>
        <w:t>una primera experiencia de trabajo apostólico y de servicio a los pobres.</w:t>
      </w:r>
    </w:p>
    <w:p w14:paraId="03FCD2B7" w14:textId="5B58481B"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Crecer en la sensibilidad misionera y social, atento a leer los signos de los tiempos.</w:t>
      </w:r>
    </w:p>
    <w:p w14:paraId="152C59C6" w14:textId="77777777" w:rsidR="002240B2" w:rsidRPr="005D1A3B" w:rsidRDefault="002240B2" w:rsidP="00623E23">
      <w:pPr>
        <w:jc w:val="both"/>
      </w:pPr>
    </w:p>
    <w:p w14:paraId="617CC99C" w14:textId="5ED9E09B" w:rsidR="002240B2" w:rsidRPr="005D1A3B" w:rsidRDefault="002240B2" w:rsidP="00623E23">
      <w:pPr>
        <w:jc w:val="both"/>
      </w:pPr>
      <w:r w:rsidRPr="005D1A3B">
        <w:t>2</w:t>
      </w:r>
      <w:r w:rsidR="002807F1" w:rsidRPr="005D1A3B">
        <w:t>41</w:t>
      </w:r>
      <w:r w:rsidRPr="005D1A3B">
        <w:t>. La dimensión carismática</w:t>
      </w:r>
    </w:p>
    <w:p w14:paraId="0B4F46DB" w14:textId="77777777" w:rsidR="002240B2" w:rsidRPr="005D1A3B" w:rsidRDefault="002240B2" w:rsidP="00623E23">
      <w:pPr>
        <w:jc w:val="both"/>
      </w:pPr>
    </w:p>
    <w:p w14:paraId="2C067167" w14:textId="77777777" w:rsidR="0034049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Acercarse a la persona de Francisco, descubriendo en él un modo original y bello de encarnar las intuiciones evangélicas.</w:t>
      </w:r>
    </w:p>
    <w:p w14:paraId="2F452178" w14:textId="77777777" w:rsidR="0034049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Apreciar la vida fraterna, la minoridad, el silencio y la belleza de la creación.</w:t>
      </w:r>
    </w:p>
    <w:p w14:paraId="7EA02662" w14:textId="76BF985D"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Cultivar un espíritu de disponibilidad a las necesidades del mundo y de la Iglesia.</w:t>
      </w:r>
    </w:p>
    <w:p w14:paraId="60ED702A" w14:textId="77777777" w:rsidR="002240B2" w:rsidRPr="005D1A3B" w:rsidRDefault="002240B2" w:rsidP="00623E23">
      <w:pPr>
        <w:jc w:val="both"/>
      </w:pPr>
    </w:p>
    <w:p w14:paraId="0FF4F120" w14:textId="65F12E32" w:rsidR="002240B2" w:rsidRPr="005D1A3B" w:rsidRDefault="0056301F" w:rsidP="002F2082">
      <w:pPr>
        <w:pStyle w:val="Ttulo3"/>
      </w:pPr>
      <w:bookmarkStart w:id="100" w:name="_Toc32059149"/>
      <w:r>
        <w:t>IV.</w:t>
      </w:r>
      <w:r w:rsidR="002240B2" w:rsidRPr="005D1A3B">
        <w:t>3.</w:t>
      </w:r>
      <w:r>
        <w:t>1.</w:t>
      </w:r>
      <w:r w:rsidR="002240B2" w:rsidRPr="005D1A3B">
        <w:t>4. Tiempo</w:t>
      </w:r>
      <w:bookmarkEnd w:id="100"/>
    </w:p>
    <w:p w14:paraId="42D30163" w14:textId="77777777" w:rsidR="002240B2" w:rsidRPr="005D1A3B" w:rsidRDefault="002240B2" w:rsidP="00623E23">
      <w:pPr>
        <w:jc w:val="both"/>
      </w:pPr>
    </w:p>
    <w:p w14:paraId="79345541" w14:textId="00304368" w:rsidR="002240B2" w:rsidRPr="005D1A3B" w:rsidRDefault="002240B2" w:rsidP="00623E23">
      <w:pPr>
        <w:jc w:val="both"/>
      </w:pPr>
      <w:r w:rsidRPr="005D1A3B">
        <w:t>2</w:t>
      </w:r>
      <w:r w:rsidR="002807F1" w:rsidRPr="005D1A3B">
        <w:t>42</w:t>
      </w:r>
      <w:r w:rsidRPr="005D1A3B">
        <w:t>. El tiempo es variable según las necesidades de los candidatos. En los últimos años, a causa</w:t>
      </w:r>
      <w:r w:rsidR="008911B2" w:rsidRPr="005D1A3B">
        <w:t xml:space="preserve"> </w:t>
      </w:r>
      <w:r w:rsidRPr="005D1A3B">
        <w:t xml:space="preserve">de los cambios </w:t>
      </w:r>
      <w:proofErr w:type="gramStart"/>
      <w:r w:rsidRPr="005D1A3B">
        <w:t>socio-culturales</w:t>
      </w:r>
      <w:proofErr w:type="gramEnd"/>
      <w:r w:rsidRPr="005D1A3B">
        <w:t>, eclesiales y familiares, existe un</w:t>
      </w:r>
      <w:r w:rsidR="00260939" w:rsidRPr="005D1A3B">
        <w:t>a tendencia a prolongar el tiem</w:t>
      </w:r>
      <w:r w:rsidRPr="005D1A3B">
        <w:t xml:space="preserve">po del </w:t>
      </w:r>
      <w:proofErr w:type="spellStart"/>
      <w:r w:rsidRPr="005D1A3B">
        <w:t>postulantado</w:t>
      </w:r>
      <w:proofErr w:type="spellEnd"/>
      <w:r w:rsidRPr="005D1A3B">
        <w:t>, con el deseo de facilitar el discernimie</w:t>
      </w:r>
      <w:r w:rsidR="00260939" w:rsidRPr="005D1A3B">
        <w:t>nto y permitir una mayor madura</w:t>
      </w:r>
      <w:r w:rsidRPr="005D1A3B">
        <w:t xml:space="preserve">ción humana y cristiana. Nuestra legislación marca </w:t>
      </w:r>
      <w:r w:rsidR="00B11D21" w:rsidRPr="005D1A3B">
        <w:t xml:space="preserve">el mínimo de un año </w:t>
      </w:r>
      <w:r w:rsidR="00EB131C">
        <w:t>(</w:t>
      </w:r>
      <w:r w:rsidR="00B11D21" w:rsidRPr="005D1A3B">
        <w:t>O</w:t>
      </w:r>
      <w:r w:rsidR="0034049A" w:rsidRPr="005D1A3B">
        <w:t>C</w:t>
      </w:r>
      <w:r w:rsidR="00B11D21" w:rsidRPr="005D1A3B">
        <w:t>G 2/11)</w:t>
      </w:r>
      <w:r w:rsidRPr="005D1A3B">
        <w:t>, pero en la mayoría de</w:t>
      </w:r>
      <w:r w:rsidR="00260939" w:rsidRPr="005D1A3B">
        <w:t xml:space="preserve"> </w:t>
      </w:r>
      <w:r w:rsidRPr="005D1A3B">
        <w:t>las áreas geográficas de l</w:t>
      </w:r>
      <w:r w:rsidR="00B11D21" w:rsidRPr="005D1A3B">
        <w:t xml:space="preserve">a Orden se extiende a dos años </w:t>
      </w:r>
      <w:r w:rsidR="00EB131C">
        <w:t>(</w:t>
      </w:r>
      <w:proofErr w:type="spellStart"/>
      <w:r w:rsidRPr="005D1A3B">
        <w:t>JöhriReav</w:t>
      </w:r>
      <w:proofErr w:type="spellEnd"/>
      <w:r w:rsidRPr="005D1A3B">
        <w:t xml:space="preserve"> 31</w:t>
      </w:r>
      <w:r w:rsidR="00B11D21" w:rsidRPr="005D1A3B">
        <w:t>).</w:t>
      </w:r>
    </w:p>
    <w:p w14:paraId="67B7A183" w14:textId="77777777" w:rsidR="002240B2" w:rsidRPr="005D1A3B" w:rsidRDefault="002240B2" w:rsidP="00623E23">
      <w:pPr>
        <w:jc w:val="both"/>
      </w:pPr>
    </w:p>
    <w:p w14:paraId="0ABC0505" w14:textId="6B247A6F" w:rsidR="002240B2" w:rsidRPr="005D1A3B" w:rsidRDefault="002240B2" w:rsidP="00623E23">
      <w:pPr>
        <w:jc w:val="both"/>
      </w:pPr>
      <w:r w:rsidRPr="005D1A3B">
        <w:lastRenderedPageBreak/>
        <w:t>2</w:t>
      </w:r>
      <w:r w:rsidR="002807F1" w:rsidRPr="005D1A3B">
        <w:t>43</w:t>
      </w:r>
      <w:r w:rsidRPr="005D1A3B">
        <w:t xml:space="preserve">. El </w:t>
      </w:r>
      <w:proofErr w:type="spellStart"/>
      <w:r w:rsidRPr="005D1A3B">
        <w:t>postulantado</w:t>
      </w:r>
      <w:proofErr w:type="spellEnd"/>
      <w:r w:rsidRPr="005D1A3B">
        <w:t xml:space="preserve"> comienza cuando el candidato es admitido por el </w:t>
      </w:r>
      <w:proofErr w:type="gramStart"/>
      <w:r w:rsidRPr="005D1A3B">
        <w:t>Ministro</w:t>
      </w:r>
      <w:proofErr w:type="gramEnd"/>
      <w:r w:rsidRPr="005D1A3B">
        <w:t xml:space="preserve"> provincial</w:t>
      </w:r>
      <w:r w:rsidR="00B11D21" w:rsidRPr="005D1A3B">
        <w:t xml:space="preserve"> </w:t>
      </w:r>
      <w:r w:rsidR="00EB131C">
        <w:t>(</w:t>
      </w:r>
      <w:proofErr w:type="spellStart"/>
      <w:r w:rsidR="00B11D21" w:rsidRPr="005D1A3B">
        <w:t>Const</w:t>
      </w:r>
      <w:proofErr w:type="spellEnd"/>
      <w:r w:rsidR="00B11D21" w:rsidRPr="005D1A3B">
        <w:t xml:space="preserve"> 29,2)</w:t>
      </w:r>
      <w:r w:rsidRPr="005D1A3B">
        <w:t>.</w:t>
      </w:r>
    </w:p>
    <w:p w14:paraId="681B4EDF" w14:textId="550BD62C" w:rsidR="002240B2" w:rsidRPr="005D1A3B" w:rsidRDefault="002240B2" w:rsidP="00623E23">
      <w:pPr>
        <w:jc w:val="both"/>
      </w:pPr>
      <w:r w:rsidRPr="005D1A3B">
        <w:t xml:space="preserve"> </w:t>
      </w:r>
    </w:p>
    <w:p w14:paraId="7AADA7CF" w14:textId="70D1237B" w:rsidR="002240B2" w:rsidRPr="005D1A3B" w:rsidRDefault="0056301F" w:rsidP="002F2082">
      <w:pPr>
        <w:pStyle w:val="Ttulo3"/>
      </w:pPr>
      <w:bookmarkStart w:id="101" w:name="_Toc32059150"/>
      <w:r>
        <w:t>IV.3.1</w:t>
      </w:r>
      <w:r w:rsidR="002240B2" w:rsidRPr="005D1A3B">
        <w:t>.5. Temas prioritarios de formación</w:t>
      </w:r>
      <w:bookmarkEnd w:id="101"/>
    </w:p>
    <w:p w14:paraId="730BB87E" w14:textId="77777777" w:rsidR="002240B2" w:rsidRPr="005D1A3B" w:rsidRDefault="002240B2" w:rsidP="00623E23">
      <w:pPr>
        <w:jc w:val="both"/>
      </w:pPr>
    </w:p>
    <w:p w14:paraId="23B1A333" w14:textId="6AD83C8E" w:rsidR="002240B2" w:rsidRPr="005D1A3B" w:rsidRDefault="002240B2" w:rsidP="00623E23">
      <w:pPr>
        <w:jc w:val="both"/>
      </w:pPr>
      <w:r w:rsidRPr="005D1A3B">
        <w:t>2</w:t>
      </w:r>
      <w:r w:rsidR="002807F1" w:rsidRPr="005D1A3B">
        <w:t>44</w:t>
      </w:r>
      <w:r w:rsidRPr="005D1A3B">
        <w:t>. </w:t>
      </w:r>
      <w:r w:rsidRPr="005D1A3B">
        <w:rPr>
          <w:i/>
          <w:iCs/>
        </w:rPr>
        <w:t>El trabajo</w:t>
      </w:r>
      <w:r w:rsidRPr="005D1A3B">
        <w:t>. Es importante ayudar a los postulantes a descubrir el trabajo como gracia y oportunidad, incentivando la disponibilidad a realizar trabajos sencillos y domésticos</w:t>
      </w:r>
      <w:r w:rsidR="00B11D21" w:rsidRPr="005D1A3B">
        <w:t xml:space="preserve"> </w:t>
      </w:r>
      <w:r w:rsidR="00EB131C">
        <w:t>(</w:t>
      </w:r>
      <w:r w:rsidR="00B11D21" w:rsidRPr="005D1A3B">
        <w:t>VIII CPO 7)</w:t>
      </w:r>
      <w:r w:rsidRPr="005D1A3B">
        <w:t>.</w:t>
      </w:r>
    </w:p>
    <w:p w14:paraId="70CEA4E1" w14:textId="77777777" w:rsidR="002240B2" w:rsidRPr="005D1A3B" w:rsidRDefault="002240B2" w:rsidP="00623E23">
      <w:pPr>
        <w:jc w:val="both"/>
      </w:pPr>
    </w:p>
    <w:p w14:paraId="42984546" w14:textId="55D22572" w:rsidR="002240B2" w:rsidRPr="005D1A3B" w:rsidRDefault="002240B2" w:rsidP="00623E23">
      <w:pPr>
        <w:jc w:val="both"/>
      </w:pPr>
      <w:r w:rsidRPr="005D1A3B">
        <w:t>2</w:t>
      </w:r>
      <w:r w:rsidR="002807F1" w:rsidRPr="005D1A3B">
        <w:t>45</w:t>
      </w:r>
      <w:r w:rsidRPr="005D1A3B">
        <w:t>. </w:t>
      </w:r>
      <w:r w:rsidRPr="005D1A3B">
        <w:rPr>
          <w:i/>
          <w:iCs/>
        </w:rPr>
        <w:t>La economía</w:t>
      </w:r>
      <w:r w:rsidRPr="005D1A3B">
        <w:t>. Los postulantes deben ser introducidos en los principios de la espiritualidad franciscana: la gratuidad y la lógica del don, que exigen abandonar la cultur</w:t>
      </w:r>
      <w:r w:rsidR="00B11D21" w:rsidRPr="005D1A3B">
        <w:t xml:space="preserve">a del consumo y de la exclusión </w:t>
      </w:r>
      <w:r w:rsidR="00EB131C">
        <w:t>(</w:t>
      </w:r>
      <w:r w:rsidR="00B11D21" w:rsidRPr="005D1A3B">
        <w:t>Economía 16).</w:t>
      </w:r>
    </w:p>
    <w:p w14:paraId="66A659E1" w14:textId="77777777" w:rsidR="002240B2" w:rsidRPr="005D1A3B" w:rsidRDefault="002240B2" w:rsidP="00623E23">
      <w:pPr>
        <w:jc w:val="both"/>
      </w:pPr>
    </w:p>
    <w:p w14:paraId="16D30992" w14:textId="07C09ACD" w:rsidR="002240B2" w:rsidRPr="005D1A3B" w:rsidRDefault="002240B2" w:rsidP="00623E23">
      <w:pPr>
        <w:jc w:val="both"/>
      </w:pPr>
      <w:r w:rsidRPr="005D1A3B">
        <w:t>2</w:t>
      </w:r>
      <w:r w:rsidR="002807F1" w:rsidRPr="005D1A3B">
        <w:t>46</w:t>
      </w:r>
      <w:r w:rsidRPr="005D1A3B">
        <w:t>. </w:t>
      </w:r>
      <w:r w:rsidRPr="005D1A3B">
        <w:rPr>
          <w:i/>
          <w:iCs/>
        </w:rPr>
        <w:t>Justicia, paz y ecología.</w:t>
      </w:r>
      <w:r w:rsidRPr="005D1A3B">
        <w:t xml:space="preserve"> Los que eligen nuestra forma de vida se comprometen a salvaguardar el medio ambiente y a colaborar de forma creativa en la resolución de los problemas que atañen al planeta</w:t>
      </w:r>
      <w:r w:rsidR="00B11D21" w:rsidRPr="005D1A3B">
        <w:t xml:space="preserve"> </w:t>
      </w:r>
      <w:r w:rsidR="00EB131C">
        <w:t>(</w:t>
      </w:r>
      <w:r w:rsidR="00B11D21" w:rsidRPr="005D1A3B">
        <w:t>Justicia 56-58)</w:t>
      </w:r>
      <w:r w:rsidRPr="005D1A3B">
        <w:t>.</w:t>
      </w:r>
    </w:p>
    <w:p w14:paraId="3922F10B" w14:textId="77777777" w:rsidR="002240B2" w:rsidRPr="005D1A3B" w:rsidRDefault="002240B2" w:rsidP="00623E23">
      <w:pPr>
        <w:jc w:val="both"/>
      </w:pPr>
    </w:p>
    <w:p w14:paraId="0CA1AB30" w14:textId="172EE2B2" w:rsidR="002240B2" w:rsidRPr="005D1A3B" w:rsidRDefault="002240B2" w:rsidP="00623E23">
      <w:pPr>
        <w:jc w:val="both"/>
      </w:pPr>
      <w:r w:rsidRPr="005D1A3B">
        <w:t>24</w:t>
      </w:r>
      <w:r w:rsidR="002807F1" w:rsidRPr="005D1A3B">
        <w:t>7</w:t>
      </w:r>
      <w:r w:rsidRPr="005D1A3B">
        <w:t>. </w:t>
      </w:r>
      <w:r w:rsidRPr="005D1A3B">
        <w:rPr>
          <w:i/>
          <w:iCs/>
        </w:rPr>
        <w:t>Medios de comunicación y nuevas tecnologías</w:t>
      </w:r>
      <w:r w:rsidRPr="005D1A3B">
        <w:t>. Es necesario capacitar a los candidatos a un uso maduro, seguro y útil de los medios digitales. Es oportuno que los postulantes no gestionen sus perfiles sociales al margen de la frate</w:t>
      </w:r>
      <w:r w:rsidR="00DA7ACC" w:rsidRPr="005D1A3B">
        <w:t>rnidad</w:t>
      </w:r>
      <w:r w:rsidR="005330F4" w:rsidRPr="005D1A3B">
        <w:t xml:space="preserve"> </w:t>
      </w:r>
      <w:r w:rsidR="00EB131C">
        <w:t>(</w:t>
      </w:r>
      <w:proofErr w:type="spellStart"/>
      <w:r w:rsidR="005330F4" w:rsidRPr="005D1A3B">
        <w:t>ChristV</w:t>
      </w:r>
      <w:proofErr w:type="spellEnd"/>
      <w:r w:rsidR="005330F4" w:rsidRPr="005D1A3B">
        <w:t xml:space="preserve"> 86-90)</w:t>
      </w:r>
      <w:r w:rsidRPr="005D1A3B">
        <w:t>.</w:t>
      </w:r>
    </w:p>
    <w:p w14:paraId="0F6D197D" w14:textId="77777777" w:rsidR="002240B2" w:rsidRPr="005D1A3B" w:rsidRDefault="002240B2" w:rsidP="00623E23">
      <w:pPr>
        <w:jc w:val="both"/>
        <w:rPr>
          <w:b/>
          <w:bCs/>
        </w:rPr>
      </w:pPr>
    </w:p>
    <w:p w14:paraId="67779724" w14:textId="53B06A07" w:rsidR="002240B2" w:rsidRPr="005D1A3B" w:rsidRDefault="0056301F" w:rsidP="002F2082">
      <w:pPr>
        <w:pStyle w:val="Ttulo3"/>
      </w:pPr>
      <w:bookmarkStart w:id="102" w:name="_Toc32059151"/>
      <w:r>
        <w:t>IV.</w:t>
      </w:r>
      <w:r w:rsidR="002240B2" w:rsidRPr="005D1A3B">
        <w:t>3.</w:t>
      </w:r>
      <w:r>
        <w:t>1.</w:t>
      </w:r>
      <w:r w:rsidR="002240B2" w:rsidRPr="005D1A3B">
        <w:t>6. Criterios de discernimiento</w:t>
      </w:r>
      <w:bookmarkEnd w:id="102"/>
    </w:p>
    <w:p w14:paraId="71EE2BE6" w14:textId="77777777" w:rsidR="002240B2" w:rsidRPr="005D1A3B" w:rsidRDefault="002240B2" w:rsidP="00623E23">
      <w:pPr>
        <w:jc w:val="both"/>
      </w:pPr>
    </w:p>
    <w:p w14:paraId="5916FF01" w14:textId="4348F1B7" w:rsidR="002240B2" w:rsidRPr="005D1A3B" w:rsidRDefault="002240B2" w:rsidP="00623E23">
      <w:pPr>
        <w:jc w:val="both"/>
      </w:pPr>
      <w:r w:rsidRPr="005D1A3B">
        <w:t>24</w:t>
      </w:r>
      <w:r w:rsidR="002807F1" w:rsidRPr="005D1A3B">
        <w:t>8</w:t>
      </w:r>
      <w:r w:rsidRPr="005D1A3B">
        <w:t>. Ténganse en cuenta los siguientes criterios para evaluar la idoneidad</w:t>
      </w:r>
      <w:r w:rsidR="00DA7ACC" w:rsidRPr="005D1A3B">
        <w:t xml:space="preserve"> </w:t>
      </w:r>
      <w:r w:rsidR="00EB131C">
        <w:t>(</w:t>
      </w:r>
      <w:r w:rsidR="00DA7ACC" w:rsidRPr="005D1A3B">
        <w:t xml:space="preserve">CIC 597,1-2; </w:t>
      </w:r>
      <w:proofErr w:type="spellStart"/>
      <w:r w:rsidR="00DA7ACC" w:rsidRPr="005D1A3B">
        <w:t>Const</w:t>
      </w:r>
      <w:proofErr w:type="spellEnd"/>
      <w:r w:rsidR="00DA7ACC" w:rsidRPr="005D1A3B">
        <w:t xml:space="preserve"> 18,2)</w:t>
      </w:r>
      <w:r w:rsidRPr="005D1A3B">
        <w:t>:</w:t>
      </w:r>
    </w:p>
    <w:p w14:paraId="6241AB4B" w14:textId="77777777" w:rsidR="002240B2" w:rsidRPr="005D1A3B" w:rsidRDefault="002240B2" w:rsidP="00623E23">
      <w:pPr>
        <w:jc w:val="both"/>
      </w:pPr>
    </w:p>
    <w:p w14:paraId="00529032" w14:textId="050A702D" w:rsidR="0034049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equilibrio psicofísico (examen médico y valoración psicológic</w:t>
      </w:r>
      <w:r w:rsidR="004B2671" w:rsidRPr="005D1A3B">
        <w:rPr>
          <w:rFonts w:ascii="Times New Roman" w:hAnsi="Times New Roman" w:cs="Times New Roman"/>
          <w:lang w:val="es-ES"/>
        </w:rPr>
        <w:t>a</w:t>
      </w:r>
      <w:r w:rsidRPr="005D1A3B">
        <w:rPr>
          <w:rFonts w:ascii="Times New Roman" w:hAnsi="Times New Roman" w:cs="Times New Roman"/>
          <w:lang w:val="es-ES"/>
        </w:rPr>
        <w:t xml:space="preserve">) </w:t>
      </w:r>
      <w:r w:rsidR="004B2671" w:rsidRPr="005D1A3B">
        <w:rPr>
          <w:rFonts w:ascii="Times New Roman" w:hAnsi="Times New Roman" w:cs="Times New Roman"/>
          <w:lang w:val="es-ES"/>
        </w:rPr>
        <w:t>aportando la correspondiente</w:t>
      </w:r>
      <w:r w:rsidR="0034049A" w:rsidRPr="005D1A3B">
        <w:rPr>
          <w:rFonts w:ascii="Times New Roman" w:hAnsi="Times New Roman" w:cs="Times New Roman"/>
          <w:lang w:val="es-ES"/>
        </w:rPr>
        <w:t xml:space="preserve"> documentación</w:t>
      </w:r>
      <w:r w:rsidRPr="005D1A3B">
        <w:rPr>
          <w:rFonts w:ascii="Times New Roman" w:hAnsi="Times New Roman" w:cs="Times New Roman"/>
          <w:lang w:val="es-ES"/>
        </w:rPr>
        <w:t xml:space="preserve"> m</w:t>
      </w:r>
      <w:r w:rsidR="002620EE" w:rsidRPr="005D1A3B">
        <w:rPr>
          <w:rFonts w:ascii="Times New Roman" w:hAnsi="Times New Roman" w:cs="Times New Roman"/>
          <w:lang w:val="es-ES"/>
        </w:rPr>
        <w:t>éd</w:t>
      </w:r>
      <w:r w:rsidRPr="005D1A3B">
        <w:rPr>
          <w:rFonts w:ascii="Times New Roman" w:hAnsi="Times New Roman" w:cs="Times New Roman"/>
          <w:lang w:val="es-ES"/>
        </w:rPr>
        <w:t xml:space="preserve">ica </w:t>
      </w:r>
      <w:r w:rsidR="0034049A" w:rsidRPr="005D1A3B">
        <w:rPr>
          <w:rFonts w:ascii="Times New Roman" w:hAnsi="Times New Roman" w:cs="Times New Roman"/>
          <w:lang w:val="es-ES"/>
        </w:rPr>
        <w:t xml:space="preserve">y </w:t>
      </w:r>
      <w:r w:rsidR="004B2671" w:rsidRPr="005D1A3B">
        <w:rPr>
          <w:rFonts w:ascii="Times New Roman" w:hAnsi="Times New Roman" w:cs="Times New Roman"/>
          <w:lang w:val="es-ES"/>
        </w:rPr>
        <w:t xml:space="preserve">los </w:t>
      </w:r>
      <w:r w:rsidR="0034049A" w:rsidRPr="005D1A3B">
        <w:rPr>
          <w:rFonts w:ascii="Times New Roman" w:hAnsi="Times New Roman" w:cs="Times New Roman"/>
          <w:lang w:val="es-ES"/>
        </w:rPr>
        <w:t>antecedentes penales</w:t>
      </w:r>
      <w:r w:rsidR="000F4B62">
        <w:rPr>
          <w:rFonts w:ascii="Times New Roman" w:hAnsi="Times New Roman" w:cs="Times New Roman"/>
          <w:lang w:val="es-ES"/>
        </w:rPr>
        <w:t>;</w:t>
      </w:r>
    </w:p>
    <w:p w14:paraId="5EE6DF48" w14:textId="1000D504" w:rsidR="0034049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capacidad de iniciativa y de corresponsabilidad</w:t>
      </w:r>
      <w:r w:rsidR="000F4B62">
        <w:rPr>
          <w:rFonts w:ascii="Times New Roman" w:hAnsi="Times New Roman" w:cs="Times New Roman"/>
          <w:lang w:val="es-ES"/>
        </w:rPr>
        <w:t>;</w:t>
      </w:r>
    </w:p>
    <w:p w14:paraId="7DF3A2DB" w14:textId="000A6296" w:rsidR="0034049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recto uso de la libertad y del tiempo</w:t>
      </w:r>
      <w:r w:rsidR="000F4B62">
        <w:rPr>
          <w:rFonts w:ascii="Times New Roman" w:hAnsi="Times New Roman" w:cs="Times New Roman"/>
          <w:lang w:val="es-ES"/>
        </w:rPr>
        <w:t>;</w:t>
      </w:r>
    </w:p>
    <w:p w14:paraId="2BB3E890" w14:textId="0113FC2B" w:rsidR="0034049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disposición para el servicio y el trabajo</w:t>
      </w:r>
      <w:r w:rsidR="000F4B62">
        <w:rPr>
          <w:rFonts w:ascii="Times New Roman" w:hAnsi="Times New Roman" w:cs="Times New Roman"/>
          <w:lang w:val="es-ES"/>
        </w:rPr>
        <w:t>;</w:t>
      </w:r>
    </w:p>
    <w:p w14:paraId="56720A37" w14:textId="6393BC88" w:rsidR="0034049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capacidad de elección libre y responsable</w:t>
      </w:r>
      <w:r w:rsidR="000F4B62">
        <w:rPr>
          <w:rFonts w:ascii="Times New Roman" w:hAnsi="Times New Roman" w:cs="Times New Roman"/>
          <w:lang w:val="es-ES"/>
        </w:rPr>
        <w:t>;</w:t>
      </w:r>
    </w:p>
    <w:p w14:paraId="55CAF230" w14:textId="6EA054E9" w:rsidR="0034049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conocimiento y vivencia de la fe cristiana</w:t>
      </w:r>
      <w:r w:rsidR="000F4B62">
        <w:rPr>
          <w:rFonts w:ascii="Times New Roman" w:hAnsi="Times New Roman" w:cs="Times New Roman"/>
          <w:lang w:val="es-ES"/>
        </w:rPr>
        <w:t>;</w:t>
      </w:r>
    </w:p>
    <w:p w14:paraId="127C2B1C" w14:textId="7DDB50B7" w:rsidR="0034049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suficiente claridad de motivaciones</w:t>
      </w:r>
      <w:r w:rsidR="000F4B62">
        <w:rPr>
          <w:rFonts w:ascii="Times New Roman" w:hAnsi="Times New Roman" w:cs="Times New Roman"/>
          <w:lang w:val="es-ES"/>
        </w:rPr>
        <w:t>;</w:t>
      </w:r>
    </w:p>
    <w:p w14:paraId="0A18744A" w14:textId="61DE5164" w:rsidR="0034049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apertura al acompañamiento formativo</w:t>
      </w:r>
      <w:r w:rsidR="000F4B62">
        <w:rPr>
          <w:rFonts w:ascii="Times New Roman" w:hAnsi="Times New Roman" w:cs="Times New Roman"/>
          <w:lang w:val="es-ES"/>
        </w:rPr>
        <w:t>;</w:t>
      </w:r>
    </w:p>
    <w:p w14:paraId="385AC86F" w14:textId="7DFB3E0A" w:rsidR="0034049A"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aptitud para vivir en comunidad</w:t>
      </w:r>
      <w:r w:rsidR="000F4B62">
        <w:rPr>
          <w:rFonts w:ascii="Times New Roman" w:hAnsi="Times New Roman" w:cs="Times New Roman"/>
          <w:lang w:val="es-ES"/>
        </w:rPr>
        <w:t>;</w:t>
      </w:r>
    </w:p>
    <w:p w14:paraId="1D2553C6" w14:textId="3FED0D8F"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disponibilidad para seguir a Cristo en pobreza, obediencia y castidad</w:t>
      </w:r>
      <w:r w:rsidR="000F4B62">
        <w:rPr>
          <w:rFonts w:ascii="Times New Roman" w:hAnsi="Times New Roman" w:cs="Times New Roman"/>
          <w:lang w:val="es-ES"/>
        </w:rPr>
        <w:t>;</w:t>
      </w:r>
    </w:p>
    <w:p w14:paraId="1C4AA361" w14:textId="0DC815DB" w:rsidR="002240B2" w:rsidRPr="005D1A3B" w:rsidRDefault="002240B2" w:rsidP="00623E23">
      <w:pPr>
        <w:jc w:val="both"/>
      </w:pPr>
      <w:r w:rsidRPr="005D1A3B">
        <w:t xml:space="preserve"> </w:t>
      </w:r>
    </w:p>
    <w:p w14:paraId="766A7D4D" w14:textId="3C8F9FB4" w:rsidR="002240B2" w:rsidRPr="005D1A3B" w:rsidRDefault="0056301F" w:rsidP="002F2082">
      <w:pPr>
        <w:pStyle w:val="Ttulo3"/>
      </w:pPr>
      <w:bookmarkStart w:id="103" w:name="_Toc32059152"/>
      <w:r>
        <w:t>IV.</w:t>
      </w:r>
      <w:r w:rsidR="002240B2" w:rsidRPr="005D1A3B">
        <w:t>3.</w:t>
      </w:r>
      <w:r>
        <w:t>1.</w:t>
      </w:r>
      <w:r w:rsidR="002240B2" w:rsidRPr="005D1A3B">
        <w:t>7. Otras indicaciones</w:t>
      </w:r>
      <w:bookmarkEnd w:id="103"/>
    </w:p>
    <w:p w14:paraId="6E55F499" w14:textId="77777777" w:rsidR="002240B2" w:rsidRPr="005D1A3B" w:rsidRDefault="002240B2" w:rsidP="00623E23">
      <w:pPr>
        <w:jc w:val="both"/>
      </w:pPr>
    </w:p>
    <w:p w14:paraId="2E87AFD1" w14:textId="5AC61FB7" w:rsidR="002240B2" w:rsidRPr="005D1A3B" w:rsidRDefault="002240B2" w:rsidP="00623E23">
      <w:pPr>
        <w:jc w:val="both"/>
      </w:pPr>
      <w:r w:rsidRPr="005D1A3B">
        <w:t>24</w:t>
      </w:r>
      <w:r w:rsidR="002807F1" w:rsidRPr="005D1A3B">
        <w:t>9</w:t>
      </w:r>
      <w:r w:rsidRPr="005D1A3B">
        <w:t xml:space="preserve">. Es preferible que durante el tiempo de </w:t>
      </w:r>
      <w:proofErr w:type="spellStart"/>
      <w:r w:rsidRPr="005D1A3B">
        <w:t>postulantado</w:t>
      </w:r>
      <w:proofErr w:type="spellEnd"/>
      <w:r w:rsidRPr="005D1A3B">
        <w:t xml:space="preserve"> no se realicen estudios académicos,</w:t>
      </w:r>
      <w:r w:rsidR="00261EE8" w:rsidRPr="005D1A3B">
        <w:t xml:space="preserve"> </w:t>
      </w:r>
      <w:r w:rsidRPr="005D1A3B">
        <w:t>para dar prioridad a otros estudios, cursos o talleres que están en sintonía con los objetivos de esta etapa.</w:t>
      </w:r>
    </w:p>
    <w:p w14:paraId="2670BAB8" w14:textId="77777777" w:rsidR="002240B2" w:rsidRPr="005D1A3B" w:rsidRDefault="002240B2" w:rsidP="00623E23">
      <w:pPr>
        <w:jc w:val="both"/>
      </w:pPr>
    </w:p>
    <w:p w14:paraId="4DB7FDDC" w14:textId="3EB6DFCE" w:rsidR="002240B2" w:rsidRPr="005D1A3B" w:rsidRDefault="002240B2" w:rsidP="00623E23">
      <w:pPr>
        <w:jc w:val="both"/>
      </w:pPr>
      <w:r w:rsidRPr="005D1A3B">
        <w:t>2</w:t>
      </w:r>
      <w:r w:rsidR="002807F1" w:rsidRPr="005D1A3B">
        <w:t>50</w:t>
      </w:r>
      <w:r w:rsidRPr="005D1A3B">
        <w:t>. El lugar debe favorecer la integración en la fraternidad, el recogimiento y la meditación; que sea sencillo, posibilite trabajos manuales y el contacto con los pobres. Es importante que el candidato no sea llevado fuera de su contexto cultural.</w:t>
      </w:r>
    </w:p>
    <w:p w14:paraId="2692B2AC" w14:textId="77777777" w:rsidR="002240B2" w:rsidRPr="005D1A3B" w:rsidRDefault="002240B2" w:rsidP="00623E23">
      <w:pPr>
        <w:jc w:val="both"/>
      </w:pPr>
    </w:p>
    <w:p w14:paraId="64DD2A7A" w14:textId="505302A9" w:rsidR="002240B2" w:rsidRPr="005D1A3B" w:rsidRDefault="002240B2" w:rsidP="00623E23">
      <w:pPr>
        <w:jc w:val="both"/>
      </w:pPr>
      <w:r w:rsidRPr="005D1A3B">
        <w:lastRenderedPageBreak/>
        <w:t>2</w:t>
      </w:r>
      <w:r w:rsidR="002807F1" w:rsidRPr="005D1A3B">
        <w:t>51</w:t>
      </w:r>
      <w:r w:rsidRPr="005D1A3B">
        <w:t>. Se aconseja que los postulantes vivan en la misma fraternidad y con el mismo maestro, para que el acompañamiento personalizado resulte más profundo y eficaz.</w:t>
      </w:r>
    </w:p>
    <w:p w14:paraId="13B37ACA" w14:textId="77777777" w:rsidR="002240B2" w:rsidRPr="005D1A3B" w:rsidRDefault="002240B2" w:rsidP="00623E23">
      <w:pPr>
        <w:jc w:val="both"/>
      </w:pPr>
    </w:p>
    <w:p w14:paraId="3CBFD5A3" w14:textId="6D8222CA" w:rsidR="002240B2" w:rsidRPr="005D1A3B" w:rsidRDefault="002240B2" w:rsidP="00623E23">
      <w:pPr>
        <w:jc w:val="both"/>
      </w:pPr>
      <w:r w:rsidRPr="005D1A3B">
        <w:t>2</w:t>
      </w:r>
      <w:r w:rsidR="002807F1" w:rsidRPr="005D1A3B">
        <w:t>52</w:t>
      </w:r>
      <w:r w:rsidRPr="005D1A3B">
        <w:t xml:space="preserve">. Con el </w:t>
      </w:r>
      <w:proofErr w:type="spellStart"/>
      <w:r w:rsidRPr="005D1A3B">
        <w:t>postulantado</w:t>
      </w:r>
      <w:proofErr w:type="spellEnd"/>
      <w:r w:rsidRPr="005D1A3B">
        <w:t xml:space="preserve"> se inicia el camino de incorporación a la Orden. Es el momento de</w:t>
      </w:r>
      <w:r w:rsidR="008911B2" w:rsidRPr="005D1A3B">
        <w:t xml:space="preserve"> </w:t>
      </w:r>
      <w:r w:rsidRPr="005D1A3B">
        <w:t>clarificar otras posibles pertenencias</w:t>
      </w:r>
      <w:r w:rsidR="00DA7ACC" w:rsidRPr="005D1A3B">
        <w:t xml:space="preserve"> </w:t>
      </w:r>
      <w:r w:rsidR="00EB131C">
        <w:t>(</w:t>
      </w:r>
      <w:proofErr w:type="spellStart"/>
      <w:r w:rsidR="00DA7ACC" w:rsidRPr="005D1A3B">
        <w:t>JöhriIdent</w:t>
      </w:r>
      <w:proofErr w:type="spellEnd"/>
      <w:r w:rsidR="00DA7ACC" w:rsidRPr="005D1A3B">
        <w:t xml:space="preserve"> 2.3.3)</w:t>
      </w:r>
      <w:r w:rsidRPr="005D1A3B">
        <w:t>: familia, grupos de amigos, movimientos eclesiales, p</w:t>
      </w:r>
      <w:r w:rsidR="00DA7ACC" w:rsidRPr="005D1A3B">
        <w:t>arti</w:t>
      </w:r>
      <w:r w:rsidRPr="005D1A3B">
        <w:t>dos políticos, tribus, razas…, para dar paso a la nueva identidad evangélica adquirida en nuestra familia capuchina.</w:t>
      </w:r>
    </w:p>
    <w:p w14:paraId="2673A49C" w14:textId="77777777" w:rsidR="002240B2" w:rsidRPr="005D1A3B" w:rsidRDefault="002240B2" w:rsidP="00623E23">
      <w:pPr>
        <w:jc w:val="both"/>
      </w:pPr>
    </w:p>
    <w:p w14:paraId="3D7EB8B5" w14:textId="2E4BBB69" w:rsidR="002240B2" w:rsidRPr="005D1A3B" w:rsidRDefault="002240B2" w:rsidP="00623E23">
      <w:pPr>
        <w:jc w:val="both"/>
      </w:pPr>
      <w:r w:rsidRPr="005D1A3B">
        <w:t>2</w:t>
      </w:r>
      <w:r w:rsidR="002807F1" w:rsidRPr="005D1A3B">
        <w:t>53</w:t>
      </w:r>
      <w:r w:rsidRPr="005D1A3B">
        <w:t xml:space="preserve">. Al final del </w:t>
      </w:r>
      <w:proofErr w:type="spellStart"/>
      <w:r w:rsidRPr="005D1A3B">
        <w:t>postulantado</w:t>
      </w:r>
      <w:proofErr w:type="spellEnd"/>
      <w:r w:rsidRPr="005D1A3B">
        <w:t xml:space="preserve"> ha de haber un encuentro entre</w:t>
      </w:r>
      <w:r w:rsidR="00382A1D" w:rsidRPr="005D1A3B">
        <w:t xml:space="preserve"> </w:t>
      </w:r>
      <w:r w:rsidR="00375BBA" w:rsidRPr="005D1A3B">
        <w:t xml:space="preserve">los </w:t>
      </w:r>
      <w:r w:rsidR="00382A1D" w:rsidRPr="005D1A3B">
        <w:t>equipo</w:t>
      </w:r>
      <w:r w:rsidR="00375BBA" w:rsidRPr="005D1A3B">
        <w:t>s</w:t>
      </w:r>
      <w:r w:rsidR="00382A1D" w:rsidRPr="005D1A3B">
        <w:t xml:space="preserve"> de formadores</w:t>
      </w:r>
      <w:r w:rsidRPr="005D1A3B">
        <w:t xml:space="preserve"> de</w:t>
      </w:r>
      <w:r w:rsidR="00382A1D" w:rsidRPr="005D1A3B">
        <w:t>l</w:t>
      </w:r>
      <w:r w:rsidRPr="005D1A3B">
        <w:t xml:space="preserve"> </w:t>
      </w:r>
      <w:proofErr w:type="spellStart"/>
      <w:r w:rsidRPr="005D1A3B">
        <w:t>postula</w:t>
      </w:r>
      <w:r w:rsidR="00382A1D" w:rsidRPr="005D1A3B">
        <w:t>ntado</w:t>
      </w:r>
      <w:proofErr w:type="spellEnd"/>
      <w:r w:rsidRPr="005D1A3B">
        <w:t xml:space="preserve"> y de</w:t>
      </w:r>
      <w:r w:rsidR="00382A1D" w:rsidRPr="005D1A3B">
        <w:t>l</w:t>
      </w:r>
      <w:r w:rsidRPr="005D1A3B">
        <w:t xml:space="preserve"> novici</w:t>
      </w:r>
      <w:r w:rsidR="00382A1D" w:rsidRPr="005D1A3B">
        <w:t>ado</w:t>
      </w:r>
      <w:r w:rsidRPr="005D1A3B">
        <w:t xml:space="preserve">, en el que se presentará un informe detallado de cada uno de los </w:t>
      </w:r>
      <w:proofErr w:type="spellStart"/>
      <w:r w:rsidRPr="005D1A3B">
        <w:t>formandos</w:t>
      </w:r>
      <w:proofErr w:type="spellEnd"/>
      <w:r w:rsidRPr="005D1A3B">
        <w:t xml:space="preserve">, </w:t>
      </w:r>
      <w:proofErr w:type="gramStart"/>
      <w:r w:rsidRPr="005D1A3B">
        <w:t>de acuerdo a</w:t>
      </w:r>
      <w:proofErr w:type="gramEnd"/>
      <w:r w:rsidRPr="005D1A3B">
        <w:t xml:space="preserve"> las cinco dimensiones.</w:t>
      </w:r>
    </w:p>
    <w:p w14:paraId="24B71299" w14:textId="77777777" w:rsidR="00E02B70" w:rsidRPr="005D1A3B" w:rsidRDefault="00E02B70" w:rsidP="00623E23">
      <w:pPr>
        <w:jc w:val="both"/>
      </w:pPr>
    </w:p>
    <w:p w14:paraId="1BAF0748" w14:textId="5BAF513D" w:rsidR="00E02B70" w:rsidRPr="005D1A3B" w:rsidRDefault="00E02B70" w:rsidP="00623E23">
      <w:pPr>
        <w:jc w:val="both"/>
      </w:pPr>
      <w:r w:rsidRPr="005D1A3B">
        <w:t>2</w:t>
      </w:r>
      <w:r w:rsidR="002807F1" w:rsidRPr="005D1A3B">
        <w:t>54</w:t>
      </w:r>
      <w:r w:rsidRPr="005D1A3B">
        <w:t>. Desde los primeros días de admisión a la fraternidad los postulantes deben conocer las políticas y procedimientos de su circunscripción para la prevención de abusos sexuales a menores y adultos vulnerables. Después de un taller explicativo en esta área deberán firmar un documento que atestigüe que son plenamente conscientes de estas políticas, que están dispuestos a cumplirlas y recibir una formación regular sobre este tema a lo largo de su formación inicial y permanente.</w:t>
      </w:r>
    </w:p>
    <w:p w14:paraId="1984EE19" w14:textId="77777777" w:rsidR="00E02B70" w:rsidRPr="005D1A3B" w:rsidRDefault="00E02B70" w:rsidP="00623E23">
      <w:pPr>
        <w:jc w:val="both"/>
      </w:pPr>
    </w:p>
    <w:p w14:paraId="058E0A8D" w14:textId="775C8132" w:rsidR="002240B2" w:rsidRPr="005D1A3B" w:rsidRDefault="0056301F" w:rsidP="002F2082">
      <w:pPr>
        <w:pStyle w:val="Ttulo3"/>
      </w:pPr>
      <w:bookmarkStart w:id="104" w:name="_Toc32059153"/>
      <w:r>
        <w:t>IV.3</w:t>
      </w:r>
      <w:r w:rsidR="002240B2" w:rsidRPr="005D1A3B">
        <w:t>.</w:t>
      </w:r>
      <w:r>
        <w:t>2.</w:t>
      </w:r>
      <w:r w:rsidR="002240B2" w:rsidRPr="005D1A3B">
        <w:t xml:space="preserve"> El noviciado</w:t>
      </w:r>
      <w:bookmarkEnd w:id="104"/>
    </w:p>
    <w:p w14:paraId="35377128" w14:textId="77777777" w:rsidR="002240B2" w:rsidRPr="005D1A3B" w:rsidRDefault="002240B2" w:rsidP="00623E23">
      <w:pPr>
        <w:jc w:val="both"/>
      </w:pPr>
    </w:p>
    <w:p w14:paraId="7A783617" w14:textId="517A1996" w:rsidR="002240B2" w:rsidRPr="005D1A3B" w:rsidRDefault="002240B2" w:rsidP="00623E23">
      <w:pPr>
        <w:jc w:val="both"/>
      </w:pPr>
      <w:r w:rsidRPr="005D1A3B">
        <w:t>2</w:t>
      </w:r>
      <w:r w:rsidR="00D37C41" w:rsidRPr="005D1A3B">
        <w:t>55</w:t>
      </w:r>
      <w:r w:rsidRPr="005D1A3B">
        <w:t xml:space="preserve">. El icono evangélico de Betania nos presenta una casa de puertas abiertas. Aquí se aprende </w:t>
      </w:r>
      <w:r w:rsidR="00EB131C">
        <w:t>(</w:t>
      </w:r>
      <w:proofErr w:type="spellStart"/>
      <w:r w:rsidRPr="005D1A3B">
        <w:t>Lc</w:t>
      </w:r>
      <w:proofErr w:type="spellEnd"/>
      <w:r w:rsidRPr="005D1A3B">
        <w:t xml:space="preserve"> 10,</w:t>
      </w:r>
      <w:r w:rsidR="000D03DB">
        <w:t xml:space="preserve"> </w:t>
      </w:r>
      <w:r w:rsidRPr="005D1A3B">
        <w:t>38-42</w:t>
      </w:r>
      <w:r w:rsidR="00DA7ACC" w:rsidRPr="005D1A3B">
        <w:t>)</w:t>
      </w:r>
      <w:r w:rsidRPr="005D1A3B">
        <w:t xml:space="preserve"> a escuchar como María y a servir como Marta. No son cosas diversas. El fruto de la escucha es</w:t>
      </w:r>
      <w:r w:rsidR="008911B2" w:rsidRPr="005D1A3B">
        <w:t xml:space="preserve"> </w:t>
      </w:r>
      <w:r w:rsidRPr="005D1A3B">
        <w:t>el servicio, y no hay servicio que no nazca de la escucha. Se trata de un hermoso camino de aprendizaje en el que Cristo, el Maestro, nos invita a escuchar su Palabra viva en el Evangelio, y a servirle en los hermanos, de modo especial en los pobres.</w:t>
      </w:r>
    </w:p>
    <w:p w14:paraId="70BFFA87" w14:textId="77777777" w:rsidR="002240B2" w:rsidRPr="005D1A3B" w:rsidRDefault="002240B2" w:rsidP="00623E23">
      <w:pPr>
        <w:jc w:val="both"/>
      </w:pPr>
    </w:p>
    <w:p w14:paraId="0FFAF5B9" w14:textId="03877F96" w:rsidR="002240B2" w:rsidRPr="005D1A3B" w:rsidRDefault="002240B2" w:rsidP="00623E23">
      <w:pPr>
        <w:jc w:val="both"/>
      </w:pPr>
      <w:r w:rsidRPr="005D1A3B">
        <w:t>2</w:t>
      </w:r>
      <w:r w:rsidR="00D37C41" w:rsidRPr="005D1A3B">
        <w:t>56</w:t>
      </w:r>
      <w:r w:rsidRPr="005D1A3B">
        <w:t>. Al igual que en Betania, en el noviciado se aprende a dirigir la vida en la dirección de Jesús: escuchando sus palabras y aprendiendo de Él, que se hizo siervo de todos, el hermoso arte del servicio.</w:t>
      </w:r>
    </w:p>
    <w:p w14:paraId="155F748B" w14:textId="6479FBE2" w:rsidR="002240B2" w:rsidRPr="005D1A3B" w:rsidRDefault="002240B2" w:rsidP="00623E23">
      <w:pPr>
        <w:jc w:val="both"/>
      </w:pPr>
      <w:r w:rsidRPr="005D1A3B">
        <w:t xml:space="preserve"> </w:t>
      </w:r>
    </w:p>
    <w:p w14:paraId="0A06C00E" w14:textId="5C11461B" w:rsidR="002240B2" w:rsidRPr="005D1A3B" w:rsidRDefault="0056301F" w:rsidP="002F2082">
      <w:pPr>
        <w:pStyle w:val="Ttulo3"/>
      </w:pPr>
      <w:bookmarkStart w:id="105" w:name="_Toc32059154"/>
      <w:r>
        <w:t>IV.3</w:t>
      </w:r>
      <w:r w:rsidR="002240B2" w:rsidRPr="005D1A3B">
        <w:t>.</w:t>
      </w:r>
      <w:r>
        <w:t>2</w:t>
      </w:r>
      <w:r w:rsidR="002240B2" w:rsidRPr="005D1A3B">
        <w:t>.</w:t>
      </w:r>
      <w:r>
        <w:t>1.</w:t>
      </w:r>
      <w:r w:rsidR="002240B2" w:rsidRPr="005D1A3B">
        <w:t xml:space="preserve"> Naturaleza</w:t>
      </w:r>
      <w:bookmarkEnd w:id="105"/>
    </w:p>
    <w:p w14:paraId="40029E78" w14:textId="77777777" w:rsidR="002240B2" w:rsidRPr="005D1A3B" w:rsidRDefault="002240B2" w:rsidP="00623E23">
      <w:pPr>
        <w:jc w:val="both"/>
      </w:pPr>
    </w:p>
    <w:p w14:paraId="3F864313" w14:textId="785DE332" w:rsidR="002240B2" w:rsidRPr="005D1A3B" w:rsidRDefault="002240B2" w:rsidP="00623E23">
      <w:pPr>
        <w:jc w:val="both"/>
      </w:pPr>
      <w:r w:rsidRPr="005D1A3B">
        <w:t>2</w:t>
      </w:r>
      <w:r w:rsidR="00D37C41" w:rsidRPr="005D1A3B">
        <w:t>57</w:t>
      </w:r>
      <w:r w:rsidRPr="005D1A3B">
        <w:t>. </w:t>
      </w:r>
      <w:r w:rsidRPr="005D1A3B">
        <w:rPr>
          <w:i/>
          <w:iCs/>
        </w:rPr>
        <w:t>El noviciado es un periodo de iniciación de más intensa y profunda experiencia de la vida evangélica franciscano-capuchina en sus exigencias fundamentales; presupone una decisión firme y libre para abrazar y probar nuestra forma de vida religiosa</w:t>
      </w:r>
      <w:r w:rsidR="00DF7CF7" w:rsidRPr="005D1A3B">
        <w:t xml:space="preserve"> </w:t>
      </w:r>
      <w:r w:rsidR="00EB131C">
        <w:t>(</w:t>
      </w:r>
      <w:proofErr w:type="spellStart"/>
      <w:r w:rsidR="00DF7CF7" w:rsidRPr="005D1A3B">
        <w:t>Const</w:t>
      </w:r>
      <w:proofErr w:type="spellEnd"/>
      <w:r w:rsidR="00DF7CF7" w:rsidRPr="005D1A3B">
        <w:t xml:space="preserve"> 31,1; CIC 646)</w:t>
      </w:r>
      <w:r w:rsidRPr="005D1A3B">
        <w:t>.</w:t>
      </w:r>
    </w:p>
    <w:p w14:paraId="1CC815CF" w14:textId="77777777" w:rsidR="002240B2" w:rsidRPr="005D1A3B" w:rsidRDefault="002240B2" w:rsidP="00623E23">
      <w:pPr>
        <w:jc w:val="both"/>
      </w:pPr>
    </w:p>
    <w:p w14:paraId="42F95AE0" w14:textId="39A9B4C4" w:rsidR="002240B2" w:rsidRPr="005D1A3B" w:rsidRDefault="0056301F" w:rsidP="002F2082">
      <w:pPr>
        <w:pStyle w:val="Ttulo3"/>
      </w:pPr>
      <w:bookmarkStart w:id="106" w:name="_Toc32059155"/>
      <w:r>
        <w:t>IV.3</w:t>
      </w:r>
      <w:r w:rsidR="002240B2" w:rsidRPr="005D1A3B">
        <w:t>.</w:t>
      </w:r>
      <w:r>
        <w:t>2.</w:t>
      </w:r>
      <w:r w:rsidR="002240B2" w:rsidRPr="005D1A3B">
        <w:t>2. Objetivos</w:t>
      </w:r>
      <w:bookmarkEnd w:id="106"/>
    </w:p>
    <w:p w14:paraId="73201173" w14:textId="77777777" w:rsidR="002240B2" w:rsidRPr="005D1A3B" w:rsidRDefault="002240B2" w:rsidP="00623E23">
      <w:pPr>
        <w:jc w:val="both"/>
      </w:pPr>
    </w:p>
    <w:p w14:paraId="304A4CF5" w14:textId="21CE84C8" w:rsidR="002240B2" w:rsidRPr="005D1A3B" w:rsidRDefault="002240B2" w:rsidP="00623E23">
      <w:pPr>
        <w:jc w:val="both"/>
      </w:pPr>
      <w:r w:rsidRPr="005D1A3B">
        <w:t>25</w:t>
      </w:r>
      <w:r w:rsidR="00D37C41" w:rsidRPr="005D1A3B">
        <w:t>8</w:t>
      </w:r>
      <w:r w:rsidRPr="005D1A3B">
        <w:t>. Releer la propia historia en clave de gracia y como lugar de salvación, desde la gratuidad del amor y la compasión de Dios.</w:t>
      </w:r>
    </w:p>
    <w:p w14:paraId="2D77274D" w14:textId="77777777" w:rsidR="002240B2" w:rsidRPr="005D1A3B" w:rsidRDefault="002240B2" w:rsidP="00623E23">
      <w:pPr>
        <w:jc w:val="both"/>
      </w:pPr>
    </w:p>
    <w:p w14:paraId="4F2B75B6" w14:textId="507FC9D2" w:rsidR="002240B2" w:rsidRPr="005D1A3B" w:rsidRDefault="002240B2" w:rsidP="00623E23">
      <w:pPr>
        <w:jc w:val="both"/>
      </w:pPr>
      <w:r w:rsidRPr="005D1A3B">
        <w:t>25</w:t>
      </w:r>
      <w:r w:rsidR="00D37C41" w:rsidRPr="005D1A3B">
        <w:t>9</w:t>
      </w:r>
      <w:r w:rsidRPr="005D1A3B">
        <w:t>. Reforzar la centralidad de Cristo en la propia vida, encarnando sus sentimientos y actitudes, contemplando el misterio de su divina humanidad.</w:t>
      </w:r>
    </w:p>
    <w:p w14:paraId="514F9E8F" w14:textId="77777777" w:rsidR="002240B2" w:rsidRPr="005D1A3B" w:rsidRDefault="002240B2" w:rsidP="00623E23">
      <w:pPr>
        <w:jc w:val="both"/>
      </w:pPr>
    </w:p>
    <w:p w14:paraId="7682ACD0" w14:textId="13444030" w:rsidR="002240B2" w:rsidRPr="005D1A3B" w:rsidRDefault="002240B2" w:rsidP="00623E23">
      <w:pPr>
        <w:jc w:val="both"/>
      </w:pPr>
      <w:r w:rsidRPr="005D1A3B">
        <w:t>2</w:t>
      </w:r>
      <w:r w:rsidR="00D37C41" w:rsidRPr="005D1A3B">
        <w:t>60</w:t>
      </w:r>
      <w:r w:rsidRPr="005D1A3B">
        <w:t>. Profundizar en el seguimiento de Cristo, oponiéndose al consumismo que genera exclusión; educarse en el diálogo, acogiendo la riqueza de la diversidad e integrando las diferentes maneras de ser.</w:t>
      </w:r>
    </w:p>
    <w:p w14:paraId="65172265" w14:textId="77777777" w:rsidR="00DF7CF7" w:rsidRPr="005D1A3B" w:rsidRDefault="00DF7CF7" w:rsidP="00623E23">
      <w:pPr>
        <w:jc w:val="both"/>
      </w:pPr>
    </w:p>
    <w:p w14:paraId="1114EC06" w14:textId="1979469F" w:rsidR="002240B2" w:rsidRPr="005D1A3B" w:rsidRDefault="0056301F" w:rsidP="002F2082">
      <w:pPr>
        <w:pStyle w:val="Ttulo3"/>
      </w:pPr>
      <w:bookmarkStart w:id="107" w:name="_Toc32059156"/>
      <w:r>
        <w:t>IV</w:t>
      </w:r>
      <w:r w:rsidR="002240B2" w:rsidRPr="005D1A3B">
        <w:t>.3.</w:t>
      </w:r>
      <w:r>
        <w:t>2.3.</w:t>
      </w:r>
      <w:r w:rsidR="002240B2" w:rsidRPr="005D1A3B">
        <w:t xml:space="preserve"> Las dimensiones</w:t>
      </w:r>
      <w:bookmarkEnd w:id="107"/>
    </w:p>
    <w:p w14:paraId="6AAF555A" w14:textId="77777777" w:rsidR="002240B2" w:rsidRPr="005D1A3B" w:rsidRDefault="002240B2" w:rsidP="00623E23">
      <w:pPr>
        <w:jc w:val="both"/>
      </w:pPr>
    </w:p>
    <w:p w14:paraId="636A6038" w14:textId="5A6C5A3D" w:rsidR="002240B2" w:rsidRPr="005D1A3B" w:rsidRDefault="002240B2" w:rsidP="00623E23">
      <w:pPr>
        <w:jc w:val="both"/>
      </w:pPr>
      <w:r w:rsidRPr="005D1A3B">
        <w:t>2</w:t>
      </w:r>
      <w:r w:rsidR="00D37C41" w:rsidRPr="005D1A3B">
        <w:t>61</w:t>
      </w:r>
      <w:r w:rsidRPr="005D1A3B">
        <w:t>. Dimensión espiritual</w:t>
      </w:r>
    </w:p>
    <w:p w14:paraId="02FA2E39" w14:textId="77777777" w:rsidR="002240B2" w:rsidRPr="005D1A3B" w:rsidRDefault="002240B2" w:rsidP="00623E23">
      <w:pPr>
        <w:jc w:val="both"/>
      </w:pPr>
    </w:p>
    <w:p w14:paraId="5EC7D169" w14:textId="2B7AC9BA" w:rsidR="001C3A0B"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 xml:space="preserve">Interiorizar la vida espiritual capuchina, centrada en la eucaristía, la liturgia de las horas y en la oración mental, con la ayuda de la </w:t>
      </w:r>
      <w:proofErr w:type="spellStart"/>
      <w:r w:rsidRPr="005D1A3B">
        <w:rPr>
          <w:rFonts w:ascii="Times New Roman" w:hAnsi="Times New Roman" w:cs="Times New Roman"/>
          <w:i/>
          <w:iCs/>
          <w:lang w:val="es-ES"/>
        </w:rPr>
        <w:t>lectio</w:t>
      </w:r>
      <w:proofErr w:type="spellEnd"/>
      <w:r w:rsidRPr="005D1A3B">
        <w:rPr>
          <w:rFonts w:ascii="Times New Roman" w:hAnsi="Times New Roman" w:cs="Times New Roman"/>
          <w:i/>
          <w:iCs/>
          <w:lang w:val="es-ES"/>
        </w:rPr>
        <w:t xml:space="preserve"> divina</w:t>
      </w:r>
      <w:r w:rsidRPr="005D1A3B">
        <w:rPr>
          <w:rFonts w:ascii="Times New Roman" w:hAnsi="Times New Roman" w:cs="Times New Roman"/>
          <w:lang w:val="es-ES"/>
        </w:rPr>
        <w:t xml:space="preserve"> y de las tradiciones genuinas de la Orden </w:t>
      </w:r>
      <w:r w:rsidR="00EB131C">
        <w:rPr>
          <w:rFonts w:ascii="Times New Roman" w:hAnsi="Times New Roman" w:cs="Times New Roman"/>
          <w:lang w:val="es-ES"/>
        </w:rPr>
        <w:t>(</w:t>
      </w:r>
      <w:proofErr w:type="spellStart"/>
      <w:r w:rsidRPr="005D1A3B">
        <w:rPr>
          <w:rFonts w:ascii="Times New Roman" w:hAnsi="Times New Roman" w:cs="Times New Roman"/>
          <w:lang w:val="es-ES"/>
        </w:rPr>
        <w:t>Con</w:t>
      </w:r>
      <w:r w:rsidR="00DF7CF7" w:rsidRPr="005D1A3B">
        <w:rPr>
          <w:rFonts w:ascii="Times New Roman" w:hAnsi="Times New Roman" w:cs="Times New Roman"/>
          <w:lang w:val="es-ES"/>
        </w:rPr>
        <w:t>st</w:t>
      </w:r>
      <w:proofErr w:type="spellEnd"/>
      <w:r w:rsidRPr="005D1A3B">
        <w:rPr>
          <w:rFonts w:ascii="Times New Roman" w:hAnsi="Times New Roman" w:cs="Times New Roman"/>
          <w:lang w:val="es-ES"/>
        </w:rPr>
        <w:t xml:space="preserve"> 31,3)</w:t>
      </w:r>
      <w:r w:rsidR="004F1D8A" w:rsidRPr="005D1A3B">
        <w:rPr>
          <w:rFonts w:ascii="Times New Roman" w:hAnsi="Times New Roman" w:cs="Times New Roman"/>
          <w:lang w:val="es-ES"/>
        </w:rPr>
        <w:t>.</w:t>
      </w:r>
    </w:p>
    <w:p w14:paraId="2D86478B" w14:textId="77777777" w:rsidR="001C3A0B"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 xml:space="preserve">Adquirir el hábito del silencio interior. </w:t>
      </w:r>
    </w:p>
    <w:p w14:paraId="03F25D69" w14:textId="0FA0F93D"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Profundizar en la dimensión teológica de los votos a través de la contemplación de la persona de Jesucristo, pobre, obediente y casto.</w:t>
      </w:r>
    </w:p>
    <w:p w14:paraId="03F634CE" w14:textId="77777777" w:rsidR="002240B2" w:rsidRPr="005D1A3B" w:rsidRDefault="002240B2" w:rsidP="00623E23">
      <w:pPr>
        <w:jc w:val="both"/>
      </w:pPr>
    </w:p>
    <w:p w14:paraId="17546408" w14:textId="7EF8AAC4" w:rsidR="002240B2" w:rsidRPr="005D1A3B" w:rsidRDefault="002240B2" w:rsidP="00623E23">
      <w:pPr>
        <w:jc w:val="both"/>
      </w:pPr>
      <w:r w:rsidRPr="005D1A3B">
        <w:t>2</w:t>
      </w:r>
      <w:r w:rsidR="00D37C41" w:rsidRPr="005D1A3B">
        <w:t>62</w:t>
      </w:r>
      <w:r w:rsidRPr="005D1A3B">
        <w:t>. Dimensión humana</w:t>
      </w:r>
    </w:p>
    <w:p w14:paraId="1B8E4C4B" w14:textId="77777777" w:rsidR="002240B2" w:rsidRPr="005D1A3B" w:rsidRDefault="002240B2" w:rsidP="00623E23">
      <w:pPr>
        <w:jc w:val="both"/>
      </w:pPr>
    </w:p>
    <w:p w14:paraId="6CD6DD7A" w14:textId="77777777" w:rsidR="001C3A0B"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Relacionarse con los hermanos compartiendo la propia historia personal.</w:t>
      </w:r>
    </w:p>
    <w:p w14:paraId="45575F50" w14:textId="77777777" w:rsidR="001C3A0B"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Integrar la dimensión afectivo-sexual estableciendo relaciones sanas, maduras y oblativas.</w:t>
      </w:r>
    </w:p>
    <w:p w14:paraId="7AFC705E" w14:textId="49405DB2"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Ejercitarse en el discernimiento personal y comunitario como medio para sintonizar con el plan salvífico de Dios.</w:t>
      </w:r>
    </w:p>
    <w:p w14:paraId="416FC0BB" w14:textId="77777777" w:rsidR="002240B2" w:rsidRPr="005D1A3B" w:rsidRDefault="002240B2" w:rsidP="00623E23">
      <w:pPr>
        <w:jc w:val="both"/>
      </w:pPr>
    </w:p>
    <w:p w14:paraId="7741A610" w14:textId="1A1F8CCA" w:rsidR="002240B2" w:rsidRPr="005D1A3B" w:rsidRDefault="002240B2" w:rsidP="00623E23">
      <w:pPr>
        <w:jc w:val="both"/>
      </w:pPr>
      <w:r w:rsidRPr="005D1A3B">
        <w:t>2</w:t>
      </w:r>
      <w:r w:rsidR="00D37C41" w:rsidRPr="005D1A3B">
        <w:t>63</w:t>
      </w:r>
      <w:r w:rsidRPr="005D1A3B">
        <w:t>. La dimensión intelectual</w:t>
      </w:r>
    </w:p>
    <w:p w14:paraId="2C8CB5BD" w14:textId="77777777" w:rsidR="002240B2" w:rsidRPr="005D1A3B" w:rsidRDefault="002240B2" w:rsidP="00623E23">
      <w:pPr>
        <w:jc w:val="both"/>
      </w:pPr>
    </w:p>
    <w:p w14:paraId="2D24EC4D" w14:textId="1CCAA0F3"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Complementar el estudio del catecismo con el de la teología de la vida religiosa y los valores propios de nuestra vida.</w:t>
      </w:r>
    </w:p>
    <w:p w14:paraId="5943E81F" w14:textId="5241B0EE"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Estudiar una introducción general y sistemática de la Biblia y de la liturgia.</w:t>
      </w:r>
    </w:p>
    <w:p w14:paraId="1D2CDBEF" w14:textId="6B4F2348"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Profundizar los contenidos y espiritualidad de los Escritos de san Francisco (la Regla, el Testament</w:t>
      </w:r>
      <w:r w:rsidR="00BC3479" w:rsidRPr="005D1A3B">
        <w:rPr>
          <w:rFonts w:ascii="Times New Roman" w:hAnsi="Times New Roman" w:cs="Times New Roman"/>
          <w:lang w:val="es-ES"/>
        </w:rPr>
        <w:t xml:space="preserve">o), </w:t>
      </w:r>
      <w:r w:rsidRPr="005D1A3B">
        <w:rPr>
          <w:rFonts w:ascii="Times New Roman" w:hAnsi="Times New Roman" w:cs="Times New Roman"/>
          <w:lang w:val="es-ES"/>
        </w:rPr>
        <w:t>las Constituciones, los Consejos Plenarios y de otros documentos de la Orden.</w:t>
      </w:r>
    </w:p>
    <w:p w14:paraId="5CFE1E2A" w14:textId="77777777" w:rsidR="002240B2" w:rsidRPr="005D1A3B" w:rsidRDefault="002240B2" w:rsidP="00623E23">
      <w:pPr>
        <w:jc w:val="both"/>
      </w:pPr>
    </w:p>
    <w:p w14:paraId="1BD80FE5" w14:textId="1A942605" w:rsidR="002240B2" w:rsidRPr="005D1A3B" w:rsidRDefault="002240B2" w:rsidP="00623E23">
      <w:pPr>
        <w:jc w:val="both"/>
      </w:pPr>
      <w:r w:rsidRPr="005D1A3B">
        <w:t>2</w:t>
      </w:r>
      <w:r w:rsidR="00D37C41" w:rsidRPr="005D1A3B">
        <w:t>64</w:t>
      </w:r>
      <w:r w:rsidRPr="005D1A3B">
        <w:t>. Dimensión misionero-pastoral</w:t>
      </w:r>
    </w:p>
    <w:p w14:paraId="4AE6877A" w14:textId="77777777" w:rsidR="002240B2" w:rsidRPr="005D1A3B" w:rsidRDefault="002240B2" w:rsidP="00623E23">
      <w:pPr>
        <w:jc w:val="both"/>
      </w:pPr>
    </w:p>
    <w:p w14:paraId="08E83182" w14:textId="256AAB85"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Descubrir en nuestra misión carismática una vía para colaborar en la construcción de un mundo más evangélico y fraterno.</w:t>
      </w:r>
    </w:p>
    <w:p w14:paraId="4EC00811" w14:textId="37C84119"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Tener encuentros con hermanos de la circunscripción que encarnan en su vida y en sus valores carismáticos la misión de Jesús.</w:t>
      </w:r>
    </w:p>
    <w:p w14:paraId="380244B9" w14:textId="0EF51514"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Realizar actividades de servicio entre los pobres y necesitados.</w:t>
      </w:r>
    </w:p>
    <w:p w14:paraId="4A135129" w14:textId="77777777" w:rsidR="002240B2" w:rsidRPr="005D1A3B" w:rsidRDefault="002240B2" w:rsidP="00623E23">
      <w:pPr>
        <w:jc w:val="both"/>
      </w:pPr>
    </w:p>
    <w:p w14:paraId="621D7792" w14:textId="7906194E" w:rsidR="002240B2" w:rsidRPr="005D1A3B" w:rsidRDefault="002240B2" w:rsidP="00623E23">
      <w:pPr>
        <w:jc w:val="both"/>
      </w:pPr>
      <w:r w:rsidRPr="005D1A3B">
        <w:t>2</w:t>
      </w:r>
      <w:r w:rsidR="00D37C41" w:rsidRPr="005D1A3B">
        <w:t>65</w:t>
      </w:r>
      <w:r w:rsidRPr="005D1A3B">
        <w:t>. La dimensión carismática</w:t>
      </w:r>
    </w:p>
    <w:p w14:paraId="1F81088A" w14:textId="77777777" w:rsidR="002240B2" w:rsidRPr="005D1A3B" w:rsidRDefault="002240B2" w:rsidP="00623E23">
      <w:pPr>
        <w:jc w:val="both"/>
      </w:pPr>
    </w:p>
    <w:p w14:paraId="51BBD4C4" w14:textId="77777777" w:rsidR="001C3A0B"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Aprender, entre los hermanos, el arte de la fraternidad.</w:t>
      </w:r>
    </w:p>
    <w:p w14:paraId="76ED84E8" w14:textId="63BC6012" w:rsidR="001C3A0B"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Descubrir que ser hermano menor capuchino es nuestro modo peculiar de ser Iglesia:</w:t>
      </w:r>
      <w:r w:rsidR="001C3A0B" w:rsidRPr="005D1A3B">
        <w:rPr>
          <w:rFonts w:ascii="Times New Roman" w:hAnsi="Times New Roman" w:cs="Times New Roman"/>
          <w:lang w:val="es-ES"/>
        </w:rPr>
        <w:t xml:space="preserve"> </w:t>
      </w:r>
      <w:r w:rsidRPr="005D1A3B">
        <w:rPr>
          <w:rFonts w:ascii="Times New Roman" w:hAnsi="Times New Roman" w:cs="Times New Roman"/>
          <w:lang w:val="es-ES"/>
        </w:rPr>
        <w:t>construyendo espacios de acogida, de encuentro y de ternura.</w:t>
      </w:r>
    </w:p>
    <w:p w14:paraId="729C0D44" w14:textId="126CE72E"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Acoger y transmitir con fidelidad creativa los valores carismáticos.</w:t>
      </w:r>
    </w:p>
    <w:p w14:paraId="67B5E602" w14:textId="77777777" w:rsidR="002240B2" w:rsidRPr="005D1A3B" w:rsidRDefault="002240B2" w:rsidP="00623E23">
      <w:pPr>
        <w:jc w:val="both"/>
      </w:pPr>
    </w:p>
    <w:p w14:paraId="4845C1C1" w14:textId="139885A5" w:rsidR="002240B2" w:rsidRPr="005D1A3B" w:rsidRDefault="0056301F" w:rsidP="002F2082">
      <w:pPr>
        <w:pStyle w:val="Ttulo3"/>
      </w:pPr>
      <w:bookmarkStart w:id="108" w:name="_Toc32059157"/>
      <w:r>
        <w:t>IV.3.2</w:t>
      </w:r>
      <w:r w:rsidR="002240B2" w:rsidRPr="005D1A3B">
        <w:t>.4. Tiempo</w:t>
      </w:r>
      <w:bookmarkEnd w:id="108"/>
    </w:p>
    <w:p w14:paraId="3726D996" w14:textId="77777777" w:rsidR="002240B2" w:rsidRPr="005D1A3B" w:rsidRDefault="002240B2" w:rsidP="00623E23">
      <w:pPr>
        <w:jc w:val="both"/>
      </w:pPr>
    </w:p>
    <w:p w14:paraId="68762C7A" w14:textId="43AC4504" w:rsidR="002240B2" w:rsidRPr="005D1A3B" w:rsidRDefault="002240B2" w:rsidP="00623E23">
      <w:pPr>
        <w:jc w:val="both"/>
      </w:pPr>
      <w:r w:rsidRPr="005D1A3B">
        <w:t>2</w:t>
      </w:r>
      <w:r w:rsidR="00D37C41" w:rsidRPr="005D1A3B">
        <w:t>66</w:t>
      </w:r>
      <w:r w:rsidRPr="005D1A3B">
        <w:t xml:space="preserve">. El Código de Derecho Canónico establece que el tiempo de duración, para que el noviciado sea válido, es de doce meses transcurridos sin interrupciones en la casa del noviciado, y nunca más de </w:t>
      </w:r>
      <w:r w:rsidR="001C3A0B" w:rsidRPr="005D1A3B">
        <w:t>dieciocho</w:t>
      </w:r>
      <w:r w:rsidRPr="005D1A3B">
        <w:t xml:space="preserve"> </w:t>
      </w:r>
      <w:r w:rsidR="001C3A0B" w:rsidRPr="005D1A3B">
        <w:t>meses</w:t>
      </w:r>
      <w:r w:rsidRPr="005D1A3B">
        <w:t xml:space="preserve">. La ausencia que supere quince días debe </w:t>
      </w:r>
      <w:r w:rsidRPr="005D1A3B">
        <w:lastRenderedPageBreak/>
        <w:t>suplirse y la que es superior a tres meses lo invalida</w:t>
      </w:r>
      <w:r w:rsidR="00DF7CF7" w:rsidRPr="005D1A3B">
        <w:t xml:space="preserve"> </w:t>
      </w:r>
      <w:r w:rsidR="00EB131C">
        <w:t>(</w:t>
      </w:r>
      <w:proofErr w:type="spellStart"/>
      <w:r w:rsidR="00DF7CF7" w:rsidRPr="005D1A3B">
        <w:t>Const</w:t>
      </w:r>
      <w:proofErr w:type="spellEnd"/>
      <w:r w:rsidR="00DF7CF7" w:rsidRPr="005D1A3B">
        <w:t xml:space="preserve"> 31,6; CIC 647,3; 648,1; 653,2)</w:t>
      </w:r>
      <w:r w:rsidRPr="005D1A3B">
        <w:t>.</w:t>
      </w:r>
    </w:p>
    <w:p w14:paraId="18952E1F" w14:textId="77777777" w:rsidR="002240B2" w:rsidRPr="005D1A3B" w:rsidRDefault="002240B2" w:rsidP="00623E23">
      <w:pPr>
        <w:jc w:val="both"/>
      </w:pPr>
    </w:p>
    <w:p w14:paraId="2E172105" w14:textId="13200336" w:rsidR="002240B2" w:rsidRPr="005D1A3B" w:rsidRDefault="0056301F" w:rsidP="002F2082">
      <w:pPr>
        <w:pStyle w:val="Ttulo3"/>
      </w:pPr>
      <w:bookmarkStart w:id="109" w:name="_Toc32059158"/>
      <w:r>
        <w:t>IV.3.2</w:t>
      </w:r>
      <w:r w:rsidR="002240B2" w:rsidRPr="005D1A3B">
        <w:t>.5. Otros temas de formación</w:t>
      </w:r>
      <w:bookmarkEnd w:id="109"/>
    </w:p>
    <w:p w14:paraId="22302E57" w14:textId="75909298" w:rsidR="002240B2" w:rsidRPr="005D1A3B" w:rsidRDefault="002240B2" w:rsidP="00623E23">
      <w:pPr>
        <w:jc w:val="both"/>
      </w:pPr>
      <w:r w:rsidRPr="005D1A3B">
        <w:t xml:space="preserve"> </w:t>
      </w:r>
    </w:p>
    <w:p w14:paraId="403302FD" w14:textId="3BD550AF" w:rsidR="002240B2" w:rsidRPr="005D1A3B" w:rsidRDefault="002240B2" w:rsidP="00623E23">
      <w:pPr>
        <w:jc w:val="both"/>
      </w:pPr>
      <w:r w:rsidRPr="005D1A3B">
        <w:t>2</w:t>
      </w:r>
      <w:r w:rsidR="00D37C41" w:rsidRPr="005D1A3B">
        <w:t>67</w:t>
      </w:r>
      <w:r w:rsidRPr="005D1A3B">
        <w:t>. </w:t>
      </w:r>
      <w:r w:rsidRPr="005D1A3B">
        <w:rPr>
          <w:i/>
          <w:iCs/>
        </w:rPr>
        <w:t>El trabajo manual</w:t>
      </w:r>
      <w:r w:rsidRPr="005D1A3B">
        <w:t>. Es uno de nuestros valores carismáticos. Nos recuerda que Dios pone en nuestras manos la obra de la creación y nos pide atención y cuidado. Trabajando juntos, se</w:t>
      </w:r>
      <w:r w:rsidR="00D63C56" w:rsidRPr="005D1A3B">
        <w:t xml:space="preserve"> </w:t>
      </w:r>
      <w:r w:rsidRPr="005D1A3B">
        <w:t>fortalece el vínculo de interdependencia entre los hermanos</w:t>
      </w:r>
      <w:r w:rsidR="00DF7CF7" w:rsidRPr="005D1A3B">
        <w:t xml:space="preserve"> </w:t>
      </w:r>
      <w:r w:rsidR="00EB131C">
        <w:t>(</w:t>
      </w:r>
      <w:r w:rsidR="00DF7CF7" w:rsidRPr="005D1A3B">
        <w:t>VIII CPO 10)</w:t>
      </w:r>
      <w:r w:rsidRPr="005D1A3B">
        <w:t>.</w:t>
      </w:r>
    </w:p>
    <w:p w14:paraId="00066ADF" w14:textId="77777777" w:rsidR="002240B2" w:rsidRPr="005D1A3B" w:rsidRDefault="002240B2" w:rsidP="00623E23">
      <w:pPr>
        <w:jc w:val="both"/>
      </w:pPr>
    </w:p>
    <w:p w14:paraId="113EA104" w14:textId="6AC395A7" w:rsidR="002240B2" w:rsidRPr="005D1A3B" w:rsidRDefault="002240B2" w:rsidP="00623E23">
      <w:pPr>
        <w:jc w:val="both"/>
      </w:pPr>
      <w:r w:rsidRPr="005D1A3B">
        <w:t>26</w:t>
      </w:r>
      <w:r w:rsidR="00D37C41" w:rsidRPr="005D1A3B">
        <w:t>8</w:t>
      </w:r>
      <w:r w:rsidRPr="005D1A3B">
        <w:rPr>
          <w:i/>
          <w:iCs/>
        </w:rPr>
        <w:t>. La economía</w:t>
      </w:r>
      <w:r w:rsidRPr="005D1A3B">
        <w:t>. Los novicios irán aprendiendo el uso evangélico de los bienes, formándose en el desapego del dinero, descubriendo el valor de la sobriedad y cultivando un corazón generoso</w:t>
      </w:r>
      <w:r w:rsidR="00DF7CF7" w:rsidRPr="005D1A3B">
        <w:t xml:space="preserve"> </w:t>
      </w:r>
      <w:r w:rsidR="00EB131C">
        <w:t>(</w:t>
      </w:r>
      <w:r w:rsidR="00DF7CF7" w:rsidRPr="005D1A3B">
        <w:t>Economía 18)</w:t>
      </w:r>
      <w:r w:rsidRPr="005D1A3B">
        <w:t>.</w:t>
      </w:r>
    </w:p>
    <w:p w14:paraId="2AB3CC2E" w14:textId="77777777" w:rsidR="002240B2" w:rsidRPr="005D1A3B" w:rsidRDefault="002240B2" w:rsidP="00623E23">
      <w:pPr>
        <w:jc w:val="both"/>
      </w:pPr>
    </w:p>
    <w:p w14:paraId="4EACCAE8" w14:textId="7EAA67B5" w:rsidR="002240B2" w:rsidRPr="005D1A3B" w:rsidRDefault="002240B2" w:rsidP="00623E23">
      <w:pPr>
        <w:jc w:val="both"/>
      </w:pPr>
      <w:r w:rsidRPr="005D1A3B">
        <w:t>26</w:t>
      </w:r>
      <w:r w:rsidR="00D37C41" w:rsidRPr="005D1A3B">
        <w:t>9</w:t>
      </w:r>
      <w:r w:rsidRPr="005D1A3B">
        <w:t>. </w:t>
      </w:r>
      <w:r w:rsidRPr="005D1A3B">
        <w:rPr>
          <w:i/>
          <w:iCs/>
        </w:rPr>
        <w:t>Justicia, paz y ecología</w:t>
      </w:r>
      <w:r w:rsidRPr="005D1A3B">
        <w:t>. Durante el noviciado no hay que cerrar los ojos a la realidad de nuestro mundo: los derechos humanos, el medio ambiente, el hambre, la guerra exigen una respuesta solidaria, mística y profética</w:t>
      </w:r>
      <w:r w:rsidR="00DF7CF7" w:rsidRPr="005D1A3B">
        <w:t xml:space="preserve"> </w:t>
      </w:r>
      <w:r w:rsidR="00EB131C">
        <w:t>(</w:t>
      </w:r>
      <w:r w:rsidR="00DF7CF7" w:rsidRPr="005D1A3B">
        <w:t>Justicia 60-62)</w:t>
      </w:r>
      <w:r w:rsidRPr="005D1A3B">
        <w:t>.</w:t>
      </w:r>
    </w:p>
    <w:p w14:paraId="55F117DF" w14:textId="77777777" w:rsidR="002240B2" w:rsidRPr="005D1A3B" w:rsidRDefault="002240B2" w:rsidP="00623E23">
      <w:pPr>
        <w:jc w:val="both"/>
      </w:pPr>
    </w:p>
    <w:p w14:paraId="3650C2F1" w14:textId="0765B411" w:rsidR="002240B2" w:rsidRPr="005D1A3B" w:rsidRDefault="002240B2" w:rsidP="00623E23">
      <w:pPr>
        <w:jc w:val="both"/>
      </w:pPr>
      <w:r w:rsidRPr="005D1A3B">
        <w:t>2</w:t>
      </w:r>
      <w:r w:rsidR="00D37C41" w:rsidRPr="005D1A3B">
        <w:t>70</w:t>
      </w:r>
      <w:r w:rsidRPr="005D1A3B">
        <w:t>. </w:t>
      </w:r>
      <w:r w:rsidRPr="005D1A3B">
        <w:rPr>
          <w:i/>
          <w:iCs/>
        </w:rPr>
        <w:t>Medios de comunicación y nuevas tecnologías</w:t>
      </w:r>
      <w:r w:rsidRPr="005D1A3B">
        <w:t>. Se recomienda el uso limitado de los teléfonos móviles y de los ordenadores, que deberían estar en una sala común. Una vida centrada en lo esencial nos prote</w:t>
      </w:r>
      <w:r w:rsidR="00DF7CF7" w:rsidRPr="005D1A3B">
        <w:t xml:space="preserve">ge de la esclavitud tecnológica </w:t>
      </w:r>
      <w:r w:rsidR="00EB131C">
        <w:t>(</w:t>
      </w:r>
      <w:r w:rsidRPr="005D1A3B">
        <w:t>LS 47</w:t>
      </w:r>
      <w:r w:rsidR="00DF7CF7" w:rsidRPr="005D1A3B">
        <w:t>).</w:t>
      </w:r>
    </w:p>
    <w:p w14:paraId="4123D2AB" w14:textId="0594AD1E" w:rsidR="002240B2" w:rsidRPr="005D1A3B" w:rsidRDefault="002240B2" w:rsidP="00623E23">
      <w:pPr>
        <w:jc w:val="both"/>
      </w:pPr>
      <w:r w:rsidRPr="005D1A3B">
        <w:t xml:space="preserve"> </w:t>
      </w:r>
    </w:p>
    <w:p w14:paraId="1655B667" w14:textId="326D09D5" w:rsidR="002240B2" w:rsidRPr="005D1A3B" w:rsidRDefault="0056301F" w:rsidP="002F2082">
      <w:pPr>
        <w:pStyle w:val="Ttulo3"/>
      </w:pPr>
      <w:bookmarkStart w:id="110" w:name="_Toc32059159"/>
      <w:r>
        <w:t>IV.3.2</w:t>
      </w:r>
      <w:r w:rsidR="002240B2" w:rsidRPr="005D1A3B">
        <w:t>.6. Criterios de discernimiento</w:t>
      </w:r>
      <w:bookmarkEnd w:id="110"/>
      <w:r w:rsidR="00DF7CF7" w:rsidRPr="005D1A3B">
        <w:t xml:space="preserve"> </w:t>
      </w:r>
    </w:p>
    <w:p w14:paraId="71433D72" w14:textId="77777777" w:rsidR="002240B2" w:rsidRPr="005D1A3B" w:rsidRDefault="002240B2" w:rsidP="00623E23">
      <w:pPr>
        <w:jc w:val="both"/>
      </w:pPr>
    </w:p>
    <w:p w14:paraId="3B9928D0" w14:textId="633B35AD" w:rsidR="002240B2" w:rsidRPr="005D1A3B" w:rsidRDefault="002240B2" w:rsidP="00623E23">
      <w:pPr>
        <w:jc w:val="both"/>
      </w:pPr>
      <w:r w:rsidRPr="005D1A3B">
        <w:t>2</w:t>
      </w:r>
      <w:r w:rsidR="00D37C41" w:rsidRPr="005D1A3B">
        <w:t>71</w:t>
      </w:r>
      <w:r w:rsidRPr="005D1A3B">
        <w:t>. Se ofrecen aquí los siguientes criterios para la admisión a la profesión temporal</w:t>
      </w:r>
      <w:r w:rsidR="00DF7CF7" w:rsidRPr="005D1A3B">
        <w:t xml:space="preserve"> </w:t>
      </w:r>
      <w:r w:rsidR="00EB131C">
        <w:t>(</w:t>
      </w:r>
      <w:r w:rsidR="00DF7CF7" w:rsidRPr="005D1A3B">
        <w:t>CIC 642)</w:t>
      </w:r>
      <w:r w:rsidRPr="005D1A3B">
        <w:t>:</w:t>
      </w:r>
    </w:p>
    <w:p w14:paraId="7DBF8AB3" w14:textId="77777777" w:rsidR="002240B2" w:rsidRPr="005D1A3B" w:rsidRDefault="002240B2" w:rsidP="00623E23">
      <w:pPr>
        <w:jc w:val="both"/>
      </w:pPr>
    </w:p>
    <w:p w14:paraId="4BCD12A4" w14:textId="6C325E29" w:rsidR="001C3A0B" w:rsidRPr="005D1A3B" w:rsidRDefault="000F4B6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a</w:t>
      </w:r>
      <w:r w:rsidR="00D37C41" w:rsidRPr="005D1A3B">
        <w:rPr>
          <w:rFonts w:ascii="Times New Roman" w:hAnsi="Times New Roman" w:cs="Times New Roman"/>
          <w:lang w:val="es-ES"/>
        </w:rPr>
        <w:t>decuado nivel de m</w:t>
      </w:r>
      <w:r w:rsidR="002240B2" w:rsidRPr="005D1A3B">
        <w:rPr>
          <w:rFonts w:ascii="Times New Roman" w:hAnsi="Times New Roman" w:cs="Times New Roman"/>
          <w:lang w:val="es-ES"/>
        </w:rPr>
        <w:t xml:space="preserve">adurez humana y afectiva y capacidad para las relaciones </w:t>
      </w:r>
      <w:r w:rsidR="00D37C41" w:rsidRPr="005D1A3B">
        <w:rPr>
          <w:rFonts w:ascii="Times New Roman" w:hAnsi="Times New Roman" w:cs="Times New Roman"/>
          <w:lang w:val="es-ES"/>
        </w:rPr>
        <w:t>inter</w:t>
      </w:r>
      <w:r w:rsidR="002240B2" w:rsidRPr="005D1A3B">
        <w:rPr>
          <w:rFonts w:ascii="Times New Roman" w:hAnsi="Times New Roman" w:cs="Times New Roman"/>
          <w:lang w:val="es-ES"/>
        </w:rPr>
        <w:t>personales</w:t>
      </w:r>
      <w:r>
        <w:rPr>
          <w:rFonts w:ascii="Times New Roman" w:hAnsi="Times New Roman" w:cs="Times New Roman"/>
          <w:lang w:val="es-ES"/>
        </w:rPr>
        <w:t>;</w:t>
      </w:r>
    </w:p>
    <w:p w14:paraId="722823EC" w14:textId="0C247F0A" w:rsidR="001C3A0B" w:rsidRPr="005D1A3B" w:rsidRDefault="000F4B6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e</w:t>
      </w:r>
      <w:r w:rsidR="00D37C41" w:rsidRPr="005D1A3B">
        <w:rPr>
          <w:rFonts w:ascii="Times New Roman" w:hAnsi="Times New Roman" w:cs="Times New Roman"/>
          <w:lang w:val="es-ES"/>
        </w:rPr>
        <w:t xml:space="preserve">spíritu de iniciativa y </w:t>
      </w:r>
      <w:proofErr w:type="gramStart"/>
      <w:r w:rsidR="00D37C41" w:rsidRPr="005D1A3B">
        <w:rPr>
          <w:rFonts w:ascii="Times New Roman" w:hAnsi="Times New Roman" w:cs="Times New Roman"/>
          <w:lang w:val="es-ES"/>
        </w:rPr>
        <w:t>participación activa</w:t>
      </w:r>
      <w:proofErr w:type="gramEnd"/>
      <w:r w:rsidR="00D37C41" w:rsidRPr="005D1A3B">
        <w:rPr>
          <w:rFonts w:ascii="Times New Roman" w:hAnsi="Times New Roman" w:cs="Times New Roman"/>
          <w:lang w:val="es-ES"/>
        </w:rPr>
        <w:t xml:space="preserve"> y responsable</w:t>
      </w:r>
      <w:r w:rsidR="002240B2" w:rsidRPr="005D1A3B">
        <w:rPr>
          <w:rFonts w:ascii="Times New Roman" w:hAnsi="Times New Roman" w:cs="Times New Roman"/>
          <w:lang w:val="es-ES"/>
        </w:rPr>
        <w:t xml:space="preserve"> en la propia formación</w:t>
      </w:r>
      <w:r w:rsidR="000D03DB">
        <w:rPr>
          <w:rFonts w:ascii="Times New Roman" w:hAnsi="Times New Roman" w:cs="Times New Roman"/>
          <w:lang w:val="es-ES"/>
        </w:rPr>
        <w:t>.</w:t>
      </w:r>
    </w:p>
    <w:p w14:paraId="385760FD" w14:textId="45C06725" w:rsidR="001C3A0B"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Capacidad de aceptar las diferencias</w:t>
      </w:r>
      <w:r w:rsidR="00D37C41" w:rsidRPr="005D1A3B">
        <w:rPr>
          <w:rFonts w:ascii="Times New Roman" w:hAnsi="Times New Roman" w:cs="Times New Roman"/>
          <w:lang w:val="es-ES"/>
        </w:rPr>
        <w:t xml:space="preserve"> en los otros</w:t>
      </w:r>
      <w:r w:rsidRPr="005D1A3B">
        <w:rPr>
          <w:rFonts w:ascii="Times New Roman" w:hAnsi="Times New Roman" w:cs="Times New Roman"/>
          <w:lang w:val="es-ES"/>
        </w:rPr>
        <w:t xml:space="preserve"> y de vivir en fraternidad</w:t>
      </w:r>
      <w:r w:rsidR="000F4B62">
        <w:rPr>
          <w:rFonts w:ascii="Times New Roman" w:hAnsi="Times New Roman" w:cs="Times New Roman"/>
          <w:lang w:val="es-ES"/>
        </w:rPr>
        <w:t>;</w:t>
      </w:r>
    </w:p>
    <w:p w14:paraId="5430EE41" w14:textId="6CBDE16D" w:rsidR="001C3A0B" w:rsidRPr="005D1A3B" w:rsidRDefault="000F4B6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r</w:t>
      </w:r>
      <w:r w:rsidR="002240B2" w:rsidRPr="005D1A3B">
        <w:rPr>
          <w:rFonts w:ascii="Times New Roman" w:hAnsi="Times New Roman" w:cs="Times New Roman"/>
          <w:lang w:val="es-ES"/>
        </w:rPr>
        <w:t>esponsabilidad en el trabajo</w:t>
      </w:r>
      <w:r>
        <w:rPr>
          <w:rFonts w:ascii="Times New Roman" w:hAnsi="Times New Roman" w:cs="Times New Roman"/>
          <w:lang w:val="es-ES"/>
        </w:rPr>
        <w:t>;</w:t>
      </w:r>
    </w:p>
    <w:p w14:paraId="0B894933" w14:textId="7CA87903" w:rsidR="001C3A0B" w:rsidRPr="005D1A3B" w:rsidRDefault="000F4B6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a</w:t>
      </w:r>
      <w:r w:rsidR="002240B2" w:rsidRPr="005D1A3B">
        <w:rPr>
          <w:rFonts w:ascii="Times New Roman" w:hAnsi="Times New Roman" w:cs="Times New Roman"/>
          <w:lang w:val="es-ES"/>
        </w:rPr>
        <w:t>pertura a la Palabra de Dios</w:t>
      </w:r>
      <w:r>
        <w:rPr>
          <w:rFonts w:ascii="Times New Roman" w:hAnsi="Times New Roman" w:cs="Times New Roman"/>
          <w:lang w:val="es-ES"/>
        </w:rPr>
        <w:t>;</w:t>
      </w:r>
    </w:p>
    <w:p w14:paraId="08396BE9" w14:textId="33950151" w:rsidR="001C3A0B" w:rsidRPr="005D1A3B" w:rsidRDefault="000F4B6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v</w:t>
      </w:r>
      <w:r w:rsidR="002240B2" w:rsidRPr="005D1A3B">
        <w:rPr>
          <w:rFonts w:ascii="Times New Roman" w:hAnsi="Times New Roman" w:cs="Times New Roman"/>
          <w:lang w:val="es-ES"/>
        </w:rPr>
        <w:t>ida de oración y contemplación</w:t>
      </w:r>
      <w:r>
        <w:rPr>
          <w:rFonts w:ascii="Times New Roman" w:hAnsi="Times New Roman" w:cs="Times New Roman"/>
          <w:lang w:val="es-ES"/>
        </w:rPr>
        <w:t>;</w:t>
      </w:r>
    </w:p>
    <w:p w14:paraId="21861A55" w14:textId="17385097" w:rsidR="001C3A0B" w:rsidRPr="005D1A3B" w:rsidRDefault="000F4B6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f</w:t>
      </w:r>
      <w:r w:rsidR="002240B2" w:rsidRPr="005D1A3B">
        <w:rPr>
          <w:rFonts w:ascii="Times New Roman" w:hAnsi="Times New Roman" w:cs="Times New Roman"/>
          <w:lang w:val="es-ES"/>
        </w:rPr>
        <w:t>lexibilidad y diálogo con los formadores</w:t>
      </w:r>
      <w:r>
        <w:rPr>
          <w:rFonts w:ascii="Times New Roman" w:hAnsi="Times New Roman" w:cs="Times New Roman"/>
          <w:lang w:val="es-ES"/>
        </w:rPr>
        <w:t>;</w:t>
      </w:r>
    </w:p>
    <w:p w14:paraId="4B04B525" w14:textId="69F92E59" w:rsidR="001C3A0B" w:rsidRPr="005D1A3B" w:rsidRDefault="000F4B6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s</w:t>
      </w:r>
      <w:r w:rsidR="002240B2" w:rsidRPr="005D1A3B">
        <w:rPr>
          <w:rFonts w:ascii="Times New Roman" w:hAnsi="Times New Roman" w:cs="Times New Roman"/>
          <w:lang w:val="es-ES"/>
        </w:rPr>
        <w:t>entido de pertenencia a la fraternidad y a la Orden</w:t>
      </w:r>
      <w:r>
        <w:rPr>
          <w:rFonts w:ascii="Times New Roman" w:hAnsi="Times New Roman" w:cs="Times New Roman"/>
          <w:lang w:val="es-ES"/>
        </w:rPr>
        <w:t>;</w:t>
      </w:r>
    </w:p>
    <w:p w14:paraId="0963F780" w14:textId="2EA4E362" w:rsidR="001C3A0B" w:rsidRPr="005D1A3B" w:rsidRDefault="000F4B6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s</w:t>
      </w:r>
      <w:r w:rsidR="002240B2" w:rsidRPr="005D1A3B">
        <w:rPr>
          <w:rFonts w:ascii="Times New Roman" w:hAnsi="Times New Roman" w:cs="Times New Roman"/>
          <w:lang w:val="es-ES"/>
        </w:rPr>
        <w:t>ervicio a los pobres y a los marginados de la sociedad</w:t>
      </w:r>
      <w:r>
        <w:rPr>
          <w:rFonts w:ascii="Times New Roman" w:hAnsi="Times New Roman" w:cs="Times New Roman"/>
          <w:lang w:val="es-ES"/>
        </w:rPr>
        <w:t>;</w:t>
      </w:r>
    </w:p>
    <w:p w14:paraId="54C38308" w14:textId="132B5BA3" w:rsidR="001C3A0B" w:rsidRPr="005D1A3B" w:rsidRDefault="000F4B6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c</w:t>
      </w:r>
      <w:r w:rsidR="002240B2" w:rsidRPr="005D1A3B">
        <w:rPr>
          <w:rFonts w:ascii="Times New Roman" w:hAnsi="Times New Roman" w:cs="Times New Roman"/>
          <w:lang w:val="es-ES"/>
        </w:rPr>
        <w:t>omprensión de los votos y capacidad de vivirlos</w:t>
      </w:r>
      <w:r>
        <w:rPr>
          <w:rFonts w:ascii="Times New Roman" w:hAnsi="Times New Roman" w:cs="Times New Roman"/>
          <w:lang w:val="es-ES"/>
        </w:rPr>
        <w:t>;</w:t>
      </w:r>
    </w:p>
    <w:p w14:paraId="4F2B611A" w14:textId="6D0AFD13" w:rsidR="002240B2" w:rsidRPr="005D1A3B" w:rsidRDefault="000F4B6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c</w:t>
      </w:r>
      <w:r w:rsidR="002240B2" w:rsidRPr="005D1A3B">
        <w:rPr>
          <w:rFonts w:ascii="Times New Roman" w:hAnsi="Times New Roman" w:cs="Times New Roman"/>
          <w:lang w:val="es-ES"/>
        </w:rPr>
        <w:t>onocimiento suficiente del carisma franciscano-capuchino</w:t>
      </w:r>
      <w:r w:rsidR="000D03DB">
        <w:rPr>
          <w:rFonts w:ascii="Times New Roman" w:hAnsi="Times New Roman" w:cs="Times New Roman"/>
          <w:lang w:val="es-ES"/>
        </w:rPr>
        <w:t>.</w:t>
      </w:r>
    </w:p>
    <w:p w14:paraId="5F34CC33" w14:textId="2A618A15" w:rsidR="002240B2" w:rsidRPr="005D1A3B" w:rsidRDefault="002240B2" w:rsidP="00623E23">
      <w:pPr>
        <w:jc w:val="both"/>
      </w:pPr>
      <w:r w:rsidRPr="005D1A3B">
        <w:t xml:space="preserve"> </w:t>
      </w:r>
    </w:p>
    <w:p w14:paraId="078A9E7E" w14:textId="204398B9" w:rsidR="002240B2" w:rsidRPr="005D1A3B" w:rsidRDefault="0056301F" w:rsidP="002F2082">
      <w:pPr>
        <w:pStyle w:val="Ttulo3"/>
      </w:pPr>
      <w:bookmarkStart w:id="111" w:name="_Toc32059160"/>
      <w:r>
        <w:t>IV.3.2</w:t>
      </w:r>
      <w:r w:rsidR="002240B2" w:rsidRPr="005D1A3B">
        <w:t>.7. Otras indicaciones</w:t>
      </w:r>
      <w:bookmarkEnd w:id="111"/>
    </w:p>
    <w:p w14:paraId="6BEEF2B4" w14:textId="77777777" w:rsidR="002240B2" w:rsidRPr="005D1A3B" w:rsidRDefault="002240B2" w:rsidP="00623E23">
      <w:pPr>
        <w:jc w:val="both"/>
      </w:pPr>
    </w:p>
    <w:p w14:paraId="48E1E6AA" w14:textId="1BE6560A" w:rsidR="002240B2" w:rsidRPr="005D1A3B" w:rsidRDefault="002240B2" w:rsidP="00623E23">
      <w:pPr>
        <w:jc w:val="both"/>
      </w:pPr>
      <w:r w:rsidRPr="005D1A3B">
        <w:t>2</w:t>
      </w:r>
      <w:r w:rsidR="00D37C41" w:rsidRPr="005D1A3B">
        <w:t>72</w:t>
      </w:r>
      <w:r w:rsidRPr="005D1A3B">
        <w:t>. El número ideal de novicios debe ser no inferior a 4 y el número máximo debe garantizar un acompañamiento personal y no masificado. Para ello se propone un máximo de 15.</w:t>
      </w:r>
    </w:p>
    <w:p w14:paraId="1D5AEA97" w14:textId="77777777" w:rsidR="002240B2" w:rsidRPr="005D1A3B" w:rsidRDefault="002240B2" w:rsidP="00623E23">
      <w:pPr>
        <w:jc w:val="both"/>
      </w:pPr>
    </w:p>
    <w:p w14:paraId="43E66CBC" w14:textId="12D05732" w:rsidR="002240B2" w:rsidRPr="005D1A3B" w:rsidRDefault="002240B2" w:rsidP="00623E23">
      <w:pPr>
        <w:jc w:val="both"/>
      </w:pPr>
      <w:r w:rsidRPr="005D1A3B">
        <w:t>2</w:t>
      </w:r>
      <w:r w:rsidR="00D37C41" w:rsidRPr="005D1A3B">
        <w:t>73</w:t>
      </w:r>
      <w:r w:rsidRPr="005D1A3B">
        <w:t xml:space="preserve">. Al final del noviciado debe haber un encuentro entre </w:t>
      </w:r>
      <w:r w:rsidR="00D37C41" w:rsidRPr="005D1A3B">
        <w:t xml:space="preserve">los equipos de formación del </w:t>
      </w:r>
      <w:r w:rsidRPr="005D1A3B">
        <w:t>novici</w:t>
      </w:r>
      <w:r w:rsidR="00D37C41" w:rsidRPr="005D1A3B">
        <w:t>ado</w:t>
      </w:r>
      <w:r w:rsidRPr="005D1A3B">
        <w:t xml:space="preserve"> y </w:t>
      </w:r>
      <w:r w:rsidR="00D37C41" w:rsidRPr="005D1A3B">
        <w:t>d</w:t>
      </w:r>
      <w:r w:rsidRPr="005D1A3B">
        <w:t>el post-novici</w:t>
      </w:r>
      <w:r w:rsidR="00D37C41" w:rsidRPr="005D1A3B">
        <w:t>ado</w:t>
      </w:r>
      <w:r w:rsidRPr="005D1A3B">
        <w:t xml:space="preserve"> para transmitir la información relativa a cada hermano respecto a los objet</w:t>
      </w:r>
      <w:r w:rsidR="005330F4" w:rsidRPr="005D1A3B">
        <w:t>i</w:t>
      </w:r>
      <w:r w:rsidRPr="005D1A3B">
        <w:t xml:space="preserve">vos alcanzados y las áreas de crecimiento que deberá afrontar durante el post-noviciado. </w:t>
      </w:r>
    </w:p>
    <w:p w14:paraId="10F416CE" w14:textId="77777777" w:rsidR="00760781" w:rsidRPr="005D1A3B" w:rsidRDefault="00760781" w:rsidP="00623E23">
      <w:pPr>
        <w:jc w:val="both"/>
      </w:pPr>
    </w:p>
    <w:p w14:paraId="1213C3EC" w14:textId="78CACA58" w:rsidR="002240B2" w:rsidRPr="005D1A3B" w:rsidRDefault="0056301F" w:rsidP="00E77467">
      <w:pPr>
        <w:pStyle w:val="Ttulo3"/>
      </w:pPr>
      <w:bookmarkStart w:id="112" w:name="_Toc32059161"/>
      <w:r>
        <w:lastRenderedPageBreak/>
        <w:t>IV.3.3</w:t>
      </w:r>
      <w:r w:rsidR="002240B2" w:rsidRPr="005D1A3B">
        <w:t>. El</w:t>
      </w:r>
      <w:r w:rsidR="002240B2" w:rsidRPr="00136174">
        <w:t xml:space="preserve"> </w:t>
      </w:r>
      <w:proofErr w:type="spellStart"/>
      <w:r w:rsidR="002240B2" w:rsidRPr="00136174">
        <w:t>postnoviciado</w:t>
      </w:r>
      <w:bookmarkEnd w:id="112"/>
      <w:proofErr w:type="spellEnd"/>
    </w:p>
    <w:p w14:paraId="1B4FFFE4" w14:textId="77777777" w:rsidR="002240B2" w:rsidRPr="005D1A3B" w:rsidRDefault="002240B2" w:rsidP="00623E23">
      <w:pPr>
        <w:jc w:val="both"/>
      </w:pPr>
    </w:p>
    <w:p w14:paraId="6718886C" w14:textId="4B592C11" w:rsidR="002240B2" w:rsidRPr="005D1A3B" w:rsidRDefault="002240B2" w:rsidP="00623E23">
      <w:pPr>
        <w:jc w:val="both"/>
      </w:pPr>
      <w:r w:rsidRPr="005D1A3B">
        <w:t>2</w:t>
      </w:r>
      <w:r w:rsidR="00D37C41" w:rsidRPr="005D1A3B">
        <w:t>74</w:t>
      </w:r>
      <w:r w:rsidRPr="005D1A3B">
        <w:t xml:space="preserve">. La muerte de Jesús en la cruz nos enseña que solo quien </w:t>
      </w:r>
      <w:r w:rsidR="00D37C41" w:rsidRPr="005D1A3B">
        <w:t>se dona totalmente es</w:t>
      </w:r>
      <w:r w:rsidRPr="005D1A3B">
        <w:t xml:space="preserve"> capaz de amar hasta el extremo</w:t>
      </w:r>
      <w:r w:rsidR="00DF7CF7" w:rsidRPr="005D1A3B">
        <w:t xml:space="preserve"> </w:t>
      </w:r>
      <w:r w:rsidR="00EB131C">
        <w:t>(</w:t>
      </w:r>
      <w:proofErr w:type="spellStart"/>
      <w:r w:rsidR="00DF7CF7" w:rsidRPr="005D1A3B">
        <w:t>Jn</w:t>
      </w:r>
      <w:proofErr w:type="spellEnd"/>
      <w:r w:rsidR="00DF7CF7" w:rsidRPr="005D1A3B">
        <w:t xml:space="preserve"> 19,30)</w:t>
      </w:r>
      <w:r w:rsidRPr="005D1A3B">
        <w:t>. La cruz es icono de gratuidad, disponibilidad y entrega. Es la escuela del sentido de la vida</w:t>
      </w:r>
      <w:r w:rsidR="00D01EA5" w:rsidRPr="005D1A3B">
        <w:t xml:space="preserve"> </w:t>
      </w:r>
      <w:r w:rsidRPr="005D1A3B">
        <w:t>donde aprendemos que el grano de trigo cuando cae y muere produce mucho fruto</w:t>
      </w:r>
      <w:r w:rsidR="00DF7CF7" w:rsidRPr="005D1A3B">
        <w:t xml:space="preserve"> </w:t>
      </w:r>
      <w:r w:rsidR="00EB131C">
        <w:t>(</w:t>
      </w:r>
      <w:proofErr w:type="spellStart"/>
      <w:r w:rsidR="00DF7CF7" w:rsidRPr="005D1A3B">
        <w:t>Jn</w:t>
      </w:r>
      <w:proofErr w:type="spellEnd"/>
      <w:r w:rsidR="00DF7CF7" w:rsidRPr="005D1A3B">
        <w:t xml:space="preserve"> 12,24)</w:t>
      </w:r>
      <w:r w:rsidRPr="005D1A3B">
        <w:t>.</w:t>
      </w:r>
    </w:p>
    <w:p w14:paraId="333672B9" w14:textId="77777777" w:rsidR="002240B2" w:rsidRPr="005D1A3B" w:rsidRDefault="002240B2" w:rsidP="00623E23">
      <w:pPr>
        <w:jc w:val="both"/>
      </w:pPr>
    </w:p>
    <w:p w14:paraId="4ADBF4BB" w14:textId="66D98580" w:rsidR="002240B2" w:rsidRPr="005D1A3B" w:rsidRDefault="002240B2" w:rsidP="00623E23">
      <w:pPr>
        <w:jc w:val="both"/>
      </w:pPr>
      <w:r w:rsidRPr="005D1A3B">
        <w:t>2</w:t>
      </w:r>
      <w:r w:rsidR="00D37C41" w:rsidRPr="005D1A3B">
        <w:t>75</w:t>
      </w:r>
      <w:r w:rsidRPr="005D1A3B">
        <w:t>. En la cruz, Francisco descubrió la pobreza y desnudez de Jesús</w:t>
      </w:r>
      <w:r w:rsidR="00D01EA5" w:rsidRPr="005D1A3B">
        <w:t xml:space="preserve"> e</w:t>
      </w:r>
      <w:r w:rsidRPr="005D1A3B">
        <w:t xml:space="preserve"> hizo de su vida un intento de vivir cada vez </w:t>
      </w:r>
      <w:proofErr w:type="gramStart"/>
      <w:r w:rsidRPr="005D1A3B">
        <w:t>más pobre y más desnudo</w:t>
      </w:r>
      <w:proofErr w:type="gramEnd"/>
      <w:r w:rsidRPr="005D1A3B">
        <w:t xml:space="preserve">. El </w:t>
      </w:r>
      <w:proofErr w:type="spellStart"/>
      <w:r w:rsidRPr="005D1A3B">
        <w:t>postnoviciado</w:t>
      </w:r>
      <w:proofErr w:type="spellEnd"/>
      <w:r w:rsidRPr="005D1A3B">
        <w:t xml:space="preserve">, último estadio de la formación </w:t>
      </w:r>
      <w:proofErr w:type="gramStart"/>
      <w:r w:rsidRPr="005D1A3B">
        <w:t>inicial,</w:t>
      </w:r>
      <w:proofErr w:type="gramEnd"/>
      <w:r w:rsidRPr="005D1A3B">
        <w:t xml:space="preserve"> ha de servir a los hermanos a configurar sus vidas a la del Maestro. </w:t>
      </w:r>
    </w:p>
    <w:p w14:paraId="07C4799D" w14:textId="2A9596B0" w:rsidR="002240B2" w:rsidRPr="005D1A3B" w:rsidRDefault="002240B2" w:rsidP="00623E23">
      <w:pPr>
        <w:jc w:val="both"/>
      </w:pPr>
      <w:r w:rsidRPr="005D1A3B">
        <w:t xml:space="preserve"> </w:t>
      </w:r>
    </w:p>
    <w:p w14:paraId="177A3270" w14:textId="2D51ACBC" w:rsidR="002240B2" w:rsidRPr="005D1A3B" w:rsidRDefault="0056301F" w:rsidP="002F2082">
      <w:pPr>
        <w:pStyle w:val="Ttulo3"/>
      </w:pPr>
      <w:bookmarkStart w:id="113" w:name="_Toc32059162"/>
      <w:r>
        <w:t>IV.3.3</w:t>
      </w:r>
      <w:r w:rsidR="002240B2" w:rsidRPr="005D1A3B">
        <w:t>.1. Naturaleza</w:t>
      </w:r>
      <w:bookmarkEnd w:id="113"/>
    </w:p>
    <w:p w14:paraId="45EDA138" w14:textId="77777777" w:rsidR="002240B2" w:rsidRPr="005D1A3B" w:rsidRDefault="002240B2" w:rsidP="00623E23">
      <w:pPr>
        <w:jc w:val="both"/>
      </w:pPr>
    </w:p>
    <w:p w14:paraId="0D34EA38" w14:textId="09775A14" w:rsidR="00DF7CF7" w:rsidRPr="005D1A3B" w:rsidRDefault="002240B2" w:rsidP="00623E23">
      <w:pPr>
        <w:jc w:val="both"/>
      </w:pPr>
      <w:r w:rsidRPr="005D1A3B">
        <w:t>2</w:t>
      </w:r>
      <w:r w:rsidR="00D37C41" w:rsidRPr="005D1A3B">
        <w:t>76</w:t>
      </w:r>
      <w:r w:rsidRPr="005D1A3B">
        <w:rPr>
          <w:i/>
          <w:iCs/>
        </w:rPr>
        <w:t xml:space="preserve">. El </w:t>
      </w:r>
      <w:proofErr w:type="spellStart"/>
      <w:r w:rsidRPr="005D1A3B">
        <w:rPr>
          <w:i/>
          <w:iCs/>
        </w:rPr>
        <w:t>postnoviciado</w:t>
      </w:r>
      <w:proofErr w:type="spellEnd"/>
      <w:r w:rsidRPr="005D1A3B">
        <w:rPr>
          <w:i/>
          <w:iCs/>
        </w:rPr>
        <w:t>, que comienza con la profesión temporal y concluye con la profesión perpetua, es la tercera etapa de la iniciación. En este período los hermanos p</w:t>
      </w:r>
      <w:r w:rsidR="00DF7CF7" w:rsidRPr="005D1A3B">
        <w:rPr>
          <w:i/>
          <w:iCs/>
        </w:rPr>
        <w:t>rogresan en una ulterior madura</w:t>
      </w:r>
      <w:r w:rsidRPr="005D1A3B">
        <w:rPr>
          <w:i/>
          <w:iCs/>
        </w:rPr>
        <w:t>ción y se preparan para la elección definitiva de la vida evangélica en nuestra Orden</w:t>
      </w:r>
      <w:r w:rsidR="00DF7CF7" w:rsidRPr="005D1A3B">
        <w:t xml:space="preserve"> </w:t>
      </w:r>
      <w:r w:rsidR="00EB131C">
        <w:t>(</w:t>
      </w:r>
      <w:proofErr w:type="spellStart"/>
      <w:r w:rsidR="00DF7CF7" w:rsidRPr="005D1A3B">
        <w:t>Const</w:t>
      </w:r>
      <w:proofErr w:type="spellEnd"/>
      <w:r w:rsidR="00DF7CF7" w:rsidRPr="005D1A3B">
        <w:t xml:space="preserve"> 32,1).</w:t>
      </w:r>
    </w:p>
    <w:p w14:paraId="0E47B912" w14:textId="51C74C07" w:rsidR="002240B2" w:rsidRPr="005D1A3B" w:rsidRDefault="002240B2" w:rsidP="00623E23">
      <w:pPr>
        <w:jc w:val="both"/>
      </w:pPr>
    </w:p>
    <w:p w14:paraId="70939D09" w14:textId="78AF84D4" w:rsidR="002240B2" w:rsidRPr="005D1A3B" w:rsidRDefault="002240B2" w:rsidP="00623E23">
      <w:pPr>
        <w:jc w:val="both"/>
      </w:pPr>
      <w:r w:rsidRPr="005D1A3B">
        <w:t>2</w:t>
      </w:r>
      <w:r w:rsidR="00D37C41" w:rsidRPr="005D1A3B">
        <w:t>77</w:t>
      </w:r>
      <w:r w:rsidRPr="005D1A3B">
        <w:t>. </w:t>
      </w:r>
      <w:r w:rsidRPr="005D1A3B">
        <w:rPr>
          <w:i/>
          <w:iCs/>
        </w:rPr>
        <w:t xml:space="preserve">El itinerario formativo del </w:t>
      </w:r>
      <w:proofErr w:type="spellStart"/>
      <w:r w:rsidRPr="005D1A3B">
        <w:rPr>
          <w:i/>
          <w:iCs/>
        </w:rPr>
        <w:t>postnoviciado</w:t>
      </w:r>
      <w:proofErr w:type="spellEnd"/>
      <w:r w:rsidRPr="005D1A3B">
        <w:rPr>
          <w:i/>
          <w:iCs/>
        </w:rPr>
        <w:t xml:space="preserve"> debe ser igual para todos los hermanos por su esencial referencia a la consagración religiosa y a la profesión perpetua. Ya que en nuestra vocación la vida evangélica fraterna ocupa el primer lugar, désele también prioridad durante este tiempo</w:t>
      </w:r>
      <w:r w:rsidR="00DF7CF7" w:rsidRPr="005D1A3B">
        <w:t xml:space="preserve"> </w:t>
      </w:r>
      <w:r w:rsidR="00EB131C">
        <w:t>(</w:t>
      </w:r>
      <w:proofErr w:type="spellStart"/>
      <w:r w:rsidR="00DF7CF7" w:rsidRPr="005D1A3B">
        <w:t>Const</w:t>
      </w:r>
      <w:proofErr w:type="spellEnd"/>
      <w:r w:rsidR="00DF7CF7" w:rsidRPr="005D1A3B">
        <w:t xml:space="preserve"> 32,2</w:t>
      </w:r>
      <w:r w:rsidR="00FA245C" w:rsidRPr="005D1A3B">
        <w:t>)</w:t>
      </w:r>
      <w:r w:rsidRPr="005D1A3B">
        <w:t>.</w:t>
      </w:r>
    </w:p>
    <w:p w14:paraId="69FC56A2" w14:textId="77777777" w:rsidR="002240B2" w:rsidRPr="005D1A3B" w:rsidRDefault="002240B2" w:rsidP="00623E23">
      <w:pPr>
        <w:jc w:val="both"/>
      </w:pPr>
    </w:p>
    <w:p w14:paraId="10946224" w14:textId="27FE35B2" w:rsidR="002240B2" w:rsidRPr="005D1A3B" w:rsidRDefault="0056301F" w:rsidP="002F2082">
      <w:pPr>
        <w:pStyle w:val="Ttulo3"/>
      </w:pPr>
      <w:bookmarkStart w:id="114" w:name="_Toc32059163"/>
      <w:r>
        <w:t>IV.3.3</w:t>
      </w:r>
      <w:r w:rsidR="002240B2" w:rsidRPr="005D1A3B">
        <w:t>.2. Objetivos</w:t>
      </w:r>
      <w:bookmarkEnd w:id="114"/>
    </w:p>
    <w:p w14:paraId="2785B807" w14:textId="77777777" w:rsidR="002240B2" w:rsidRPr="005D1A3B" w:rsidRDefault="002240B2" w:rsidP="00623E23">
      <w:pPr>
        <w:jc w:val="both"/>
      </w:pPr>
    </w:p>
    <w:p w14:paraId="4FF199D1" w14:textId="114FF782" w:rsidR="002240B2" w:rsidRPr="005D1A3B" w:rsidRDefault="002240B2" w:rsidP="00623E23">
      <w:pPr>
        <w:jc w:val="both"/>
      </w:pPr>
      <w:r w:rsidRPr="005D1A3B">
        <w:t>27</w:t>
      </w:r>
      <w:r w:rsidR="00D37C41" w:rsidRPr="005D1A3B">
        <w:t>8</w:t>
      </w:r>
      <w:r w:rsidRPr="005D1A3B">
        <w:t>. Vivir la libertad y la entrega en las que se sustenta la consagración religiosa.</w:t>
      </w:r>
    </w:p>
    <w:p w14:paraId="02A6C663" w14:textId="77777777" w:rsidR="002240B2" w:rsidRPr="005D1A3B" w:rsidRDefault="002240B2" w:rsidP="00623E23">
      <w:pPr>
        <w:jc w:val="both"/>
      </w:pPr>
    </w:p>
    <w:p w14:paraId="5315872D" w14:textId="28ECD7C0" w:rsidR="002240B2" w:rsidRPr="005D1A3B" w:rsidRDefault="002240B2" w:rsidP="00623E23">
      <w:pPr>
        <w:jc w:val="both"/>
      </w:pPr>
      <w:r w:rsidRPr="005D1A3B">
        <w:t>27</w:t>
      </w:r>
      <w:r w:rsidR="00D37C41" w:rsidRPr="005D1A3B">
        <w:t>9</w:t>
      </w:r>
      <w:r w:rsidRPr="005D1A3B">
        <w:t>. Consolidar la comunicación, el conocimiento recíproco, la transparencia en las relaciones y la corresponsabilidad fraterna.</w:t>
      </w:r>
    </w:p>
    <w:p w14:paraId="7BEFA090" w14:textId="77777777" w:rsidR="002240B2" w:rsidRPr="005D1A3B" w:rsidRDefault="002240B2" w:rsidP="00623E23">
      <w:pPr>
        <w:jc w:val="both"/>
      </w:pPr>
    </w:p>
    <w:p w14:paraId="32EFB5A4" w14:textId="3663A30F" w:rsidR="002240B2" w:rsidRPr="005D1A3B" w:rsidRDefault="002240B2" w:rsidP="00623E23">
      <w:pPr>
        <w:jc w:val="both"/>
      </w:pPr>
      <w:r w:rsidRPr="005D1A3B">
        <w:t>2</w:t>
      </w:r>
      <w:r w:rsidR="00D37C41" w:rsidRPr="005D1A3B">
        <w:t>80</w:t>
      </w:r>
      <w:r w:rsidRPr="005D1A3B">
        <w:t>. Testimoniar la solidaridad, la justicia y la verdad al lado de los que sufren.</w:t>
      </w:r>
    </w:p>
    <w:p w14:paraId="31181BD6" w14:textId="77777777" w:rsidR="002240B2" w:rsidRPr="005D1A3B" w:rsidRDefault="002240B2" w:rsidP="00623E23">
      <w:pPr>
        <w:jc w:val="both"/>
      </w:pPr>
    </w:p>
    <w:p w14:paraId="04F0B09F" w14:textId="5AD31DAD" w:rsidR="002240B2" w:rsidRPr="005D1A3B" w:rsidRDefault="0056301F" w:rsidP="002F2082">
      <w:pPr>
        <w:pStyle w:val="Ttulo3"/>
      </w:pPr>
      <w:bookmarkStart w:id="115" w:name="_Toc32059164"/>
      <w:r>
        <w:t>IV.3.3</w:t>
      </w:r>
      <w:r w:rsidR="002240B2" w:rsidRPr="005D1A3B">
        <w:t>.3. Las dimensiones</w:t>
      </w:r>
      <w:bookmarkEnd w:id="115"/>
    </w:p>
    <w:p w14:paraId="20B46901" w14:textId="77777777" w:rsidR="002240B2" w:rsidRPr="005D1A3B" w:rsidRDefault="002240B2" w:rsidP="00623E23">
      <w:pPr>
        <w:jc w:val="both"/>
      </w:pPr>
    </w:p>
    <w:p w14:paraId="442D0967" w14:textId="23F77AF2" w:rsidR="002240B2" w:rsidRPr="005D1A3B" w:rsidRDefault="002240B2" w:rsidP="00623E23">
      <w:pPr>
        <w:jc w:val="both"/>
      </w:pPr>
      <w:r w:rsidRPr="005D1A3B">
        <w:t>2</w:t>
      </w:r>
      <w:r w:rsidR="00D37C41" w:rsidRPr="005D1A3B">
        <w:t>81</w:t>
      </w:r>
      <w:r w:rsidRPr="005D1A3B">
        <w:t>. Dimensión espiritual</w:t>
      </w:r>
    </w:p>
    <w:p w14:paraId="0ECE9D8C" w14:textId="77777777" w:rsidR="002240B2" w:rsidRPr="005D1A3B" w:rsidRDefault="002240B2" w:rsidP="00623E23">
      <w:pPr>
        <w:jc w:val="both"/>
      </w:pPr>
    </w:p>
    <w:p w14:paraId="564C8B24" w14:textId="77777777" w:rsidR="00F715EF"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Consolidar la centralidad de la consagración de la propia vida.</w:t>
      </w:r>
    </w:p>
    <w:p w14:paraId="60A76D2A" w14:textId="77777777" w:rsidR="00F715EF"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Descubrir en la oración y en la Palabra la acción constante del Espíritu.</w:t>
      </w:r>
    </w:p>
    <w:p w14:paraId="67677118" w14:textId="333DB076"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Vivir en una sana tensión el equilibrio entre acción y contemplación.</w:t>
      </w:r>
    </w:p>
    <w:p w14:paraId="066A8C13" w14:textId="77777777" w:rsidR="002240B2" w:rsidRPr="005D1A3B" w:rsidRDefault="002240B2" w:rsidP="00623E23">
      <w:pPr>
        <w:jc w:val="both"/>
      </w:pPr>
    </w:p>
    <w:p w14:paraId="408C6D06" w14:textId="1536648C" w:rsidR="002240B2" w:rsidRPr="005D1A3B" w:rsidRDefault="002240B2" w:rsidP="00623E23">
      <w:pPr>
        <w:jc w:val="both"/>
      </w:pPr>
      <w:r w:rsidRPr="005D1A3B">
        <w:t>2</w:t>
      </w:r>
      <w:r w:rsidR="00D37C41" w:rsidRPr="005D1A3B">
        <w:t>82</w:t>
      </w:r>
      <w:r w:rsidRPr="005D1A3B">
        <w:t>. Dimensión humana</w:t>
      </w:r>
    </w:p>
    <w:p w14:paraId="663F5AE4" w14:textId="77777777" w:rsidR="002240B2" w:rsidRPr="005D1A3B" w:rsidRDefault="002240B2" w:rsidP="00623E23">
      <w:pPr>
        <w:jc w:val="both"/>
      </w:pPr>
    </w:p>
    <w:p w14:paraId="58224904" w14:textId="77777777" w:rsidR="00F715EF"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Fortalecer una estructura afectiva que favorezca la interdependencia y ayude a superar el individualismo.</w:t>
      </w:r>
    </w:p>
    <w:p w14:paraId="3ACDA099" w14:textId="77777777" w:rsidR="00F715EF"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Integrar desde el acompañamiento las necesidades espirituales, físicas, intelectuales y afectivas.</w:t>
      </w:r>
    </w:p>
    <w:p w14:paraId="57B20701" w14:textId="3CD10C32"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Programar el tiempo en un sano equilibrio entre lo personal, lo comunitario y el servicio a los pobres.</w:t>
      </w:r>
    </w:p>
    <w:p w14:paraId="63C3934B" w14:textId="77777777" w:rsidR="002240B2" w:rsidRPr="005D1A3B" w:rsidRDefault="002240B2" w:rsidP="00623E23">
      <w:pPr>
        <w:jc w:val="both"/>
      </w:pPr>
    </w:p>
    <w:p w14:paraId="60F68D98" w14:textId="1A633E9E" w:rsidR="002240B2" w:rsidRPr="005D1A3B" w:rsidRDefault="002240B2" w:rsidP="00623E23">
      <w:pPr>
        <w:jc w:val="both"/>
      </w:pPr>
      <w:r w:rsidRPr="005D1A3B">
        <w:t>2</w:t>
      </w:r>
      <w:r w:rsidR="00D37C41" w:rsidRPr="005D1A3B">
        <w:t>83</w:t>
      </w:r>
      <w:r w:rsidRPr="005D1A3B">
        <w:t>. La dimensión intelectual</w:t>
      </w:r>
    </w:p>
    <w:p w14:paraId="6DA2E8E4" w14:textId="77777777" w:rsidR="002240B2" w:rsidRPr="005D1A3B" w:rsidRDefault="002240B2" w:rsidP="00623E23">
      <w:pPr>
        <w:jc w:val="both"/>
      </w:pPr>
    </w:p>
    <w:p w14:paraId="65E8F186" w14:textId="77777777" w:rsidR="00F715EF"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Consolidar un pensamiento crítico, abierto y evangélico.</w:t>
      </w:r>
    </w:p>
    <w:p w14:paraId="2EC66F9F" w14:textId="77777777" w:rsidR="00F715EF"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Profundizar en el estudio de la Sagrada Escritura, la teología, la liturgia, la historia de la Iglesia y la espiritualidad de la Orden. Todos los hermanos, independientemente de la opción clerical o laical, han de recibir las bases suficientes para fundamentar la vida de consagración y servicio.</w:t>
      </w:r>
    </w:p>
    <w:p w14:paraId="7992581B" w14:textId="4639B44B"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Adquirir un buen conocimiento de la historia de la Orden y de la propia Circunscripción.</w:t>
      </w:r>
    </w:p>
    <w:p w14:paraId="7E4AF638" w14:textId="77777777" w:rsidR="002240B2" w:rsidRPr="005D1A3B" w:rsidRDefault="002240B2" w:rsidP="00623E23">
      <w:pPr>
        <w:jc w:val="both"/>
      </w:pPr>
    </w:p>
    <w:p w14:paraId="1CD4D0A3" w14:textId="4AF5F38B" w:rsidR="002240B2" w:rsidRPr="005D1A3B" w:rsidRDefault="002240B2" w:rsidP="00623E23">
      <w:pPr>
        <w:jc w:val="both"/>
      </w:pPr>
      <w:r w:rsidRPr="005D1A3B">
        <w:t>2</w:t>
      </w:r>
      <w:r w:rsidR="00D37C41" w:rsidRPr="005D1A3B">
        <w:t>84</w:t>
      </w:r>
      <w:r w:rsidRPr="005D1A3B">
        <w:t>. Dimensión misionero-pastoral</w:t>
      </w:r>
    </w:p>
    <w:p w14:paraId="2B54AE4B" w14:textId="77777777" w:rsidR="002240B2" w:rsidRPr="005D1A3B" w:rsidRDefault="002240B2" w:rsidP="00623E23">
      <w:pPr>
        <w:jc w:val="both"/>
      </w:pPr>
    </w:p>
    <w:p w14:paraId="77AF6774" w14:textId="77777777" w:rsidR="00F715EF"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Aprender a programar y evaluar en fraternidad las tareas pastorales.</w:t>
      </w:r>
    </w:p>
    <w:p w14:paraId="32AAFA18" w14:textId="77777777" w:rsidR="00F715EF"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Realizar experiencias de misión en situaciones de frontera.</w:t>
      </w:r>
    </w:p>
    <w:p w14:paraId="2C051497" w14:textId="1DE12750"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Buscar el equilibrio entre la acción, la vida espiritual, la fraternidad y el estudio.</w:t>
      </w:r>
    </w:p>
    <w:p w14:paraId="78EF7D94" w14:textId="0EED473D" w:rsidR="002240B2" w:rsidRPr="005D1A3B" w:rsidRDefault="002240B2" w:rsidP="00623E23">
      <w:pPr>
        <w:jc w:val="both"/>
      </w:pPr>
    </w:p>
    <w:p w14:paraId="16B184D7" w14:textId="3C624B55" w:rsidR="002240B2" w:rsidRPr="005D1A3B" w:rsidRDefault="002240B2" w:rsidP="00623E23">
      <w:pPr>
        <w:jc w:val="both"/>
      </w:pPr>
      <w:r w:rsidRPr="005D1A3B">
        <w:t>2</w:t>
      </w:r>
      <w:r w:rsidR="00D37C41" w:rsidRPr="005D1A3B">
        <w:t>85</w:t>
      </w:r>
      <w:r w:rsidRPr="005D1A3B">
        <w:t>. Dimensión carismática</w:t>
      </w:r>
    </w:p>
    <w:p w14:paraId="3341D923" w14:textId="77777777" w:rsidR="002240B2" w:rsidRPr="005D1A3B" w:rsidRDefault="002240B2" w:rsidP="00623E23">
      <w:pPr>
        <w:jc w:val="both"/>
      </w:pPr>
    </w:p>
    <w:p w14:paraId="41CF0626" w14:textId="77777777" w:rsidR="00F715EF"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Afianzar el seguimiento de Jesús, afrontando también las dificultades.</w:t>
      </w:r>
    </w:p>
    <w:p w14:paraId="133421EA" w14:textId="77777777" w:rsidR="00F715EF"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Construir una identidad carismática sin fisuras, configurando la propia vida a la del Maestro.</w:t>
      </w:r>
    </w:p>
    <w:p w14:paraId="75287EFE" w14:textId="2C7557EC"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 xml:space="preserve">Interpretar la realidad desde el misterio de la </w:t>
      </w:r>
      <w:r w:rsidR="00D01EA5" w:rsidRPr="005D1A3B">
        <w:rPr>
          <w:rFonts w:ascii="Times New Roman" w:hAnsi="Times New Roman" w:cs="Times New Roman"/>
          <w:lang w:val="es-ES"/>
        </w:rPr>
        <w:t>Cr</w:t>
      </w:r>
      <w:r w:rsidRPr="005D1A3B">
        <w:rPr>
          <w:rFonts w:ascii="Times New Roman" w:hAnsi="Times New Roman" w:cs="Times New Roman"/>
          <w:lang w:val="es-ES"/>
        </w:rPr>
        <w:t>uz, donde el amor se concreta en la libertad, la desapropiación y la entrega.</w:t>
      </w:r>
    </w:p>
    <w:p w14:paraId="2D9CCB3D" w14:textId="77777777" w:rsidR="002240B2" w:rsidRPr="005D1A3B" w:rsidRDefault="002240B2" w:rsidP="00623E23">
      <w:pPr>
        <w:jc w:val="both"/>
      </w:pPr>
    </w:p>
    <w:p w14:paraId="732DAB77" w14:textId="4F122E7B" w:rsidR="002240B2" w:rsidRPr="005D1A3B" w:rsidRDefault="0056301F" w:rsidP="002F2082">
      <w:pPr>
        <w:pStyle w:val="Ttulo3"/>
      </w:pPr>
      <w:bookmarkStart w:id="116" w:name="_Toc32059165"/>
      <w:r>
        <w:t>IV.3.</w:t>
      </w:r>
      <w:r w:rsidR="00201D86">
        <w:t>3</w:t>
      </w:r>
      <w:r w:rsidR="002240B2" w:rsidRPr="005D1A3B">
        <w:t>.4. Tiempos</w:t>
      </w:r>
      <w:bookmarkEnd w:id="116"/>
    </w:p>
    <w:p w14:paraId="3A17D8EF" w14:textId="77777777" w:rsidR="002240B2" w:rsidRPr="005D1A3B" w:rsidRDefault="002240B2" w:rsidP="00623E23">
      <w:pPr>
        <w:jc w:val="both"/>
      </w:pPr>
    </w:p>
    <w:p w14:paraId="3FEA2775" w14:textId="6EFF4BF0" w:rsidR="002240B2" w:rsidRPr="005D1A3B" w:rsidRDefault="002240B2" w:rsidP="00623E23">
      <w:pPr>
        <w:jc w:val="both"/>
      </w:pPr>
      <w:r w:rsidRPr="005D1A3B">
        <w:t>2</w:t>
      </w:r>
      <w:r w:rsidR="00D37C41" w:rsidRPr="005D1A3B">
        <w:t>86</w:t>
      </w:r>
      <w:r w:rsidRPr="005D1A3B">
        <w:t xml:space="preserve">. El </w:t>
      </w:r>
      <w:proofErr w:type="spellStart"/>
      <w:r w:rsidRPr="005D1A3B">
        <w:t>postnoviciado</w:t>
      </w:r>
      <w:proofErr w:type="spellEnd"/>
      <w:r w:rsidRPr="005D1A3B">
        <w:t xml:space="preserve"> tiene una duración mínima de tres años, pudiéndose alargar hasta seis. Si el hermano o los responsables de la formación lo creen conveniente, y de manera excepcional, se puede prolongar hasta nueve años</w:t>
      </w:r>
      <w:r w:rsidR="00FA245C" w:rsidRPr="005D1A3B">
        <w:t xml:space="preserve"> </w:t>
      </w:r>
      <w:r w:rsidR="00EB131C">
        <w:t>(</w:t>
      </w:r>
      <w:proofErr w:type="spellStart"/>
      <w:r w:rsidR="00FA245C" w:rsidRPr="005D1A3B">
        <w:t>Const</w:t>
      </w:r>
      <w:proofErr w:type="spellEnd"/>
      <w:r w:rsidR="00FA245C" w:rsidRPr="005D1A3B">
        <w:t xml:space="preserve"> 34, 2; CIC 655; 657,2)</w:t>
      </w:r>
      <w:r w:rsidRPr="005D1A3B">
        <w:t>.</w:t>
      </w:r>
    </w:p>
    <w:p w14:paraId="14F89D28" w14:textId="77777777" w:rsidR="002240B2" w:rsidRPr="005D1A3B" w:rsidRDefault="002240B2" w:rsidP="00623E23">
      <w:pPr>
        <w:jc w:val="both"/>
      </w:pPr>
    </w:p>
    <w:p w14:paraId="44E2D91A" w14:textId="35C9A3A6" w:rsidR="002240B2" w:rsidRPr="005D1A3B" w:rsidRDefault="002240B2" w:rsidP="00623E23">
      <w:pPr>
        <w:jc w:val="both"/>
      </w:pPr>
      <w:r w:rsidRPr="005D1A3B">
        <w:t>2</w:t>
      </w:r>
      <w:r w:rsidR="00D37C41" w:rsidRPr="005D1A3B">
        <w:t>87</w:t>
      </w:r>
      <w:r w:rsidRPr="005D1A3B">
        <w:t>. Integrar y consolidar nuestros valores carismáticos exige un camino paciente y progresivo.</w:t>
      </w:r>
      <w:r w:rsidR="00FA245C" w:rsidRPr="005D1A3B">
        <w:t xml:space="preserve"> </w:t>
      </w:r>
      <w:r w:rsidRPr="005D1A3B">
        <w:t>Se imponen aquí los principios de la personalización.</w:t>
      </w:r>
    </w:p>
    <w:p w14:paraId="02FE08C9" w14:textId="5205C0BC" w:rsidR="002240B2" w:rsidRPr="005D1A3B" w:rsidRDefault="002240B2" w:rsidP="00623E23">
      <w:pPr>
        <w:jc w:val="both"/>
      </w:pPr>
      <w:r w:rsidRPr="005D1A3B">
        <w:t xml:space="preserve"> </w:t>
      </w:r>
    </w:p>
    <w:p w14:paraId="66A3B4A6" w14:textId="3A318013" w:rsidR="002240B2" w:rsidRPr="005D1A3B" w:rsidRDefault="00201D86" w:rsidP="002F2082">
      <w:pPr>
        <w:pStyle w:val="Ttulo3"/>
      </w:pPr>
      <w:bookmarkStart w:id="117" w:name="_Toc32059166"/>
      <w:r>
        <w:t>IV.3.3</w:t>
      </w:r>
      <w:r w:rsidR="002240B2" w:rsidRPr="005D1A3B">
        <w:t>.5. Otros temas de formación</w:t>
      </w:r>
      <w:bookmarkEnd w:id="117"/>
    </w:p>
    <w:p w14:paraId="315635E6" w14:textId="77777777" w:rsidR="002240B2" w:rsidRPr="005D1A3B" w:rsidRDefault="002240B2" w:rsidP="00623E23">
      <w:pPr>
        <w:jc w:val="both"/>
      </w:pPr>
    </w:p>
    <w:p w14:paraId="535E911E" w14:textId="533E7B9F" w:rsidR="002240B2" w:rsidRPr="005D1A3B" w:rsidRDefault="002240B2" w:rsidP="00623E23">
      <w:pPr>
        <w:jc w:val="both"/>
      </w:pPr>
      <w:r w:rsidRPr="005D1A3B">
        <w:t>2</w:t>
      </w:r>
      <w:r w:rsidR="00D37C41" w:rsidRPr="005D1A3B">
        <w:t>88</w:t>
      </w:r>
      <w:r w:rsidRPr="005D1A3B">
        <w:t>. </w:t>
      </w:r>
      <w:r w:rsidRPr="005D1A3B">
        <w:rPr>
          <w:i/>
          <w:iCs/>
        </w:rPr>
        <w:t>El trabajo</w:t>
      </w:r>
      <w:r w:rsidRPr="005D1A3B">
        <w:t xml:space="preserve">. El </w:t>
      </w:r>
      <w:proofErr w:type="spellStart"/>
      <w:r w:rsidRPr="005D1A3B">
        <w:t>postnoviciado</w:t>
      </w:r>
      <w:proofErr w:type="spellEnd"/>
      <w:r w:rsidRPr="005D1A3B">
        <w:t xml:space="preserve"> es tiempo para acercarse a diversas formas de trabajo posibles en la Orden. El criterio último de discernimiento no es ni la autor</w:t>
      </w:r>
      <w:r w:rsidR="004F780F" w:rsidRPr="005D1A3B">
        <w:t>r</w:t>
      </w:r>
      <w:r w:rsidRPr="005D1A3B">
        <w:t>ealizació</w:t>
      </w:r>
      <w:r w:rsidR="00BC3479" w:rsidRPr="005D1A3B">
        <w:t xml:space="preserve">n </w:t>
      </w:r>
      <w:r w:rsidRPr="005D1A3B">
        <w:t>ni las urgencias institucionales, sino la apertura a la voluntad de</w:t>
      </w:r>
      <w:r w:rsidR="00F715EF" w:rsidRPr="005D1A3B">
        <w:t xml:space="preserve"> Dios </w:t>
      </w:r>
      <w:r w:rsidRPr="005D1A3B">
        <w:t>Padre</w:t>
      </w:r>
      <w:r w:rsidR="00FA245C" w:rsidRPr="005D1A3B">
        <w:t xml:space="preserve"> </w:t>
      </w:r>
      <w:r w:rsidR="00EB131C">
        <w:t>(</w:t>
      </w:r>
      <w:proofErr w:type="spellStart"/>
      <w:r w:rsidR="00FA245C" w:rsidRPr="005D1A3B">
        <w:t>JöhriReav</w:t>
      </w:r>
      <w:proofErr w:type="spellEnd"/>
      <w:r w:rsidR="00FA245C" w:rsidRPr="005D1A3B">
        <w:t xml:space="preserve"> 9; VIII CPO 11)</w:t>
      </w:r>
      <w:r w:rsidRPr="005D1A3B">
        <w:t>.</w:t>
      </w:r>
    </w:p>
    <w:p w14:paraId="6DF2208F" w14:textId="77777777" w:rsidR="002240B2" w:rsidRPr="005D1A3B" w:rsidRDefault="002240B2" w:rsidP="00623E23">
      <w:pPr>
        <w:jc w:val="both"/>
      </w:pPr>
    </w:p>
    <w:p w14:paraId="7CD80708" w14:textId="2A9DB625" w:rsidR="002240B2" w:rsidRPr="005D1A3B" w:rsidRDefault="002240B2" w:rsidP="00623E23">
      <w:pPr>
        <w:jc w:val="both"/>
      </w:pPr>
      <w:r w:rsidRPr="005D1A3B">
        <w:t>28</w:t>
      </w:r>
      <w:r w:rsidR="00D37C41" w:rsidRPr="005D1A3B">
        <w:t>9</w:t>
      </w:r>
      <w:r w:rsidRPr="005D1A3B">
        <w:t>. </w:t>
      </w:r>
      <w:r w:rsidRPr="005D1A3B">
        <w:rPr>
          <w:i/>
          <w:iCs/>
        </w:rPr>
        <w:t>La economía</w:t>
      </w:r>
      <w:r w:rsidRPr="005D1A3B">
        <w:t xml:space="preserve">. Se han de consolidar los criterios para el uso trasparente y ético de los bienes, viviendo la solidaridad entre nosotros y con los pobres, el consumo responsable y una administración preocupada por lo social. </w:t>
      </w:r>
      <w:r w:rsidR="002974F2" w:rsidRPr="005D1A3B">
        <w:t>Sería muy oportuno</w:t>
      </w:r>
      <w:r w:rsidRPr="005D1A3B">
        <w:t xml:space="preserve"> </w:t>
      </w:r>
      <w:r w:rsidR="002974F2" w:rsidRPr="005D1A3B">
        <w:t xml:space="preserve">que los </w:t>
      </w:r>
      <w:proofErr w:type="spellStart"/>
      <w:r w:rsidRPr="005D1A3B">
        <w:t>postnovicios</w:t>
      </w:r>
      <w:proofErr w:type="spellEnd"/>
      <w:r w:rsidRPr="005D1A3B">
        <w:t xml:space="preserve"> </w:t>
      </w:r>
      <w:r w:rsidR="002974F2" w:rsidRPr="005D1A3B">
        <w:t>participasen</w:t>
      </w:r>
      <w:r w:rsidRPr="005D1A3B">
        <w:t xml:space="preserve"> en la confección del presupuesto de la fraternidad</w:t>
      </w:r>
      <w:r w:rsidR="00FA245C" w:rsidRPr="005D1A3B">
        <w:t xml:space="preserve"> </w:t>
      </w:r>
      <w:r w:rsidR="00EB131C">
        <w:t>(</w:t>
      </w:r>
      <w:r w:rsidR="00FA245C" w:rsidRPr="005D1A3B">
        <w:t>Economía 19)</w:t>
      </w:r>
      <w:r w:rsidRPr="005D1A3B">
        <w:t>.</w:t>
      </w:r>
    </w:p>
    <w:p w14:paraId="0692AC21" w14:textId="77777777" w:rsidR="002240B2" w:rsidRPr="005D1A3B" w:rsidRDefault="002240B2" w:rsidP="00623E23">
      <w:pPr>
        <w:jc w:val="both"/>
      </w:pPr>
    </w:p>
    <w:p w14:paraId="43E228F5" w14:textId="59836383" w:rsidR="002240B2" w:rsidRPr="005D1A3B" w:rsidRDefault="002240B2" w:rsidP="00623E23">
      <w:pPr>
        <w:jc w:val="both"/>
      </w:pPr>
      <w:r w:rsidRPr="005D1A3B">
        <w:t>2</w:t>
      </w:r>
      <w:r w:rsidR="00D37C41" w:rsidRPr="005D1A3B">
        <w:t>90</w:t>
      </w:r>
      <w:r w:rsidRPr="005D1A3B">
        <w:t>. </w:t>
      </w:r>
      <w:r w:rsidRPr="005D1A3B">
        <w:rPr>
          <w:i/>
          <w:iCs/>
        </w:rPr>
        <w:t>Justicia paz y ecología</w:t>
      </w:r>
      <w:r w:rsidRPr="005D1A3B">
        <w:t xml:space="preserve">. Desde un estilo de vida sencillo, los </w:t>
      </w:r>
      <w:proofErr w:type="spellStart"/>
      <w:r w:rsidRPr="005D1A3B">
        <w:t>postnovicios</w:t>
      </w:r>
      <w:proofErr w:type="spellEnd"/>
      <w:r w:rsidRPr="005D1A3B">
        <w:t xml:space="preserve"> han de ej</w:t>
      </w:r>
      <w:r w:rsidR="00DF36FD" w:rsidRPr="005D1A3B">
        <w:t>erci</w:t>
      </w:r>
      <w:r w:rsidRPr="005D1A3B">
        <w:t>tarse en el diálogo, el respeto y la valoración de la diversidad. El amor por Cristo ha de traducirse en el deseo de construir la paz y abrazar la causa del Reino en favor de los pobres</w:t>
      </w:r>
      <w:r w:rsidR="00FA245C" w:rsidRPr="005D1A3B">
        <w:t xml:space="preserve"> </w:t>
      </w:r>
      <w:r w:rsidR="00EB131C">
        <w:t>(</w:t>
      </w:r>
      <w:r w:rsidR="00FA245C" w:rsidRPr="005D1A3B">
        <w:t>Justicia 63-66)</w:t>
      </w:r>
      <w:r w:rsidRPr="005D1A3B">
        <w:t>.</w:t>
      </w:r>
    </w:p>
    <w:p w14:paraId="564A16F8" w14:textId="77777777" w:rsidR="002240B2" w:rsidRPr="005D1A3B" w:rsidRDefault="002240B2" w:rsidP="00623E23">
      <w:pPr>
        <w:jc w:val="both"/>
      </w:pPr>
    </w:p>
    <w:p w14:paraId="73600B5F" w14:textId="6C8B81B8" w:rsidR="002240B2" w:rsidRPr="005D1A3B" w:rsidRDefault="002240B2" w:rsidP="00623E23">
      <w:pPr>
        <w:jc w:val="both"/>
      </w:pPr>
      <w:r w:rsidRPr="005D1A3B">
        <w:lastRenderedPageBreak/>
        <w:t>2</w:t>
      </w:r>
      <w:r w:rsidR="00D37C41" w:rsidRPr="005D1A3B">
        <w:t>91</w:t>
      </w:r>
      <w:r w:rsidRPr="005D1A3B">
        <w:t>. </w:t>
      </w:r>
      <w:r w:rsidRPr="005D1A3B">
        <w:rPr>
          <w:i/>
          <w:iCs/>
        </w:rPr>
        <w:t>Medios de comunicación y nuevas tecnologías</w:t>
      </w:r>
      <w:r w:rsidRPr="005D1A3B">
        <w:t>. Hay que fomentar el sentido crítico que favorezca un uso adecuado de los Medios. Son convenientes los cursos y seminarios específicos, la elaboración de normativas en los diversos contextos culturales y el empleo de recursos de evangelización a través de las nuevas tecnologías</w:t>
      </w:r>
      <w:r w:rsidR="00FA245C" w:rsidRPr="005D1A3B">
        <w:t xml:space="preserve"> </w:t>
      </w:r>
      <w:r w:rsidR="00EB131C">
        <w:t>(</w:t>
      </w:r>
      <w:r w:rsidR="00FA245C" w:rsidRPr="005D1A3B">
        <w:t xml:space="preserve">V CPO 58; </w:t>
      </w:r>
      <w:proofErr w:type="spellStart"/>
      <w:r w:rsidR="00FA245C" w:rsidRPr="005D1A3B">
        <w:t>R</w:t>
      </w:r>
      <w:r w:rsidR="008C7150" w:rsidRPr="005D1A3B">
        <w:t>fund</w:t>
      </w:r>
      <w:proofErr w:type="spellEnd"/>
      <w:r w:rsidR="00FA245C" w:rsidRPr="005D1A3B">
        <w:t xml:space="preserve"> 182)</w:t>
      </w:r>
      <w:r w:rsidRPr="005D1A3B">
        <w:t>.</w:t>
      </w:r>
    </w:p>
    <w:p w14:paraId="46A12F33" w14:textId="77777777" w:rsidR="002240B2" w:rsidRPr="005D1A3B" w:rsidRDefault="002240B2" w:rsidP="00623E23">
      <w:pPr>
        <w:jc w:val="both"/>
      </w:pPr>
    </w:p>
    <w:p w14:paraId="309CA2C0" w14:textId="060AEE48" w:rsidR="002240B2" w:rsidRPr="005D1A3B" w:rsidRDefault="00201D86" w:rsidP="002F2082">
      <w:pPr>
        <w:pStyle w:val="Ttulo3"/>
      </w:pPr>
      <w:bookmarkStart w:id="118" w:name="_Toc32059167"/>
      <w:r>
        <w:t>IV.3.3</w:t>
      </w:r>
      <w:r w:rsidR="002240B2" w:rsidRPr="005D1A3B">
        <w:t>.6. Criterios de discernimiento</w:t>
      </w:r>
      <w:bookmarkEnd w:id="118"/>
    </w:p>
    <w:p w14:paraId="041C76D2" w14:textId="77777777" w:rsidR="002240B2" w:rsidRPr="005D1A3B" w:rsidRDefault="002240B2" w:rsidP="00623E23">
      <w:pPr>
        <w:jc w:val="both"/>
      </w:pPr>
    </w:p>
    <w:p w14:paraId="53070C50" w14:textId="008E9745" w:rsidR="002240B2" w:rsidRPr="005D1A3B" w:rsidRDefault="002240B2" w:rsidP="00623E23">
      <w:pPr>
        <w:jc w:val="both"/>
      </w:pPr>
      <w:r w:rsidRPr="005D1A3B">
        <w:t>2</w:t>
      </w:r>
      <w:r w:rsidR="00D37C41" w:rsidRPr="005D1A3B">
        <w:t>92</w:t>
      </w:r>
      <w:r w:rsidRPr="005D1A3B">
        <w:t>. Se ofrecen aquí los siguientes criterios para la admisión a la profesión perpetua:</w:t>
      </w:r>
    </w:p>
    <w:p w14:paraId="5070317A" w14:textId="77777777" w:rsidR="002240B2" w:rsidRPr="005D1A3B" w:rsidRDefault="002240B2" w:rsidP="00623E23">
      <w:pPr>
        <w:jc w:val="both"/>
      </w:pPr>
    </w:p>
    <w:p w14:paraId="36847E5C" w14:textId="78EC9E04" w:rsidR="00121EB2" w:rsidRPr="005D1A3B" w:rsidRDefault="000F4B6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c</w:t>
      </w:r>
      <w:r w:rsidR="00121EB2" w:rsidRPr="005D1A3B">
        <w:rPr>
          <w:rFonts w:ascii="Times New Roman" w:hAnsi="Times New Roman" w:cs="Times New Roman"/>
          <w:lang w:val="es-ES"/>
        </w:rPr>
        <w:t>apacidad de asumir un compromiso definitivo y de vivir los consejos evangélicos</w:t>
      </w:r>
      <w:r>
        <w:rPr>
          <w:rFonts w:ascii="Times New Roman" w:hAnsi="Times New Roman" w:cs="Times New Roman"/>
          <w:lang w:val="es-ES"/>
        </w:rPr>
        <w:t>;</w:t>
      </w:r>
    </w:p>
    <w:p w14:paraId="1592D8B1" w14:textId="45893BA3" w:rsidR="00F715EF" w:rsidRPr="005D1A3B" w:rsidRDefault="000F4B6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m</w:t>
      </w:r>
      <w:r w:rsidR="002240B2" w:rsidRPr="005D1A3B">
        <w:rPr>
          <w:rFonts w:ascii="Times New Roman" w:hAnsi="Times New Roman" w:cs="Times New Roman"/>
          <w:lang w:val="es-ES"/>
        </w:rPr>
        <w:t>adurez afectiva</w:t>
      </w:r>
      <w:r>
        <w:rPr>
          <w:rFonts w:ascii="Times New Roman" w:hAnsi="Times New Roman" w:cs="Times New Roman"/>
          <w:lang w:val="es-ES"/>
        </w:rPr>
        <w:t>;</w:t>
      </w:r>
    </w:p>
    <w:p w14:paraId="51AA5C6C" w14:textId="5C80B762" w:rsidR="00F715EF" w:rsidRPr="005D1A3B" w:rsidRDefault="000F4B6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e</w:t>
      </w:r>
      <w:r w:rsidR="002240B2" w:rsidRPr="005D1A3B">
        <w:rPr>
          <w:rFonts w:ascii="Times New Roman" w:hAnsi="Times New Roman" w:cs="Times New Roman"/>
          <w:lang w:val="es-ES"/>
        </w:rPr>
        <w:t>xperiencia personal de Dios y vida de oración</w:t>
      </w:r>
      <w:r>
        <w:rPr>
          <w:rFonts w:ascii="Times New Roman" w:hAnsi="Times New Roman" w:cs="Times New Roman"/>
          <w:lang w:val="es-ES"/>
        </w:rPr>
        <w:t>;</w:t>
      </w:r>
    </w:p>
    <w:p w14:paraId="22ED214D" w14:textId="5FC33CB3" w:rsidR="00F715EF" w:rsidRPr="005D1A3B" w:rsidRDefault="000F4B6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i</w:t>
      </w:r>
      <w:r w:rsidR="002240B2" w:rsidRPr="005D1A3B">
        <w:rPr>
          <w:rFonts w:ascii="Times New Roman" w:hAnsi="Times New Roman" w:cs="Times New Roman"/>
          <w:lang w:val="es-ES"/>
        </w:rPr>
        <w:t>niciativa personal y responsabilidad de la propia vida</w:t>
      </w:r>
      <w:r>
        <w:rPr>
          <w:rFonts w:ascii="Times New Roman" w:hAnsi="Times New Roman" w:cs="Times New Roman"/>
          <w:lang w:val="es-ES"/>
        </w:rPr>
        <w:t>;</w:t>
      </w:r>
    </w:p>
    <w:p w14:paraId="4033A999" w14:textId="62D5F55F" w:rsidR="00F715EF" w:rsidRPr="005D1A3B" w:rsidRDefault="000F4B6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c</w:t>
      </w:r>
      <w:r w:rsidR="002240B2" w:rsidRPr="005D1A3B">
        <w:rPr>
          <w:rFonts w:ascii="Times New Roman" w:hAnsi="Times New Roman" w:cs="Times New Roman"/>
          <w:lang w:val="es-ES"/>
        </w:rPr>
        <w:t>apacidad de vivir y de trabajar en fraternidad</w:t>
      </w:r>
      <w:r>
        <w:rPr>
          <w:rFonts w:ascii="Times New Roman" w:hAnsi="Times New Roman" w:cs="Times New Roman"/>
          <w:lang w:val="es-ES"/>
        </w:rPr>
        <w:t>;</w:t>
      </w:r>
    </w:p>
    <w:p w14:paraId="1053588F" w14:textId="77804550" w:rsidR="00F715EF" w:rsidRPr="005D1A3B" w:rsidRDefault="000F4B6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s</w:t>
      </w:r>
      <w:r w:rsidR="002240B2" w:rsidRPr="005D1A3B">
        <w:rPr>
          <w:rFonts w:ascii="Times New Roman" w:hAnsi="Times New Roman" w:cs="Times New Roman"/>
          <w:lang w:val="es-ES"/>
        </w:rPr>
        <w:t>ervicio a los demás, especialmente a los pobres</w:t>
      </w:r>
      <w:r>
        <w:rPr>
          <w:rFonts w:ascii="Times New Roman" w:hAnsi="Times New Roman" w:cs="Times New Roman"/>
          <w:lang w:val="es-ES"/>
        </w:rPr>
        <w:t>;</w:t>
      </w:r>
    </w:p>
    <w:p w14:paraId="397EA70A" w14:textId="198AB85A" w:rsidR="00F715EF" w:rsidRPr="005D1A3B" w:rsidRDefault="000F4B6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s</w:t>
      </w:r>
      <w:r w:rsidR="002240B2" w:rsidRPr="005D1A3B">
        <w:rPr>
          <w:rFonts w:ascii="Times New Roman" w:hAnsi="Times New Roman" w:cs="Times New Roman"/>
          <w:lang w:val="es-ES"/>
        </w:rPr>
        <w:t>entido de justicia, de paz y de respeto a la creación</w:t>
      </w:r>
      <w:r>
        <w:rPr>
          <w:rFonts w:ascii="Times New Roman" w:hAnsi="Times New Roman" w:cs="Times New Roman"/>
          <w:lang w:val="es-ES"/>
        </w:rPr>
        <w:t>;</w:t>
      </w:r>
    </w:p>
    <w:p w14:paraId="1B0A70E4" w14:textId="2688797A" w:rsidR="00F715EF" w:rsidRPr="005D1A3B" w:rsidRDefault="000F4B6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s</w:t>
      </w:r>
      <w:r w:rsidR="002240B2" w:rsidRPr="005D1A3B">
        <w:rPr>
          <w:rFonts w:ascii="Times New Roman" w:hAnsi="Times New Roman" w:cs="Times New Roman"/>
          <w:lang w:val="es-ES"/>
        </w:rPr>
        <w:t>uficiente libertad interior y práctica de la pobreza</w:t>
      </w:r>
      <w:r>
        <w:rPr>
          <w:rFonts w:ascii="Times New Roman" w:hAnsi="Times New Roman" w:cs="Times New Roman"/>
          <w:lang w:val="es-ES"/>
        </w:rPr>
        <w:t>;</w:t>
      </w:r>
    </w:p>
    <w:p w14:paraId="6A3854FF" w14:textId="21B906B4" w:rsidR="002240B2" w:rsidRPr="005D1A3B" w:rsidRDefault="000F4B6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s</w:t>
      </w:r>
      <w:r w:rsidR="002240B2" w:rsidRPr="005D1A3B">
        <w:rPr>
          <w:rFonts w:ascii="Times New Roman" w:hAnsi="Times New Roman" w:cs="Times New Roman"/>
          <w:lang w:val="es-ES"/>
        </w:rPr>
        <w:t>entido de pertenencia a la fraternidad, a la Orden y a la Iglesia</w:t>
      </w:r>
      <w:r>
        <w:rPr>
          <w:rFonts w:ascii="Times New Roman" w:hAnsi="Times New Roman" w:cs="Times New Roman"/>
          <w:lang w:val="es-ES"/>
        </w:rPr>
        <w:t>.</w:t>
      </w:r>
    </w:p>
    <w:p w14:paraId="0E21A410" w14:textId="77777777" w:rsidR="002240B2" w:rsidRPr="005D1A3B" w:rsidRDefault="002240B2" w:rsidP="00623E23">
      <w:pPr>
        <w:jc w:val="both"/>
      </w:pPr>
    </w:p>
    <w:p w14:paraId="3B9FC318" w14:textId="7DEB2BF3" w:rsidR="002240B2" w:rsidRPr="005D1A3B" w:rsidRDefault="00201D86" w:rsidP="002F2082">
      <w:pPr>
        <w:pStyle w:val="Ttulo3"/>
      </w:pPr>
      <w:bookmarkStart w:id="119" w:name="_Toc32059168"/>
      <w:r>
        <w:t>IV.3.3</w:t>
      </w:r>
      <w:r w:rsidR="002240B2" w:rsidRPr="005D1A3B">
        <w:t xml:space="preserve">.7. Otras </w:t>
      </w:r>
      <w:r w:rsidR="004F780F" w:rsidRPr="005D1A3B">
        <w:t>in</w:t>
      </w:r>
      <w:r w:rsidR="002240B2" w:rsidRPr="005D1A3B">
        <w:t>dicaciones</w:t>
      </w:r>
      <w:bookmarkEnd w:id="119"/>
    </w:p>
    <w:p w14:paraId="4B6A990D" w14:textId="77777777" w:rsidR="002240B2" w:rsidRPr="005D1A3B" w:rsidRDefault="002240B2" w:rsidP="00623E23">
      <w:pPr>
        <w:jc w:val="both"/>
      </w:pPr>
    </w:p>
    <w:p w14:paraId="537E5E7D" w14:textId="3DD63368" w:rsidR="002240B2" w:rsidRPr="005D1A3B" w:rsidRDefault="002240B2" w:rsidP="00623E23">
      <w:pPr>
        <w:jc w:val="both"/>
      </w:pPr>
      <w:r w:rsidRPr="005D1A3B">
        <w:t>2</w:t>
      </w:r>
      <w:r w:rsidR="00D37C41" w:rsidRPr="005D1A3B">
        <w:t>9</w:t>
      </w:r>
      <w:r w:rsidR="00121EB2" w:rsidRPr="005D1A3B">
        <w:t>3</w:t>
      </w:r>
      <w:r w:rsidRPr="005D1A3B">
        <w:t>. Hay que evitar fraternidades formativas masificadas y optar por experiencias reales de fraternidad que fortalezcan la identidad y el sentido de pertenencia y favorezcan el acompañamiento.</w:t>
      </w:r>
    </w:p>
    <w:p w14:paraId="31FBC84A" w14:textId="77777777" w:rsidR="002240B2" w:rsidRPr="005D1A3B" w:rsidRDefault="002240B2" w:rsidP="00623E23">
      <w:pPr>
        <w:jc w:val="both"/>
      </w:pPr>
    </w:p>
    <w:p w14:paraId="233F816C" w14:textId="695813FC" w:rsidR="002240B2" w:rsidRPr="005D1A3B" w:rsidRDefault="002240B2" w:rsidP="00623E23">
      <w:pPr>
        <w:jc w:val="both"/>
      </w:pPr>
      <w:r w:rsidRPr="005D1A3B">
        <w:t>2</w:t>
      </w:r>
      <w:r w:rsidR="00D37C41" w:rsidRPr="005D1A3B">
        <w:t>9</w:t>
      </w:r>
      <w:r w:rsidR="00121EB2" w:rsidRPr="005D1A3B">
        <w:t>4</w:t>
      </w:r>
      <w:r w:rsidRPr="005D1A3B">
        <w:t>. Con la profesión perpetua se culmina el proceso de iniciación a nuestra vida. Llegado a este punto, el hermano debe estar dispuesto a continuar creciendo, convencido de que la formación no se termina nunca.</w:t>
      </w:r>
    </w:p>
    <w:p w14:paraId="5654CB19" w14:textId="77777777" w:rsidR="002240B2" w:rsidRPr="005D1A3B" w:rsidRDefault="002240B2" w:rsidP="00623E23">
      <w:pPr>
        <w:jc w:val="both"/>
      </w:pPr>
    </w:p>
    <w:p w14:paraId="0E006723" w14:textId="7CFF954A" w:rsidR="002240B2" w:rsidRPr="005D1A3B" w:rsidRDefault="00201D86" w:rsidP="002F2082">
      <w:pPr>
        <w:pStyle w:val="Ttulo3"/>
      </w:pPr>
      <w:bookmarkStart w:id="120" w:name="_Toc32059169"/>
      <w:r>
        <w:t>IV.3.4</w:t>
      </w:r>
      <w:r w:rsidR="002240B2" w:rsidRPr="005D1A3B">
        <w:t>. Formación Inicial específica</w:t>
      </w:r>
      <w:bookmarkEnd w:id="120"/>
    </w:p>
    <w:p w14:paraId="40815027" w14:textId="77777777" w:rsidR="002240B2" w:rsidRPr="005D1A3B" w:rsidRDefault="002240B2" w:rsidP="00623E23">
      <w:pPr>
        <w:jc w:val="both"/>
      </w:pPr>
    </w:p>
    <w:p w14:paraId="3BECC8FA" w14:textId="71BFF801" w:rsidR="002240B2" w:rsidRPr="005D1A3B" w:rsidRDefault="002240B2" w:rsidP="00623E23">
      <w:pPr>
        <w:jc w:val="both"/>
      </w:pPr>
      <w:r w:rsidRPr="005D1A3B">
        <w:t>2</w:t>
      </w:r>
      <w:r w:rsidR="00D37C41" w:rsidRPr="005D1A3B">
        <w:t>9</w:t>
      </w:r>
      <w:r w:rsidR="007250BB" w:rsidRPr="005D1A3B">
        <w:t>5</w:t>
      </w:r>
      <w:r w:rsidRPr="005D1A3B">
        <w:t>. Las Constituciones dividen nuestra formación en dos fase</w:t>
      </w:r>
      <w:r w:rsidR="00DF36FD" w:rsidRPr="005D1A3B">
        <w:t>s: inicial y permanente. La pri</w:t>
      </w:r>
      <w:r w:rsidRPr="005D1A3B">
        <w:t>mera fase, que termina con la profesión perpetua, incluye la iniciación a la consagración y ofrece la posibilidad de comenzar en este periodo la preparación al trabajo y al ministerio</w:t>
      </w:r>
      <w:r w:rsidR="00FA245C" w:rsidRPr="005D1A3B">
        <w:t xml:space="preserve"> </w:t>
      </w:r>
      <w:r w:rsidR="00EB131C">
        <w:t>(</w:t>
      </w:r>
      <w:proofErr w:type="spellStart"/>
      <w:r w:rsidR="00FA245C" w:rsidRPr="005D1A3B">
        <w:t>Const</w:t>
      </w:r>
      <w:proofErr w:type="spellEnd"/>
      <w:r w:rsidR="00FA245C" w:rsidRPr="005D1A3B">
        <w:t xml:space="preserve"> 23,4; </w:t>
      </w:r>
      <w:proofErr w:type="spellStart"/>
      <w:r w:rsidR="00FA245C" w:rsidRPr="005D1A3B">
        <w:t>JöhriReav</w:t>
      </w:r>
      <w:proofErr w:type="spellEnd"/>
      <w:r w:rsidR="00FA245C" w:rsidRPr="005D1A3B">
        <w:t xml:space="preserve"> 23)</w:t>
      </w:r>
      <w:r w:rsidRPr="005D1A3B">
        <w:t>.</w:t>
      </w:r>
    </w:p>
    <w:p w14:paraId="05E6EC60" w14:textId="77777777" w:rsidR="002240B2" w:rsidRPr="005D1A3B" w:rsidRDefault="002240B2" w:rsidP="00623E23">
      <w:pPr>
        <w:jc w:val="both"/>
      </w:pPr>
    </w:p>
    <w:p w14:paraId="0706D248" w14:textId="7439B42D" w:rsidR="002240B2" w:rsidRPr="005D1A3B" w:rsidRDefault="002240B2" w:rsidP="00623E23">
      <w:pPr>
        <w:jc w:val="both"/>
      </w:pPr>
      <w:r w:rsidRPr="005D1A3B">
        <w:t>2</w:t>
      </w:r>
      <w:r w:rsidR="00D37C41" w:rsidRPr="005D1A3B">
        <w:t>9</w:t>
      </w:r>
      <w:r w:rsidR="007250BB" w:rsidRPr="005D1A3B">
        <w:t>6</w:t>
      </w:r>
      <w:r w:rsidRPr="005D1A3B">
        <w:t>. A su vez, las Constituciones establecen dos principios inequívocos. Primero: la vida fraterna evangélica y la formación a la consagración tienen la prioridad en el tiempo de la iniciación. Segundo: la formación inicial es igual para todos</w:t>
      </w:r>
      <w:r w:rsidR="00FA245C" w:rsidRPr="005D1A3B">
        <w:t xml:space="preserve"> </w:t>
      </w:r>
      <w:r w:rsidR="00EB131C">
        <w:t>(</w:t>
      </w:r>
      <w:proofErr w:type="spellStart"/>
      <w:r w:rsidR="00FA245C" w:rsidRPr="005D1A3B">
        <w:t>Const</w:t>
      </w:r>
      <w:proofErr w:type="spellEnd"/>
      <w:r w:rsidR="00FA245C" w:rsidRPr="005D1A3B">
        <w:t xml:space="preserve"> 32,2; CIC 659)</w:t>
      </w:r>
      <w:r w:rsidRPr="005D1A3B">
        <w:t>. Por consiguiente, la iniciación a la vida consagrada y la formación específica a las órdenes sagradas no se deben confundir, porque no son equiparables.</w:t>
      </w:r>
    </w:p>
    <w:p w14:paraId="2BBDB87F" w14:textId="77777777" w:rsidR="002240B2" w:rsidRPr="005D1A3B" w:rsidRDefault="002240B2" w:rsidP="00623E23">
      <w:pPr>
        <w:jc w:val="both"/>
      </w:pPr>
    </w:p>
    <w:p w14:paraId="285BBDA6" w14:textId="05445D87" w:rsidR="002240B2" w:rsidRPr="005D1A3B" w:rsidRDefault="002240B2" w:rsidP="00623E23">
      <w:pPr>
        <w:pStyle w:val="testonumeratocapitoloIII"/>
        <w:spacing w:before="0" w:line="240" w:lineRule="auto"/>
        <w:rPr>
          <w:rFonts w:asciiTheme="minorHAnsi" w:hAnsiTheme="minorHAnsi" w:cs="Times New Roman"/>
          <w:color w:val="auto"/>
          <w:lang w:val="es-ES"/>
        </w:rPr>
      </w:pPr>
      <w:r w:rsidRPr="005D1A3B">
        <w:rPr>
          <w:rFonts w:asciiTheme="minorHAnsi" w:hAnsiTheme="minorHAnsi"/>
          <w:color w:val="auto"/>
          <w:lang w:val="es-ES"/>
        </w:rPr>
        <w:t>29</w:t>
      </w:r>
      <w:r w:rsidR="007250BB" w:rsidRPr="005D1A3B">
        <w:rPr>
          <w:rFonts w:asciiTheme="minorHAnsi" w:hAnsiTheme="minorHAnsi"/>
          <w:color w:val="auto"/>
          <w:lang w:val="es-ES"/>
        </w:rPr>
        <w:t>7</w:t>
      </w:r>
      <w:r w:rsidRPr="005D1A3B">
        <w:rPr>
          <w:rFonts w:asciiTheme="minorHAnsi" w:hAnsiTheme="minorHAnsi"/>
          <w:color w:val="auto"/>
          <w:lang w:val="es-ES"/>
        </w:rPr>
        <w:t>.</w:t>
      </w:r>
      <w:r w:rsidRPr="005D1A3B">
        <w:rPr>
          <w:rFonts w:asciiTheme="minorHAnsi" w:hAnsiTheme="minorHAnsi" w:cs="Times New Roman"/>
          <w:color w:val="auto"/>
          <w:lang w:val="es-ES"/>
        </w:rPr>
        <w:t> </w:t>
      </w:r>
      <w:r w:rsidRPr="005D1A3B">
        <w:rPr>
          <w:rFonts w:asciiTheme="minorHAnsi" w:hAnsiTheme="minorHAnsi"/>
          <w:color w:val="auto"/>
          <w:lang w:val="es-ES"/>
        </w:rPr>
        <w:t xml:space="preserve">En las distintas sensibilidades y modelos de organización del </w:t>
      </w:r>
      <w:proofErr w:type="spellStart"/>
      <w:r w:rsidRPr="005D1A3B">
        <w:rPr>
          <w:rFonts w:asciiTheme="minorHAnsi" w:hAnsiTheme="minorHAnsi"/>
          <w:color w:val="auto"/>
          <w:lang w:val="es-ES"/>
        </w:rPr>
        <w:t>postnoviciado</w:t>
      </w:r>
      <w:proofErr w:type="spellEnd"/>
      <w:r w:rsidRPr="005D1A3B">
        <w:rPr>
          <w:rFonts w:asciiTheme="minorHAnsi" w:hAnsiTheme="minorHAnsi"/>
          <w:color w:val="auto"/>
          <w:lang w:val="es-ES"/>
        </w:rPr>
        <w:t xml:space="preserve"> que existen en la Orden, se percibe una cierta tensión entre las dimensiones carismática y clerical. La reflexión y el diálogo —en coherencia con el IV CPO, el documento For</w:t>
      </w:r>
      <w:r w:rsidR="00FA245C" w:rsidRPr="005D1A3B">
        <w:rPr>
          <w:rFonts w:asciiTheme="minorHAnsi" w:hAnsiTheme="minorHAnsi"/>
          <w:color w:val="auto"/>
          <w:lang w:val="es-ES"/>
        </w:rPr>
        <w:t>mación a la vida franciscana ca</w:t>
      </w:r>
      <w:r w:rsidRPr="005D1A3B">
        <w:rPr>
          <w:rFonts w:asciiTheme="minorHAnsi" w:hAnsiTheme="minorHAnsi"/>
          <w:color w:val="auto"/>
          <w:lang w:val="es-ES"/>
        </w:rPr>
        <w:t xml:space="preserve">puchina en el </w:t>
      </w:r>
      <w:proofErr w:type="spellStart"/>
      <w:r w:rsidRPr="005D1A3B">
        <w:rPr>
          <w:rFonts w:asciiTheme="minorHAnsi" w:hAnsiTheme="minorHAnsi"/>
          <w:color w:val="auto"/>
          <w:lang w:val="es-ES"/>
        </w:rPr>
        <w:t>postnoviciado</w:t>
      </w:r>
      <w:proofErr w:type="spellEnd"/>
      <w:r w:rsidRPr="005D1A3B">
        <w:rPr>
          <w:rFonts w:asciiTheme="minorHAnsi" w:hAnsiTheme="minorHAnsi"/>
          <w:color w:val="auto"/>
          <w:lang w:val="es-ES"/>
        </w:rPr>
        <w:t xml:space="preserve"> (Asís 2004), las Constituciones y las reflexiones de los últimos ministros generales— nos ayudarán a encontrar un equilibrio adecuado entre ambas dimensiones</w:t>
      </w:r>
      <w:r w:rsidR="00FA245C" w:rsidRPr="005D1A3B">
        <w:rPr>
          <w:rFonts w:asciiTheme="minorHAnsi" w:hAnsiTheme="minorHAnsi"/>
          <w:color w:val="auto"/>
          <w:lang w:val="es-ES"/>
        </w:rPr>
        <w:t xml:space="preserve"> </w:t>
      </w:r>
      <w:r w:rsidR="00EB131C">
        <w:rPr>
          <w:rFonts w:asciiTheme="minorHAnsi" w:hAnsiTheme="minorHAnsi" w:cs="Times New Roman"/>
          <w:color w:val="auto"/>
          <w:lang w:val="es-ES"/>
        </w:rPr>
        <w:t>(</w:t>
      </w:r>
      <w:proofErr w:type="spellStart"/>
      <w:r w:rsidR="00FA245C" w:rsidRPr="005D1A3B">
        <w:rPr>
          <w:rFonts w:asciiTheme="minorHAnsi" w:hAnsiTheme="minorHAnsi" w:cs="Times New Roman"/>
          <w:color w:val="auto"/>
          <w:lang w:val="es-ES"/>
        </w:rPr>
        <w:t>CorriveuTest</w:t>
      </w:r>
      <w:proofErr w:type="spellEnd"/>
      <w:r w:rsidR="00FA245C" w:rsidRPr="005D1A3B">
        <w:rPr>
          <w:rFonts w:asciiTheme="minorHAnsi" w:hAnsiTheme="minorHAnsi" w:cs="Times New Roman"/>
          <w:color w:val="auto"/>
          <w:lang w:val="es-ES"/>
        </w:rPr>
        <w:t xml:space="preserve"> 3, 1-8; </w:t>
      </w:r>
      <w:proofErr w:type="spellStart"/>
      <w:r w:rsidR="00FA245C" w:rsidRPr="005D1A3B">
        <w:rPr>
          <w:rFonts w:asciiTheme="minorHAnsi" w:hAnsiTheme="minorHAnsi" w:cs="Times New Roman"/>
          <w:color w:val="auto"/>
          <w:lang w:val="es-ES"/>
        </w:rPr>
        <w:t>JöhriReav</w:t>
      </w:r>
      <w:proofErr w:type="spellEnd"/>
      <w:r w:rsidR="00FA245C" w:rsidRPr="005D1A3B">
        <w:rPr>
          <w:rFonts w:asciiTheme="minorHAnsi" w:hAnsiTheme="minorHAnsi" w:cs="Times New Roman"/>
          <w:color w:val="auto"/>
          <w:lang w:val="es-ES"/>
        </w:rPr>
        <w:t xml:space="preserve"> 33-36)</w:t>
      </w:r>
      <w:r w:rsidRPr="005D1A3B">
        <w:rPr>
          <w:rFonts w:asciiTheme="minorHAnsi" w:hAnsiTheme="minorHAnsi"/>
          <w:color w:val="auto"/>
          <w:lang w:val="es-ES"/>
        </w:rPr>
        <w:t>.</w:t>
      </w:r>
    </w:p>
    <w:p w14:paraId="62875727" w14:textId="77777777" w:rsidR="002240B2" w:rsidRPr="005D1A3B" w:rsidRDefault="002240B2" w:rsidP="00623E23">
      <w:pPr>
        <w:jc w:val="both"/>
      </w:pPr>
    </w:p>
    <w:p w14:paraId="7D2768CD" w14:textId="52CAE0E2" w:rsidR="002240B2" w:rsidRPr="005D1A3B" w:rsidRDefault="002240B2" w:rsidP="00623E23">
      <w:pPr>
        <w:jc w:val="both"/>
      </w:pPr>
      <w:r w:rsidRPr="005D1A3B">
        <w:t>29</w:t>
      </w:r>
      <w:r w:rsidR="007250BB" w:rsidRPr="005D1A3B">
        <w:t>8</w:t>
      </w:r>
      <w:r w:rsidRPr="005D1A3B">
        <w:t>. El estado de la vida religiosa, por su naturaleza, no es ni clerical ni laical</w:t>
      </w:r>
      <w:r w:rsidR="006013DB" w:rsidRPr="005D1A3B">
        <w:t xml:space="preserve"> </w:t>
      </w:r>
      <w:r w:rsidR="00EB131C">
        <w:t>(</w:t>
      </w:r>
      <w:r w:rsidR="006013DB" w:rsidRPr="005D1A3B">
        <w:t>CIC 588.1)</w:t>
      </w:r>
      <w:r w:rsidRPr="005D1A3B">
        <w:t>. Tiene, por lo tanto, un valor propio, independientemente del ministerio sagrado</w:t>
      </w:r>
      <w:r w:rsidR="006013DB" w:rsidRPr="005D1A3B">
        <w:t xml:space="preserve"> (VC 60)</w:t>
      </w:r>
      <w:r w:rsidRPr="005D1A3B">
        <w:t xml:space="preserve">. La identidad de la Orden Franciscana nos remite a nuestra forma de vida evangélica, definiéndonos como Orden de hermanos, no como congregación clerical. Por lo tanto, la única vocación de hermanos menores, vivida en sus expresiones laical o clerical, después de garantizar un </w:t>
      </w:r>
      <w:proofErr w:type="spellStart"/>
      <w:r w:rsidR="00E37915" w:rsidRPr="005D1A3B">
        <w:t>i</w:t>
      </w:r>
      <w:r w:rsidRPr="005D1A3B">
        <w:t>ter</w:t>
      </w:r>
      <w:proofErr w:type="spellEnd"/>
      <w:r w:rsidRPr="005D1A3B">
        <w:t xml:space="preserve"> formativo común para todos, abre los caminos de la formación específica: uno para los que han recibido el don de vivir la vocación religiosa desde la expresión sacerdotal, y otro para los que han recibido el don de vivirla desde la dimensión laical</w:t>
      </w:r>
      <w:r w:rsidR="006013DB" w:rsidRPr="005D1A3B">
        <w:t xml:space="preserve"> </w:t>
      </w:r>
      <w:r w:rsidR="00EB131C">
        <w:t>(</w:t>
      </w:r>
      <w:r w:rsidR="006013DB" w:rsidRPr="005D1A3B">
        <w:t>VIII CPO 42)</w:t>
      </w:r>
      <w:r w:rsidRPr="005D1A3B">
        <w:t>.</w:t>
      </w:r>
    </w:p>
    <w:p w14:paraId="6BEC876B" w14:textId="77777777" w:rsidR="002240B2" w:rsidRPr="005D1A3B" w:rsidRDefault="002240B2" w:rsidP="00623E23">
      <w:pPr>
        <w:jc w:val="both"/>
      </w:pPr>
    </w:p>
    <w:p w14:paraId="6C13F2F4" w14:textId="592390E7" w:rsidR="002240B2" w:rsidRPr="005D1A3B" w:rsidRDefault="007250BB" w:rsidP="00623E23">
      <w:pPr>
        <w:jc w:val="both"/>
      </w:pPr>
      <w:r w:rsidRPr="005D1A3B">
        <w:t>299</w:t>
      </w:r>
      <w:r w:rsidR="002240B2" w:rsidRPr="005D1A3B">
        <w:t>. Se hace cada vez más necesario, por una parte, profundizar en los modos de vivir el sacerdocio desde las exigencias propias de nuestra identidad carismática, teniendo en cuenta el carácter de nuestra fraternidad</w:t>
      </w:r>
      <w:r w:rsidR="006013DB" w:rsidRPr="005D1A3B">
        <w:t xml:space="preserve"> </w:t>
      </w:r>
      <w:r w:rsidR="00EB131C">
        <w:t>(</w:t>
      </w:r>
      <w:proofErr w:type="spellStart"/>
      <w:r w:rsidR="006013DB" w:rsidRPr="005D1A3B">
        <w:t>Const</w:t>
      </w:r>
      <w:proofErr w:type="spellEnd"/>
      <w:r w:rsidR="006013DB" w:rsidRPr="005D1A3B">
        <w:t xml:space="preserve"> 39,4; </w:t>
      </w:r>
      <w:proofErr w:type="spellStart"/>
      <w:r w:rsidR="006013DB" w:rsidRPr="005D1A3B">
        <w:t>CorriveauFrat</w:t>
      </w:r>
      <w:proofErr w:type="spellEnd"/>
      <w:r w:rsidR="006013DB" w:rsidRPr="005D1A3B">
        <w:t xml:space="preserve"> 3,1-4)</w:t>
      </w:r>
      <w:r w:rsidR="002240B2" w:rsidRPr="005D1A3B">
        <w:t>; y, por otra, actualizar los modos de vivir la opción laical, acrecentando las oportunidades formativas para los hermanos y ayudando a cada hermano para que desarrolle</w:t>
      </w:r>
      <w:r w:rsidR="00D01EA5" w:rsidRPr="005D1A3B">
        <w:t xml:space="preserve"> la</w:t>
      </w:r>
      <w:r w:rsidR="002240B2" w:rsidRPr="005D1A3B">
        <w:t xml:space="preserve"> graci</w:t>
      </w:r>
      <w:r w:rsidR="00BC3479" w:rsidRPr="005D1A3B">
        <w:t xml:space="preserve">a </w:t>
      </w:r>
      <w:r w:rsidR="002240B2" w:rsidRPr="005D1A3B">
        <w:t>de trabajar</w:t>
      </w:r>
      <w:r w:rsidR="006013DB" w:rsidRPr="005D1A3B">
        <w:t xml:space="preserve"> </w:t>
      </w:r>
      <w:r w:rsidR="00EB131C">
        <w:t>(</w:t>
      </w:r>
      <w:proofErr w:type="spellStart"/>
      <w:r w:rsidR="006013DB" w:rsidRPr="005D1A3B">
        <w:t>Const</w:t>
      </w:r>
      <w:proofErr w:type="spellEnd"/>
      <w:r w:rsidR="006013DB" w:rsidRPr="005D1A3B">
        <w:t xml:space="preserve"> 37,4)</w:t>
      </w:r>
      <w:r w:rsidR="002240B2" w:rsidRPr="005D1A3B">
        <w:t>.</w:t>
      </w:r>
    </w:p>
    <w:p w14:paraId="545C67CF" w14:textId="77777777" w:rsidR="002240B2" w:rsidRPr="005D1A3B" w:rsidRDefault="002240B2" w:rsidP="00623E23">
      <w:pPr>
        <w:jc w:val="both"/>
      </w:pPr>
    </w:p>
    <w:p w14:paraId="78076310" w14:textId="0EE2872E" w:rsidR="002240B2" w:rsidRPr="005D1A3B" w:rsidRDefault="002240B2" w:rsidP="00623E23">
      <w:pPr>
        <w:jc w:val="both"/>
      </w:pPr>
      <w:r w:rsidRPr="005D1A3B">
        <w:t>3</w:t>
      </w:r>
      <w:r w:rsidR="007250BB" w:rsidRPr="005D1A3B">
        <w:t>00</w:t>
      </w:r>
      <w:r w:rsidRPr="005D1A3B">
        <w:t>. La fraternidad formativa, junto con el hermano en formación, a través del acompañamiento personalizado, debe discernir y verificar las motivaciones en la decisión de vivir su vocación, orientándola hacia el don del ministeri</w:t>
      </w:r>
      <w:r w:rsidR="006013DB" w:rsidRPr="005D1A3B">
        <w:t>o ordenado o hacia el del minis</w:t>
      </w:r>
      <w:r w:rsidRPr="005D1A3B">
        <w:t>terio fraterno.</w:t>
      </w:r>
    </w:p>
    <w:p w14:paraId="0E509167" w14:textId="0B59AD08" w:rsidR="002240B2" w:rsidRPr="005D1A3B" w:rsidRDefault="002240B2" w:rsidP="00623E23">
      <w:pPr>
        <w:jc w:val="both"/>
      </w:pPr>
      <w:r w:rsidRPr="005D1A3B">
        <w:t xml:space="preserve"> </w:t>
      </w:r>
    </w:p>
    <w:p w14:paraId="195264BD" w14:textId="35486F68" w:rsidR="002240B2" w:rsidRPr="005D1A3B" w:rsidRDefault="00D37C41" w:rsidP="00623E23">
      <w:pPr>
        <w:jc w:val="both"/>
      </w:pPr>
      <w:r w:rsidRPr="005D1A3B">
        <w:t>30</w:t>
      </w:r>
      <w:r w:rsidR="007250BB" w:rsidRPr="005D1A3B">
        <w:t>1</w:t>
      </w:r>
      <w:r w:rsidR="002240B2" w:rsidRPr="005D1A3B">
        <w:t>. La formación común de base para todos los hermanos debe incluir el</w:t>
      </w:r>
      <w:r w:rsidR="00DF36FD" w:rsidRPr="005D1A3B">
        <w:t xml:space="preserve"> estudio introducto</w:t>
      </w:r>
      <w:r w:rsidR="002240B2" w:rsidRPr="005D1A3B">
        <w:t>rio a la Sagrada Escritura, la teología, la liturgia, la historia y la espiritualidad franciscana</w:t>
      </w:r>
      <w:r w:rsidR="006013DB" w:rsidRPr="005D1A3B">
        <w:t xml:space="preserve"> </w:t>
      </w:r>
      <w:r w:rsidR="00EB131C">
        <w:t>(</w:t>
      </w:r>
      <w:proofErr w:type="spellStart"/>
      <w:r w:rsidR="006013DB" w:rsidRPr="005D1A3B">
        <w:t>Const</w:t>
      </w:r>
      <w:proofErr w:type="spellEnd"/>
      <w:r w:rsidR="006013DB" w:rsidRPr="005D1A3B">
        <w:t xml:space="preserve"> 32,3)</w:t>
      </w:r>
      <w:r w:rsidR="002240B2" w:rsidRPr="005D1A3B">
        <w:t xml:space="preserve">. Sería deseable que tuviera reconocimiento académico para todos </w:t>
      </w:r>
      <w:r w:rsidR="00DF36FD" w:rsidRPr="005D1A3B">
        <w:t>aquellos hermanos que posterior</w:t>
      </w:r>
      <w:r w:rsidR="002240B2" w:rsidRPr="005D1A3B">
        <w:t xml:space="preserve">mente continúen el </w:t>
      </w:r>
      <w:proofErr w:type="spellStart"/>
      <w:r w:rsidR="002240B2" w:rsidRPr="005D1A3B">
        <w:t>iter</w:t>
      </w:r>
      <w:proofErr w:type="spellEnd"/>
      <w:r w:rsidR="002240B2" w:rsidRPr="005D1A3B">
        <w:t xml:space="preserve"> hacia las órdenes sagradas.</w:t>
      </w:r>
    </w:p>
    <w:p w14:paraId="08EF666E" w14:textId="77777777" w:rsidR="002240B2" w:rsidRPr="005D1A3B" w:rsidRDefault="002240B2" w:rsidP="00623E23">
      <w:pPr>
        <w:jc w:val="both"/>
      </w:pPr>
    </w:p>
    <w:p w14:paraId="63392D2D" w14:textId="09E1E308" w:rsidR="002240B2" w:rsidRPr="005D1A3B" w:rsidRDefault="00201D86" w:rsidP="000B2795">
      <w:pPr>
        <w:pStyle w:val="Ttulo3"/>
      </w:pPr>
      <w:bookmarkStart w:id="121" w:name="_Toc32059170"/>
      <w:r>
        <w:t>IV.3.5</w:t>
      </w:r>
      <w:r w:rsidR="002240B2" w:rsidRPr="005D1A3B">
        <w:t>. La colaboración formativa</w:t>
      </w:r>
      <w:bookmarkEnd w:id="121"/>
    </w:p>
    <w:p w14:paraId="2386FF6D" w14:textId="77777777" w:rsidR="002240B2" w:rsidRPr="005D1A3B" w:rsidRDefault="002240B2" w:rsidP="00623E23">
      <w:pPr>
        <w:jc w:val="both"/>
      </w:pPr>
    </w:p>
    <w:p w14:paraId="0D01B78A" w14:textId="3B290CC2" w:rsidR="002240B2" w:rsidRPr="005D1A3B" w:rsidRDefault="00D37C41" w:rsidP="00623E23">
      <w:pPr>
        <w:jc w:val="both"/>
      </w:pPr>
      <w:r w:rsidRPr="005D1A3B">
        <w:t>30</w:t>
      </w:r>
      <w:r w:rsidR="007250BB" w:rsidRPr="005D1A3B">
        <w:t>2</w:t>
      </w:r>
      <w:r w:rsidR="002240B2" w:rsidRPr="005D1A3B">
        <w:t xml:space="preserve">. Nuestra vocación común transciende todas las fronteras y, aceptando la riqueza y originalidad de cada cultura, las transforma creando espacios de comunión. Nuestra Orden es una fraternidad universal tejida mediante una red de fraternidades provinciales y locales. Por ello, si no se quiere ser víctima del provincialismo, hay que construir estructuras más flexibles y dinámicas que favorezcan la integración entre las </w:t>
      </w:r>
      <w:r w:rsidR="001C3504" w:rsidRPr="005D1A3B">
        <w:t>c</w:t>
      </w:r>
      <w:r w:rsidR="002240B2" w:rsidRPr="005D1A3B">
        <w:t xml:space="preserve">ircunscripciones y una mayor apertura y sentido de pertenencia a la Orden. </w:t>
      </w:r>
    </w:p>
    <w:p w14:paraId="15EAF2CA" w14:textId="77777777" w:rsidR="002240B2" w:rsidRPr="005D1A3B" w:rsidRDefault="002240B2" w:rsidP="00623E23">
      <w:pPr>
        <w:jc w:val="both"/>
      </w:pPr>
    </w:p>
    <w:p w14:paraId="7170F810" w14:textId="6C7003A2" w:rsidR="002240B2" w:rsidRPr="005D1A3B" w:rsidRDefault="00D37C41" w:rsidP="00623E23">
      <w:pPr>
        <w:jc w:val="both"/>
      </w:pPr>
      <w:r w:rsidRPr="005D1A3B">
        <w:t>30</w:t>
      </w:r>
      <w:r w:rsidR="007250BB" w:rsidRPr="005D1A3B">
        <w:t>3</w:t>
      </w:r>
      <w:r w:rsidR="002240B2" w:rsidRPr="005D1A3B">
        <w:t>. También a nivel formativo es importante superar el provincialismo, favoreciendo el diálogo, el conocimiento mutuo y la colaboración. Estos son los principios que han de regir la colaboración formativa en la Orden:</w:t>
      </w:r>
    </w:p>
    <w:p w14:paraId="15E95EFF" w14:textId="77777777" w:rsidR="002240B2" w:rsidRPr="005D1A3B" w:rsidRDefault="002240B2" w:rsidP="00623E23">
      <w:pPr>
        <w:jc w:val="both"/>
      </w:pPr>
    </w:p>
    <w:p w14:paraId="1BBDD00D" w14:textId="2A227E13" w:rsidR="00F715EF"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la convicción de que no se actúa movidos por la necesidad, sino por la mística de la fraternidad</w:t>
      </w:r>
      <w:r w:rsidR="00A56B21">
        <w:rPr>
          <w:rFonts w:ascii="Times New Roman" w:hAnsi="Times New Roman" w:cs="Times New Roman"/>
          <w:lang w:val="es-ES"/>
        </w:rPr>
        <w:t>;</w:t>
      </w:r>
    </w:p>
    <w:p w14:paraId="16B896A0" w14:textId="084B778C" w:rsidR="00F715EF"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la búsqueda prioritaria del bien del formando</w:t>
      </w:r>
      <w:r w:rsidR="00A56B21">
        <w:rPr>
          <w:rFonts w:ascii="Times New Roman" w:hAnsi="Times New Roman" w:cs="Times New Roman"/>
          <w:lang w:val="es-ES"/>
        </w:rPr>
        <w:t>;</w:t>
      </w:r>
    </w:p>
    <w:p w14:paraId="15983A7A" w14:textId="5235E4C4" w:rsidR="00F715EF"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el mejor aprovechamiento de las capacidades personales de los formadores</w:t>
      </w:r>
      <w:r w:rsidR="00A56B21">
        <w:rPr>
          <w:rFonts w:ascii="Times New Roman" w:hAnsi="Times New Roman" w:cs="Times New Roman"/>
          <w:lang w:val="es-ES"/>
        </w:rPr>
        <w:t>;</w:t>
      </w:r>
    </w:p>
    <w:p w14:paraId="6AEF1998" w14:textId="789601CD"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un empleo más racional de las estructuras materia</w:t>
      </w:r>
      <w:r w:rsidR="006013DB" w:rsidRPr="005D1A3B">
        <w:rPr>
          <w:rFonts w:ascii="Times New Roman" w:hAnsi="Times New Roman" w:cs="Times New Roman"/>
          <w:lang w:val="es-ES"/>
        </w:rPr>
        <w:t xml:space="preserve">les y los recursos económicos </w:t>
      </w:r>
      <w:r w:rsidR="00EB131C">
        <w:rPr>
          <w:rFonts w:ascii="Times New Roman" w:hAnsi="Times New Roman" w:cs="Times New Roman"/>
          <w:lang w:val="es-ES"/>
        </w:rPr>
        <w:t>(</w:t>
      </w:r>
      <w:r w:rsidR="00217BF0" w:rsidRPr="005D1A3B">
        <w:rPr>
          <w:rFonts w:ascii="Times New Roman" w:hAnsi="Times New Roman" w:cs="Times New Roman"/>
          <w:lang w:val="es-ES"/>
        </w:rPr>
        <w:t>OC</w:t>
      </w:r>
      <w:r w:rsidRPr="005D1A3B">
        <w:rPr>
          <w:rFonts w:ascii="Times New Roman" w:hAnsi="Times New Roman" w:cs="Times New Roman"/>
          <w:lang w:val="es-ES"/>
        </w:rPr>
        <w:t>G 2/8)</w:t>
      </w:r>
      <w:r w:rsidR="00A56B21">
        <w:rPr>
          <w:rFonts w:ascii="Times New Roman" w:hAnsi="Times New Roman" w:cs="Times New Roman"/>
          <w:lang w:val="es-ES"/>
        </w:rPr>
        <w:t>.</w:t>
      </w:r>
    </w:p>
    <w:p w14:paraId="71B5D9B9" w14:textId="77777777" w:rsidR="002240B2" w:rsidRPr="005D1A3B" w:rsidRDefault="002240B2" w:rsidP="00623E23">
      <w:pPr>
        <w:jc w:val="both"/>
      </w:pPr>
    </w:p>
    <w:p w14:paraId="686E71A2" w14:textId="64C8D5CB" w:rsidR="002240B2" w:rsidRPr="005D1A3B" w:rsidRDefault="00D37C41" w:rsidP="00623E23">
      <w:pPr>
        <w:jc w:val="both"/>
      </w:pPr>
      <w:r w:rsidRPr="005D1A3B">
        <w:t>30</w:t>
      </w:r>
      <w:r w:rsidR="007250BB" w:rsidRPr="005D1A3B">
        <w:t>4</w:t>
      </w:r>
      <w:r w:rsidR="002240B2" w:rsidRPr="005D1A3B">
        <w:t xml:space="preserve">. Con vistas a potenciar la colaboración formativa, se propone la creación de estructuras formativas dependientes no de las Provincias sino de la Conferencia, siendo </w:t>
      </w:r>
      <w:r w:rsidR="002240B2" w:rsidRPr="005D1A3B">
        <w:lastRenderedPageBreak/>
        <w:t>esta la encargada de cuidar la fraternidad formativa y gestionar espacios y estructuras. Véase la conveniencia de aplicar este principio a la colaboración entre las diversas Conferencias</w:t>
      </w:r>
      <w:r w:rsidR="007250BB" w:rsidRPr="005D1A3B">
        <w:t xml:space="preserve"> </w:t>
      </w:r>
      <w:r w:rsidR="00EB131C">
        <w:t>(</w:t>
      </w:r>
      <w:r w:rsidR="007250BB" w:rsidRPr="005D1A3B">
        <w:t>OCG 2/5)</w:t>
      </w:r>
      <w:r w:rsidR="002240B2" w:rsidRPr="005D1A3B">
        <w:t>.</w:t>
      </w:r>
    </w:p>
    <w:p w14:paraId="700A558D" w14:textId="77777777" w:rsidR="002240B2" w:rsidRPr="005D1A3B" w:rsidRDefault="002240B2" w:rsidP="00623E23">
      <w:pPr>
        <w:jc w:val="both"/>
      </w:pPr>
    </w:p>
    <w:p w14:paraId="5780EC2C" w14:textId="55CB7573" w:rsidR="002240B2" w:rsidRPr="005D1A3B" w:rsidRDefault="00D37C41" w:rsidP="00623E23">
      <w:pPr>
        <w:jc w:val="both"/>
      </w:pPr>
      <w:r w:rsidRPr="005D1A3B">
        <w:t>30</w:t>
      </w:r>
      <w:r w:rsidR="007250BB" w:rsidRPr="005D1A3B">
        <w:t>5</w:t>
      </w:r>
      <w:r w:rsidR="002240B2" w:rsidRPr="005D1A3B">
        <w:t>. Conclusión. María, Madre y Maestra, supo acoger la Palabra, meditarla en su corazón y llevarla a la vida. Fue la primera discípula, escuchando al Maestro y tran</w:t>
      </w:r>
      <w:r w:rsidR="006013DB" w:rsidRPr="005D1A3B">
        <w:t xml:space="preserve">sformando el amor en servicio </w:t>
      </w:r>
      <w:r w:rsidR="00EB131C">
        <w:t>(</w:t>
      </w:r>
      <w:proofErr w:type="spellStart"/>
      <w:r w:rsidR="00217BF0" w:rsidRPr="005D1A3B">
        <w:t>LO</w:t>
      </w:r>
      <w:r w:rsidR="002240B2" w:rsidRPr="005D1A3B">
        <w:t>rd</w:t>
      </w:r>
      <w:proofErr w:type="spellEnd"/>
      <w:r w:rsidR="002240B2" w:rsidRPr="005D1A3B">
        <w:t xml:space="preserve"> 26-28). Al igual que en ella, el Señor sigue realizando en nosotros obras grandes. En la escuela de Nazaret aprendemos a vivir en fraternidad, con alegría y sencillez, testimoniando la ternura y la presencia de Dios en el mundo</w:t>
      </w:r>
      <w:r w:rsidR="00217BF0" w:rsidRPr="005D1A3B">
        <w:t xml:space="preserve"> </w:t>
      </w:r>
      <w:r w:rsidR="00EB131C">
        <w:t>(</w:t>
      </w:r>
      <w:proofErr w:type="spellStart"/>
      <w:r w:rsidR="00217BF0" w:rsidRPr="005D1A3B">
        <w:t>ChristV</w:t>
      </w:r>
      <w:proofErr w:type="spellEnd"/>
      <w:r w:rsidR="00217BF0" w:rsidRPr="005D1A3B">
        <w:t xml:space="preserve"> 43-48)</w:t>
      </w:r>
      <w:r w:rsidR="002240B2" w:rsidRPr="005D1A3B">
        <w:t>.</w:t>
      </w:r>
    </w:p>
    <w:p w14:paraId="2E35C058" w14:textId="77777777" w:rsidR="002D2779" w:rsidRPr="005D1A3B" w:rsidRDefault="002D2779" w:rsidP="00623E23">
      <w:pPr>
        <w:jc w:val="both"/>
      </w:pPr>
    </w:p>
    <w:p w14:paraId="112951CD" w14:textId="77777777" w:rsidR="00136174" w:rsidRDefault="00136174" w:rsidP="00623E23">
      <w:pPr>
        <w:jc w:val="both"/>
        <w:rPr>
          <w:b/>
          <w:sz w:val="40"/>
          <w:szCs w:val="40"/>
        </w:rPr>
      </w:pPr>
      <w:r>
        <w:rPr>
          <w:b/>
          <w:sz w:val="40"/>
          <w:szCs w:val="40"/>
        </w:rPr>
        <w:br w:type="page"/>
      </w:r>
    </w:p>
    <w:p w14:paraId="033F2AD9" w14:textId="77777777" w:rsidR="00D04071" w:rsidRDefault="00D04071" w:rsidP="002F2082">
      <w:pPr>
        <w:pStyle w:val="Ttulo1"/>
        <w:sectPr w:rsidR="00D04071" w:rsidSect="00B317BC">
          <w:footerReference w:type="even" r:id="rId8"/>
          <w:footerReference w:type="default" r:id="rId9"/>
          <w:footnotePr>
            <w:numRestart w:val="eachSect"/>
          </w:footnotePr>
          <w:pgSz w:w="11900" w:h="16840"/>
          <w:pgMar w:top="1418" w:right="1701" w:bottom="1418" w:left="1701" w:header="709" w:footer="709" w:gutter="0"/>
          <w:cols w:space="708"/>
          <w:docGrid w:linePitch="360"/>
        </w:sectPr>
      </w:pPr>
    </w:p>
    <w:p w14:paraId="3B333D50" w14:textId="17892438" w:rsidR="002240B2" w:rsidRPr="00A56B21" w:rsidRDefault="002240B2" w:rsidP="00A56B21">
      <w:pPr>
        <w:pStyle w:val="Ttulo1"/>
        <w:jc w:val="center"/>
        <w:rPr>
          <w:sz w:val="40"/>
          <w:szCs w:val="40"/>
        </w:rPr>
      </w:pPr>
      <w:bookmarkStart w:id="122" w:name="_Toc32059171"/>
      <w:r w:rsidRPr="00A56B21">
        <w:rPr>
          <w:sz w:val="40"/>
          <w:szCs w:val="40"/>
        </w:rPr>
        <w:lastRenderedPageBreak/>
        <w:t>ANEXOS</w:t>
      </w:r>
      <w:bookmarkEnd w:id="122"/>
    </w:p>
    <w:p w14:paraId="5E9660B8" w14:textId="40A61666" w:rsidR="002240B2" w:rsidRDefault="002240B2" w:rsidP="00A56B21">
      <w:pPr>
        <w:jc w:val="center"/>
      </w:pPr>
    </w:p>
    <w:p w14:paraId="3EB63054" w14:textId="77777777" w:rsidR="00A56B21" w:rsidRPr="005D1A3B" w:rsidRDefault="00A56B21" w:rsidP="00A56B21">
      <w:pPr>
        <w:jc w:val="center"/>
      </w:pPr>
    </w:p>
    <w:p w14:paraId="6609E684" w14:textId="1160A8FF" w:rsidR="002240B2" w:rsidRPr="00136174" w:rsidRDefault="002240B2" w:rsidP="00A56B21">
      <w:pPr>
        <w:pStyle w:val="Ttulo1"/>
        <w:jc w:val="center"/>
      </w:pPr>
      <w:bookmarkStart w:id="123" w:name="_Toc32059172"/>
      <w:r w:rsidRPr="00136174">
        <w:t>ANEXO I</w:t>
      </w:r>
      <w:bookmarkEnd w:id="123"/>
    </w:p>
    <w:p w14:paraId="24DD412D" w14:textId="2DD00411" w:rsidR="002240B2" w:rsidRDefault="002240B2" w:rsidP="00A56B21">
      <w:pPr>
        <w:jc w:val="center"/>
      </w:pPr>
    </w:p>
    <w:p w14:paraId="2038DDEA" w14:textId="77777777" w:rsidR="00A56B21" w:rsidRPr="005D1A3B" w:rsidRDefault="00A56B21" w:rsidP="00A56B21">
      <w:pPr>
        <w:jc w:val="center"/>
      </w:pPr>
    </w:p>
    <w:p w14:paraId="015C5017" w14:textId="3E6A9BD4" w:rsidR="002B7C88" w:rsidRPr="00A56B21" w:rsidRDefault="002240B2" w:rsidP="00A56B21">
      <w:pPr>
        <w:jc w:val="center"/>
        <w:rPr>
          <w:b/>
          <w:bCs/>
          <w:sz w:val="28"/>
          <w:szCs w:val="28"/>
        </w:rPr>
      </w:pPr>
      <w:r w:rsidRPr="00A56B21">
        <w:rPr>
          <w:b/>
          <w:bCs/>
          <w:sz w:val="28"/>
          <w:szCs w:val="28"/>
        </w:rPr>
        <w:t>ESTE ES NUESTRO CLAUSTRO:</w:t>
      </w:r>
      <w:r w:rsidR="002B7C88" w:rsidRPr="00A56B21">
        <w:rPr>
          <w:b/>
          <w:bCs/>
          <w:sz w:val="28"/>
          <w:szCs w:val="28"/>
        </w:rPr>
        <w:t xml:space="preserve"> </w:t>
      </w:r>
      <w:r w:rsidRPr="00A56B21">
        <w:rPr>
          <w:b/>
          <w:bCs/>
          <w:sz w:val="28"/>
          <w:szCs w:val="28"/>
        </w:rPr>
        <w:t>EL MUNDO ENTERO</w:t>
      </w:r>
      <w:r w:rsidR="002B7C88" w:rsidRPr="00A56B21">
        <w:rPr>
          <w:b/>
          <w:bCs/>
          <w:sz w:val="28"/>
          <w:szCs w:val="28"/>
        </w:rPr>
        <w:t xml:space="preserve"> (</w:t>
      </w:r>
      <w:proofErr w:type="spellStart"/>
      <w:r w:rsidR="002B7C88" w:rsidRPr="00A56B21">
        <w:rPr>
          <w:b/>
          <w:bCs/>
          <w:sz w:val="28"/>
          <w:szCs w:val="28"/>
        </w:rPr>
        <w:t>SCom</w:t>
      </w:r>
      <w:proofErr w:type="spellEnd"/>
      <w:r w:rsidR="002B7C88" w:rsidRPr="00A56B21">
        <w:rPr>
          <w:b/>
          <w:bCs/>
          <w:sz w:val="28"/>
          <w:szCs w:val="28"/>
        </w:rPr>
        <w:t xml:space="preserve"> 63</w:t>
      </w:r>
      <w:r w:rsidR="00BC3479" w:rsidRPr="00A56B21">
        <w:rPr>
          <w:b/>
          <w:bCs/>
          <w:sz w:val="28"/>
          <w:szCs w:val="28"/>
        </w:rPr>
        <w:t>)</w:t>
      </w:r>
    </w:p>
    <w:p w14:paraId="414F719B" w14:textId="4B25B9F9" w:rsidR="002240B2" w:rsidRPr="005D1A3B" w:rsidRDefault="002240B2" w:rsidP="00623E23">
      <w:pPr>
        <w:jc w:val="both"/>
      </w:pPr>
    </w:p>
    <w:p w14:paraId="1FC62E0A" w14:textId="77777777" w:rsidR="002240B2" w:rsidRPr="005D1A3B" w:rsidRDefault="002240B2" w:rsidP="00623E23">
      <w:pPr>
        <w:jc w:val="both"/>
      </w:pPr>
    </w:p>
    <w:p w14:paraId="10E0EA3C" w14:textId="47D3272C" w:rsidR="002240B2" w:rsidRPr="005D1A3B" w:rsidRDefault="002240B2" w:rsidP="00623E23">
      <w:pPr>
        <w:ind w:left="708"/>
        <w:jc w:val="both"/>
      </w:pPr>
      <w:r w:rsidRPr="005D1A3B">
        <w:rPr>
          <w:i/>
          <w:iCs/>
        </w:rPr>
        <w:t xml:space="preserve">Para que en todas partes se puedan observar </w:t>
      </w:r>
      <w:r w:rsidR="00CA7BC9" w:rsidRPr="005D1A3B">
        <w:rPr>
          <w:i/>
          <w:iCs/>
        </w:rPr>
        <w:t>fi</w:t>
      </w:r>
      <w:r w:rsidRPr="005D1A3B">
        <w:rPr>
          <w:i/>
          <w:iCs/>
        </w:rPr>
        <w:t xml:space="preserve">elmente la Regla y las intenciones del Padre legislador, procuren los ministros que, atendiendo a la diversidad de regiones, de culturas y a las exigencias de los tiempos y lugares, se busquen con diligencia los modos más aptos, incluso </w:t>
      </w:r>
      <w:proofErr w:type="spellStart"/>
      <w:r w:rsidRPr="005D1A3B">
        <w:rPr>
          <w:i/>
          <w:iCs/>
        </w:rPr>
        <w:t>pluriformes</w:t>
      </w:r>
      <w:proofErr w:type="spellEnd"/>
      <w:r w:rsidRPr="005D1A3B">
        <w:rPr>
          <w:i/>
          <w:iCs/>
        </w:rPr>
        <w:t>, para la vida y el apostolado de los hermanos</w:t>
      </w:r>
      <w:r w:rsidR="00CA7BC9" w:rsidRPr="005D1A3B">
        <w:t xml:space="preserve"> (</w:t>
      </w:r>
      <w:proofErr w:type="spellStart"/>
      <w:r w:rsidR="00CA7BC9" w:rsidRPr="005D1A3B">
        <w:t>Const</w:t>
      </w:r>
      <w:proofErr w:type="spellEnd"/>
      <w:r w:rsidR="00CA7BC9" w:rsidRPr="005D1A3B">
        <w:t xml:space="preserve"> 7,4)</w:t>
      </w:r>
    </w:p>
    <w:p w14:paraId="1F86C6E8" w14:textId="77777777" w:rsidR="002240B2" w:rsidRPr="005D1A3B" w:rsidRDefault="002240B2" w:rsidP="00623E23">
      <w:pPr>
        <w:jc w:val="both"/>
      </w:pPr>
    </w:p>
    <w:p w14:paraId="10897439" w14:textId="77777777" w:rsidR="002240B2" w:rsidRPr="00136174" w:rsidRDefault="002240B2" w:rsidP="002F2082">
      <w:pPr>
        <w:pStyle w:val="Ttulo2"/>
      </w:pPr>
      <w:bookmarkStart w:id="124" w:name="_Toc32059173"/>
      <w:r w:rsidRPr="00136174">
        <w:t>I. LA UNIDAD CARISMÁTICA EN LA DIVERSIDAD CULTURAL</w:t>
      </w:r>
      <w:bookmarkEnd w:id="124"/>
    </w:p>
    <w:p w14:paraId="1AA98118" w14:textId="77777777" w:rsidR="002240B2" w:rsidRPr="005D1A3B" w:rsidRDefault="002240B2" w:rsidP="00623E23">
      <w:pPr>
        <w:jc w:val="both"/>
      </w:pPr>
    </w:p>
    <w:p w14:paraId="73CA3F85" w14:textId="667D04E5" w:rsidR="002240B2" w:rsidRPr="005D1A3B" w:rsidRDefault="00201D86" w:rsidP="002F2082">
      <w:pPr>
        <w:pStyle w:val="Ttulo3"/>
      </w:pPr>
      <w:bookmarkStart w:id="125" w:name="_Toc32059174"/>
      <w:r>
        <w:t>I.</w:t>
      </w:r>
      <w:r w:rsidR="002240B2" w:rsidRPr="005D1A3B">
        <w:t>1. Algunas consideraciones generales</w:t>
      </w:r>
      <w:bookmarkEnd w:id="125"/>
    </w:p>
    <w:p w14:paraId="30F3CE4C" w14:textId="77777777" w:rsidR="002240B2" w:rsidRPr="005D1A3B" w:rsidRDefault="002240B2" w:rsidP="00623E23">
      <w:pPr>
        <w:jc w:val="both"/>
      </w:pPr>
    </w:p>
    <w:p w14:paraId="143E128D" w14:textId="1143E4BC" w:rsidR="002240B2" w:rsidRPr="005D1A3B" w:rsidRDefault="002240B2" w:rsidP="00623E23">
      <w:pPr>
        <w:jc w:val="both"/>
      </w:pPr>
      <w:r w:rsidRPr="005D1A3B">
        <w:t>1. El mundo es cada vez más diverso. En el hemisferio Sur la población es muy joven y crece deprisa, mientras que en el hemisferio Norte, más envejecido, la población es mucho menor. El 60% de la población mundial vive en Asia (4400 millones), el 16% en África (1200 millones), el 10% en Europa (738 millones), el 9% en Latinoamérica y el Caribe (634 millones) y el 5% restante en América del Norte (358 millones) y Oceanía (39 millones). Más del 50% de población vive actualmente en zonas urbanas</w:t>
      </w:r>
      <w:r w:rsidR="00DF36FD" w:rsidRPr="005D1A3B">
        <w:rPr>
          <w:rStyle w:val="Refdenotaalpie"/>
        </w:rPr>
        <w:footnoteReference w:id="53"/>
      </w:r>
      <w:r w:rsidRPr="005D1A3B">
        <w:t>. Entre las urgencias inmediatas figura un doble reto: afrontar con criterios humanos y cristianos los crecientes flujos migratorios, y crear espacios de integración y diversificación que favorezcan la convivencia y la cohesión social entre los pueblos.</w:t>
      </w:r>
    </w:p>
    <w:p w14:paraId="2C5A7601" w14:textId="77777777" w:rsidR="002240B2" w:rsidRPr="005D1A3B" w:rsidRDefault="002240B2" w:rsidP="00623E23">
      <w:pPr>
        <w:jc w:val="both"/>
      </w:pPr>
    </w:p>
    <w:p w14:paraId="256DC27B" w14:textId="09B39A12" w:rsidR="002240B2" w:rsidRPr="005D1A3B" w:rsidRDefault="002240B2" w:rsidP="00623E23">
      <w:pPr>
        <w:jc w:val="both"/>
      </w:pPr>
      <w:r w:rsidRPr="005D1A3B">
        <w:t>2. Nuestra Orden no es ajena a los cambios demográficos. África y Asia crecen notablemente; Europa Oriental y América Latina se mantienen estables; mientras que Europa Occidental y Norte América sufren una gran disminución. En el mundo capuchino ya no existe una cultura hegemónica, ni geográfica ni culturalmente (en otro tiempo lo fue la europea). Mantener viva la identidad carismática y la unidad de la Orden exige que hermanos pertenecientes a diversas culturas aprendan a encontrarse</w:t>
      </w:r>
      <w:r w:rsidR="00C20682" w:rsidRPr="005D1A3B">
        <w:t xml:space="preserve"> </w:t>
      </w:r>
      <w:r w:rsidR="00EB131C">
        <w:t>(</w:t>
      </w:r>
      <w:r w:rsidR="00C20682" w:rsidRPr="005D1A3B">
        <w:t>LG 12,1; EG 130)</w:t>
      </w:r>
      <w:r w:rsidRPr="005D1A3B">
        <w:t>. El diálogo auténtico garantiza la pluralidad de interpretaciones del único carisma que se narra, y se comprende, con diferentes</w:t>
      </w:r>
      <w:r w:rsidR="00DF36FD" w:rsidRPr="005D1A3B">
        <w:t xml:space="preserve"> lenguajes y visiones del mundo</w:t>
      </w:r>
      <w:r w:rsidR="00C20682" w:rsidRPr="005D1A3B">
        <w:t xml:space="preserve"> </w:t>
      </w:r>
      <w:r w:rsidR="00EB131C">
        <w:t>(</w:t>
      </w:r>
      <w:proofErr w:type="spellStart"/>
      <w:r w:rsidR="00C20682" w:rsidRPr="005D1A3B">
        <w:t>Const</w:t>
      </w:r>
      <w:proofErr w:type="spellEnd"/>
      <w:r w:rsidR="00C20682" w:rsidRPr="005D1A3B">
        <w:t xml:space="preserve"> 100, 5)</w:t>
      </w:r>
      <w:r w:rsidRPr="005D1A3B">
        <w:t>.</w:t>
      </w:r>
    </w:p>
    <w:p w14:paraId="7ECAB269" w14:textId="77777777" w:rsidR="002240B2" w:rsidRPr="005D1A3B" w:rsidRDefault="002240B2" w:rsidP="00623E23">
      <w:pPr>
        <w:jc w:val="both"/>
      </w:pPr>
    </w:p>
    <w:p w14:paraId="69495625" w14:textId="792A28CD" w:rsidR="002240B2" w:rsidRPr="005D1A3B" w:rsidRDefault="002240B2" w:rsidP="00623E23">
      <w:pPr>
        <w:jc w:val="both"/>
      </w:pPr>
      <w:r w:rsidRPr="005D1A3B">
        <w:t>3. La colaboración es un signo de unidad y comunión en un mundo cada vez más globalizado pero que, al mismo tiempo, reclama mayor atención y sensibilidad a las diferencias étnicas. La verdadera colaboración solo se entiende desde la mística de la fraternidad, capaz de asumir las diferencias integrándolas en una síntesis armónica que genera un mayor sentimiento de pertenencia</w:t>
      </w:r>
      <w:r w:rsidR="00C20682" w:rsidRPr="005D1A3B">
        <w:t xml:space="preserve"> </w:t>
      </w:r>
      <w:r w:rsidR="00EB131C">
        <w:t>(</w:t>
      </w:r>
      <w:r w:rsidR="00C20682" w:rsidRPr="005D1A3B">
        <w:t>EG 131)</w:t>
      </w:r>
      <w:r w:rsidRPr="005D1A3B">
        <w:t>. La superación del provincialismo y el etnocentrismo, así como la formación a la</w:t>
      </w:r>
      <w:r w:rsidR="00C20682" w:rsidRPr="005D1A3B">
        <w:t xml:space="preserve"> </w:t>
      </w:r>
      <w:r w:rsidRPr="005D1A3B">
        <w:t>interculturalidad, hacen posible una colaboración real, efectiva y duradera</w:t>
      </w:r>
      <w:r w:rsidR="00C20682" w:rsidRPr="005D1A3B">
        <w:t xml:space="preserve"> </w:t>
      </w:r>
      <w:r w:rsidR="00EB131C">
        <w:t>(</w:t>
      </w:r>
      <w:proofErr w:type="spellStart"/>
      <w:r w:rsidRPr="005D1A3B">
        <w:t>Const</w:t>
      </w:r>
      <w:proofErr w:type="spellEnd"/>
      <w:r w:rsidRPr="005D1A3B">
        <w:t xml:space="preserve"> 100, 6</w:t>
      </w:r>
      <w:r w:rsidR="00C20682" w:rsidRPr="005D1A3B">
        <w:t>).</w:t>
      </w:r>
    </w:p>
    <w:p w14:paraId="3D7ACBAB" w14:textId="77777777" w:rsidR="002240B2" w:rsidRPr="005D1A3B" w:rsidRDefault="002240B2" w:rsidP="00623E23">
      <w:pPr>
        <w:jc w:val="both"/>
      </w:pPr>
    </w:p>
    <w:p w14:paraId="2AE42D20" w14:textId="411B291D" w:rsidR="002240B2" w:rsidRPr="005D1A3B" w:rsidRDefault="00201D86" w:rsidP="002F2082">
      <w:pPr>
        <w:pStyle w:val="Ttulo3"/>
      </w:pPr>
      <w:bookmarkStart w:id="126" w:name="_Toc32059175"/>
      <w:r>
        <w:lastRenderedPageBreak/>
        <w:t>I.</w:t>
      </w:r>
      <w:r w:rsidR="002240B2" w:rsidRPr="005D1A3B">
        <w:t>2. Del multiculturalismo a la interculturalidad</w:t>
      </w:r>
      <w:bookmarkEnd w:id="126"/>
    </w:p>
    <w:p w14:paraId="0EA3DB7A" w14:textId="77777777" w:rsidR="002240B2" w:rsidRPr="005D1A3B" w:rsidRDefault="002240B2" w:rsidP="00623E23">
      <w:pPr>
        <w:jc w:val="both"/>
      </w:pPr>
    </w:p>
    <w:p w14:paraId="0A0CDD3C" w14:textId="0E989A04" w:rsidR="002240B2" w:rsidRPr="005D1A3B" w:rsidRDefault="002240B2" w:rsidP="00623E23">
      <w:pPr>
        <w:jc w:val="both"/>
      </w:pPr>
      <w:r w:rsidRPr="005D1A3B">
        <w:t>4. La cultura es el conjunto de rasgos distintivos, espirituales y mat</w:t>
      </w:r>
      <w:r w:rsidR="00DF36FD" w:rsidRPr="005D1A3B">
        <w:t>eriales, intelectuales y afecti</w:t>
      </w:r>
      <w:r w:rsidRPr="005D1A3B">
        <w:t>vos que caracterizan a un grupo social. Engloba los modos de vida, los derechos fundamentales del ser humano, los sistemas de valores, las tradiciones y las creencias. A través de la cultura discernimos los valores, hacemos opciones, nos expresamos, tomamos conciencia de nosotros mismos, nos reconocemos como un proyecto inacabado, y bu</w:t>
      </w:r>
      <w:r w:rsidR="00C20682" w:rsidRPr="005D1A3B">
        <w:t>scamos incansablemente el senti</w:t>
      </w:r>
      <w:r w:rsidRPr="005D1A3B">
        <w:t>do de la existencia</w:t>
      </w:r>
      <w:r w:rsidR="00C20682" w:rsidRPr="005D1A3B">
        <w:t xml:space="preserve"> </w:t>
      </w:r>
      <w:r w:rsidR="00EB131C">
        <w:t>(</w:t>
      </w:r>
      <w:r w:rsidR="00C20682" w:rsidRPr="005D1A3B">
        <w:t>GS 53).</w:t>
      </w:r>
      <w:r w:rsidR="00E77467">
        <w:t xml:space="preserve"> </w:t>
      </w:r>
      <w:r w:rsidRPr="005D1A3B">
        <w:t>Toda construcción cultural trata de satisfacer las necesidades fundamentales, al menos, en tres aspectos: material (casa, alimento), relacional (parientes, amigos, compañeros) y simbólico (arte, belleza, espiritualidad).</w:t>
      </w:r>
    </w:p>
    <w:p w14:paraId="2A900D9B" w14:textId="77777777" w:rsidR="002240B2" w:rsidRPr="005D1A3B" w:rsidRDefault="002240B2" w:rsidP="00623E23">
      <w:pPr>
        <w:jc w:val="both"/>
      </w:pPr>
    </w:p>
    <w:p w14:paraId="7366BFBC" w14:textId="0C9F041F" w:rsidR="002240B2" w:rsidRPr="005D1A3B" w:rsidRDefault="002240B2" w:rsidP="00623E23">
      <w:pPr>
        <w:jc w:val="both"/>
      </w:pPr>
      <w:r w:rsidRPr="005D1A3B">
        <w:t>5. Las mutuas interdependencias caracterizan nuestro mundo, de</w:t>
      </w:r>
      <w:r w:rsidR="00261EE8" w:rsidRPr="005D1A3B">
        <w:t xml:space="preserve"> ahí que la relación sea el ele</w:t>
      </w:r>
      <w:r w:rsidRPr="005D1A3B">
        <w:t>mento fundamental que caracteriza al ser humano: relación consigo mismo, con los otros, con el ambiente y con Dios. Es precisamente en el ámbito rel</w:t>
      </w:r>
      <w:r w:rsidR="00C20682" w:rsidRPr="005D1A3B">
        <w:t>acional donde construimos y com</w:t>
      </w:r>
      <w:r w:rsidRPr="005D1A3B">
        <w:t>prendemos nuestra identidad: los modos de hacer y de pensar, los sentimientos, valores, reglas y signos de pertenencia que se tra</w:t>
      </w:r>
      <w:r w:rsidR="004F780F" w:rsidRPr="005D1A3B">
        <w:t>n</w:t>
      </w:r>
      <w:r w:rsidRPr="005D1A3B">
        <w:t>smiten de generación en generación en cada cultura.</w:t>
      </w:r>
    </w:p>
    <w:p w14:paraId="47D673A0" w14:textId="77777777" w:rsidR="002240B2" w:rsidRPr="005D1A3B" w:rsidRDefault="002240B2" w:rsidP="00623E23">
      <w:pPr>
        <w:jc w:val="both"/>
      </w:pPr>
    </w:p>
    <w:p w14:paraId="091EA35C" w14:textId="4B6DD248" w:rsidR="002240B2" w:rsidRPr="005D1A3B" w:rsidRDefault="002240B2" w:rsidP="00623E23">
      <w:pPr>
        <w:jc w:val="both"/>
      </w:pPr>
      <w:r w:rsidRPr="005D1A3B">
        <w:t>6. Existen varios modelos de relación entre las diversas cultu</w:t>
      </w:r>
      <w:r w:rsidR="000734FB" w:rsidRPr="005D1A3B">
        <w:t>ras</w:t>
      </w:r>
      <w:r w:rsidR="00261EE8" w:rsidRPr="005D1A3B">
        <w:rPr>
          <w:rStyle w:val="Refdenotaalpie"/>
        </w:rPr>
        <w:footnoteReference w:id="54"/>
      </w:r>
      <w:r w:rsidR="000734FB" w:rsidRPr="005D1A3B">
        <w:t>. Un primer modelo</w:t>
      </w:r>
      <w:r w:rsidR="00ED5432" w:rsidRPr="005D1A3B">
        <w:t xml:space="preserve"> es</w:t>
      </w:r>
      <w:r w:rsidR="000734FB" w:rsidRPr="005D1A3B">
        <w:t xml:space="preserve"> el </w:t>
      </w:r>
      <w:r w:rsidR="000734FB" w:rsidRPr="005D1A3B">
        <w:rPr>
          <w:i/>
          <w:iCs/>
        </w:rPr>
        <w:t>colo</w:t>
      </w:r>
      <w:r w:rsidRPr="005D1A3B">
        <w:rPr>
          <w:i/>
          <w:iCs/>
        </w:rPr>
        <w:t>nial</w:t>
      </w:r>
      <w:r w:rsidRPr="005D1A3B">
        <w:t>, en el que una cultura se impone a otra anulando las diferencias y exigiendo la renuncia a las propias raíces. Se produce una falta de fidelidad a la propia cultura, motivada por el deseo de ser aceptados en un nuevo grupo de pertenencia. En este modelo las diferencias se viven como amenaza. Un segundo modelo</w:t>
      </w:r>
      <w:r w:rsidR="00ED5432" w:rsidRPr="005D1A3B">
        <w:t xml:space="preserve"> es</w:t>
      </w:r>
      <w:r w:rsidRPr="005D1A3B">
        <w:t xml:space="preserve"> el </w:t>
      </w:r>
      <w:r w:rsidRPr="005D1A3B">
        <w:rPr>
          <w:i/>
          <w:iCs/>
        </w:rPr>
        <w:t>multicultural</w:t>
      </w:r>
      <w:r w:rsidR="00ED5432" w:rsidRPr="005D1A3B">
        <w:t>,</w:t>
      </w:r>
      <w:r w:rsidRPr="005D1A3B">
        <w:t xml:space="preserve"> en el que diversas culturas coexisten en el mismo espacio geográfico renunciando a cualquier tipo de intercambio. Podemos hablar de pluralismo cultural, pero no de integración, al máximo de tolerancia. Y</w:t>
      </w:r>
      <w:r w:rsidR="004F780F" w:rsidRPr="005D1A3B">
        <w:t>,</w:t>
      </w:r>
      <w:r w:rsidRPr="005D1A3B">
        <w:t xml:space="preserve"> en tercer lugar, el modelo </w:t>
      </w:r>
      <w:r w:rsidRPr="005D1A3B">
        <w:rPr>
          <w:i/>
          <w:iCs/>
        </w:rPr>
        <w:t>intercultural</w:t>
      </w:r>
      <w:r w:rsidRPr="005D1A3B">
        <w:t xml:space="preserve"> en el que las culturas se encuentran sin perder su propia identidad. Las diferencias se integran como una riqueza y generan nuevos tip</w:t>
      </w:r>
      <w:r w:rsidR="00C20682" w:rsidRPr="005D1A3B">
        <w:t>os de relación. El punto de par</w:t>
      </w:r>
      <w:r w:rsidRPr="005D1A3B">
        <w:t>tida es conocer y amar la propia cultura para poder reconocer las diferencias de las demás. Este modelo es connatural a la misión de la Iglesia y al modo de vida de nuestra Orden.</w:t>
      </w:r>
    </w:p>
    <w:p w14:paraId="475BE790" w14:textId="0E5FA280" w:rsidR="002240B2" w:rsidRPr="005D1A3B" w:rsidRDefault="002240B2" w:rsidP="00623E23">
      <w:pPr>
        <w:jc w:val="both"/>
      </w:pPr>
      <w:r w:rsidRPr="005D1A3B">
        <w:t xml:space="preserve"> </w:t>
      </w:r>
    </w:p>
    <w:p w14:paraId="2BCF5136" w14:textId="40F6E8B1" w:rsidR="002240B2" w:rsidRPr="005D1A3B" w:rsidRDefault="00201D86" w:rsidP="002F2082">
      <w:pPr>
        <w:pStyle w:val="Ttulo3"/>
      </w:pPr>
      <w:bookmarkStart w:id="127" w:name="_Toc32059176"/>
      <w:r>
        <w:t>I.</w:t>
      </w:r>
      <w:r w:rsidR="002240B2" w:rsidRPr="005D1A3B">
        <w:t>3. Llevar el Evangelio al corazón de cada cultura</w:t>
      </w:r>
      <w:bookmarkEnd w:id="127"/>
    </w:p>
    <w:p w14:paraId="4B6B4C8C" w14:textId="77777777" w:rsidR="002240B2" w:rsidRPr="005D1A3B" w:rsidRDefault="002240B2" w:rsidP="00623E23">
      <w:pPr>
        <w:jc w:val="both"/>
      </w:pPr>
    </w:p>
    <w:p w14:paraId="6E647F15" w14:textId="029A505F" w:rsidR="002240B2" w:rsidRPr="005D1A3B" w:rsidRDefault="002240B2" w:rsidP="00623E23">
      <w:pPr>
        <w:jc w:val="both"/>
      </w:pPr>
      <w:r w:rsidRPr="005D1A3B">
        <w:t>7. La creación está llena de bondad y belleza</w:t>
      </w:r>
      <w:r w:rsidR="00E97637" w:rsidRPr="005D1A3B">
        <w:t xml:space="preserve"> </w:t>
      </w:r>
      <w:r w:rsidR="00EB131C">
        <w:t>(</w:t>
      </w:r>
      <w:proofErr w:type="spellStart"/>
      <w:r w:rsidR="00E97637" w:rsidRPr="005D1A3B">
        <w:t>Gn</w:t>
      </w:r>
      <w:proofErr w:type="spellEnd"/>
      <w:r w:rsidR="00E97637" w:rsidRPr="005D1A3B">
        <w:t xml:space="preserve"> 1,31)</w:t>
      </w:r>
      <w:r w:rsidRPr="005D1A3B">
        <w:t>. Dios se ha tomado tan en serio la creación que cada creatura, única y singular, es expresión de una multiforme variedad. La biodiversidad del planeta es el mejor reflejo de su creatividad. Dios no crea en serie; precisamente, en su paternidad se encuentra el origen de toda la diversidad. El ideal del amor no es la fusión de lo diverso, sino la relación fecunda entre las diferencias. La alteridad, el reto de encontrarnos con el otro, reconociendo otros modos de ser y de vivir, es lo que hace posible la fraternidad</w:t>
      </w:r>
      <w:r w:rsidR="00E97637" w:rsidRPr="005D1A3B">
        <w:t xml:space="preserve"> </w:t>
      </w:r>
      <w:r w:rsidR="00EB131C">
        <w:t>(</w:t>
      </w:r>
      <w:proofErr w:type="spellStart"/>
      <w:r w:rsidR="00E97637" w:rsidRPr="005D1A3B">
        <w:t>Gn</w:t>
      </w:r>
      <w:proofErr w:type="spellEnd"/>
      <w:r w:rsidR="00E97637" w:rsidRPr="005D1A3B">
        <w:t xml:space="preserve"> 4)</w:t>
      </w:r>
      <w:r w:rsidRPr="005D1A3B">
        <w:t>.</w:t>
      </w:r>
    </w:p>
    <w:p w14:paraId="206C3BDF" w14:textId="77777777" w:rsidR="002240B2" w:rsidRPr="005D1A3B" w:rsidRDefault="002240B2" w:rsidP="00623E23">
      <w:pPr>
        <w:jc w:val="both"/>
      </w:pPr>
    </w:p>
    <w:p w14:paraId="43A10DDF" w14:textId="4B576968" w:rsidR="002240B2" w:rsidRPr="005D1A3B" w:rsidRDefault="002240B2" w:rsidP="00623E23">
      <w:pPr>
        <w:jc w:val="both"/>
      </w:pPr>
      <w:r w:rsidRPr="005D1A3B">
        <w:t xml:space="preserve">8. La encarnación no es un hecho abstracto, tiene lugar en un tiempo y en un espacio concreto. </w:t>
      </w:r>
      <w:r w:rsidR="00ED5432" w:rsidRPr="005D1A3B">
        <w:t>La</w:t>
      </w:r>
      <w:r w:rsidRPr="005D1A3B">
        <w:t xml:space="preserve"> actitud crítica</w:t>
      </w:r>
      <w:r w:rsidR="00ED5432" w:rsidRPr="005D1A3B">
        <w:t xml:space="preserve"> de Jesús</w:t>
      </w:r>
      <w:r w:rsidRPr="005D1A3B">
        <w:t xml:space="preserve"> frente a los modos de pensar y actuar de los líderes religiosos le</w:t>
      </w:r>
      <w:r w:rsidR="00261EE8" w:rsidRPr="005D1A3B">
        <w:t xml:space="preserve"> convierte en un judío marginal</w:t>
      </w:r>
      <w:r w:rsidR="00261EE8" w:rsidRPr="005D1A3B">
        <w:rPr>
          <w:rStyle w:val="Refdenotaalpie"/>
        </w:rPr>
        <w:footnoteReference w:id="55"/>
      </w:r>
      <w:r w:rsidRPr="005D1A3B">
        <w:t xml:space="preserve">. </w:t>
      </w:r>
      <w:r w:rsidR="00ED5432" w:rsidRPr="005D1A3B">
        <w:t>L</w:t>
      </w:r>
      <w:r w:rsidRPr="005D1A3B">
        <w:t>a salvación es una oferta universal, no es solo para el pueblo judío</w:t>
      </w:r>
      <w:r w:rsidR="00E97637" w:rsidRPr="005D1A3B">
        <w:t xml:space="preserve"> </w:t>
      </w:r>
      <w:r w:rsidR="00EB131C">
        <w:t>(</w:t>
      </w:r>
      <w:proofErr w:type="spellStart"/>
      <w:r w:rsidR="00E97637" w:rsidRPr="005D1A3B">
        <w:t>Lc</w:t>
      </w:r>
      <w:proofErr w:type="spellEnd"/>
      <w:r w:rsidR="00E97637" w:rsidRPr="005D1A3B">
        <w:t xml:space="preserve"> 14, 16-2</w:t>
      </w:r>
      <w:r w:rsidR="00BC3479" w:rsidRPr="005D1A3B">
        <w:t>8)</w:t>
      </w:r>
      <w:r w:rsidR="000D03DB">
        <w:t>,</w:t>
      </w:r>
      <w:r w:rsidR="00E97637" w:rsidRPr="005D1A3B">
        <w:t xml:space="preserve"> </w:t>
      </w:r>
      <w:r w:rsidRPr="005D1A3B">
        <w:t>es gratuita, no se puede comprar</w:t>
      </w:r>
      <w:r w:rsidR="00E97637" w:rsidRPr="005D1A3B">
        <w:t xml:space="preserve"> </w:t>
      </w:r>
      <w:r w:rsidR="00EB131C">
        <w:t>(</w:t>
      </w:r>
      <w:proofErr w:type="spellStart"/>
      <w:r w:rsidR="00E97637" w:rsidRPr="005D1A3B">
        <w:t>Lc</w:t>
      </w:r>
      <w:proofErr w:type="spellEnd"/>
      <w:r w:rsidR="00E97637" w:rsidRPr="005D1A3B">
        <w:t xml:space="preserve"> 18,10-14)</w:t>
      </w:r>
      <w:r w:rsidRPr="005D1A3B">
        <w:t xml:space="preserve">; </w:t>
      </w:r>
      <w:r w:rsidRPr="005D1A3B">
        <w:lastRenderedPageBreak/>
        <w:t>cuestiona algunas instituciones sagradas como algunas prácticas del templo</w:t>
      </w:r>
      <w:r w:rsidR="00E97637" w:rsidRPr="005D1A3B">
        <w:t xml:space="preserve"> </w:t>
      </w:r>
      <w:r w:rsidR="00EB131C">
        <w:t>(</w:t>
      </w:r>
      <w:r w:rsidR="00E97637" w:rsidRPr="005D1A3B">
        <w:t>Mt 21,13)</w:t>
      </w:r>
      <w:r w:rsidRPr="005D1A3B">
        <w:t>. Rompe los esquemas de una pertenencia étnica basada en la carne y la sangre, y alarga los horizontes relacionales. La parábola del buen samaritano</w:t>
      </w:r>
      <w:r w:rsidR="00E97637" w:rsidRPr="005D1A3B">
        <w:t xml:space="preserve"> </w:t>
      </w:r>
      <w:r w:rsidR="00EB131C">
        <w:t>(</w:t>
      </w:r>
      <w:proofErr w:type="spellStart"/>
      <w:r w:rsidR="00E97637" w:rsidRPr="005D1A3B">
        <w:t>Lc</w:t>
      </w:r>
      <w:proofErr w:type="spellEnd"/>
      <w:r w:rsidR="00E97637" w:rsidRPr="005D1A3B">
        <w:t xml:space="preserve"> 10,25-37)</w:t>
      </w:r>
      <w:r w:rsidRPr="005D1A3B">
        <w:t>, el encuentro con el centurión</w:t>
      </w:r>
      <w:r w:rsidR="00E97637" w:rsidRPr="005D1A3B">
        <w:t xml:space="preserve"> </w:t>
      </w:r>
      <w:r w:rsidR="00EB131C">
        <w:t>(</w:t>
      </w:r>
      <w:r w:rsidR="00E97637" w:rsidRPr="005D1A3B">
        <w:t>Mt 8,5-11)</w:t>
      </w:r>
      <w:r w:rsidR="00260939" w:rsidRPr="005D1A3B">
        <w:t xml:space="preserve">, </w:t>
      </w:r>
      <w:r w:rsidRPr="005D1A3B">
        <w:t xml:space="preserve">el agua compartida en el pozo de </w:t>
      </w:r>
      <w:proofErr w:type="spellStart"/>
      <w:r w:rsidRPr="005D1A3B">
        <w:t>Siquén</w:t>
      </w:r>
      <w:proofErr w:type="spellEnd"/>
      <w:r w:rsidR="00E97637" w:rsidRPr="005D1A3B">
        <w:t xml:space="preserve"> </w:t>
      </w:r>
      <w:r w:rsidR="00EB131C">
        <w:t>(</w:t>
      </w:r>
      <w:proofErr w:type="spellStart"/>
      <w:r w:rsidR="00E97637" w:rsidRPr="005D1A3B">
        <w:t>Jn</w:t>
      </w:r>
      <w:proofErr w:type="spellEnd"/>
      <w:r w:rsidR="00E97637" w:rsidRPr="005D1A3B">
        <w:t xml:space="preserve"> 4,9)</w:t>
      </w:r>
      <w:r w:rsidRPr="005D1A3B">
        <w:t xml:space="preserve">, el diálogo con la mujer </w:t>
      </w:r>
      <w:proofErr w:type="spellStart"/>
      <w:r w:rsidRPr="005D1A3B">
        <w:t>sirofenicia</w:t>
      </w:r>
      <w:proofErr w:type="spellEnd"/>
      <w:r w:rsidR="00E97637" w:rsidRPr="005D1A3B">
        <w:t xml:space="preserve"> </w:t>
      </w:r>
      <w:r w:rsidR="00EB131C">
        <w:t>(</w:t>
      </w:r>
      <w:r w:rsidR="00E97637" w:rsidRPr="005D1A3B">
        <w:t>Mc 7,24-30)</w:t>
      </w:r>
      <w:r w:rsidRPr="005D1A3B">
        <w:t>, y tantos encuentros y milagros realizados fuera de las propias fronteras, culminar</w:t>
      </w:r>
      <w:r w:rsidR="00D01EA5" w:rsidRPr="005D1A3B">
        <w:t>án</w:t>
      </w:r>
      <w:r w:rsidRPr="005D1A3B">
        <w:t xml:space="preserve"> en la exigencia cristiana más difícil de practicar: el amor al enemigo.</w:t>
      </w:r>
    </w:p>
    <w:p w14:paraId="149DFF94" w14:textId="77777777" w:rsidR="002240B2" w:rsidRPr="005D1A3B" w:rsidRDefault="002240B2" w:rsidP="00623E23">
      <w:pPr>
        <w:jc w:val="both"/>
      </w:pPr>
    </w:p>
    <w:p w14:paraId="0C6282E5" w14:textId="10183681" w:rsidR="002240B2" w:rsidRPr="005D1A3B" w:rsidRDefault="002240B2" w:rsidP="00623E23">
      <w:pPr>
        <w:jc w:val="both"/>
      </w:pPr>
      <w:r w:rsidRPr="005D1A3B">
        <w:t>9. Pentecostés simboliza la apertura del Evangelio a las culturas</w:t>
      </w:r>
      <w:r w:rsidR="00413E0B" w:rsidRPr="005D1A3B">
        <w:t xml:space="preserve"> </w:t>
      </w:r>
      <w:r w:rsidR="00EB131C">
        <w:t>(</w:t>
      </w:r>
      <w:proofErr w:type="spellStart"/>
      <w:r w:rsidR="00413E0B" w:rsidRPr="005D1A3B">
        <w:t>Hch</w:t>
      </w:r>
      <w:proofErr w:type="spellEnd"/>
      <w:r w:rsidR="00413E0B" w:rsidRPr="005D1A3B">
        <w:t xml:space="preserve"> 2,1-4)</w:t>
      </w:r>
      <w:r w:rsidRPr="005D1A3B">
        <w:t>. El Espíritu Santo, fuente de libertad y unidad, elimina todas las fronteras impuestas por la raza, las leyes discriminatorias y las tradiciones excluyentes vinculadas a las tradiciones judías, para poder trasmitir la memoria siempre viva de Jesús. A través del diálogo sincero y el discernimiento de los signos de los tiempos, el Espíritu Santo sigue guiando a la Iglesia para que en la asimilación de las diferentes culturas aprenda a adaptar y a vivir con pluralidad la Buena Nueva</w:t>
      </w:r>
      <w:r w:rsidR="00413E0B" w:rsidRPr="005D1A3B">
        <w:t xml:space="preserve"> </w:t>
      </w:r>
      <w:r w:rsidR="00EB131C">
        <w:t>(</w:t>
      </w:r>
      <w:r w:rsidR="00413E0B" w:rsidRPr="005D1A3B">
        <w:t xml:space="preserve">Ga 2,1-10; </w:t>
      </w:r>
      <w:proofErr w:type="spellStart"/>
      <w:r w:rsidR="00413E0B" w:rsidRPr="005D1A3B">
        <w:t>Hch</w:t>
      </w:r>
      <w:proofErr w:type="spellEnd"/>
      <w:r w:rsidR="00413E0B" w:rsidRPr="005D1A3B">
        <w:t xml:space="preserve"> 15,1-34)</w:t>
      </w:r>
      <w:r w:rsidRPr="005D1A3B">
        <w:t>.</w:t>
      </w:r>
    </w:p>
    <w:p w14:paraId="3A445286" w14:textId="77777777" w:rsidR="002240B2" w:rsidRPr="005D1A3B" w:rsidRDefault="002240B2" w:rsidP="00623E23">
      <w:pPr>
        <w:jc w:val="both"/>
      </w:pPr>
    </w:p>
    <w:p w14:paraId="6A1EB585" w14:textId="35764B39" w:rsidR="002240B2" w:rsidRPr="005D1A3B" w:rsidRDefault="00201D86" w:rsidP="002F2082">
      <w:pPr>
        <w:pStyle w:val="Ttulo3"/>
      </w:pPr>
      <w:bookmarkStart w:id="128" w:name="_Toc32059177"/>
      <w:r>
        <w:t>I.</w:t>
      </w:r>
      <w:r w:rsidR="002240B2" w:rsidRPr="005D1A3B">
        <w:t>4. La Iglesia, escuela de interculturalidad</w:t>
      </w:r>
      <w:bookmarkEnd w:id="128"/>
    </w:p>
    <w:p w14:paraId="630C455C" w14:textId="4842DC44" w:rsidR="002240B2" w:rsidRPr="005D1A3B" w:rsidRDefault="002240B2" w:rsidP="00623E23">
      <w:pPr>
        <w:jc w:val="both"/>
      </w:pPr>
      <w:r w:rsidRPr="005D1A3B">
        <w:t xml:space="preserve"> </w:t>
      </w:r>
    </w:p>
    <w:p w14:paraId="68CDD17B" w14:textId="68601198" w:rsidR="002240B2" w:rsidRPr="005D1A3B" w:rsidRDefault="002240B2" w:rsidP="00623E23">
      <w:pPr>
        <w:jc w:val="both"/>
      </w:pPr>
      <w:r w:rsidRPr="005D1A3B">
        <w:t xml:space="preserve">10. Desde la celebración del Vaticano II, con su ardiente deseo de abrir la Iglesia al mundo contemporáneo, hasta la reciente exhortación apostólica </w:t>
      </w:r>
      <w:proofErr w:type="spellStart"/>
      <w:r w:rsidRPr="005D1A3B">
        <w:rPr>
          <w:i/>
        </w:rPr>
        <w:t>Evangelii</w:t>
      </w:r>
      <w:proofErr w:type="spellEnd"/>
      <w:r w:rsidRPr="005D1A3B">
        <w:rPr>
          <w:i/>
        </w:rPr>
        <w:t xml:space="preserve"> </w:t>
      </w:r>
      <w:proofErr w:type="spellStart"/>
      <w:r w:rsidRPr="005D1A3B">
        <w:rPr>
          <w:i/>
        </w:rPr>
        <w:t>Gaudium</w:t>
      </w:r>
      <w:proofErr w:type="spellEnd"/>
      <w:r w:rsidRPr="005D1A3B">
        <w:t>, la Iglesia sigue comprometida con la tarea de evangelizar las culturas para pod</w:t>
      </w:r>
      <w:r w:rsidR="00413E0B" w:rsidRPr="005D1A3B">
        <w:t xml:space="preserve">er </w:t>
      </w:r>
      <w:proofErr w:type="spellStart"/>
      <w:r w:rsidR="00413E0B" w:rsidRPr="005D1A3B">
        <w:t>inculturar</w:t>
      </w:r>
      <w:proofErr w:type="spellEnd"/>
      <w:r w:rsidR="00413E0B" w:rsidRPr="005D1A3B">
        <w:t xml:space="preserve"> el Evangelio y se</w:t>
      </w:r>
      <w:r w:rsidRPr="005D1A3B">
        <w:t>guir anunciando el Reino de Dios y su justicia.</w:t>
      </w:r>
    </w:p>
    <w:p w14:paraId="3AEA4D93" w14:textId="77777777" w:rsidR="002240B2" w:rsidRPr="005D1A3B" w:rsidRDefault="002240B2" w:rsidP="00623E23">
      <w:pPr>
        <w:jc w:val="both"/>
      </w:pPr>
    </w:p>
    <w:p w14:paraId="49AEDDD6" w14:textId="051ED2F9" w:rsidR="002240B2" w:rsidRPr="005D1A3B" w:rsidRDefault="002240B2" w:rsidP="00623E23">
      <w:pPr>
        <w:jc w:val="both"/>
      </w:pPr>
      <w:r w:rsidRPr="005D1A3B">
        <w:t xml:space="preserve">11. La catolicidad de la Iglesia depende de su apertura real a las culturas. Es necesario salir al encuentro de los otros, sin dejar de ser nosotros mismos, pero siempre abiertos a acoger la diversidad. El cristianismo no tiene un único modelo cultural, lleva consigo también el rostro de tantas culturas en las que ha sido acogido y </w:t>
      </w:r>
      <w:r w:rsidR="007747B8" w:rsidRPr="005D1A3B">
        <w:t xml:space="preserve">se </w:t>
      </w:r>
      <w:r w:rsidRPr="005D1A3B">
        <w:t>ha arraigado</w:t>
      </w:r>
      <w:r w:rsidR="00413E0B" w:rsidRPr="005D1A3B">
        <w:t xml:space="preserve"> </w:t>
      </w:r>
      <w:r w:rsidR="00EB131C">
        <w:t>(</w:t>
      </w:r>
      <w:r w:rsidR="00413E0B" w:rsidRPr="005D1A3B">
        <w:t>NMI 40)</w:t>
      </w:r>
      <w:r w:rsidRPr="005D1A3B">
        <w:t xml:space="preserve">. En los diferentes pueblos que experimentan el don de Dios según la propia cultura, la Iglesia manifiesta su catolicidad y muestra la belleza de este rostro </w:t>
      </w:r>
      <w:proofErr w:type="spellStart"/>
      <w:r w:rsidRPr="005D1A3B">
        <w:t>pluriforme</w:t>
      </w:r>
      <w:proofErr w:type="spellEnd"/>
      <w:r w:rsidRPr="005D1A3B">
        <w:t>, porque la imagen que más la representa no es un centro con una esfera inmóvil, sino un poliedro que refleja la confluencia de todas las parcialidades que en él conservan su originalidad</w:t>
      </w:r>
      <w:r w:rsidR="00413E0B" w:rsidRPr="005D1A3B">
        <w:t xml:space="preserve"> </w:t>
      </w:r>
      <w:r w:rsidR="00EB131C">
        <w:t>(</w:t>
      </w:r>
      <w:r w:rsidR="00413E0B" w:rsidRPr="005D1A3B">
        <w:t>EG 236; Rb 1,2.12,3)</w:t>
      </w:r>
      <w:r w:rsidRPr="005D1A3B">
        <w:t>.</w:t>
      </w:r>
    </w:p>
    <w:p w14:paraId="548147FD" w14:textId="77777777" w:rsidR="002240B2" w:rsidRPr="005D1A3B" w:rsidRDefault="002240B2" w:rsidP="00623E23">
      <w:pPr>
        <w:jc w:val="both"/>
      </w:pPr>
    </w:p>
    <w:p w14:paraId="7EB3884D" w14:textId="74A7C565" w:rsidR="002240B2" w:rsidRPr="005D1A3B" w:rsidRDefault="002240B2" w:rsidP="00623E23">
      <w:pPr>
        <w:jc w:val="both"/>
      </w:pPr>
      <w:r w:rsidRPr="005D1A3B">
        <w:t>12. El consumismo, el narcisismo y el individualismo son expresión de las tendencias de la cultura dominante, que no siempre comprende a quien renuncia a una vida cómoda y autosuficiente, o a quien construye relaciones de intimidad inclusivas y no centradas exclusivamente en la dimensión bi</w:t>
      </w:r>
      <w:r w:rsidR="00D01EA5" w:rsidRPr="005D1A3B">
        <w:t>o</w:t>
      </w:r>
      <w:r w:rsidRPr="005D1A3B">
        <w:t>lógic</w:t>
      </w:r>
      <w:r w:rsidR="00BC3479" w:rsidRPr="005D1A3B">
        <w:t>o-g</w:t>
      </w:r>
      <w:r w:rsidRPr="005D1A3B">
        <w:t>enital</w:t>
      </w:r>
      <w:r w:rsidR="00413E0B" w:rsidRPr="005D1A3B">
        <w:t xml:space="preserve"> </w:t>
      </w:r>
      <w:r w:rsidR="00EB131C">
        <w:t>(</w:t>
      </w:r>
      <w:r w:rsidR="00413E0B" w:rsidRPr="005D1A3B">
        <w:t>VC 87)</w:t>
      </w:r>
      <w:r w:rsidRPr="005D1A3B">
        <w:t>. Una vida religiosa atenta y sensible a los propios modos de expresión cultural es siempre una vida fecunda, capaz de pro</w:t>
      </w:r>
      <w:r w:rsidR="00413E0B" w:rsidRPr="005D1A3B">
        <w:t>poner modos alternativos de com</w:t>
      </w:r>
      <w:r w:rsidRPr="005D1A3B">
        <w:t>partir el trabajo y los recursos (pobreza), de amar y de dejarse amar (castidad)</w:t>
      </w:r>
      <w:r w:rsidR="00BC3479" w:rsidRPr="005D1A3B">
        <w:rPr>
          <w:rStyle w:val="Refdecomentario"/>
          <w:sz w:val="24"/>
          <w:szCs w:val="24"/>
        </w:rPr>
        <w:t xml:space="preserve"> y</w:t>
      </w:r>
      <w:r w:rsidRPr="005D1A3B">
        <w:t xml:space="preserve"> de participar en proyectos elaborados en común (obediencia)</w:t>
      </w:r>
      <w:r w:rsidR="00413E0B" w:rsidRPr="005D1A3B">
        <w:t xml:space="preserve"> </w:t>
      </w:r>
      <w:r w:rsidR="00EB131C">
        <w:t>(</w:t>
      </w:r>
      <w:proofErr w:type="spellStart"/>
      <w:r w:rsidR="00413E0B" w:rsidRPr="005D1A3B">
        <w:t>VinoNuevo</w:t>
      </w:r>
      <w:proofErr w:type="spellEnd"/>
      <w:r w:rsidR="00413E0B" w:rsidRPr="005D1A3B">
        <w:t xml:space="preserve"> 38-40)</w:t>
      </w:r>
      <w:r w:rsidRPr="005D1A3B">
        <w:t>.</w:t>
      </w:r>
    </w:p>
    <w:p w14:paraId="2B66AEAC" w14:textId="77777777" w:rsidR="00760781" w:rsidRPr="005D1A3B" w:rsidRDefault="00760781" w:rsidP="00623E23">
      <w:pPr>
        <w:jc w:val="both"/>
      </w:pPr>
    </w:p>
    <w:p w14:paraId="16CBCF08" w14:textId="0E7C0283" w:rsidR="002240B2" w:rsidRPr="005D1A3B" w:rsidRDefault="00201D86" w:rsidP="002F2082">
      <w:pPr>
        <w:pStyle w:val="Ttulo3"/>
      </w:pPr>
      <w:bookmarkStart w:id="129" w:name="_Toc32059178"/>
      <w:r>
        <w:t>I.</w:t>
      </w:r>
      <w:r w:rsidR="002240B2" w:rsidRPr="005D1A3B">
        <w:t>5. Los hermanos nada se apropien, ni casa, ni lugar, ni cosa alguna</w:t>
      </w:r>
      <w:r w:rsidR="00413E0B" w:rsidRPr="005D1A3B">
        <w:t xml:space="preserve"> </w:t>
      </w:r>
      <w:r w:rsidR="00EB131C">
        <w:t>(</w:t>
      </w:r>
      <w:r w:rsidR="00413E0B" w:rsidRPr="005D1A3B">
        <w:t>1R 6,1)</w:t>
      </w:r>
      <w:bookmarkEnd w:id="129"/>
    </w:p>
    <w:p w14:paraId="23D213EA" w14:textId="77777777" w:rsidR="002240B2" w:rsidRPr="005D1A3B" w:rsidRDefault="002240B2" w:rsidP="00623E23">
      <w:pPr>
        <w:jc w:val="both"/>
      </w:pPr>
    </w:p>
    <w:p w14:paraId="712CBB50" w14:textId="2A611422" w:rsidR="002240B2" w:rsidRPr="005D1A3B" w:rsidRDefault="002240B2" w:rsidP="00623E23">
      <w:pPr>
        <w:jc w:val="both"/>
      </w:pPr>
      <w:r w:rsidRPr="005D1A3B">
        <w:t xml:space="preserve">13. El movimiento franciscano fue protagonista del proceso de trasformación de la sociedad feudal a la sociedad burguesa, participando crítica y activamente en la construcción de una sociedad más libre, fraterna y con igualdad de derechos para todos. El encuentro en Damieta entre el Sultán </w:t>
      </w:r>
      <w:proofErr w:type="spellStart"/>
      <w:r w:rsidRPr="005D1A3B">
        <w:t>M</w:t>
      </w:r>
      <w:r w:rsidR="00354336" w:rsidRPr="005D1A3B">
        <w:t>el</w:t>
      </w:r>
      <w:r w:rsidRPr="005D1A3B">
        <w:t>ek</w:t>
      </w:r>
      <w:proofErr w:type="spellEnd"/>
      <w:r w:rsidRPr="005D1A3B">
        <w:t xml:space="preserve">-El-Kamil y san Francisco nos recuerda que el diálogo y el encuentro sinceros son capaces de superar cualquier muro o frontera, interior o exterior, que impidan la cultura de la paz. La Regla insiste en la importancia de </w:t>
      </w:r>
      <w:r w:rsidRPr="005D1A3B">
        <w:lastRenderedPageBreak/>
        <w:t xml:space="preserve">la dimensión relacional, que consiste en encontrarse y ver en el otro a un hermano: </w:t>
      </w:r>
      <w:r w:rsidRPr="005D1A3B">
        <w:rPr>
          <w:i/>
        </w:rPr>
        <w:t>no entablen litigios ni contiendas, sino que estén sometidos a toda humana criatura por Dios y confiesen que son cristianos</w:t>
      </w:r>
      <w:r w:rsidR="00E22B47" w:rsidRPr="005D1A3B">
        <w:t xml:space="preserve"> </w:t>
      </w:r>
      <w:r w:rsidR="00EB131C">
        <w:t>(</w:t>
      </w:r>
      <w:r w:rsidRPr="005D1A3B">
        <w:t>2R 16,6</w:t>
      </w:r>
      <w:r w:rsidR="00E22B47" w:rsidRPr="005D1A3B">
        <w:t>)</w:t>
      </w:r>
    </w:p>
    <w:p w14:paraId="426337E4" w14:textId="3B27457F" w:rsidR="002240B2" w:rsidRPr="005D1A3B" w:rsidRDefault="002240B2" w:rsidP="00623E23">
      <w:pPr>
        <w:jc w:val="both"/>
      </w:pPr>
      <w:r w:rsidRPr="005D1A3B">
        <w:t xml:space="preserve"> </w:t>
      </w:r>
    </w:p>
    <w:p w14:paraId="7363F806" w14:textId="1D295822" w:rsidR="002240B2" w:rsidRPr="005D1A3B" w:rsidRDefault="002240B2" w:rsidP="00623E23">
      <w:pPr>
        <w:jc w:val="both"/>
      </w:pPr>
      <w:r w:rsidRPr="005D1A3B">
        <w:t xml:space="preserve">14. Vivir </w:t>
      </w:r>
      <w:r w:rsidRPr="005D1A3B">
        <w:rPr>
          <w:i/>
        </w:rPr>
        <w:t>sine proprio</w:t>
      </w:r>
      <w:r w:rsidRPr="005D1A3B">
        <w:t xml:space="preserve"> </w:t>
      </w:r>
      <w:r w:rsidR="00EB131C">
        <w:t>(</w:t>
      </w:r>
      <w:r w:rsidR="00E22B47" w:rsidRPr="005D1A3B">
        <w:t xml:space="preserve">1R 1,1) </w:t>
      </w:r>
      <w:r w:rsidRPr="005D1A3B">
        <w:t xml:space="preserve">y recurrir a la </w:t>
      </w:r>
      <w:r w:rsidRPr="005D1A3B">
        <w:rPr>
          <w:i/>
        </w:rPr>
        <w:t xml:space="preserve">mensa </w:t>
      </w:r>
      <w:proofErr w:type="spellStart"/>
      <w:r w:rsidRPr="005D1A3B">
        <w:rPr>
          <w:i/>
        </w:rPr>
        <w:t>Domini</w:t>
      </w:r>
      <w:proofErr w:type="spellEnd"/>
      <w:r w:rsidR="00E22B47" w:rsidRPr="005D1A3B">
        <w:t xml:space="preserve"> </w:t>
      </w:r>
      <w:r w:rsidR="00EB131C">
        <w:t>(</w:t>
      </w:r>
      <w:r w:rsidR="00E22B47" w:rsidRPr="005D1A3B">
        <w:t>Test 22)</w:t>
      </w:r>
      <w:r w:rsidRPr="005D1A3B">
        <w:t>, o lo que es lo mismo, no poseer nada (desapropiación) y acoger con gratuidad lo que se nos da (mendicidad) son elementos esenciales para comprender la pobreza franciscana, que hacen posible la vivencia de la interculturalidad. Desapropiarse de los pensamientos y deseos permite el encuentro con otros modos de pensar. La mística de la itinerancia franciscana, pasando de un ambiente cultural a otro, aprendiendo y dejándose enseñar, está hecha de despojamiento y libertad, de ligereza y sobriedad, de compromiso y apertura</w:t>
      </w:r>
      <w:r w:rsidR="00261EE8" w:rsidRPr="005D1A3B">
        <w:rPr>
          <w:rStyle w:val="Refdenotaalpie"/>
        </w:rPr>
        <w:footnoteReference w:id="56"/>
      </w:r>
      <w:r w:rsidRPr="005D1A3B">
        <w:t>.</w:t>
      </w:r>
    </w:p>
    <w:p w14:paraId="5D2EE1FC" w14:textId="77777777" w:rsidR="002240B2" w:rsidRPr="005D1A3B" w:rsidRDefault="002240B2" w:rsidP="00623E23">
      <w:pPr>
        <w:jc w:val="both"/>
      </w:pPr>
    </w:p>
    <w:p w14:paraId="6AA05849" w14:textId="18D08535" w:rsidR="002240B2" w:rsidRPr="005D1A3B" w:rsidRDefault="00201D86" w:rsidP="002F2082">
      <w:pPr>
        <w:pStyle w:val="Ttulo3"/>
      </w:pPr>
      <w:bookmarkStart w:id="130" w:name="_Toc32059179"/>
      <w:r>
        <w:t>I.</w:t>
      </w:r>
      <w:r w:rsidR="002240B2" w:rsidRPr="005D1A3B">
        <w:t>6. Los capuchinos y el continuo retorno a san Francisco</w:t>
      </w:r>
      <w:bookmarkEnd w:id="130"/>
    </w:p>
    <w:p w14:paraId="2467DD43" w14:textId="77777777" w:rsidR="002240B2" w:rsidRPr="005D1A3B" w:rsidRDefault="002240B2" w:rsidP="00623E23">
      <w:pPr>
        <w:jc w:val="both"/>
      </w:pPr>
    </w:p>
    <w:p w14:paraId="3FA006AB" w14:textId="271C124C" w:rsidR="002240B2" w:rsidRPr="005D1A3B" w:rsidRDefault="002240B2" w:rsidP="00623E23">
      <w:pPr>
        <w:jc w:val="both"/>
      </w:pPr>
      <w:r w:rsidRPr="005D1A3B">
        <w:t>15. Memoria, tradición, historia, tra</w:t>
      </w:r>
      <w:r w:rsidR="004F780F" w:rsidRPr="005D1A3B">
        <w:t>n</w:t>
      </w:r>
      <w:r w:rsidRPr="005D1A3B">
        <w:t>smisión, símbolos, sueños y promesas constituyen el alma y el lenguaje de la cultura capuchina. Compartimos una visión del mundo que se expresa a través de elementos materiales, modos de relación y aspectos simbólicos que nos hacen diferentes y nos ayudan a mantener viva la identidad: el deseo de volver a san Francisco, la sencillez y la pobreza, el modo de compartir lo que tenemos y el uso comunitario de los bienes, la gestión de la autoridad y el poder, el estilo de ser y estar en medio de la gente, la sobriedad de la liturgia, nuestro hábito y el modo sencillo de vestir, la ubicación y el minimalismo de nuestras construcciones, la sencillez de los vehículos, la relación sana con los medios de comunicació</w:t>
      </w:r>
      <w:r w:rsidR="00521E27" w:rsidRPr="005D1A3B">
        <w:t xml:space="preserve">n y las nuevas tecnologías, </w:t>
      </w:r>
      <w:proofErr w:type="spellStart"/>
      <w:r w:rsidR="00521E27" w:rsidRPr="005D1A3B">
        <w:t>etc</w:t>
      </w:r>
      <w:proofErr w:type="spellEnd"/>
      <w:r w:rsidR="00521E27" w:rsidRPr="005D1A3B">
        <w:rPr>
          <w:rStyle w:val="Refdenotaalpie"/>
        </w:rPr>
        <w:footnoteReference w:id="57"/>
      </w:r>
      <w:r w:rsidRPr="005D1A3B">
        <w:t>. Nuestros santos capuchinos son la mejor expresión de nuestra identidad</w:t>
      </w:r>
      <w:r w:rsidR="00D96C27" w:rsidRPr="005D1A3B">
        <w:rPr>
          <w:rStyle w:val="Refdenotaalpie"/>
        </w:rPr>
        <w:footnoteReference w:id="58"/>
      </w:r>
      <w:r w:rsidRPr="005D1A3B">
        <w:t>.</w:t>
      </w:r>
      <w:r w:rsidR="007747B8" w:rsidRPr="005D1A3B">
        <w:t xml:space="preserve"> Uno de los retos, cada día más urgente, es desarrollar una mayor sensibilidad a los modelos de santidad cultural.</w:t>
      </w:r>
    </w:p>
    <w:p w14:paraId="792C91DA" w14:textId="77777777" w:rsidR="002240B2" w:rsidRPr="005D1A3B" w:rsidRDefault="002240B2" w:rsidP="00623E23">
      <w:pPr>
        <w:jc w:val="both"/>
      </w:pPr>
    </w:p>
    <w:p w14:paraId="3DE46031" w14:textId="2AA2F611" w:rsidR="002240B2" w:rsidRPr="005D1A3B" w:rsidRDefault="002240B2" w:rsidP="00623E23">
      <w:pPr>
        <w:jc w:val="both"/>
      </w:pPr>
      <w:r w:rsidRPr="005D1A3B">
        <w:t>16. La cultura capuchina en la actualidad está marcada por culturas diferentes que, de un modo u otro, la posibilitan y la condicionan. La tra</w:t>
      </w:r>
      <w:r w:rsidR="004F780F" w:rsidRPr="005D1A3B">
        <w:t>n</w:t>
      </w:r>
      <w:r w:rsidRPr="005D1A3B">
        <w:t>smisión de los elementos esenciales y comunes de una cultura a otra exige conocer tanto la cultura local como la cultura capuchina</w:t>
      </w:r>
      <w:r w:rsidR="00D96C27" w:rsidRPr="005D1A3B">
        <w:rPr>
          <w:rStyle w:val="Refdenotaalpie"/>
        </w:rPr>
        <w:footnoteReference w:id="59"/>
      </w:r>
      <w:r w:rsidR="00D96C27" w:rsidRPr="005D1A3B">
        <w:t>.</w:t>
      </w:r>
      <w:r w:rsidRPr="005D1A3B">
        <w:t xml:space="preserve"> Se tra</w:t>
      </w:r>
      <w:r w:rsidR="004F780F" w:rsidRPr="005D1A3B">
        <w:t>n</w:t>
      </w:r>
      <w:r w:rsidRPr="005D1A3B">
        <w:t>smite solo lo que se ama y se vive bien. No todos los valores son comprendidos de la misma manera en todas las culturas; por este motivo, para garantizar la tra</w:t>
      </w:r>
      <w:r w:rsidR="004F780F" w:rsidRPr="005D1A3B">
        <w:t>n</w:t>
      </w:r>
      <w:r w:rsidRPr="005D1A3B">
        <w:t>smisión del carisma</w:t>
      </w:r>
      <w:r w:rsidR="00D96C27" w:rsidRPr="005D1A3B">
        <w:t xml:space="preserve"> y el sentimiento de pertenencia a la misma Orden</w:t>
      </w:r>
      <w:r w:rsidRPr="005D1A3B">
        <w:t>, nuestros modos de presencia tienen como punto de partida y horizonte la vida evangélica fraterna.</w:t>
      </w:r>
    </w:p>
    <w:p w14:paraId="7D4B0559" w14:textId="77777777" w:rsidR="002240B2" w:rsidRPr="005D1A3B" w:rsidRDefault="002240B2" w:rsidP="00623E23">
      <w:pPr>
        <w:jc w:val="both"/>
      </w:pPr>
    </w:p>
    <w:p w14:paraId="42192776" w14:textId="18A3EC3C" w:rsidR="002240B2" w:rsidRPr="005D1A3B" w:rsidRDefault="002240B2" w:rsidP="00623E23">
      <w:pPr>
        <w:jc w:val="both"/>
      </w:pPr>
      <w:r w:rsidRPr="005D1A3B">
        <w:t>17. La reflexión sobre la interculturalidad ha sido y sigue siendo uno de los mayores retos que tenemos que afrontar en el futuro. En el III CPO sobre la vida y actividad misionera (</w:t>
      </w:r>
      <w:proofErr w:type="spellStart"/>
      <w:r w:rsidRPr="005D1A3B">
        <w:t>Matli</w:t>
      </w:r>
      <w:proofErr w:type="spellEnd"/>
      <w:r w:rsidR="00C5648D" w:rsidRPr="005D1A3B">
        <w:t>-</w:t>
      </w:r>
      <w:r w:rsidRPr="005D1A3B">
        <w:t xml:space="preserve">Suiza 1978), el V CPO sobre nuestra presencia profética en el mundo (Garibaldi–Brasil 1987), la Asamblea de Lublin, que trató monográficamente el tema de la identidad capuchina y </w:t>
      </w:r>
      <w:r w:rsidR="00521E27" w:rsidRPr="005D1A3B">
        <w:t>culturas (Lublin-Polonia 1992)</w:t>
      </w:r>
      <w:r w:rsidR="00521E27" w:rsidRPr="005D1A3B">
        <w:rPr>
          <w:rStyle w:val="Refdenotaalpie"/>
        </w:rPr>
        <w:footnoteReference w:id="60"/>
      </w:r>
      <w:r w:rsidRPr="005D1A3B">
        <w:t xml:space="preserve"> y </w:t>
      </w:r>
      <w:r w:rsidR="00C5648D" w:rsidRPr="005D1A3B">
        <w:t xml:space="preserve">en </w:t>
      </w:r>
      <w:r w:rsidRPr="005D1A3B">
        <w:t xml:space="preserve">el encuentro internacional </w:t>
      </w:r>
      <w:r w:rsidRPr="005D1A3B">
        <w:rPr>
          <w:i/>
          <w:iCs/>
        </w:rPr>
        <w:t>la fraternidad evangélica en un mundo multiétnico</w:t>
      </w:r>
      <w:r w:rsidRPr="005D1A3B">
        <w:t>, (Addis Abeba- Etiop</w:t>
      </w:r>
      <w:r w:rsidR="004F780F" w:rsidRPr="005D1A3B">
        <w:t>í</w:t>
      </w:r>
      <w:r w:rsidRPr="005D1A3B">
        <w:t>a 2004)</w:t>
      </w:r>
      <w:r w:rsidR="00DF36FD" w:rsidRPr="005D1A3B">
        <w:rPr>
          <w:rStyle w:val="Refdenotaalpie"/>
        </w:rPr>
        <w:footnoteReference w:id="61"/>
      </w:r>
      <w:r w:rsidRPr="005D1A3B">
        <w:t xml:space="preserve"> </w:t>
      </w:r>
      <w:r w:rsidRPr="005D1A3B">
        <w:lastRenderedPageBreak/>
        <w:t>encontramos pistas de reflexión y sugerencias para la acción que nos ayudan a descubrir nuevos aspectos de nuestra identidad presente en las diversas culturas.</w:t>
      </w:r>
    </w:p>
    <w:p w14:paraId="5A0BA4B8" w14:textId="77777777" w:rsidR="002240B2" w:rsidRPr="005D1A3B" w:rsidRDefault="002240B2" w:rsidP="00623E23">
      <w:pPr>
        <w:jc w:val="both"/>
      </w:pPr>
    </w:p>
    <w:p w14:paraId="0BBB124B" w14:textId="677CF713" w:rsidR="002240B2" w:rsidRPr="005D1A3B" w:rsidRDefault="002240B2" w:rsidP="00623E23">
      <w:pPr>
        <w:jc w:val="both"/>
      </w:pPr>
      <w:r w:rsidRPr="005D1A3B">
        <w:t xml:space="preserve">18. Las fraternidades interculturales deben ser conscientemente creadas, promovidas </w:t>
      </w:r>
      <w:r w:rsidR="000E0AF3">
        <w:t xml:space="preserve">intencionalmente </w:t>
      </w:r>
      <w:r w:rsidRPr="005D1A3B">
        <w:t xml:space="preserve">y </w:t>
      </w:r>
      <w:bookmarkStart w:id="131" w:name="_GoBack"/>
      <w:bookmarkEnd w:id="131"/>
      <w:r w:rsidRPr="005D1A3B">
        <w:t>cuidadosamente nutridas; no basta poner bajo el mismo techo hermanos de diversas culturas. Para una vida intercultural fecunda son necesarias algunas actitudes personales básicas, algunas estructuras comunitarias y una espiritualidad sólida. En consecuencia, para vivir</w:t>
      </w:r>
      <w:r w:rsidR="00521E27" w:rsidRPr="005D1A3B">
        <w:t xml:space="preserve"> </w:t>
      </w:r>
      <w:r w:rsidRPr="005D1A3B">
        <w:t>efectivamente en una fraternidad intercultural real se hace imprescindible una formación específica</w:t>
      </w:r>
      <w:r w:rsidR="00DF36FD" w:rsidRPr="005D1A3B">
        <w:rPr>
          <w:rStyle w:val="Refdenotaalpie"/>
        </w:rPr>
        <w:footnoteReference w:id="62"/>
      </w:r>
      <w:r w:rsidRPr="005D1A3B">
        <w:t>.</w:t>
      </w:r>
    </w:p>
    <w:p w14:paraId="130F36A2" w14:textId="77777777" w:rsidR="002240B2" w:rsidRPr="005D1A3B" w:rsidRDefault="002240B2" w:rsidP="00623E23">
      <w:pPr>
        <w:jc w:val="both"/>
      </w:pPr>
    </w:p>
    <w:p w14:paraId="49AF91E2" w14:textId="7F7E7E7C" w:rsidR="002240B2" w:rsidRPr="005D1A3B" w:rsidRDefault="002240B2" w:rsidP="00E77467">
      <w:pPr>
        <w:pStyle w:val="Ttulo2"/>
      </w:pPr>
      <w:bookmarkStart w:id="132" w:name="_Toc32059180"/>
      <w:r w:rsidRPr="005D1A3B">
        <w:rPr>
          <w:lang w:val="fr-FR"/>
        </w:rPr>
        <w:t>II.</w:t>
      </w:r>
      <w:r w:rsidR="004857C9" w:rsidRPr="005D1A3B">
        <w:rPr>
          <w:lang w:val="fr-FR"/>
        </w:rPr>
        <w:t xml:space="preserve"> </w:t>
      </w:r>
      <w:r w:rsidRPr="005D1A3B">
        <w:rPr>
          <w:lang w:val="fr-FR"/>
        </w:rPr>
        <w:t xml:space="preserve">De la </w:t>
      </w:r>
      <w:r w:rsidRPr="005D1A3B">
        <w:rPr>
          <w:i/>
          <w:lang w:val="fr-FR"/>
        </w:rPr>
        <w:t xml:space="preserve">Ratio </w:t>
      </w:r>
      <w:proofErr w:type="spellStart"/>
      <w:r w:rsidRPr="005D1A3B">
        <w:rPr>
          <w:i/>
          <w:lang w:val="fr-FR"/>
        </w:rPr>
        <w:t>Formationis</w:t>
      </w:r>
      <w:proofErr w:type="spellEnd"/>
      <w:r w:rsidR="00C5648D" w:rsidRPr="005D1A3B">
        <w:rPr>
          <w:i/>
          <w:lang w:val="fr-FR"/>
        </w:rPr>
        <w:t xml:space="preserve"> </w:t>
      </w:r>
      <w:proofErr w:type="spellStart"/>
      <w:r w:rsidR="00C5648D" w:rsidRPr="005D1A3B">
        <w:rPr>
          <w:i/>
          <w:lang w:val="fr-FR"/>
        </w:rPr>
        <w:t>Generalis</w:t>
      </w:r>
      <w:proofErr w:type="spellEnd"/>
      <w:r w:rsidRPr="005D1A3B">
        <w:rPr>
          <w:lang w:val="fr-FR"/>
        </w:rPr>
        <w:t xml:space="preserve"> a</w:t>
      </w:r>
      <w:r w:rsidR="00C5648D" w:rsidRPr="005D1A3B">
        <w:rPr>
          <w:lang w:val="fr-FR"/>
        </w:rPr>
        <w:t xml:space="preserve"> la </w:t>
      </w:r>
      <w:r w:rsidR="00C5648D" w:rsidRPr="005D1A3B">
        <w:rPr>
          <w:i/>
          <w:lang w:val="fr-FR"/>
        </w:rPr>
        <w:t xml:space="preserve">Ratio </w:t>
      </w:r>
      <w:proofErr w:type="spellStart"/>
      <w:r w:rsidR="00C5648D" w:rsidRPr="005D1A3B">
        <w:rPr>
          <w:i/>
          <w:lang w:val="fr-FR"/>
        </w:rPr>
        <w:t>Formationis</w:t>
      </w:r>
      <w:proofErr w:type="spellEnd"/>
      <w:r w:rsidR="00C5648D" w:rsidRPr="005D1A3B">
        <w:rPr>
          <w:i/>
          <w:lang w:val="fr-FR"/>
        </w:rPr>
        <w:t xml:space="preserve"> </w:t>
      </w:r>
      <w:proofErr w:type="spellStart"/>
      <w:r w:rsidR="00C5648D" w:rsidRPr="005D1A3B">
        <w:rPr>
          <w:i/>
          <w:lang w:val="fr-FR"/>
        </w:rPr>
        <w:t>Localis</w:t>
      </w:r>
      <w:proofErr w:type="spellEnd"/>
      <w:r w:rsidRPr="005D1A3B">
        <w:rPr>
          <w:lang w:val="fr-FR"/>
        </w:rPr>
        <w:t xml:space="preserve">. </w:t>
      </w:r>
      <w:r w:rsidRPr="005D1A3B">
        <w:t>Orientaciones para la puesta en march</w:t>
      </w:r>
      <w:r w:rsidR="00BC3479" w:rsidRPr="005D1A3B">
        <w:t>a</w:t>
      </w:r>
      <w:bookmarkEnd w:id="132"/>
    </w:p>
    <w:p w14:paraId="6F7C6B4F" w14:textId="77777777" w:rsidR="002240B2" w:rsidRPr="005D1A3B" w:rsidRDefault="002240B2" w:rsidP="00623E23">
      <w:pPr>
        <w:jc w:val="both"/>
      </w:pPr>
    </w:p>
    <w:p w14:paraId="132D983C" w14:textId="77777777" w:rsidR="002240B2" w:rsidRPr="005D1A3B" w:rsidRDefault="002240B2" w:rsidP="00623E23">
      <w:pPr>
        <w:jc w:val="both"/>
      </w:pPr>
      <w:r w:rsidRPr="005D1A3B">
        <w:t xml:space="preserve">19. A la hora de redactar los proyectos e itinerarios formativos es necesario observar con flexibilidad algunas normas y criterios comunes que nos ayuden a compartir aciertos y límites en la puesta en marcha de la </w:t>
      </w:r>
      <w:r w:rsidRPr="005D1A3B">
        <w:rPr>
          <w:i/>
          <w:iCs/>
        </w:rPr>
        <w:t xml:space="preserve">Ratio </w:t>
      </w:r>
      <w:proofErr w:type="spellStart"/>
      <w:r w:rsidRPr="005D1A3B">
        <w:rPr>
          <w:i/>
          <w:iCs/>
        </w:rPr>
        <w:t>Formationis</w:t>
      </w:r>
      <w:proofErr w:type="spellEnd"/>
      <w:r w:rsidRPr="005D1A3B">
        <w:t>.</w:t>
      </w:r>
    </w:p>
    <w:p w14:paraId="5735E3E0" w14:textId="77777777" w:rsidR="002240B2" w:rsidRPr="005D1A3B" w:rsidRDefault="002240B2" w:rsidP="00623E23">
      <w:pPr>
        <w:jc w:val="both"/>
      </w:pPr>
    </w:p>
    <w:p w14:paraId="4973FD6A" w14:textId="77777777" w:rsidR="002240B2" w:rsidRPr="005D1A3B" w:rsidRDefault="002240B2" w:rsidP="00623E23">
      <w:pPr>
        <w:jc w:val="both"/>
      </w:pPr>
      <w:r w:rsidRPr="005D1A3B">
        <w:t>20. La cultura capuchina es capaz de pensar, sentir y dialogar con otras culturas, respetando los modos diversos de manifestar los afectos, las emociones, los sentimientos, la percepción del tiempo y del espacio, la estética, la gastronomía, la higiene, las formas de organización y los demás valores sociales y étnicos.</w:t>
      </w:r>
    </w:p>
    <w:p w14:paraId="01CD9AB6" w14:textId="77777777" w:rsidR="002240B2" w:rsidRPr="005D1A3B" w:rsidRDefault="002240B2" w:rsidP="00623E23">
      <w:pPr>
        <w:jc w:val="both"/>
      </w:pPr>
    </w:p>
    <w:p w14:paraId="47B4EB5E" w14:textId="2C8B6E8A" w:rsidR="002240B2" w:rsidRPr="005D1A3B" w:rsidRDefault="00201D86" w:rsidP="002F2082">
      <w:pPr>
        <w:pStyle w:val="Ttulo3"/>
      </w:pPr>
      <w:bookmarkStart w:id="133" w:name="_Toc32059181"/>
      <w:r>
        <w:t>II.</w:t>
      </w:r>
      <w:r w:rsidR="002240B2" w:rsidRPr="005D1A3B">
        <w:t>1. La metodología</w:t>
      </w:r>
      <w:bookmarkEnd w:id="133"/>
    </w:p>
    <w:p w14:paraId="02B65849" w14:textId="77777777" w:rsidR="002240B2" w:rsidRPr="005D1A3B" w:rsidRDefault="002240B2" w:rsidP="00623E23">
      <w:pPr>
        <w:jc w:val="both"/>
      </w:pPr>
    </w:p>
    <w:p w14:paraId="2865988D" w14:textId="121E5BA3" w:rsidR="002240B2" w:rsidRPr="005D1A3B" w:rsidRDefault="002240B2" w:rsidP="00623E23">
      <w:pPr>
        <w:jc w:val="both"/>
      </w:pPr>
      <w:r w:rsidRPr="005D1A3B">
        <w:t xml:space="preserve">21. El método formativo intercultural toma como punto de partida la espiritualidad de la </w:t>
      </w:r>
      <w:proofErr w:type="spellStart"/>
      <w:r w:rsidRPr="005D1A3B">
        <w:t>kénosis</w:t>
      </w:r>
      <w:proofErr w:type="spellEnd"/>
      <w:r w:rsidRPr="005D1A3B">
        <w:t>, que exige reconocimiento y respeto a las diferencias; escucha y diálogo; apertura e interacción frente a las otras culturas.</w:t>
      </w:r>
    </w:p>
    <w:p w14:paraId="5C9A1D42" w14:textId="77777777" w:rsidR="002240B2" w:rsidRPr="005D1A3B" w:rsidRDefault="002240B2" w:rsidP="00623E23">
      <w:pPr>
        <w:jc w:val="both"/>
      </w:pPr>
    </w:p>
    <w:p w14:paraId="1F615B20" w14:textId="31AE3204" w:rsidR="002240B2" w:rsidRPr="005D1A3B" w:rsidRDefault="002240B2" w:rsidP="00623E23">
      <w:pPr>
        <w:jc w:val="both"/>
      </w:pPr>
      <w:r w:rsidRPr="005D1A3B">
        <w:t>22. Es necesario tener una conciencia crítica y clara de los valores carismáticos innegociables que deben ser tra</w:t>
      </w:r>
      <w:r w:rsidR="005B3027" w:rsidRPr="005D1A3B">
        <w:t>n</w:t>
      </w:r>
      <w:r w:rsidRPr="005D1A3B">
        <w:t>smitidos a cada cultura.</w:t>
      </w:r>
    </w:p>
    <w:p w14:paraId="74F18E8C" w14:textId="77777777" w:rsidR="002240B2" w:rsidRPr="005D1A3B" w:rsidRDefault="002240B2" w:rsidP="00623E23">
      <w:pPr>
        <w:jc w:val="both"/>
      </w:pPr>
    </w:p>
    <w:p w14:paraId="71F68C57" w14:textId="69F66DD1" w:rsidR="002240B2" w:rsidRPr="005D1A3B" w:rsidRDefault="002240B2" w:rsidP="00623E23">
      <w:pPr>
        <w:jc w:val="both"/>
      </w:pPr>
      <w:r w:rsidRPr="005D1A3B">
        <w:t xml:space="preserve">23. Prestar atención, por una parte, a la </w:t>
      </w:r>
      <w:proofErr w:type="spellStart"/>
      <w:r w:rsidRPr="005D1A3B">
        <w:t>procesualid</w:t>
      </w:r>
      <w:r w:rsidR="00BC3479" w:rsidRPr="005D1A3B">
        <w:rPr>
          <w:rStyle w:val="Refdecomentario"/>
          <w:sz w:val="24"/>
          <w:szCs w:val="24"/>
        </w:rPr>
        <w:t>ad</w:t>
      </w:r>
      <w:proofErr w:type="spellEnd"/>
      <w:r w:rsidR="00BC3479" w:rsidRPr="005D1A3B">
        <w:rPr>
          <w:rStyle w:val="Refdecomentario"/>
          <w:sz w:val="24"/>
          <w:szCs w:val="24"/>
        </w:rPr>
        <w:t xml:space="preserve"> de</w:t>
      </w:r>
      <w:r w:rsidRPr="005D1A3B">
        <w:t xml:space="preserve"> la iniciación de los contenidos y las experiencias; y</w:t>
      </w:r>
      <w:r w:rsidR="005B3027" w:rsidRPr="005D1A3B">
        <w:t>,</w:t>
      </w:r>
      <w:r w:rsidRPr="005D1A3B">
        <w:t xml:space="preserve"> por otra, a la integración de todas las dimensiones en perspectiva carismática, definiendo el peso específico que han de tener en las diversas etapas.</w:t>
      </w:r>
    </w:p>
    <w:p w14:paraId="1A72CCA2" w14:textId="77777777" w:rsidR="002240B2" w:rsidRPr="005D1A3B" w:rsidRDefault="002240B2" w:rsidP="00623E23">
      <w:pPr>
        <w:jc w:val="both"/>
      </w:pPr>
    </w:p>
    <w:p w14:paraId="41213366" w14:textId="15D14377" w:rsidR="002240B2" w:rsidRPr="005D1A3B" w:rsidRDefault="00201D86" w:rsidP="002F2082">
      <w:pPr>
        <w:pStyle w:val="Ttulo3"/>
      </w:pPr>
      <w:bookmarkStart w:id="134" w:name="_Toc32059182"/>
      <w:r>
        <w:t>II.</w:t>
      </w:r>
      <w:r w:rsidR="002240B2" w:rsidRPr="005D1A3B">
        <w:t>2. Los protagonistas</w:t>
      </w:r>
      <w:bookmarkEnd w:id="134"/>
    </w:p>
    <w:p w14:paraId="31BDB403" w14:textId="77777777" w:rsidR="002240B2" w:rsidRPr="005D1A3B" w:rsidRDefault="002240B2" w:rsidP="00623E23">
      <w:pPr>
        <w:jc w:val="both"/>
      </w:pPr>
    </w:p>
    <w:p w14:paraId="55AF9667" w14:textId="0AFC60FC" w:rsidR="002240B2" w:rsidRPr="005D1A3B" w:rsidRDefault="002240B2" w:rsidP="00623E23">
      <w:pPr>
        <w:jc w:val="both"/>
      </w:pPr>
      <w:r w:rsidRPr="005D1A3B">
        <w:t xml:space="preserve">24. Al secretariado de formación de cada circunscripción le corresponde la adaptación de los principios generales de la RF a la realidad concreta de su contexto, y la </w:t>
      </w:r>
      <w:r w:rsidRPr="005D1A3B">
        <w:rPr>
          <w:i/>
          <w:iCs/>
        </w:rPr>
        <w:t>reflexión</w:t>
      </w:r>
      <w:r w:rsidRPr="005D1A3B">
        <w:t xml:space="preserve">, </w:t>
      </w:r>
      <w:r w:rsidRPr="005D1A3B">
        <w:rPr>
          <w:i/>
          <w:iCs/>
        </w:rPr>
        <w:t>verificación</w:t>
      </w:r>
      <w:r w:rsidRPr="005D1A3B">
        <w:t xml:space="preserve"> y </w:t>
      </w:r>
      <w:r w:rsidR="004F1D8A" w:rsidRPr="005D1A3B">
        <w:rPr>
          <w:i/>
          <w:iCs/>
        </w:rPr>
        <w:t>e</w:t>
      </w:r>
      <w:r w:rsidRPr="005D1A3B">
        <w:rPr>
          <w:i/>
          <w:iCs/>
        </w:rPr>
        <w:t>valuación</w:t>
      </w:r>
      <w:r w:rsidRPr="005D1A3B">
        <w:t xml:space="preserve"> de los proyectos de las distintas casas de formación.</w:t>
      </w:r>
    </w:p>
    <w:p w14:paraId="4C29D9EA" w14:textId="77777777" w:rsidR="002240B2" w:rsidRPr="005D1A3B" w:rsidRDefault="002240B2" w:rsidP="00623E23">
      <w:pPr>
        <w:jc w:val="both"/>
      </w:pPr>
    </w:p>
    <w:p w14:paraId="7C99C071" w14:textId="69C6AA43" w:rsidR="002240B2" w:rsidRPr="005D1A3B" w:rsidRDefault="002240B2" w:rsidP="00623E23">
      <w:pPr>
        <w:jc w:val="both"/>
      </w:pPr>
      <w:r w:rsidRPr="005D1A3B">
        <w:t>25. Cada hermano y cada fraternidad formativa</w:t>
      </w:r>
      <w:r w:rsidR="005B3027" w:rsidRPr="005D1A3B">
        <w:t xml:space="preserve"> d</w:t>
      </w:r>
      <w:r w:rsidRPr="005D1A3B">
        <w:t xml:space="preserve">eben conocer y participar activamente en la elaboración y revisión del proyecto de formación de la circunscripción o de la Conferencia. El </w:t>
      </w:r>
      <w:proofErr w:type="gramStart"/>
      <w:r w:rsidRPr="005D1A3B">
        <w:t>Ministro</w:t>
      </w:r>
      <w:proofErr w:type="gramEnd"/>
      <w:r w:rsidRPr="005D1A3B">
        <w:t xml:space="preserve"> provincial/</w:t>
      </w:r>
      <w:r w:rsidR="00C5648D" w:rsidRPr="005D1A3B">
        <w:t>C</w:t>
      </w:r>
      <w:r w:rsidRPr="005D1A3B">
        <w:t>ustodio con su Consejo es el primer responsable de animar y acompañar la elaboración y puesta en marcha del proyecto formativo.</w:t>
      </w:r>
    </w:p>
    <w:p w14:paraId="3178B878" w14:textId="77777777" w:rsidR="002240B2" w:rsidRPr="005D1A3B" w:rsidRDefault="002240B2" w:rsidP="00623E23">
      <w:pPr>
        <w:jc w:val="both"/>
      </w:pPr>
    </w:p>
    <w:p w14:paraId="7F49B286" w14:textId="057EC1C2" w:rsidR="002240B2" w:rsidRPr="005D1A3B" w:rsidRDefault="002240B2" w:rsidP="00623E23">
      <w:pPr>
        <w:jc w:val="both"/>
      </w:pPr>
      <w:r w:rsidRPr="005D1A3B">
        <w:lastRenderedPageBreak/>
        <w:t xml:space="preserve">26. Al Ministro </w:t>
      </w:r>
      <w:r w:rsidR="004F1D8A" w:rsidRPr="005D1A3B">
        <w:t>g</w:t>
      </w:r>
      <w:r w:rsidRPr="005D1A3B">
        <w:t>eneral y su Consejo, a través del Secretariado general de la formación y del Consejo internacional de la formación</w:t>
      </w:r>
      <w:r w:rsidR="005B3027" w:rsidRPr="005D1A3B">
        <w:t>,</w:t>
      </w:r>
      <w:r w:rsidRPr="005D1A3B">
        <w:t xml:space="preserve"> le corresponde la tarea de evaluar y aprobar la idoneidad de los proyectos formativos y su sintonía con los principios generales de la RF.</w:t>
      </w:r>
    </w:p>
    <w:p w14:paraId="4952C434" w14:textId="77777777" w:rsidR="002240B2" w:rsidRPr="005D1A3B" w:rsidRDefault="002240B2" w:rsidP="00623E23">
      <w:pPr>
        <w:jc w:val="both"/>
      </w:pPr>
    </w:p>
    <w:p w14:paraId="073DCCBF" w14:textId="4E3BEB69" w:rsidR="002240B2" w:rsidRPr="005D1A3B" w:rsidRDefault="00201D86" w:rsidP="002F2082">
      <w:pPr>
        <w:pStyle w:val="Ttulo3"/>
      </w:pPr>
      <w:bookmarkStart w:id="135" w:name="_Toc32059183"/>
      <w:r>
        <w:t>II.</w:t>
      </w:r>
      <w:r w:rsidR="002240B2" w:rsidRPr="005D1A3B">
        <w:t>3. Los contenidos</w:t>
      </w:r>
      <w:bookmarkEnd w:id="135"/>
    </w:p>
    <w:p w14:paraId="68E4644C" w14:textId="77777777" w:rsidR="002240B2" w:rsidRPr="005D1A3B" w:rsidRDefault="002240B2" w:rsidP="00623E23">
      <w:pPr>
        <w:jc w:val="both"/>
      </w:pPr>
    </w:p>
    <w:p w14:paraId="65ADEF7F" w14:textId="6ADBD4CA" w:rsidR="002240B2" w:rsidRPr="005D1A3B" w:rsidRDefault="002240B2" w:rsidP="00623E23">
      <w:pPr>
        <w:jc w:val="both"/>
      </w:pPr>
      <w:r w:rsidRPr="005D1A3B">
        <w:t>27. Los contenidos no se tra</w:t>
      </w:r>
      <w:r w:rsidR="005B3027" w:rsidRPr="005D1A3B">
        <w:t>n</w:t>
      </w:r>
      <w:r w:rsidRPr="005D1A3B">
        <w:t xml:space="preserve">smiten de forma abstracta, sino a través de categorías culturales que permiten su compresión y también de estructuras apropiadas que hacen concreta la vivencia de </w:t>
      </w:r>
      <w:proofErr w:type="gramStart"/>
      <w:r w:rsidRPr="005D1A3B">
        <w:t>los mismos</w:t>
      </w:r>
      <w:proofErr w:type="gramEnd"/>
      <w:r w:rsidRPr="005D1A3B">
        <w:t>. Las imágenes y experiencias de Dios, de Cristo, del ser humano, de la Iglesia, del mundo, de la sociedad, de san Francisco o santa Clara, configuran nuestra visión personal y comunitaria de la vida espiritual y del mundo. La fidelidad creativa exige que dichas imágenes y</w:t>
      </w:r>
      <w:r w:rsidR="00DF36FD" w:rsidRPr="005D1A3B">
        <w:t xml:space="preserve"> </w:t>
      </w:r>
      <w:r w:rsidRPr="005D1A3B">
        <w:t>experiencias sean revisadas periódicamente a nivel personal y comunitario desde la perspectiva cultural.</w:t>
      </w:r>
    </w:p>
    <w:p w14:paraId="5CC9CE60" w14:textId="77777777" w:rsidR="002240B2" w:rsidRPr="005D1A3B" w:rsidRDefault="002240B2" w:rsidP="00623E23">
      <w:pPr>
        <w:jc w:val="both"/>
      </w:pPr>
    </w:p>
    <w:p w14:paraId="44FF20A7" w14:textId="4FB91AC3" w:rsidR="002240B2" w:rsidRPr="005D1A3B" w:rsidRDefault="002240B2" w:rsidP="00623E23">
      <w:pPr>
        <w:jc w:val="both"/>
      </w:pPr>
      <w:r w:rsidRPr="005D1A3B">
        <w:t xml:space="preserve">28. Los valores carismáticos presentados a lo largo de la RF pueden ser integrados de distintas formas y con distinta intensidad, desde el criterio de lo relacional. Señalamos a continuación </w:t>
      </w:r>
      <w:r w:rsidR="004F1D8A" w:rsidRPr="005D1A3B">
        <w:t>l</w:t>
      </w:r>
      <w:r w:rsidRPr="005D1A3B">
        <w:t>os valores que deben estar presentes en cada una de las culturas</w:t>
      </w:r>
      <w:r w:rsidR="004F1D8A" w:rsidRPr="005D1A3B">
        <w:t>:</w:t>
      </w:r>
    </w:p>
    <w:p w14:paraId="0A94701A" w14:textId="77777777" w:rsidR="002240B2" w:rsidRPr="005D1A3B" w:rsidRDefault="002240B2" w:rsidP="00623E23">
      <w:pPr>
        <w:jc w:val="both"/>
      </w:pPr>
    </w:p>
    <w:p w14:paraId="7B9D4938" w14:textId="6E68E838" w:rsidR="002240B2" w:rsidRPr="005D1A3B" w:rsidRDefault="002240B2" w:rsidP="002F2082">
      <w:pPr>
        <w:pStyle w:val="Ttulo3"/>
      </w:pPr>
      <w:bookmarkStart w:id="136" w:name="_Toc32059184"/>
      <w:r w:rsidRPr="005D1A3B">
        <w:t>A) La centralidad de la vida fraterna</w:t>
      </w:r>
      <w:bookmarkEnd w:id="136"/>
      <w:r w:rsidR="00A56B21">
        <w:t>:</w:t>
      </w:r>
    </w:p>
    <w:p w14:paraId="5C0ED6E3" w14:textId="77777777" w:rsidR="002240B2" w:rsidRPr="005D1A3B" w:rsidRDefault="002240B2" w:rsidP="00623E23">
      <w:pPr>
        <w:jc w:val="both"/>
      </w:pPr>
    </w:p>
    <w:p w14:paraId="79ABD584" w14:textId="3FC86897" w:rsidR="00A31A13"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n</w:t>
      </w:r>
      <w:r w:rsidR="002240B2" w:rsidRPr="005D1A3B">
        <w:rPr>
          <w:rFonts w:ascii="Times New Roman" w:hAnsi="Times New Roman" w:cs="Times New Roman"/>
          <w:lang w:val="es-ES"/>
        </w:rPr>
        <w:t xml:space="preserve">úmero de miembros de la fraternidad, del equipo formativo y de </w:t>
      </w:r>
      <w:proofErr w:type="spellStart"/>
      <w:r w:rsidR="002240B2" w:rsidRPr="005D1A3B">
        <w:rPr>
          <w:rFonts w:ascii="Times New Roman" w:hAnsi="Times New Roman" w:cs="Times New Roman"/>
          <w:lang w:val="es-ES"/>
        </w:rPr>
        <w:t>formandos</w:t>
      </w:r>
      <w:proofErr w:type="spellEnd"/>
      <w:r>
        <w:rPr>
          <w:rFonts w:ascii="Times New Roman" w:hAnsi="Times New Roman" w:cs="Times New Roman"/>
          <w:lang w:val="es-ES"/>
        </w:rPr>
        <w:t>;</w:t>
      </w:r>
    </w:p>
    <w:p w14:paraId="269AE5B4" w14:textId="5C6AF6C8" w:rsidR="00A31A13"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i</w:t>
      </w:r>
      <w:r w:rsidR="002240B2" w:rsidRPr="005D1A3B">
        <w:rPr>
          <w:rFonts w:ascii="Times New Roman" w:hAnsi="Times New Roman" w:cs="Times New Roman"/>
          <w:lang w:val="es-ES"/>
        </w:rPr>
        <w:t>gualdad de todos los hermanos,</w:t>
      </w:r>
      <w:r w:rsidR="00BC3479" w:rsidRPr="005D1A3B">
        <w:rPr>
          <w:rFonts w:ascii="Times New Roman" w:hAnsi="Times New Roman" w:cs="Times New Roman"/>
          <w:lang w:val="es-ES"/>
        </w:rPr>
        <w:t xml:space="preserve"> independientemente d</w:t>
      </w:r>
      <w:r w:rsidR="002240B2" w:rsidRPr="005D1A3B">
        <w:rPr>
          <w:rFonts w:ascii="Times New Roman" w:hAnsi="Times New Roman" w:cs="Times New Roman"/>
          <w:lang w:val="es-ES"/>
        </w:rPr>
        <w:t>e su opción laical o clerical</w:t>
      </w:r>
      <w:r>
        <w:rPr>
          <w:rFonts w:ascii="Times New Roman" w:hAnsi="Times New Roman" w:cs="Times New Roman"/>
          <w:lang w:val="es-ES"/>
        </w:rPr>
        <w:t>;</w:t>
      </w:r>
    </w:p>
    <w:p w14:paraId="759F96A5" w14:textId="6A785B82" w:rsidR="002240B2"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m</w:t>
      </w:r>
      <w:r w:rsidR="002240B2" w:rsidRPr="005D1A3B">
        <w:rPr>
          <w:rFonts w:ascii="Times New Roman" w:hAnsi="Times New Roman" w:cs="Times New Roman"/>
          <w:lang w:val="es-ES"/>
        </w:rPr>
        <w:t>odos de relación fraternos y gestión del servicio de la autoridad</w:t>
      </w:r>
      <w:r w:rsidR="005B3027" w:rsidRPr="005D1A3B">
        <w:rPr>
          <w:rFonts w:ascii="Times New Roman" w:hAnsi="Times New Roman" w:cs="Times New Roman"/>
          <w:lang w:val="es-ES"/>
        </w:rPr>
        <w:t>.</w:t>
      </w:r>
    </w:p>
    <w:p w14:paraId="06633659" w14:textId="77777777" w:rsidR="002240B2" w:rsidRPr="005D1A3B" w:rsidRDefault="002240B2" w:rsidP="00623E23">
      <w:pPr>
        <w:jc w:val="both"/>
      </w:pPr>
    </w:p>
    <w:p w14:paraId="2728B84B" w14:textId="265B7873" w:rsidR="002240B2" w:rsidRPr="00A56B21" w:rsidRDefault="002240B2" w:rsidP="00623E23">
      <w:pPr>
        <w:jc w:val="both"/>
        <w:rPr>
          <w:b/>
          <w:bCs/>
        </w:rPr>
      </w:pPr>
      <w:r w:rsidRPr="00A56B21">
        <w:rPr>
          <w:b/>
          <w:bCs/>
        </w:rPr>
        <w:t>B) La vida contemplativa y de oración</w:t>
      </w:r>
      <w:r w:rsidR="00A56B21">
        <w:rPr>
          <w:b/>
          <w:bCs/>
        </w:rPr>
        <w:t>:</w:t>
      </w:r>
    </w:p>
    <w:p w14:paraId="6032E56B" w14:textId="77777777" w:rsidR="002240B2" w:rsidRPr="005D1A3B" w:rsidRDefault="002240B2" w:rsidP="00623E23">
      <w:pPr>
        <w:jc w:val="both"/>
      </w:pPr>
    </w:p>
    <w:p w14:paraId="29AE3499" w14:textId="63B8ABF1" w:rsidR="00A31A13"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t</w:t>
      </w:r>
      <w:r w:rsidR="002240B2" w:rsidRPr="005D1A3B">
        <w:rPr>
          <w:rFonts w:ascii="Times New Roman" w:hAnsi="Times New Roman" w:cs="Times New Roman"/>
          <w:lang w:val="es-ES"/>
        </w:rPr>
        <w:t>iempos de oración personal, comunitaria y litúrgica</w:t>
      </w:r>
      <w:r>
        <w:rPr>
          <w:rFonts w:ascii="Times New Roman" w:hAnsi="Times New Roman" w:cs="Times New Roman"/>
          <w:lang w:val="es-ES"/>
        </w:rPr>
        <w:t>;</w:t>
      </w:r>
    </w:p>
    <w:p w14:paraId="55389976" w14:textId="65903420" w:rsidR="00A31A13"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f</w:t>
      </w:r>
      <w:r w:rsidR="002240B2" w:rsidRPr="005D1A3B">
        <w:rPr>
          <w:rFonts w:ascii="Times New Roman" w:hAnsi="Times New Roman" w:cs="Times New Roman"/>
          <w:lang w:val="es-ES"/>
        </w:rPr>
        <w:t>ormación al silencio, a la meditación y a la escucha de Dios y del mundo</w:t>
      </w:r>
      <w:r>
        <w:rPr>
          <w:rFonts w:ascii="Times New Roman" w:hAnsi="Times New Roman" w:cs="Times New Roman"/>
          <w:lang w:val="es-ES"/>
        </w:rPr>
        <w:t>;</w:t>
      </w:r>
    </w:p>
    <w:p w14:paraId="6F83BD97" w14:textId="0FC20A7C" w:rsidR="002240B2"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c</w:t>
      </w:r>
      <w:r w:rsidR="002240B2" w:rsidRPr="005D1A3B">
        <w:rPr>
          <w:rFonts w:ascii="Times New Roman" w:hAnsi="Times New Roman" w:cs="Times New Roman"/>
          <w:lang w:val="es-ES"/>
        </w:rPr>
        <w:t>entralidad de la espiritualidad bíblica: presencia de la Palabra de Dios en la oración</w:t>
      </w:r>
      <w:r w:rsidR="005B3027" w:rsidRPr="005D1A3B">
        <w:rPr>
          <w:rFonts w:ascii="Times New Roman" w:hAnsi="Times New Roman" w:cs="Times New Roman"/>
          <w:lang w:val="es-ES"/>
        </w:rPr>
        <w:t>.</w:t>
      </w:r>
    </w:p>
    <w:p w14:paraId="2C0D2D36" w14:textId="77777777" w:rsidR="002240B2" w:rsidRPr="005D1A3B" w:rsidRDefault="002240B2" w:rsidP="00623E23">
      <w:pPr>
        <w:jc w:val="both"/>
      </w:pPr>
    </w:p>
    <w:p w14:paraId="108C4511" w14:textId="77777777" w:rsidR="002240B2" w:rsidRPr="00A56B21" w:rsidRDefault="002240B2" w:rsidP="00623E23">
      <w:pPr>
        <w:jc w:val="both"/>
        <w:rPr>
          <w:b/>
          <w:bCs/>
        </w:rPr>
      </w:pPr>
      <w:r w:rsidRPr="00A56B21">
        <w:rPr>
          <w:b/>
          <w:bCs/>
        </w:rPr>
        <w:t>C) La vida en minoridad</w:t>
      </w:r>
    </w:p>
    <w:p w14:paraId="7042457C" w14:textId="77777777" w:rsidR="002240B2" w:rsidRPr="005D1A3B" w:rsidRDefault="002240B2" w:rsidP="00623E23">
      <w:pPr>
        <w:jc w:val="both"/>
      </w:pPr>
    </w:p>
    <w:p w14:paraId="1C74A234" w14:textId="45D17C25" w:rsidR="00A31A13"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a</w:t>
      </w:r>
      <w:r w:rsidR="002240B2" w:rsidRPr="005D1A3B">
        <w:rPr>
          <w:rFonts w:ascii="Times New Roman" w:hAnsi="Times New Roman" w:cs="Times New Roman"/>
          <w:lang w:val="es-ES"/>
        </w:rPr>
        <w:t>coger con humildad los propios límites personales y de los hermanos en el ámbito de las relaciones fraternas</w:t>
      </w:r>
      <w:r>
        <w:rPr>
          <w:rFonts w:ascii="Times New Roman" w:hAnsi="Times New Roman" w:cs="Times New Roman"/>
          <w:lang w:val="es-ES"/>
        </w:rPr>
        <w:t>;</w:t>
      </w:r>
    </w:p>
    <w:p w14:paraId="4B00CBD5" w14:textId="0B973538" w:rsidR="00A31A13"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c</w:t>
      </w:r>
      <w:r w:rsidR="002240B2" w:rsidRPr="005D1A3B">
        <w:rPr>
          <w:rFonts w:ascii="Times New Roman" w:hAnsi="Times New Roman" w:cs="Times New Roman"/>
          <w:lang w:val="es-ES"/>
        </w:rPr>
        <w:t>riterio de esencialidad: tener lo mínimo necesari</w:t>
      </w:r>
      <w:r w:rsidR="00BC3479" w:rsidRPr="005D1A3B">
        <w:rPr>
          <w:rFonts w:ascii="Times New Roman" w:hAnsi="Times New Roman" w:cs="Times New Roman"/>
          <w:lang w:val="es-ES"/>
        </w:rPr>
        <w:t>o,</w:t>
      </w:r>
      <w:r w:rsidR="002240B2" w:rsidRPr="005D1A3B">
        <w:rPr>
          <w:rFonts w:ascii="Times New Roman" w:hAnsi="Times New Roman" w:cs="Times New Roman"/>
          <w:lang w:val="es-ES"/>
        </w:rPr>
        <w:t xml:space="preserve"> no lo máximo permitido</w:t>
      </w:r>
      <w:r>
        <w:rPr>
          <w:rFonts w:ascii="Times New Roman" w:hAnsi="Times New Roman" w:cs="Times New Roman"/>
          <w:lang w:val="es-ES"/>
        </w:rPr>
        <w:t>;</w:t>
      </w:r>
    </w:p>
    <w:p w14:paraId="17F467F3" w14:textId="583097F2" w:rsidR="002240B2"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as casas de formación han de estar en ambientes populares que favorezcan la relación con personas sencillas</w:t>
      </w:r>
      <w:r w:rsidR="005B3027" w:rsidRPr="005D1A3B">
        <w:rPr>
          <w:rFonts w:ascii="Times New Roman" w:hAnsi="Times New Roman" w:cs="Times New Roman"/>
          <w:lang w:val="es-ES"/>
        </w:rPr>
        <w:t>.</w:t>
      </w:r>
    </w:p>
    <w:p w14:paraId="1644A2C2" w14:textId="77777777" w:rsidR="002240B2" w:rsidRPr="005D1A3B" w:rsidRDefault="002240B2" w:rsidP="00623E23">
      <w:pPr>
        <w:jc w:val="both"/>
      </w:pPr>
    </w:p>
    <w:p w14:paraId="622498E8" w14:textId="77777777" w:rsidR="002240B2" w:rsidRPr="00A56B21" w:rsidRDefault="002240B2" w:rsidP="00623E23">
      <w:pPr>
        <w:jc w:val="both"/>
        <w:rPr>
          <w:b/>
          <w:bCs/>
        </w:rPr>
      </w:pPr>
      <w:r w:rsidRPr="00A56B21">
        <w:rPr>
          <w:b/>
          <w:bCs/>
        </w:rPr>
        <w:t>D) La misión</w:t>
      </w:r>
    </w:p>
    <w:p w14:paraId="310AF178" w14:textId="77777777" w:rsidR="002240B2" w:rsidRPr="005D1A3B" w:rsidRDefault="002240B2" w:rsidP="00623E23">
      <w:pPr>
        <w:jc w:val="both"/>
      </w:pPr>
    </w:p>
    <w:p w14:paraId="07BEB0D7" w14:textId="6208F952" w:rsidR="00A31A13"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as experiencias pastorales, acompañadas y realizadas con otros hermanos, han de ser expresión de toda la fraternidad, evitando el individualismo</w:t>
      </w:r>
      <w:r>
        <w:rPr>
          <w:rFonts w:ascii="Times New Roman" w:hAnsi="Times New Roman" w:cs="Times New Roman"/>
          <w:lang w:val="es-ES"/>
        </w:rPr>
        <w:t>;</w:t>
      </w:r>
    </w:p>
    <w:p w14:paraId="18288C00" w14:textId="03739A66" w:rsidR="00A31A13"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a misión nace de una relación íntima y afectiva con el Maestr</w:t>
      </w:r>
      <w:r w:rsidR="00BC3479" w:rsidRPr="005D1A3B">
        <w:rPr>
          <w:rFonts w:ascii="Times New Roman" w:hAnsi="Times New Roman" w:cs="Times New Roman"/>
          <w:lang w:val="es-ES"/>
        </w:rPr>
        <w:t>o,</w:t>
      </w:r>
      <w:r w:rsidR="002240B2" w:rsidRPr="005D1A3B">
        <w:rPr>
          <w:rFonts w:ascii="Times New Roman" w:hAnsi="Times New Roman" w:cs="Times New Roman"/>
          <w:lang w:val="es-ES"/>
        </w:rPr>
        <w:t xml:space="preserve"> vivida en fraternidad, y evita el protagonismo o narcisismo pastoral</w:t>
      </w:r>
      <w:r>
        <w:rPr>
          <w:rFonts w:ascii="Times New Roman" w:hAnsi="Times New Roman" w:cs="Times New Roman"/>
          <w:lang w:val="es-ES"/>
        </w:rPr>
        <w:t>;</w:t>
      </w:r>
    </w:p>
    <w:p w14:paraId="6606FC37" w14:textId="10F89FC5" w:rsidR="002240B2"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as actividades pastorales deben estar en sintonía con nuestra vocación de menores formándonos para estar dispuestos a ir donde nadie quiere ir</w:t>
      </w:r>
      <w:r w:rsidR="005B3027" w:rsidRPr="005D1A3B">
        <w:rPr>
          <w:rFonts w:ascii="Times New Roman" w:hAnsi="Times New Roman" w:cs="Times New Roman"/>
          <w:lang w:val="es-ES"/>
        </w:rPr>
        <w:t>.</w:t>
      </w:r>
    </w:p>
    <w:p w14:paraId="3506A8C4" w14:textId="2D1605C9" w:rsidR="002240B2" w:rsidRDefault="002240B2" w:rsidP="00623E23">
      <w:pPr>
        <w:jc w:val="both"/>
      </w:pPr>
    </w:p>
    <w:p w14:paraId="40E8B2DB" w14:textId="77777777" w:rsidR="00A56B21" w:rsidRPr="005D1A3B" w:rsidRDefault="00A56B21" w:rsidP="00623E23">
      <w:pPr>
        <w:jc w:val="both"/>
      </w:pPr>
    </w:p>
    <w:p w14:paraId="5B85386D" w14:textId="29874110" w:rsidR="002240B2" w:rsidRPr="00A56B21" w:rsidRDefault="002240B2" w:rsidP="00623E23">
      <w:pPr>
        <w:jc w:val="both"/>
        <w:rPr>
          <w:b/>
          <w:bCs/>
        </w:rPr>
      </w:pPr>
      <w:r w:rsidRPr="00A56B21">
        <w:rPr>
          <w:b/>
          <w:bCs/>
        </w:rPr>
        <w:lastRenderedPageBreak/>
        <w:t>29. El acompañamiento</w:t>
      </w:r>
      <w:r w:rsidR="00A56B21">
        <w:rPr>
          <w:b/>
          <w:bCs/>
        </w:rPr>
        <w:t>:</w:t>
      </w:r>
    </w:p>
    <w:p w14:paraId="20D2838B" w14:textId="77777777" w:rsidR="002240B2" w:rsidRPr="005D1A3B" w:rsidRDefault="002240B2" w:rsidP="00623E23">
      <w:pPr>
        <w:jc w:val="both"/>
      </w:pPr>
    </w:p>
    <w:p w14:paraId="0D69D2C6" w14:textId="63875D94" w:rsidR="00A31A13"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d</w:t>
      </w:r>
      <w:r w:rsidR="002240B2" w:rsidRPr="005D1A3B">
        <w:rPr>
          <w:rFonts w:ascii="Times New Roman" w:hAnsi="Times New Roman" w:cs="Times New Roman"/>
          <w:lang w:val="es-ES"/>
        </w:rPr>
        <w:t>efinir las áreas de acompañamiento y distinguir entre acompañamiento, dirección espiritual, confesión y terapia psicológica. Al ámbito formativo le corresponde, fundamentalmente, el acompañamiento personal y carismático</w:t>
      </w:r>
      <w:r>
        <w:rPr>
          <w:rFonts w:ascii="Times New Roman" w:hAnsi="Times New Roman" w:cs="Times New Roman"/>
          <w:lang w:val="es-ES"/>
        </w:rPr>
        <w:t>;</w:t>
      </w:r>
    </w:p>
    <w:p w14:paraId="5F03FE70" w14:textId="21F83A8F" w:rsidR="00A31A13"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c</w:t>
      </w:r>
      <w:r w:rsidR="002240B2" w:rsidRPr="005D1A3B">
        <w:rPr>
          <w:rFonts w:ascii="Times New Roman" w:hAnsi="Times New Roman" w:cs="Times New Roman"/>
          <w:lang w:val="es-ES"/>
        </w:rPr>
        <w:t xml:space="preserve">arismáticamente es la fraternidad la que acompaña, sin </w:t>
      </w:r>
      <w:r w:rsidR="00521E27" w:rsidRPr="005D1A3B">
        <w:rPr>
          <w:rFonts w:ascii="Times New Roman" w:hAnsi="Times New Roman" w:cs="Times New Roman"/>
          <w:lang w:val="es-ES"/>
        </w:rPr>
        <w:t>olvidar que la calidad del acom</w:t>
      </w:r>
      <w:r w:rsidR="002240B2" w:rsidRPr="005D1A3B">
        <w:rPr>
          <w:rFonts w:ascii="Times New Roman" w:hAnsi="Times New Roman" w:cs="Times New Roman"/>
          <w:lang w:val="es-ES"/>
        </w:rPr>
        <w:t>pañamiento depende de la formación específica de los formadores</w:t>
      </w:r>
      <w:r>
        <w:rPr>
          <w:rFonts w:ascii="Times New Roman" w:hAnsi="Times New Roman" w:cs="Times New Roman"/>
          <w:lang w:val="es-ES"/>
        </w:rPr>
        <w:t>;</w:t>
      </w:r>
    </w:p>
    <w:p w14:paraId="6E0731F2" w14:textId="5DE6C878" w:rsidR="002240B2"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e</w:t>
      </w:r>
      <w:r w:rsidR="002240B2" w:rsidRPr="005D1A3B">
        <w:rPr>
          <w:rFonts w:ascii="Times New Roman" w:hAnsi="Times New Roman" w:cs="Times New Roman"/>
          <w:lang w:val="es-ES"/>
        </w:rPr>
        <w:t>l mundo relacional adquiere especial complejidad en los ámbitos culturales. Valores como el respeto y la tradición no deben impedir la confianza y la sinceridad necesarias para que el acompañamiento sea eficaz</w:t>
      </w:r>
      <w:r>
        <w:rPr>
          <w:rFonts w:ascii="Times New Roman" w:hAnsi="Times New Roman" w:cs="Times New Roman"/>
          <w:lang w:val="es-ES"/>
        </w:rPr>
        <w:t>.</w:t>
      </w:r>
    </w:p>
    <w:p w14:paraId="0B663A4E" w14:textId="77777777" w:rsidR="002240B2" w:rsidRPr="005D1A3B" w:rsidRDefault="002240B2" w:rsidP="00623E23">
      <w:pPr>
        <w:jc w:val="both"/>
      </w:pPr>
    </w:p>
    <w:p w14:paraId="6BD77955" w14:textId="1E365907" w:rsidR="002240B2" w:rsidRPr="00A56B21" w:rsidRDefault="002240B2" w:rsidP="00623E23">
      <w:pPr>
        <w:jc w:val="both"/>
        <w:rPr>
          <w:b/>
          <w:bCs/>
        </w:rPr>
      </w:pPr>
      <w:r w:rsidRPr="00A56B21">
        <w:rPr>
          <w:b/>
          <w:bCs/>
        </w:rPr>
        <w:t>30. El discernimiento</w:t>
      </w:r>
      <w:r w:rsidR="00A56B21">
        <w:rPr>
          <w:b/>
          <w:bCs/>
        </w:rPr>
        <w:t>:</w:t>
      </w:r>
    </w:p>
    <w:p w14:paraId="44569828" w14:textId="77777777" w:rsidR="002240B2" w:rsidRPr="005D1A3B" w:rsidRDefault="002240B2" w:rsidP="00623E23">
      <w:pPr>
        <w:jc w:val="both"/>
      </w:pPr>
    </w:p>
    <w:p w14:paraId="799257E6" w14:textId="57E6E175" w:rsidR="00A31A13"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a</w:t>
      </w:r>
      <w:r w:rsidR="002240B2" w:rsidRPr="005D1A3B">
        <w:rPr>
          <w:rFonts w:ascii="Times New Roman" w:hAnsi="Times New Roman" w:cs="Times New Roman"/>
          <w:lang w:val="es-ES"/>
        </w:rPr>
        <w:t>demás de los criterios de discernimiento de la Iglesia y de la Orden, hay que incorporar los criterios específicos de cada contexto cultural, especialm</w:t>
      </w:r>
      <w:r w:rsidR="00521E27" w:rsidRPr="005D1A3B">
        <w:rPr>
          <w:rFonts w:ascii="Times New Roman" w:hAnsi="Times New Roman" w:cs="Times New Roman"/>
          <w:lang w:val="es-ES"/>
        </w:rPr>
        <w:t>ente los que se refieren al dis</w:t>
      </w:r>
      <w:r w:rsidR="002240B2" w:rsidRPr="005D1A3B">
        <w:rPr>
          <w:rFonts w:ascii="Times New Roman" w:hAnsi="Times New Roman" w:cs="Times New Roman"/>
          <w:lang w:val="es-ES"/>
        </w:rPr>
        <w:t>cernimiento vocacional y a las motivaciones</w:t>
      </w:r>
      <w:r>
        <w:rPr>
          <w:rFonts w:ascii="Times New Roman" w:hAnsi="Times New Roman" w:cs="Times New Roman"/>
          <w:lang w:val="es-ES"/>
        </w:rPr>
        <w:t>;</w:t>
      </w:r>
    </w:p>
    <w:p w14:paraId="6CA9FBF3" w14:textId="5EB73C0B" w:rsidR="00A31A13"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e</w:t>
      </w:r>
      <w:r w:rsidR="002240B2" w:rsidRPr="005D1A3B">
        <w:rPr>
          <w:rFonts w:ascii="Times New Roman" w:hAnsi="Times New Roman" w:cs="Times New Roman"/>
          <w:lang w:val="es-ES"/>
        </w:rPr>
        <w:t>l amor y el conocimiento de la propia cultura y de la cultura capuchina son imprescindibles para aplicar los criterios de discernimiento</w:t>
      </w:r>
      <w:r>
        <w:rPr>
          <w:rFonts w:ascii="Times New Roman" w:hAnsi="Times New Roman" w:cs="Times New Roman"/>
          <w:lang w:val="es-ES"/>
        </w:rPr>
        <w:t>;</w:t>
      </w:r>
    </w:p>
    <w:p w14:paraId="1FCB5F60" w14:textId="52D35972" w:rsidR="002240B2"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e</w:t>
      </w:r>
      <w:r w:rsidR="002240B2" w:rsidRPr="005D1A3B">
        <w:rPr>
          <w:rFonts w:ascii="Times New Roman" w:hAnsi="Times New Roman" w:cs="Times New Roman"/>
          <w:lang w:val="es-ES"/>
        </w:rPr>
        <w:t>l discernimiento carismático se aplica no solo a los contenidos, también a la metodología y a las estructuras formativas</w:t>
      </w:r>
      <w:r w:rsidR="005B3027" w:rsidRPr="005D1A3B">
        <w:rPr>
          <w:rFonts w:ascii="Times New Roman" w:hAnsi="Times New Roman" w:cs="Times New Roman"/>
          <w:lang w:val="es-ES"/>
        </w:rPr>
        <w:t>.</w:t>
      </w:r>
    </w:p>
    <w:p w14:paraId="5816A82F" w14:textId="77777777" w:rsidR="002240B2" w:rsidRPr="005D1A3B" w:rsidRDefault="002240B2" w:rsidP="00623E23">
      <w:pPr>
        <w:jc w:val="both"/>
      </w:pPr>
    </w:p>
    <w:p w14:paraId="783F09C2" w14:textId="2304DDEE" w:rsidR="002240B2" w:rsidRPr="00A56B21" w:rsidRDefault="002240B2" w:rsidP="00623E23">
      <w:pPr>
        <w:jc w:val="both"/>
        <w:rPr>
          <w:b/>
          <w:bCs/>
        </w:rPr>
      </w:pPr>
      <w:r w:rsidRPr="00A56B21">
        <w:rPr>
          <w:b/>
          <w:bCs/>
        </w:rPr>
        <w:t>31. La formación de formadores</w:t>
      </w:r>
      <w:r w:rsidR="00A56B21">
        <w:rPr>
          <w:b/>
          <w:bCs/>
        </w:rPr>
        <w:t>:</w:t>
      </w:r>
    </w:p>
    <w:p w14:paraId="25664CE4" w14:textId="77777777" w:rsidR="002240B2" w:rsidRPr="005D1A3B" w:rsidRDefault="002240B2" w:rsidP="00623E23">
      <w:pPr>
        <w:jc w:val="both"/>
      </w:pPr>
    </w:p>
    <w:p w14:paraId="3D071975" w14:textId="0E71137A" w:rsidR="00A31A13"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os formadores deben ser capaces de trabajar en equipo, de modo especial en las áreas de</w:t>
      </w:r>
      <w:r w:rsidR="00354336" w:rsidRPr="005D1A3B">
        <w:rPr>
          <w:rFonts w:ascii="Times New Roman" w:hAnsi="Times New Roman" w:cs="Times New Roman"/>
          <w:lang w:val="es-ES"/>
        </w:rPr>
        <w:t>l</w:t>
      </w:r>
      <w:r w:rsidR="00BC3479" w:rsidRPr="005D1A3B">
        <w:rPr>
          <w:rStyle w:val="Refdecomentario"/>
          <w:rFonts w:ascii="Times New Roman" w:eastAsia="Times New Roman" w:hAnsi="Times New Roman" w:cs="Times New Roman"/>
          <w:lang w:val="es-ES" w:eastAsia="es-ES_tradnl"/>
        </w:rPr>
        <w:t xml:space="preserve"> </w:t>
      </w:r>
      <w:r w:rsidR="00BC3479" w:rsidRPr="005D1A3B">
        <w:rPr>
          <w:rStyle w:val="Refdecomentario"/>
          <w:rFonts w:ascii="Times New Roman" w:eastAsia="Times New Roman" w:hAnsi="Times New Roman" w:cs="Times New Roman"/>
          <w:sz w:val="24"/>
          <w:szCs w:val="24"/>
          <w:lang w:val="es-ES" w:eastAsia="es-ES_tradnl"/>
        </w:rPr>
        <w:t>ac</w:t>
      </w:r>
      <w:r w:rsidR="002240B2" w:rsidRPr="005D1A3B">
        <w:rPr>
          <w:rFonts w:ascii="Times New Roman" w:hAnsi="Times New Roman" w:cs="Times New Roman"/>
          <w:lang w:val="es-ES"/>
        </w:rPr>
        <w:t>ompañamiento y</w:t>
      </w:r>
      <w:r w:rsidR="00354336" w:rsidRPr="005D1A3B">
        <w:rPr>
          <w:rFonts w:ascii="Times New Roman" w:hAnsi="Times New Roman" w:cs="Times New Roman"/>
          <w:lang w:val="es-ES"/>
        </w:rPr>
        <w:t xml:space="preserve"> el</w:t>
      </w:r>
      <w:r w:rsidR="002240B2" w:rsidRPr="005D1A3B">
        <w:rPr>
          <w:rFonts w:ascii="Times New Roman" w:hAnsi="Times New Roman" w:cs="Times New Roman"/>
          <w:lang w:val="es-ES"/>
        </w:rPr>
        <w:t xml:space="preserve"> discernimient</w:t>
      </w:r>
      <w:r w:rsidR="00BC3479" w:rsidRPr="005D1A3B">
        <w:rPr>
          <w:rFonts w:ascii="Times New Roman" w:hAnsi="Times New Roman" w:cs="Times New Roman"/>
          <w:lang w:val="es-ES"/>
        </w:rPr>
        <w:t>o</w:t>
      </w:r>
      <w:r>
        <w:rPr>
          <w:rFonts w:ascii="Times New Roman" w:hAnsi="Times New Roman" w:cs="Times New Roman"/>
          <w:lang w:val="es-ES"/>
        </w:rPr>
        <w:t>;</w:t>
      </w:r>
    </w:p>
    <w:p w14:paraId="1FC6A79D" w14:textId="226E5828" w:rsidR="00A31A13"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h</w:t>
      </w:r>
      <w:r w:rsidR="002240B2" w:rsidRPr="005D1A3B">
        <w:rPr>
          <w:rFonts w:ascii="Times New Roman" w:hAnsi="Times New Roman" w:cs="Times New Roman"/>
          <w:lang w:val="es-ES"/>
        </w:rPr>
        <w:t xml:space="preserve">an de tener una solida formación en las áreas de la teología de la vida religiosa y del </w:t>
      </w:r>
      <w:proofErr w:type="spellStart"/>
      <w:r w:rsidR="002240B2" w:rsidRPr="005D1A3B">
        <w:rPr>
          <w:rFonts w:ascii="Times New Roman" w:hAnsi="Times New Roman" w:cs="Times New Roman"/>
          <w:lang w:val="es-ES"/>
        </w:rPr>
        <w:t>franciscanismo</w:t>
      </w:r>
      <w:proofErr w:type="spellEnd"/>
      <w:r>
        <w:rPr>
          <w:rFonts w:ascii="Times New Roman" w:hAnsi="Times New Roman" w:cs="Times New Roman"/>
          <w:lang w:val="es-ES"/>
        </w:rPr>
        <w:t>;</w:t>
      </w:r>
    </w:p>
    <w:p w14:paraId="05702EB2" w14:textId="5F3ADC42" w:rsidR="002240B2"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d</w:t>
      </w:r>
      <w:r w:rsidR="002240B2" w:rsidRPr="005D1A3B">
        <w:rPr>
          <w:rFonts w:ascii="Times New Roman" w:hAnsi="Times New Roman" w:cs="Times New Roman"/>
          <w:lang w:val="es-ES"/>
        </w:rPr>
        <w:t>eben tener experiencia en el área de la formación humana</w:t>
      </w:r>
      <w:r w:rsidR="00B91045" w:rsidRPr="005D1A3B">
        <w:rPr>
          <w:rFonts w:ascii="Times New Roman" w:hAnsi="Times New Roman" w:cs="Times New Roman"/>
          <w:lang w:val="es-ES"/>
        </w:rPr>
        <w:t>: técnicas y estrategias de dis</w:t>
      </w:r>
      <w:r w:rsidR="002240B2" w:rsidRPr="005D1A3B">
        <w:rPr>
          <w:rFonts w:ascii="Times New Roman" w:hAnsi="Times New Roman" w:cs="Times New Roman"/>
          <w:lang w:val="es-ES"/>
        </w:rPr>
        <w:t>cernimiento y acompañamiento humano-espiritual</w:t>
      </w:r>
      <w:r w:rsidR="005B3027" w:rsidRPr="005D1A3B">
        <w:rPr>
          <w:rFonts w:ascii="Times New Roman" w:hAnsi="Times New Roman" w:cs="Times New Roman"/>
          <w:lang w:val="es-ES"/>
        </w:rPr>
        <w:t>.</w:t>
      </w:r>
    </w:p>
    <w:p w14:paraId="3BBC10D2" w14:textId="77777777" w:rsidR="002240B2" w:rsidRPr="005D1A3B" w:rsidRDefault="002240B2" w:rsidP="00623E23">
      <w:pPr>
        <w:jc w:val="both"/>
      </w:pPr>
    </w:p>
    <w:p w14:paraId="38DE1DEF" w14:textId="7020BF18" w:rsidR="002240B2" w:rsidRPr="00A56B21" w:rsidRDefault="002240B2" w:rsidP="00623E23">
      <w:pPr>
        <w:jc w:val="both"/>
        <w:rPr>
          <w:b/>
          <w:bCs/>
        </w:rPr>
      </w:pPr>
      <w:r w:rsidRPr="00A56B21">
        <w:rPr>
          <w:b/>
          <w:bCs/>
        </w:rPr>
        <w:t>32. La colaboración (entre circunscripciones y conferencias)</w:t>
      </w:r>
      <w:r w:rsidR="00A56B21">
        <w:rPr>
          <w:b/>
          <w:bCs/>
        </w:rPr>
        <w:t>:</w:t>
      </w:r>
    </w:p>
    <w:p w14:paraId="3C2F24E7" w14:textId="77777777" w:rsidR="002240B2" w:rsidRPr="005D1A3B" w:rsidRDefault="002240B2" w:rsidP="00623E23">
      <w:pPr>
        <w:jc w:val="both"/>
      </w:pPr>
    </w:p>
    <w:p w14:paraId="4E70F6EB" w14:textId="5B0BA7F6" w:rsidR="00A31A13"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r</w:t>
      </w:r>
      <w:r w:rsidR="002240B2" w:rsidRPr="005D1A3B">
        <w:rPr>
          <w:rFonts w:ascii="Times New Roman" w:hAnsi="Times New Roman" w:cs="Times New Roman"/>
          <w:lang w:val="es-ES"/>
        </w:rPr>
        <w:t>espetar la tensión entre la identidad y el sentido de pertenencia de las circunscripciones y las nuevas estructuras de colaboración de la Orden</w:t>
      </w:r>
      <w:r>
        <w:rPr>
          <w:rFonts w:ascii="Times New Roman" w:hAnsi="Times New Roman" w:cs="Times New Roman"/>
          <w:lang w:val="es-ES"/>
        </w:rPr>
        <w:t>;</w:t>
      </w:r>
    </w:p>
    <w:p w14:paraId="2323F1E4" w14:textId="0C6920CF" w:rsidR="00A31A13"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g</w:t>
      </w:r>
      <w:r w:rsidR="002240B2" w:rsidRPr="005D1A3B">
        <w:rPr>
          <w:rFonts w:ascii="Times New Roman" w:hAnsi="Times New Roman" w:cs="Times New Roman"/>
          <w:lang w:val="es-ES"/>
        </w:rPr>
        <w:t>arantizar que el proceso de colaboración sea fruto de la reflexión y la participación de todas las partes interesadas</w:t>
      </w:r>
      <w:r>
        <w:rPr>
          <w:rFonts w:ascii="Times New Roman" w:hAnsi="Times New Roman" w:cs="Times New Roman"/>
          <w:lang w:val="es-ES"/>
        </w:rPr>
        <w:t>;</w:t>
      </w:r>
    </w:p>
    <w:p w14:paraId="66DA55F9" w14:textId="06DC2822" w:rsidR="002240B2" w:rsidRPr="005D1A3B" w:rsidRDefault="00A56B21"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p</w:t>
      </w:r>
      <w:r w:rsidR="002240B2" w:rsidRPr="005D1A3B">
        <w:rPr>
          <w:rFonts w:ascii="Times New Roman" w:hAnsi="Times New Roman" w:cs="Times New Roman"/>
          <w:lang w:val="es-ES"/>
        </w:rPr>
        <w:t>ermitir que los procesos sean acompañados y evaluados por hermanos y organismos no pertenecientes a los grupos que participan en la colaboración</w:t>
      </w:r>
      <w:r w:rsidR="005B3027" w:rsidRPr="005D1A3B">
        <w:rPr>
          <w:rFonts w:ascii="Times New Roman" w:hAnsi="Times New Roman" w:cs="Times New Roman"/>
          <w:lang w:val="es-ES"/>
        </w:rPr>
        <w:t>.</w:t>
      </w:r>
    </w:p>
    <w:p w14:paraId="612126DE" w14:textId="77777777" w:rsidR="002240B2" w:rsidRPr="005D1A3B" w:rsidRDefault="002240B2" w:rsidP="00623E23">
      <w:pPr>
        <w:jc w:val="both"/>
      </w:pPr>
    </w:p>
    <w:p w14:paraId="4FDD04B0" w14:textId="284A4FF3" w:rsidR="002240B2" w:rsidRPr="005D1A3B" w:rsidRDefault="00201D86" w:rsidP="002F2082">
      <w:pPr>
        <w:pStyle w:val="Ttulo3"/>
      </w:pPr>
      <w:bookmarkStart w:id="137" w:name="_Toc32059185"/>
      <w:r>
        <w:t>II.</w:t>
      </w:r>
      <w:r w:rsidR="002240B2" w:rsidRPr="005D1A3B">
        <w:t>4.</w:t>
      </w:r>
      <w:r w:rsidR="00E77467">
        <w:t xml:space="preserve"> </w:t>
      </w:r>
      <w:r w:rsidR="002240B2" w:rsidRPr="005D1A3B">
        <w:t>Los tiempos</w:t>
      </w:r>
      <w:bookmarkEnd w:id="137"/>
    </w:p>
    <w:p w14:paraId="6E8FB388" w14:textId="77777777" w:rsidR="002240B2" w:rsidRPr="005D1A3B" w:rsidRDefault="002240B2" w:rsidP="00623E23">
      <w:pPr>
        <w:jc w:val="both"/>
      </w:pPr>
    </w:p>
    <w:p w14:paraId="37E29E2E" w14:textId="77777777" w:rsidR="00D04071" w:rsidRDefault="002240B2" w:rsidP="00623E23">
      <w:pPr>
        <w:jc w:val="both"/>
        <w:sectPr w:rsidR="00D04071" w:rsidSect="00D04071">
          <w:footnotePr>
            <w:numRestart w:val="eachSect"/>
          </w:footnotePr>
          <w:type w:val="continuous"/>
          <w:pgSz w:w="11900" w:h="16840"/>
          <w:pgMar w:top="1418" w:right="1701" w:bottom="1418" w:left="1701" w:header="709" w:footer="709" w:gutter="0"/>
          <w:cols w:space="708"/>
          <w:docGrid w:linePitch="360"/>
        </w:sectPr>
      </w:pPr>
      <w:r w:rsidRPr="005D1A3B">
        <w:t xml:space="preserve">34. Se debe elaborar un protocolo que prevea los espacios de formación, animación, acompañamiento y evaluación necesarios para una efectiva puesta en marcha de la RF. Los miembros del Consejo internacional de la formación y los </w:t>
      </w:r>
      <w:proofErr w:type="gramStart"/>
      <w:r w:rsidRPr="005D1A3B">
        <w:t>Delegados</w:t>
      </w:r>
      <w:proofErr w:type="gramEnd"/>
      <w:r w:rsidRPr="005D1A3B">
        <w:t xml:space="preserve"> de formación de las circunscripciones son los primeros responsables de la activación de dicho protocolo</w:t>
      </w:r>
      <w:r w:rsidR="00A31A13" w:rsidRPr="005D1A3B">
        <w:t xml:space="preserve"> en los próximos dos años</w:t>
      </w:r>
      <w:r w:rsidRPr="005D1A3B">
        <w:t>.</w:t>
      </w:r>
    </w:p>
    <w:p w14:paraId="19E767F0" w14:textId="295B8AA5" w:rsidR="002240B2" w:rsidRPr="005D1A3B" w:rsidRDefault="002240B2" w:rsidP="00623E23">
      <w:pPr>
        <w:jc w:val="both"/>
      </w:pPr>
    </w:p>
    <w:p w14:paraId="722DE6A8" w14:textId="77777777" w:rsidR="00136174" w:rsidRDefault="00136174" w:rsidP="00623E23">
      <w:pPr>
        <w:jc w:val="both"/>
      </w:pPr>
      <w:r>
        <w:br w:type="page"/>
      </w:r>
    </w:p>
    <w:p w14:paraId="05EAC451" w14:textId="672ADB5A" w:rsidR="002240B2" w:rsidRPr="005D1A3B" w:rsidRDefault="002240B2" w:rsidP="00A56B21">
      <w:pPr>
        <w:pStyle w:val="Ttulo1"/>
        <w:jc w:val="center"/>
      </w:pPr>
      <w:bookmarkStart w:id="138" w:name="_Toc32059186"/>
      <w:r w:rsidRPr="005D1A3B">
        <w:lastRenderedPageBreak/>
        <w:t>ANEXO II</w:t>
      </w:r>
      <w:bookmarkEnd w:id="138"/>
    </w:p>
    <w:p w14:paraId="593FF7B9" w14:textId="77777777" w:rsidR="002240B2" w:rsidRPr="005D1A3B" w:rsidRDefault="002240B2" w:rsidP="00623E23">
      <w:pPr>
        <w:jc w:val="both"/>
        <w:rPr>
          <w:b/>
          <w:bCs/>
        </w:rPr>
      </w:pPr>
    </w:p>
    <w:p w14:paraId="63772F04" w14:textId="2CA2DA9B" w:rsidR="00B1279C" w:rsidRPr="005D1A3B" w:rsidRDefault="002240B2" w:rsidP="00A56B21">
      <w:pPr>
        <w:pStyle w:val="Ttulo1"/>
        <w:jc w:val="center"/>
      </w:pPr>
      <w:bookmarkStart w:id="139" w:name="_Toc32059187"/>
      <w:r w:rsidRPr="005D1A3B">
        <w:t>DONDE HAY CARIDAD Y SABIDURÍA, ALLÍ NO HAY NI TEMOR NI IGNORANCIA</w:t>
      </w:r>
      <w:r w:rsidR="00B1279C" w:rsidRPr="005D1A3B">
        <w:t xml:space="preserve"> </w:t>
      </w:r>
      <w:r w:rsidR="00EB131C">
        <w:t>(</w:t>
      </w:r>
      <w:proofErr w:type="spellStart"/>
      <w:r w:rsidR="00B1279C" w:rsidRPr="005D1A3B">
        <w:t>Adm</w:t>
      </w:r>
      <w:proofErr w:type="spellEnd"/>
      <w:r w:rsidR="00B1279C" w:rsidRPr="005D1A3B">
        <w:t xml:space="preserve"> 27,1</w:t>
      </w:r>
      <w:r w:rsidR="00BC3479" w:rsidRPr="005D1A3B">
        <w:t>)</w:t>
      </w:r>
      <w:bookmarkEnd w:id="139"/>
    </w:p>
    <w:p w14:paraId="171792AB" w14:textId="77777777" w:rsidR="002240B2" w:rsidRPr="005D1A3B" w:rsidRDefault="002240B2" w:rsidP="00623E23">
      <w:pPr>
        <w:jc w:val="both"/>
      </w:pPr>
    </w:p>
    <w:p w14:paraId="76F07A3D" w14:textId="7A065A5A" w:rsidR="002240B2" w:rsidRPr="005D1A3B" w:rsidRDefault="002240B2" w:rsidP="00623E23">
      <w:pPr>
        <w:ind w:left="1416"/>
        <w:jc w:val="both"/>
      </w:pPr>
      <w:r w:rsidRPr="005D1A3B">
        <w:rPr>
          <w:i/>
          <w:iCs/>
        </w:rPr>
        <w:t>Los hermanos, mientras se entregan al estudio, cultiven el corazón y la mente de tal manera que progresen en la vocación, según la intención de san Francisco, ya que la formación para cualquier tipo de trabajo es parte integrante de nuestra vida religiosa</w:t>
      </w:r>
      <w:r w:rsidR="00B1279C" w:rsidRPr="005D1A3B">
        <w:t xml:space="preserve"> </w:t>
      </w:r>
      <w:r w:rsidR="00EB131C">
        <w:t>(</w:t>
      </w:r>
      <w:proofErr w:type="spellStart"/>
      <w:r w:rsidRPr="005D1A3B">
        <w:t>Con</w:t>
      </w:r>
      <w:r w:rsidR="004857C9" w:rsidRPr="005D1A3B">
        <w:t>s</w:t>
      </w:r>
      <w:r w:rsidRPr="005D1A3B">
        <w:t>t</w:t>
      </w:r>
      <w:proofErr w:type="spellEnd"/>
      <w:r w:rsidRPr="005D1A3B">
        <w:t xml:space="preserve"> 39,5</w:t>
      </w:r>
      <w:r w:rsidR="00B1279C" w:rsidRPr="005D1A3B">
        <w:t>)</w:t>
      </w:r>
    </w:p>
    <w:p w14:paraId="12435AF1" w14:textId="77777777" w:rsidR="00D63C56" w:rsidRPr="005D1A3B" w:rsidRDefault="00D63C56" w:rsidP="00623E23">
      <w:pPr>
        <w:jc w:val="both"/>
      </w:pPr>
    </w:p>
    <w:p w14:paraId="6C8D8A35" w14:textId="77777777" w:rsidR="002240B2" w:rsidRPr="005D1A3B" w:rsidRDefault="002240B2" w:rsidP="002F2082">
      <w:pPr>
        <w:pStyle w:val="Ttulo2"/>
      </w:pPr>
      <w:bookmarkStart w:id="140" w:name="_Toc32059188"/>
      <w:r w:rsidRPr="005D1A3B">
        <w:t>I. RATIO STUDIORUM</w:t>
      </w:r>
      <w:bookmarkEnd w:id="140"/>
    </w:p>
    <w:p w14:paraId="3A97E2E0" w14:textId="77777777" w:rsidR="002240B2" w:rsidRPr="005D1A3B" w:rsidRDefault="002240B2" w:rsidP="00623E23">
      <w:pPr>
        <w:jc w:val="both"/>
      </w:pPr>
    </w:p>
    <w:p w14:paraId="2080FA0F" w14:textId="3BF0A91D" w:rsidR="002240B2" w:rsidRPr="005D1A3B" w:rsidRDefault="00201D86" w:rsidP="002F2082">
      <w:pPr>
        <w:pStyle w:val="Ttulo3"/>
      </w:pPr>
      <w:bookmarkStart w:id="141" w:name="_Toc32059189"/>
      <w:r>
        <w:t>I.</w:t>
      </w:r>
      <w:r w:rsidR="002240B2" w:rsidRPr="005D1A3B">
        <w:t>1. Consideraciones preliminares</w:t>
      </w:r>
      <w:bookmarkEnd w:id="141"/>
    </w:p>
    <w:p w14:paraId="5BD292DA" w14:textId="77777777" w:rsidR="00DF36FD" w:rsidRPr="005D1A3B" w:rsidRDefault="00DF36FD" w:rsidP="00623E23">
      <w:pPr>
        <w:jc w:val="both"/>
      </w:pPr>
    </w:p>
    <w:p w14:paraId="0F05D88F" w14:textId="77777777" w:rsidR="002240B2" w:rsidRPr="005D1A3B" w:rsidRDefault="002240B2" w:rsidP="00623E23">
      <w:pPr>
        <w:jc w:val="both"/>
      </w:pPr>
      <w:r w:rsidRPr="005D1A3B">
        <w:t xml:space="preserve">1. La vida es un proceso de formación que no acaba nunca. El deseo de aprender y la voluntad de transformar lo aprendido en servicio son los ejes que sustentan nuestro modo carismático de estudiar. El </w:t>
      </w:r>
      <w:proofErr w:type="spellStart"/>
      <w:r w:rsidRPr="005D1A3B">
        <w:t>franciscanismo</w:t>
      </w:r>
      <w:proofErr w:type="spellEnd"/>
      <w:r w:rsidRPr="005D1A3B">
        <w:t xml:space="preserve"> es una manera de entender la vida, con un pasado sólido, cargada de intuiciones válidas para el presente y el futuro, portador de contenidos y metodologías propias.</w:t>
      </w:r>
    </w:p>
    <w:p w14:paraId="6E51A7E2" w14:textId="77777777" w:rsidR="002240B2" w:rsidRPr="005D1A3B" w:rsidRDefault="002240B2" w:rsidP="00623E23">
      <w:pPr>
        <w:jc w:val="both"/>
      </w:pPr>
    </w:p>
    <w:p w14:paraId="4DA2834F" w14:textId="77777777" w:rsidR="002240B2" w:rsidRPr="005D1A3B" w:rsidRDefault="002240B2" w:rsidP="00623E23">
      <w:pPr>
        <w:jc w:val="both"/>
      </w:pPr>
      <w:r w:rsidRPr="005D1A3B">
        <w:t>2. Los modos de aprender están en constante transformación. El acceso generalizado a las nuevas tecnologías nos ofrece parámetros de comprensión, posibilidades de relación y estilos de transmisión de nuestros valores, enraizados siempre en la tradición del pensamiento franciscano. Fortaleciendo la formación intelectual de la Orden, respondemos más satisfactoriamente a los retos del futuro.</w:t>
      </w:r>
    </w:p>
    <w:p w14:paraId="6E94516D" w14:textId="77777777" w:rsidR="002240B2" w:rsidRPr="005D1A3B" w:rsidRDefault="002240B2" w:rsidP="00623E23">
      <w:pPr>
        <w:jc w:val="both"/>
      </w:pPr>
    </w:p>
    <w:p w14:paraId="4B04B9BC" w14:textId="77777777" w:rsidR="002240B2" w:rsidRPr="005D1A3B" w:rsidRDefault="002240B2" w:rsidP="00623E23">
      <w:pPr>
        <w:jc w:val="both"/>
      </w:pPr>
      <w:r w:rsidRPr="005D1A3B">
        <w:t xml:space="preserve">3. Nuestra </w:t>
      </w:r>
      <w:r w:rsidRPr="005D1A3B">
        <w:rPr>
          <w:i/>
          <w:iCs/>
        </w:rPr>
        <w:t xml:space="preserve">Ratio </w:t>
      </w:r>
      <w:proofErr w:type="spellStart"/>
      <w:r w:rsidRPr="005D1A3B">
        <w:rPr>
          <w:i/>
          <w:iCs/>
        </w:rPr>
        <w:t>Studiorum</w:t>
      </w:r>
      <w:proofErr w:type="spellEnd"/>
      <w:r w:rsidRPr="005D1A3B">
        <w:t xml:space="preserve"> tiene un carácter sapiencial. El objetivo último del estudio es la vida, más en concreto: orientar la vida en la búsqueda del bien. La persona es, a la vez, la que aprende y la que enseña. La reflexión y el estudio son imprescindibles para quien quiere aprender a vivir desde y hacia el bien.</w:t>
      </w:r>
    </w:p>
    <w:p w14:paraId="0F5633F2" w14:textId="77777777" w:rsidR="002240B2" w:rsidRPr="005D1A3B" w:rsidRDefault="002240B2" w:rsidP="00623E23">
      <w:pPr>
        <w:jc w:val="both"/>
      </w:pPr>
    </w:p>
    <w:p w14:paraId="79138BCC" w14:textId="5132730A" w:rsidR="002240B2" w:rsidRPr="005D1A3B" w:rsidRDefault="00201D86" w:rsidP="002F2082">
      <w:pPr>
        <w:pStyle w:val="Ttulo3"/>
      </w:pPr>
      <w:bookmarkStart w:id="142" w:name="_Toc32059190"/>
      <w:r>
        <w:t>I.</w:t>
      </w:r>
      <w:r w:rsidR="002240B2" w:rsidRPr="005D1A3B">
        <w:t>2. Cambios paradigmáticos en el ámbito del estudio</w:t>
      </w:r>
      <w:bookmarkEnd w:id="142"/>
    </w:p>
    <w:p w14:paraId="7DE71CD9" w14:textId="77777777" w:rsidR="002240B2" w:rsidRPr="005D1A3B" w:rsidRDefault="002240B2" w:rsidP="00623E23">
      <w:pPr>
        <w:jc w:val="both"/>
      </w:pPr>
    </w:p>
    <w:p w14:paraId="264AA7E5" w14:textId="31731DE0" w:rsidR="002240B2" w:rsidRPr="005D1A3B" w:rsidRDefault="002240B2" w:rsidP="00623E23">
      <w:pPr>
        <w:jc w:val="both"/>
      </w:pPr>
      <w:r w:rsidRPr="005D1A3B">
        <w:t>4. El sistema tradicional de enseñanza se ha basado durante mucho tiempo en la compresión y repetición de las ideas del profesor, considerando mejor estudiante al que reproducía con mayor exactitud lo leído o escuchado. Esta metodología está dejando paso a otro dis</w:t>
      </w:r>
      <w:r w:rsidR="00FD5846" w:rsidRPr="005D1A3B">
        <w:t>tinta</w:t>
      </w:r>
      <w:r w:rsidRPr="005D1A3B">
        <w:t>, que potencia la participación, la creatividad, la capacidad crítica y la colaboración entre los estudiantes.</w:t>
      </w:r>
    </w:p>
    <w:p w14:paraId="1917C7CC" w14:textId="77777777" w:rsidR="002240B2" w:rsidRPr="005D1A3B" w:rsidRDefault="002240B2" w:rsidP="00623E23">
      <w:pPr>
        <w:jc w:val="both"/>
      </w:pPr>
    </w:p>
    <w:p w14:paraId="40589B26" w14:textId="47979AE4" w:rsidR="002240B2" w:rsidRPr="005D1A3B" w:rsidRDefault="002240B2" w:rsidP="00623E23">
      <w:pPr>
        <w:jc w:val="both"/>
      </w:pPr>
      <w:r w:rsidRPr="005D1A3B">
        <w:t>5. A continuación señalamos algunas de las características positivas propuesta</w:t>
      </w:r>
      <w:r w:rsidR="0093599E" w:rsidRPr="005D1A3B">
        <w:t>s</w:t>
      </w:r>
      <w:r w:rsidRPr="005D1A3B">
        <w:t xml:space="preserve"> por el </w:t>
      </w:r>
      <w:r w:rsidRPr="005D1A3B">
        <w:rPr>
          <w:i/>
          <w:iCs/>
        </w:rPr>
        <w:t>Proceso de</w:t>
      </w:r>
      <w:r w:rsidR="00D46FE0" w:rsidRPr="005D1A3B">
        <w:rPr>
          <w:i/>
          <w:iCs/>
        </w:rPr>
        <w:t xml:space="preserve"> </w:t>
      </w:r>
      <w:r w:rsidRPr="005D1A3B">
        <w:rPr>
          <w:i/>
          <w:iCs/>
        </w:rPr>
        <w:t>Bolonia</w:t>
      </w:r>
      <w:r w:rsidR="00FD5846" w:rsidRPr="005D1A3B">
        <w:rPr>
          <w:rStyle w:val="Refdenotaalpie"/>
        </w:rPr>
        <w:footnoteReference w:id="63"/>
      </w:r>
      <w:r w:rsidRPr="005D1A3B">
        <w:t xml:space="preserve"> y que todos los centros de estudio de nuestra Orden han de incorporar progresivamente:</w:t>
      </w:r>
    </w:p>
    <w:p w14:paraId="2244E9EE" w14:textId="77777777" w:rsidR="002240B2" w:rsidRPr="005D1A3B" w:rsidRDefault="002240B2" w:rsidP="00623E23">
      <w:pPr>
        <w:jc w:val="both"/>
      </w:pPr>
    </w:p>
    <w:p w14:paraId="71839DAD" w14:textId="2ACAF4E1" w:rsidR="00FD7185" w:rsidRPr="005D1A3B" w:rsidRDefault="00A56B21" w:rsidP="00623E23">
      <w:pPr>
        <w:pStyle w:val="Prrafodelista"/>
        <w:numPr>
          <w:ilvl w:val="0"/>
          <w:numId w:val="4"/>
        </w:numPr>
        <w:jc w:val="both"/>
        <w:rPr>
          <w:rFonts w:ascii="Times New Roman" w:hAnsi="Times New Roman" w:cs="Times New Roman"/>
          <w:lang w:val="es-ES"/>
        </w:rPr>
      </w:pPr>
      <w:r>
        <w:rPr>
          <w:rFonts w:ascii="Times New Roman" w:hAnsi="Times New Roman" w:cs="Times New Roman"/>
          <w:lang w:val="es-ES"/>
        </w:rPr>
        <w:t>i</w:t>
      </w:r>
      <w:r w:rsidR="002240B2" w:rsidRPr="005D1A3B">
        <w:rPr>
          <w:rFonts w:ascii="Times New Roman" w:hAnsi="Times New Roman" w:cs="Times New Roman"/>
          <w:lang w:val="es-ES"/>
        </w:rPr>
        <w:t xml:space="preserve">mplantar metodologías de enseñanza más activas en función de los contenidos, las competencias y las habilidades que el estudiante debe adquirir al finalizar su </w:t>
      </w:r>
      <w:proofErr w:type="spellStart"/>
      <w:r w:rsidR="002240B2" w:rsidRPr="005D1A3B">
        <w:rPr>
          <w:rFonts w:ascii="Times New Roman" w:hAnsi="Times New Roman" w:cs="Times New Roman"/>
          <w:lang w:val="es-ES"/>
        </w:rPr>
        <w:t>iter</w:t>
      </w:r>
      <w:proofErr w:type="spellEnd"/>
      <w:r w:rsidR="002240B2" w:rsidRPr="005D1A3B">
        <w:rPr>
          <w:rFonts w:ascii="Times New Roman" w:hAnsi="Times New Roman" w:cs="Times New Roman"/>
          <w:lang w:val="es-ES"/>
        </w:rPr>
        <w:t xml:space="preserve"> académico-formativo</w:t>
      </w:r>
      <w:r>
        <w:rPr>
          <w:rFonts w:ascii="Times New Roman" w:hAnsi="Times New Roman" w:cs="Times New Roman"/>
          <w:lang w:val="es-ES"/>
        </w:rPr>
        <w:t>;</w:t>
      </w:r>
    </w:p>
    <w:p w14:paraId="6CD334C6" w14:textId="5E73530F" w:rsidR="00FD7185" w:rsidRPr="005D1A3B" w:rsidRDefault="00A56B21" w:rsidP="00623E23">
      <w:pPr>
        <w:pStyle w:val="Prrafodelista"/>
        <w:numPr>
          <w:ilvl w:val="0"/>
          <w:numId w:val="4"/>
        </w:numPr>
        <w:jc w:val="both"/>
        <w:rPr>
          <w:rFonts w:ascii="Times New Roman" w:hAnsi="Times New Roman" w:cs="Times New Roman"/>
          <w:lang w:val="es-ES"/>
        </w:rPr>
      </w:pPr>
      <w:r>
        <w:rPr>
          <w:rFonts w:ascii="Times New Roman" w:hAnsi="Times New Roman" w:cs="Times New Roman"/>
          <w:lang w:val="es-ES"/>
        </w:rPr>
        <w:t>r</w:t>
      </w:r>
      <w:r w:rsidR="002240B2" w:rsidRPr="005D1A3B">
        <w:rPr>
          <w:rFonts w:ascii="Times New Roman" w:hAnsi="Times New Roman" w:cs="Times New Roman"/>
          <w:lang w:val="es-ES"/>
        </w:rPr>
        <w:t>enovar los programas académicos, las estructuras y los sistemas de evaluación</w:t>
      </w:r>
    </w:p>
    <w:p w14:paraId="69C69628" w14:textId="49C46B3A" w:rsidR="00FD7185" w:rsidRPr="005D1A3B" w:rsidRDefault="00A56B21" w:rsidP="00623E23">
      <w:pPr>
        <w:pStyle w:val="Prrafodelista"/>
        <w:numPr>
          <w:ilvl w:val="0"/>
          <w:numId w:val="4"/>
        </w:numPr>
        <w:jc w:val="both"/>
        <w:rPr>
          <w:rFonts w:ascii="Times New Roman" w:hAnsi="Times New Roman" w:cs="Times New Roman"/>
          <w:lang w:val="es-ES"/>
        </w:rPr>
      </w:pPr>
      <w:r>
        <w:rPr>
          <w:rFonts w:ascii="Times New Roman" w:hAnsi="Times New Roman" w:cs="Times New Roman"/>
          <w:lang w:val="es-ES"/>
        </w:rPr>
        <w:t>f</w:t>
      </w:r>
      <w:r w:rsidR="002240B2" w:rsidRPr="005D1A3B">
        <w:rPr>
          <w:rFonts w:ascii="Times New Roman" w:hAnsi="Times New Roman" w:cs="Times New Roman"/>
          <w:lang w:val="es-ES"/>
        </w:rPr>
        <w:t>avorecer, por una parte, el acompañamiento a través de las tutorías personalizadas y, por otra, las capacidades de trabajo en equipo</w:t>
      </w:r>
      <w:r>
        <w:rPr>
          <w:rFonts w:ascii="Times New Roman" w:hAnsi="Times New Roman" w:cs="Times New Roman"/>
          <w:lang w:val="es-ES"/>
        </w:rPr>
        <w:t>;</w:t>
      </w:r>
    </w:p>
    <w:p w14:paraId="25C5D9D2" w14:textId="3460F99F" w:rsidR="00FD7185" w:rsidRPr="005D1A3B" w:rsidRDefault="00A56B21" w:rsidP="00623E23">
      <w:pPr>
        <w:pStyle w:val="Prrafodelista"/>
        <w:numPr>
          <w:ilvl w:val="0"/>
          <w:numId w:val="4"/>
        </w:numPr>
        <w:jc w:val="both"/>
        <w:rPr>
          <w:rFonts w:ascii="Times New Roman" w:hAnsi="Times New Roman" w:cs="Times New Roman"/>
          <w:lang w:val="es-ES"/>
        </w:rPr>
      </w:pPr>
      <w:r>
        <w:rPr>
          <w:rFonts w:ascii="Times New Roman" w:hAnsi="Times New Roman" w:cs="Times New Roman"/>
          <w:lang w:val="es-ES"/>
        </w:rPr>
        <w:t>e</w:t>
      </w:r>
      <w:r w:rsidR="002240B2" w:rsidRPr="005D1A3B">
        <w:rPr>
          <w:rFonts w:ascii="Times New Roman" w:hAnsi="Times New Roman" w:cs="Times New Roman"/>
          <w:lang w:val="es-ES"/>
        </w:rPr>
        <w:t>stablecer canales de comunicación del conocimiento, compartiendo los espacios de reflexión y los resultados d</w:t>
      </w:r>
      <w:r w:rsidR="00BC3479" w:rsidRPr="005D1A3B">
        <w:rPr>
          <w:rFonts w:ascii="Times New Roman" w:hAnsi="Times New Roman" w:cs="Times New Roman"/>
          <w:lang w:val="es-ES"/>
        </w:rPr>
        <w:t>e l</w:t>
      </w:r>
      <w:r w:rsidR="00354336" w:rsidRPr="005D1A3B">
        <w:rPr>
          <w:rFonts w:ascii="Times New Roman" w:hAnsi="Times New Roman" w:cs="Times New Roman"/>
          <w:lang w:val="es-ES"/>
        </w:rPr>
        <w:t xml:space="preserve">a </w:t>
      </w:r>
      <w:r w:rsidR="002240B2" w:rsidRPr="005D1A3B">
        <w:rPr>
          <w:rFonts w:ascii="Times New Roman" w:hAnsi="Times New Roman" w:cs="Times New Roman"/>
          <w:lang w:val="es-ES"/>
        </w:rPr>
        <w:t>investigación</w:t>
      </w:r>
      <w:r>
        <w:rPr>
          <w:rFonts w:ascii="Times New Roman" w:hAnsi="Times New Roman" w:cs="Times New Roman"/>
          <w:lang w:val="es-ES"/>
        </w:rPr>
        <w:t>;</w:t>
      </w:r>
    </w:p>
    <w:p w14:paraId="4DD78D9E" w14:textId="272E900E" w:rsidR="00FD7185" w:rsidRPr="005D1A3B" w:rsidRDefault="00A56B21" w:rsidP="00623E23">
      <w:pPr>
        <w:pStyle w:val="Prrafodelista"/>
        <w:numPr>
          <w:ilvl w:val="0"/>
          <w:numId w:val="4"/>
        </w:numPr>
        <w:jc w:val="both"/>
        <w:rPr>
          <w:rFonts w:ascii="Times New Roman" w:hAnsi="Times New Roman" w:cs="Times New Roman"/>
          <w:lang w:val="es-ES"/>
        </w:rPr>
      </w:pPr>
      <w:r>
        <w:rPr>
          <w:rFonts w:ascii="Times New Roman" w:hAnsi="Times New Roman" w:cs="Times New Roman"/>
          <w:lang w:val="es-ES"/>
        </w:rPr>
        <w:t>p</w:t>
      </w:r>
      <w:r w:rsidR="002240B2" w:rsidRPr="005D1A3B">
        <w:rPr>
          <w:rFonts w:ascii="Times New Roman" w:hAnsi="Times New Roman" w:cs="Times New Roman"/>
          <w:lang w:val="es-ES"/>
        </w:rPr>
        <w:t>osibilitar la movilidad de estudiantes y profesores</w:t>
      </w:r>
      <w:r>
        <w:rPr>
          <w:rFonts w:ascii="Times New Roman" w:hAnsi="Times New Roman" w:cs="Times New Roman"/>
          <w:lang w:val="es-ES"/>
        </w:rPr>
        <w:t>;</w:t>
      </w:r>
    </w:p>
    <w:p w14:paraId="10EE5487" w14:textId="0C5A716C" w:rsidR="00FD7185" w:rsidRPr="005D1A3B" w:rsidRDefault="00A56B21" w:rsidP="00623E23">
      <w:pPr>
        <w:pStyle w:val="Prrafodelista"/>
        <w:numPr>
          <w:ilvl w:val="0"/>
          <w:numId w:val="4"/>
        </w:numPr>
        <w:jc w:val="both"/>
        <w:rPr>
          <w:rFonts w:ascii="Times New Roman" w:hAnsi="Times New Roman" w:cs="Times New Roman"/>
          <w:lang w:val="es-ES"/>
        </w:rPr>
      </w:pPr>
      <w:r>
        <w:rPr>
          <w:rFonts w:ascii="Times New Roman" w:hAnsi="Times New Roman" w:cs="Times New Roman"/>
          <w:lang w:val="es-ES"/>
        </w:rPr>
        <w:t>p</w:t>
      </w:r>
      <w:r w:rsidR="002240B2" w:rsidRPr="005D1A3B">
        <w:rPr>
          <w:rFonts w:ascii="Times New Roman" w:hAnsi="Times New Roman" w:cs="Times New Roman"/>
          <w:lang w:val="es-ES"/>
        </w:rPr>
        <w:t>romover el trabajo en equipo de los profesores a través de departamentos</w:t>
      </w:r>
      <w:r>
        <w:rPr>
          <w:rFonts w:ascii="Times New Roman" w:hAnsi="Times New Roman" w:cs="Times New Roman"/>
          <w:lang w:val="es-ES"/>
        </w:rPr>
        <w:t>;</w:t>
      </w:r>
    </w:p>
    <w:p w14:paraId="44E95827" w14:textId="6C2B1A27" w:rsidR="00FD7185" w:rsidRPr="005D1A3B" w:rsidRDefault="00A56B21" w:rsidP="00623E23">
      <w:pPr>
        <w:pStyle w:val="Prrafodelista"/>
        <w:numPr>
          <w:ilvl w:val="0"/>
          <w:numId w:val="4"/>
        </w:numPr>
        <w:jc w:val="both"/>
        <w:rPr>
          <w:rFonts w:ascii="Times New Roman" w:hAnsi="Times New Roman" w:cs="Times New Roman"/>
          <w:lang w:val="es-ES"/>
        </w:rPr>
      </w:pPr>
      <w:r>
        <w:rPr>
          <w:rFonts w:ascii="Times New Roman" w:hAnsi="Times New Roman" w:cs="Times New Roman"/>
          <w:lang w:val="es-ES"/>
        </w:rPr>
        <w:t>p</w:t>
      </w:r>
      <w:r w:rsidR="002240B2" w:rsidRPr="005D1A3B">
        <w:rPr>
          <w:rFonts w:ascii="Times New Roman" w:hAnsi="Times New Roman" w:cs="Times New Roman"/>
          <w:lang w:val="es-ES"/>
        </w:rPr>
        <w:t>oner en marcha controles de calidad con distintos sistemas de evaluación, así como la elaboración de una memoria académica que refleje la actividad docente y las publicaciones</w:t>
      </w:r>
      <w:r>
        <w:rPr>
          <w:rFonts w:ascii="Times New Roman" w:hAnsi="Times New Roman" w:cs="Times New Roman"/>
          <w:lang w:val="es-ES"/>
        </w:rPr>
        <w:t>;</w:t>
      </w:r>
    </w:p>
    <w:p w14:paraId="67EC51BE" w14:textId="60F08892" w:rsidR="002240B2" w:rsidRPr="0073322D" w:rsidRDefault="00A56B21" w:rsidP="002F2082">
      <w:pPr>
        <w:pStyle w:val="Prrafodelista"/>
        <w:numPr>
          <w:ilvl w:val="0"/>
          <w:numId w:val="4"/>
        </w:numPr>
        <w:jc w:val="both"/>
        <w:rPr>
          <w:rFonts w:ascii="Times New Roman" w:hAnsi="Times New Roman" w:cs="Times New Roman"/>
          <w:lang w:val="es-ES"/>
        </w:rPr>
      </w:pPr>
      <w:r>
        <w:rPr>
          <w:rFonts w:ascii="Times New Roman" w:hAnsi="Times New Roman" w:cs="Times New Roman"/>
          <w:lang w:val="es-ES"/>
        </w:rPr>
        <w:t>r</w:t>
      </w:r>
      <w:r w:rsidR="002240B2" w:rsidRPr="005D1A3B">
        <w:rPr>
          <w:rFonts w:ascii="Times New Roman" w:hAnsi="Times New Roman" w:cs="Times New Roman"/>
          <w:lang w:val="es-ES"/>
        </w:rPr>
        <w:t xml:space="preserve">egular la homologación y el reconocimiento de los títulos y de los créditos (ECTS </w:t>
      </w:r>
      <w:proofErr w:type="spellStart"/>
      <w:r w:rsidR="002240B2" w:rsidRPr="005D1A3B">
        <w:rPr>
          <w:rFonts w:ascii="Times New Roman" w:hAnsi="Times New Roman" w:cs="Times New Roman"/>
          <w:i/>
          <w:iCs/>
          <w:lang w:val="es-ES"/>
        </w:rPr>
        <w:t>European</w:t>
      </w:r>
      <w:proofErr w:type="spellEnd"/>
      <w:r w:rsidR="002240B2" w:rsidRPr="005D1A3B">
        <w:rPr>
          <w:rFonts w:ascii="Times New Roman" w:hAnsi="Times New Roman" w:cs="Times New Roman"/>
          <w:i/>
          <w:iCs/>
          <w:lang w:val="es-ES"/>
        </w:rPr>
        <w:t xml:space="preserve"> </w:t>
      </w:r>
      <w:proofErr w:type="spellStart"/>
      <w:r w:rsidR="002240B2" w:rsidRPr="005D1A3B">
        <w:rPr>
          <w:rFonts w:ascii="Times New Roman" w:hAnsi="Times New Roman" w:cs="Times New Roman"/>
          <w:i/>
          <w:iCs/>
          <w:lang w:val="es-ES"/>
        </w:rPr>
        <w:t>Credit</w:t>
      </w:r>
      <w:proofErr w:type="spellEnd"/>
      <w:r w:rsidR="002240B2" w:rsidRPr="005D1A3B">
        <w:rPr>
          <w:rFonts w:ascii="Times New Roman" w:hAnsi="Times New Roman" w:cs="Times New Roman"/>
          <w:i/>
          <w:iCs/>
          <w:lang w:val="es-ES"/>
        </w:rPr>
        <w:t xml:space="preserve"> Transfer </w:t>
      </w:r>
      <w:proofErr w:type="spellStart"/>
      <w:r w:rsidR="002240B2" w:rsidRPr="005D1A3B">
        <w:rPr>
          <w:rFonts w:ascii="Times New Roman" w:hAnsi="Times New Roman" w:cs="Times New Roman"/>
          <w:i/>
          <w:iCs/>
          <w:lang w:val="es-ES"/>
        </w:rPr>
        <w:t>S</w:t>
      </w:r>
      <w:r w:rsidR="00354336" w:rsidRPr="005D1A3B">
        <w:rPr>
          <w:rFonts w:ascii="Times New Roman" w:hAnsi="Times New Roman" w:cs="Times New Roman"/>
          <w:i/>
          <w:iCs/>
          <w:lang w:val="es-ES"/>
        </w:rPr>
        <w:t>y</w:t>
      </w:r>
      <w:r w:rsidR="002240B2" w:rsidRPr="005D1A3B">
        <w:rPr>
          <w:rFonts w:ascii="Times New Roman" w:hAnsi="Times New Roman" w:cs="Times New Roman"/>
          <w:i/>
          <w:iCs/>
          <w:lang w:val="es-ES"/>
        </w:rPr>
        <w:t>ste</w:t>
      </w:r>
      <w:r w:rsidR="00BC3479" w:rsidRPr="005D1A3B">
        <w:rPr>
          <w:rFonts w:ascii="Times New Roman" w:hAnsi="Times New Roman" w:cs="Times New Roman"/>
          <w:i/>
          <w:iCs/>
          <w:lang w:val="es-ES"/>
        </w:rPr>
        <w:t>m</w:t>
      </w:r>
      <w:proofErr w:type="spellEnd"/>
      <w:r w:rsidR="005D1A3B" w:rsidRPr="005D1A3B">
        <w:rPr>
          <w:rFonts w:ascii="Times New Roman" w:hAnsi="Times New Roman" w:cs="Times New Roman"/>
          <w:i/>
          <w:iCs/>
          <w:lang w:val="es-ES"/>
        </w:rPr>
        <w:t>).</w:t>
      </w:r>
    </w:p>
    <w:p w14:paraId="5E0FBCC2" w14:textId="77777777" w:rsidR="0073322D" w:rsidRPr="0073322D" w:rsidRDefault="0073322D" w:rsidP="0073322D">
      <w:pPr>
        <w:jc w:val="both"/>
      </w:pPr>
    </w:p>
    <w:p w14:paraId="7008DB22" w14:textId="77777777" w:rsidR="002240B2" w:rsidRPr="005D1A3B" w:rsidRDefault="002240B2" w:rsidP="00623E23">
      <w:pPr>
        <w:jc w:val="both"/>
      </w:pPr>
      <w:r w:rsidRPr="005D1A3B">
        <w:t xml:space="preserve">6. Por su parte, la Iglesia, en la nueva exhortación apostólica </w:t>
      </w:r>
      <w:proofErr w:type="spellStart"/>
      <w:r w:rsidRPr="005D1A3B">
        <w:rPr>
          <w:i/>
        </w:rPr>
        <w:t>Veritatis</w:t>
      </w:r>
      <w:proofErr w:type="spellEnd"/>
      <w:r w:rsidRPr="005D1A3B">
        <w:rPr>
          <w:i/>
        </w:rPr>
        <w:t xml:space="preserve"> </w:t>
      </w:r>
      <w:proofErr w:type="spellStart"/>
      <w:r w:rsidRPr="005D1A3B">
        <w:rPr>
          <w:i/>
        </w:rPr>
        <w:t>Gaudium</w:t>
      </w:r>
      <w:proofErr w:type="spellEnd"/>
      <w:r w:rsidRPr="005D1A3B">
        <w:t xml:space="preserve"> (VG), sobre la Universidad y las facultades eclesiásticas, propone:</w:t>
      </w:r>
    </w:p>
    <w:p w14:paraId="1ECBA3E2" w14:textId="77777777" w:rsidR="002240B2" w:rsidRPr="005D1A3B" w:rsidRDefault="002240B2" w:rsidP="00623E23">
      <w:pPr>
        <w:jc w:val="both"/>
      </w:pPr>
    </w:p>
    <w:p w14:paraId="1A4D4943" w14:textId="4F8AA164" w:rsidR="00FD7185" w:rsidRPr="005D1A3B" w:rsidRDefault="00A56B21" w:rsidP="00623E23">
      <w:pPr>
        <w:pStyle w:val="Prrafodelista"/>
        <w:numPr>
          <w:ilvl w:val="0"/>
          <w:numId w:val="4"/>
        </w:numPr>
        <w:jc w:val="both"/>
        <w:rPr>
          <w:rFonts w:ascii="Times New Roman" w:hAnsi="Times New Roman" w:cs="Times New Roman"/>
          <w:lang w:val="es-ES"/>
        </w:rPr>
      </w:pPr>
      <w:r>
        <w:rPr>
          <w:rFonts w:ascii="Times New Roman" w:hAnsi="Times New Roman" w:cs="Times New Roman"/>
          <w:lang w:val="es-ES"/>
        </w:rPr>
        <w:t>u</w:t>
      </w:r>
      <w:r w:rsidR="002240B2" w:rsidRPr="005D1A3B">
        <w:rPr>
          <w:rFonts w:ascii="Times New Roman" w:hAnsi="Times New Roman" w:cs="Times New Roman"/>
          <w:lang w:val="es-ES"/>
        </w:rPr>
        <w:t>na visión unitaria del mundo que supere la fragmentación del saber</w:t>
      </w:r>
      <w:r>
        <w:rPr>
          <w:rFonts w:ascii="Times New Roman" w:hAnsi="Times New Roman" w:cs="Times New Roman"/>
          <w:lang w:val="es-ES"/>
        </w:rPr>
        <w:t>;</w:t>
      </w:r>
    </w:p>
    <w:p w14:paraId="267D417D" w14:textId="4B6DC97C" w:rsidR="00FD7185" w:rsidRPr="005D1A3B" w:rsidRDefault="00A56B21" w:rsidP="00623E23">
      <w:pPr>
        <w:pStyle w:val="Prrafodelista"/>
        <w:numPr>
          <w:ilvl w:val="0"/>
          <w:numId w:val="4"/>
        </w:numPr>
        <w:jc w:val="both"/>
        <w:rPr>
          <w:rFonts w:ascii="Times New Roman" w:hAnsi="Times New Roman" w:cs="Times New Roman"/>
          <w:lang w:val="es-ES"/>
        </w:rPr>
      </w:pPr>
      <w:r>
        <w:rPr>
          <w:rFonts w:ascii="Times New Roman" w:hAnsi="Times New Roman" w:cs="Times New Roman"/>
          <w:lang w:val="es-ES"/>
        </w:rPr>
        <w:t>u</w:t>
      </w:r>
      <w:r w:rsidR="002240B2" w:rsidRPr="005D1A3B">
        <w:rPr>
          <w:rFonts w:ascii="Times New Roman" w:hAnsi="Times New Roman" w:cs="Times New Roman"/>
          <w:lang w:val="es-ES"/>
        </w:rPr>
        <w:t>na antropología relacional integral en la que las personas ocupen el centro, ofreciendo alternativas al individualismo competitivo</w:t>
      </w:r>
      <w:r>
        <w:rPr>
          <w:rFonts w:ascii="Times New Roman" w:hAnsi="Times New Roman" w:cs="Times New Roman"/>
          <w:lang w:val="es-ES"/>
        </w:rPr>
        <w:t>;</w:t>
      </w:r>
    </w:p>
    <w:p w14:paraId="7F91A2F3" w14:textId="769A5956" w:rsidR="002240B2" w:rsidRPr="005D1A3B" w:rsidRDefault="00A56B21" w:rsidP="00623E23">
      <w:pPr>
        <w:pStyle w:val="Prrafodelista"/>
        <w:numPr>
          <w:ilvl w:val="0"/>
          <w:numId w:val="4"/>
        </w:numPr>
        <w:jc w:val="both"/>
        <w:rPr>
          <w:rFonts w:ascii="Times New Roman" w:hAnsi="Times New Roman" w:cs="Times New Roman"/>
          <w:lang w:val="es-ES"/>
        </w:rPr>
      </w:pPr>
      <w:r>
        <w:rPr>
          <w:rFonts w:ascii="Times New Roman" w:hAnsi="Times New Roman" w:cs="Times New Roman"/>
          <w:lang w:val="es-ES"/>
        </w:rPr>
        <w:t>u</w:t>
      </w:r>
      <w:r w:rsidR="002240B2" w:rsidRPr="005D1A3B">
        <w:rPr>
          <w:rFonts w:ascii="Times New Roman" w:hAnsi="Times New Roman" w:cs="Times New Roman"/>
          <w:lang w:val="es-ES"/>
        </w:rPr>
        <w:t>na compresión interdisciplinar y solidaria del conocimiento que haga frente al utilitarismo y al pragmatismo</w:t>
      </w:r>
      <w:r>
        <w:rPr>
          <w:rFonts w:ascii="Times New Roman" w:hAnsi="Times New Roman" w:cs="Times New Roman"/>
          <w:lang w:val="es-ES"/>
        </w:rPr>
        <w:t>.</w:t>
      </w:r>
    </w:p>
    <w:p w14:paraId="11253BCB" w14:textId="77777777" w:rsidR="002240B2" w:rsidRPr="005D1A3B" w:rsidRDefault="002240B2" w:rsidP="00623E23">
      <w:pPr>
        <w:jc w:val="both"/>
      </w:pPr>
    </w:p>
    <w:p w14:paraId="53DDCC6F" w14:textId="1A623021" w:rsidR="00FD7185" w:rsidRDefault="002240B2" w:rsidP="00623E23">
      <w:pPr>
        <w:jc w:val="both"/>
      </w:pPr>
      <w:r w:rsidRPr="005D1A3B">
        <w:t>7. Las universidades no son depósitos de un saber útil que ha</w:t>
      </w:r>
      <w:r w:rsidR="00521E27" w:rsidRPr="005D1A3B">
        <w:t xml:space="preserve">y que trasmitir de profesores a </w:t>
      </w:r>
      <w:r w:rsidRPr="005D1A3B">
        <w:t>estudiantes, sino más bien laboratorios culturales destinados a trasformar la reali</w:t>
      </w:r>
      <w:r w:rsidR="00521E27" w:rsidRPr="005D1A3B">
        <w:t xml:space="preserve">dad, creando </w:t>
      </w:r>
      <w:r w:rsidRPr="005D1A3B">
        <w:t>y experimentando nuevas ideas y proyectos. Este cambio de</w:t>
      </w:r>
      <w:r w:rsidR="00521E27" w:rsidRPr="005D1A3B">
        <w:t xml:space="preserve"> paradigma</w:t>
      </w:r>
      <w:r w:rsidR="00354336" w:rsidRPr="005D1A3B">
        <w:t xml:space="preserve"> d</w:t>
      </w:r>
      <w:r w:rsidR="00521E27" w:rsidRPr="005D1A3B">
        <w:t xml:space="preserve">ebe ser guiado por </w:t>
      </w:r>
      <w:r w:rsidR="00FD7185" w:rsidRPr="005D1A3B">
        <w:t xml:space="preserve">cuatro criterios fundamentales </w:t>
      </w:r>
      <w:r w:rsidR="00EB131C">
        <w:t>(</w:t>
      </w:r>
      <w:r w:rsidRPr="005D1A3B">
        <w:t>VG 1-6</w:t>
      </w:r>
      <w:r w:rsidR="00FD7185" w:rsidRPr="005D1A3B">
        <w:t>):</w:t>
      </w:r>
    </w:p>
    <w:p w14:paraId="43DD2D71" w14:textId="77777777" w:rsidR="00A56B21" w:rsidRPr="005D1A3B" w:rsidRDefault="00A56B21" w:rsidP="00623E23">
      <w:pPr>
        <w:jc w:val="both"/>
      </w:pPr>
    </w:p>
    <w:p w14:paraId="1E0FCBD5" w14:textId="77777777" w:rsidR="00A56B21" w:rsidRPr="00A56B21" w:rsidRDefault="002240B2" w:rsidP="00A56B21">
      <w:pPr>
        <w:pStyle w:val="Prrafodelista"/>
        <w:numPr>
          <w:ilvl w:val="0"/>
          <w:numId w:val="10"/>
        </w:numPr>
        <w:jc w:val="both"/>
        <w:rPr>
          <w:lang w:val="es-ES"/>
        </w:rPr>
      </w:pPr>
      <w:r w:rsidRPr="00A56B21">
        <w:rPr>
          <w:lang w:val="es-ES"/>
        </w:rPr>
        <w:t xml:space="preserve">La </w:t>
      </w:r>
      <w:r w:rsidRPr="00A56B21">
        <w:rPr>
          <w:i/>
          <w:iCs/>
          <w:lang w:val="es-ES"/>
        </w:rPr>
        <w:t>contemplación</w:t>
      </w:r>
      <w:r w:rsidRPr="00A56B21">
        <w:rPr>
          <w:lang w:val="es-ES"/>
        </w:rPr>
        <w:t xml:space="preserve"> que nos introduce espiritual, intelectual y existencialmente en el corazón del </w:t>
      </w:r>
      <w:proofErr w:type="spellStart"/>
      <w:r w:rsidRPr="00A56B21">
        <w:rPr>
          <w:lang w:val="es-ES"/>
        </w:rPr>
        <w:t>kerygma</w:t>
      </w:r>
      <w:proofErr w:type="spellEnd"/>
      <w:r w:rsidRPr="00A56B21">
        <w:rPr>
          <w:lang w:val="es-ES"/>
        </w:rPr>
        <w:t xml:space="preserve"> y nos permite vivir arriesgadamente y con fidelidad en las fronteras</w:t>
      </w:r>
      <w:r w:rsidR="00A56B21" w:rsidRPr="00A56B21">
        <w:rPr>
          <w:lang w:val="es-ES"/>
        </w:rPr>
        <w:t>;</w:t>
      </w:r>
    </w:p>
    <w:p w14:paraId="6A43E3CB" w14:textId="77777777" w:rsidR="00CC0039" w:rsidRDefault="002240B2" w:rsidP="00A56B21">
      <w:pPr>
        <w:pStyle w:val="Prrafodelista"/>
        <w:numPr>
          <w:ilvl w:val="0"/>
          <w:numId w:val="10"/>
        </w:numPr>
        <w:jc w:val="both"/>
        <w:rPr>
          <w:lang w:val="es-ES"/>
        </w:rPr>
      </w:pPr>
      <w:r w:rsidRPr="00A56B21">
        <w:rPr>
          <w:lang w:val="es-ES"/>
        </w:rPr>
        <w:t xml:space="preserve">El </w:t>
      </w:r>
      <w:r w:rsidRPr="00A56B21">
        <w:rPr>
          <w:i/>
          <w:iCs/>
          <w:lang w:val="es-ES"/>
        </w:rPr>
        <w:t>diálogo</w:t>
      </w:r>
      <w:r w:rsidRPr="00A56B21">
        <w:rPr>
          <w:lang w:val="es-ES"/>
        </w:rPr>
        <w:t xml:space="preserve"> que exige comunión y comunicación para crear una verdadera cultura del encuentro</w:t>
      </w:r>
      <w:r w:rsidR="00CC0039">
        <w:rPr>
          <w:lang w:val="es-ES"/>
        </w:rPr>
        <w:t>;</w:t>
      </w:r>
    </w:p>
    <w:p w14:paraId="31C627A6" w14:textId="77777777" w:rsidR="00CC0039" w:rsidRDefault="002240B2" w:rsidP="00CC0039">
      <w:pPr>
        <w:pStyle w:val="Prrafodelista"/>
        <w:numPr>
          <w:ilvl w:val="0"/>
          <w:numId w:val="10"/>
        </w:numPr>
        <w:jc w:val="both"/>
        <w:rPr>
          <w:lang w:val="es-ES"/>
        </w:rPr>
      </w:pPr>
      <w:r w:rsidRPr="00CC0039">
        <w:rPr>
          <w:lang w:val="es-ES"/>
        </w:rPr>
        <w:t xml:space="preserve">La </w:t>
      </w:r>
      <w:r w:rsidRPr="00CC0039">
        <w:rPr>
          <w:i/>
          <w:iCs/>
          <w:lang w:val="es-ES"/>
        </w:rPr>
        <w:t xml:space="preserve">inter y </w:t>
      </w:r>
      <w:proofErr w:type="spellStart"/>
      <w:r w:rsidRPr="00CC0039">
        <w:rPr>
          <w:i/>
          <w:iCs/>
          <w:lang w:val="es-ES"/>
        </w:rPr>
        <w:t>tra</w:t>
      </w:r>
      <w:r w:rsidR="00354336" w:rsidRPr="00CC0039">
        <w:rPr>
          <w:i/>
          <w:iCs/>
          <w:lang w:val="es-ES"/>
        </w:rPr>
        <w:t>n</w:t>
      </w:r>
      <w:r w:rsidRPr="00CC0039">
        <w:rPr>
          <w:i/>
          <w:iCs/>
          <w:lang w:val="es-ES"/>
        </w:rPr>
        <w:t>sdisciplinarieda</w:t>
      </w:r>
      <w:r w:rsidR="005D1A3B" w:rsidRPr="00CC0039">
        <w:rPr>
          <w:i/>
          <w:iCs/>
          <w:lang w:val="es-ES"/>
        </w:rPr>
        <w:t>d</w:t>
      </w:r>
      <w:proofErr w:type="spellEnd"/>
      <w:r w:rsidR="005D1A3B" w:rsidRPr="00CC0039">
        <w:rPr>
          <w:i/>
          <w:iCs/>
          <w:lang w:val="es-ES"/>
        </w:rPr>
        <w:t xml:space="preserve">, </w:t>
      </w:r>
      <w:r w:rsidRPr="00CC0039">
        <w:rPr>
          <w:lang w:val="es-ES"/>
        </w:rPr>
        <w:t>como principio vital e intelectual que refleja la unidad del saber en la diversidad y en el respeto de sus expresiones múltiples</w:t>
      </w:r>
      <w:r w:rsidR="00CC0039">
        <w:rPr>
          <w:lang w:val="es-ES"/>
        </w:rPr>
        <w:t>;</w:t>
      </w:r>
    </w:p>
    <w:p w14:paraId="3D5CE896" w14:textId="19EBD21D" w:rsidR="002240B2" w:rsidRPr="00CC0039" w:rsidRDefault="002240B2" w:rsidP="00CC0039">
      <w:pPr>
        <w:pStyle w:val="Prrafodelista"/>
        <w:numPr>
          <w:ilvl w:val="0"/>
          <w:numId w:val="10"/>
        </w:numPr>
        <w:jc w:val="both"/>
        <w:rPr>
          <w:lang w:val="es-ES"/>
        </w:rPr>
      </w:pPr>
      <w:r w:rsidRPr="00CC0039">
        <w:rPr>
          <w:lang w:val="es-ES"/>
        </w:rPr>
        <w:t xml:space="preserve">El </w:t>
      </w:r>
      <w:r w:rsidRPr="00CC0039">
        <w:rPr>
          <w:i/>
          <w:iCs/>
          <w:lang w:val="es-ES"/>
        </w:rPr>
        <w:t>trabajo en red</w:t>
      </w:r>
      <w:r w:rsidRPr="00CC0039">
        <w:rPr>
          <w:lang w:val="es-ES"/>
        </w:rPr>
        <w:t xml:space="preserve"> entre las distintas instituciones eclesiásticas a nivel internacional</w:t>
      </w:r>
      <w:r w:rsidR="00CC0039" w:rsidRPr="00CC0039">
        <w:rPr>
          <w:lang w:val="es-ES"/>
        </w:rPr>
        <w:t>.</w:t>
      </w:r>
    </w:p>
    <w:p w14:paraId="102BB6E0" w14:textId="5A6BE160" w:rsidR="002240B2" w:rsidRPr="005D1A3B" w:rsidRDefault="002240B2" w:rsidP="00623E23">
      <w:pPr>
        <w:jc w:val="both"/>
      </w:pPr>
      <w:r w:rsidRPr="005D1A3B">
        <w:t xml:space="preserve"> </w:t>
      </w:r>
    </w:p>
    <w:p w14:paraId="7813768E" w14:textId="5C6ABB00" w:rsidR="002240B2" w:rsidRPr="005D1A3B" w:rsidRDefault="00201D86" w:rsidP="002F2082">
      <w:pPr>
        <w:pStyle w:val="Ttulo3"/>
      </w:pPr>
      <w:bookmarkStart w:id="143" w:name="_Toc32059191"/>
      <w:r>
        <w:t>I.</w:t>
      </w:r>
      <w:r w:rsidR="002240B2" w:rsidRPr="005D1A3B">
        <w:t>3. Jesús, el Maestro</w:t>
      </w:r>
      <w:bookmarkEnd w:id="143"/>
    </w:p>
    <w:p w14:paraId="1DB814DB" w14:textId="77777777" w:rsidR="002240B2" w:rsidRPr="005D1A3B" w:rsidRDefault="002240B2" w:rsidP="00623E23">
      <w:pPr>
        <w:jc w:val="both"/>
      </w:pPr>
    </w:p>
    <w:p w14:paraId="3A04E55C" w14:textId="133A3E67" w:rsidR="002240B2" w:rsidRPr="005D1A3B" w:rsidRDefault="002240B2" w:rsidP="00623E23">
      <w:pPr>
        <w:jc w:val="both"/>
      </w:pPr>
      <w:r w:rsidRPr="005D1A3B">
        <w:t>8. La verdad no es una idea abstracta, es una persona concreta: Jesús, el Verbo de Dios, que hace de la vida su cátedra. Observa la realidad que le rodea y, posteriormente, desde el silencio y la soledad contempla con el corazón lo que ha visto con los ojos. De la contemplación nace la voluntad de transformar la realidad aplicando los valores del Reino: el amor, el bien, la verdad, la justicia, la libertad, la reconciliación</w:t>
      </w:r>
      <w:r w:rsidR="00FD7185" w:rsidRPr="005D1A3B">
        <w:t xml:space="preserve"> </w:t>
      </w:r>
      <w:r w:rsidR="00EB131C">
        <w:t>(</w:t>
      </w:r>
      <w:r w:rsidR="00FD7185" w:rsidRPr="005D1A3B">
        <w:t>Mt 5,3-12)</w:t>
      </w:r>
      <w:r w:rsidRPr="005D1A3B">
        <w:t>.</w:t>
      </w:r>
    </w:p>
    <w:p w14:paraId="68DFBF0E" w14:textId="77777777" w:rsidR="002240B2" w:rsidRPr="005D1A3B" w:rsidRDefault="002240B2" w:rsidP="00623E23">
      <w:pPr>
        <w:jc w:val="both"/>
      </w:pPr>
    </w:p>
    <w:p w14:paraId="6AB1649C" w14:textId="1A6D5693" w:rsidR="002240B2" w:rsidRPr="005D1A3B" w:rsidRDefault="002240B2" w:rsidP="00623E23">
      <w:pPr>
        <w:jc w:val="both"/>
      </w:pPr>
      <w:r w:rsidRPr="005D1A3B">
        <w:lastRenderedPageBreak/>
        <w:t>9. Jesús elige a sus discípulos y forma con ellos una comunidad en la que se enseña y se aprende compartiendo experiencias en fraternidad, de forma personal y profunda</w:t>
      </w:r>
      <w:r w:rsidR="00FD7185" w:rsidRPr="005D1A3B">
        <w:t xml:space="preserve"> (</w:t>
      </w:r>
      <w:proofErr w:type="spellStart"/>
      <w:r w:rsidR="00FD7185" w:rsidRPr="005D1A3B">
        <w:t>Lc</w:t>
      </w:r>
      <w:proofErr w:type="spellEnd"/>
      <w:r w:rsidR="00FD7185" w:rsidRPr="005D1A3B">
        <w:t xml:space="preserve"> 6,12-16)</w:t>
      </w:r>
      <w:r w:rsidRPr="005D1A3B">
        <w:t>. Su estilo es itinerante y abierto a mujeres y hombres. A través de un método dialógico y existencial ayuda a las personas que encuentra en el camino a integrar sus capacidades y límites, ofreciendo siempre un horizonte de crecimiento.</w:t>
      </w:r>
    </w:p>
    <w:p w14:paraId="326D9D6C" w14:textId="77777777" w:rsidR="002240B2" w:rsidRPr="005D1A3B" w:rsidRDefault="002240B2" w:rsidP="00623E23">
      <w:pPr>
        <w:jc w:val="both"/>
      </w:pPr>
    </w:p>
    <w:p w14:paraId="323D0F87" w14:textId="3A742CE3" w:rsidR="002240B2" w:rsidRPr="005D1A3B" w:rsidRDefault="002240B2" w:rsidP="00623E23">
      <w:pPr>
        <w:jc w:val="both"/>
      </w:pPr>
      <w:r w:rsidRPr="005D1A3B">
        <w:t>10. La enseñanza se realiza en círculos concéntricos: los doce</w:t>
      </w:r>
      <w:r w:rsidR="00FD7185" w:rsidRPr="005D1A3B">
        <w:t xml:space="preserve"> </w:t>
      </w:r>
      <w:r w:rsidR="00EB131C">
        <w:t>(</w:t>
      </w:r>
      <w:r w:rsidR="00FD7185" w:rsidRPr="005D1A3B">
        <w:t>Mt 10,1-20)</w:t>
      </w:r>
      <w:r w:rsidRPr="005D1A3B">
        <w:t>, los setenta y dos</w:t>
      </w:r>
      <w:r w:rsidR="00FD7185" w:rsidRPr="005D1A3B">
        <w:t xml:space="preserve"> </w:t>
      </w:r>
      <w:r w:rsidR="00EB131C">
        <w:t>(</w:t>
      </w:r>
      <w:proofErr w:type="spellStart"/>
      <w:r w:rsidR="00FD7185" w:rsidRPr="005D1A3B">
        <w:t>Lc</w:t>
      </w:r>
      <w:proofErr w:type="spellEnd"/>
      <w:r w:rsidR="00FD7185" w:rsidRPr="005D1A3B">
        <w:t xml:space="preserve"> 10,1-12)</w:t>
      </w:r>
      <w:r w:rsidRPr="005D1A3B">
        <w:t>, la multitud</w:t>
      </w:r>
      <w:r w:rsidR="00FD7185" w:rsidRPr="005D1A3B">
        <w:t xml:space="preserve"> </w:t>
      </w:r>
      <w:r w:rsidR="00EB131C">
        <w:t>(</w:t>
      </w:r>
      <w:proofErr w:type="spellStart"/>
      <w:r w:rsidR="00FD7185" w:rsidRPr="005D1A3B">
        <w:t>Lc</w:t>
      </w:r>
      <w:proofErr w:type="spellEnd"/>
      <w:r w:rsidR="00FD7185" w:rsidRPr="005D1A3B">
        <w:t xml:space="preserve"> 5, </w:t>
      </w:r>
      <w:proofErr w:type="gramStart"/>
      <w:r w:rsidR="00FD7185" w:rsidRPr="005D1A3B">
        <w:t>3)</w:t>
      </w:r>
      <w:r w:rsidRPr="005D1A3B">
        <w:t>…</w:t>
      </w:r>
      <w:proofErr w:type="gramEnd"/>
      <w:r w:rsidRPr="005D1A3B">
        <w:t>, y, así, gracias a la vitalidad creativa del Espíritu, el mundo entero, a través de las comunidades cristianas que rezan, reflexionan, predican, cuidan de los pobres y los enfermos, se mantiene viva la presencia de Jesús en la historia y en la sociedad.</w:t>
      </w:r>
    </w:p>
    <w:p w14:paraId="394155EA" w14:textId="690F30BE" w:rsidR="002240B2" w:rsidRPr="005D1A3B" w:rsidRDefault="002240B2" w:rsidP="00623E23">
      <w:pPr>
        <w:jc w:val="both"/>
      </w:pPr>
      <w:r w:rsidRPr="005D1A3B">
        <w:t xml:space="preserve"> </w:t>
      </w:r>
    </w:p>
    <w:p w14:paraId="1A89C841" w14:textId="388D8A68" w:rsidR="002240B2" w:rsidRPr="005D1A3B" w:rsidRDefault="00201D86" w:rsidP="002F2082">
      <w:pPr>
        <w:pStyle w:val="Ttulo3"/>
      </w:pPr>
      <w:bookmarkStart w:id="144" w:name="_Toc32059192"/>
      <w:r>
        <w:t>I.</w:t>
      </w:r>
      <w:r w:rsidR="002240B2" w:rsidRPr="005D1A3B">
        <w:t>4. El estudio en la tradición franciscana</w:t>
      </w:r>
      <w:bookmarkEnd w:id="144"/>
    </w:p>
    <w:p w14:paraId="32D41BB6" w14:textId="77777777" w:rsidR="002240B2" w:rsidRPr="005D1A3B" w:rsidRDefault="002240B2" w:rsidP="00623E23">
      <w:pPr>
        <w:jc w:val="both"/>
      </w:pPr>
    </w:p>
    <w:p w14:paraId="3D4FA826" w14:textId="6E2A4F7B" w:rsidR="002240B2" w:rsidRPr="005D1A3B" w:rsidRDefault="002240B2" w:rsidP="00623E23">
      <w:pPr>
        <w:jc w:val="both"/>
      </w:pPr>
      <w:r w:rsidRPr="005D1A3B">
        <w:t>11. San Francisco, en la breve carta que escribe a san Antonio, ofrece un marco precioso para</w:t>
      </w:r>
      <w:r w:rsidR="00B326F9" w:rsidRPr="005D1A3B">
        <w:t xml:space="preserve"> </w:t>
      </w:r>
      <w:r w:rsidRPr="005D1A3B">
        <w:t xml:space="preserve">ubicar el estudio en nuestra perspectiva carismática: </w:t>
      </w:r>
      <w:r w:rsidRPr="005D1A3B">
        <w:rPr>
          <w:i/>
          <w:iCs/>
        </w:rPr>
        <w:t xml:space="preserve">el espíritu </w:t>
      </w:r>
      <w:r w:rsidR="00FD7185" w:rsidRPr="005D1A3B">
        <w:rPr>
          <w:i/>
          <w:iCs/>
        </w:rPr>
        <w:t>de oración y devoción</w:t>
      </w:r>
      <w:r w:rsidR="00FD7185" w:rsidRPr="005D1A3B">
        <w:t xml:space="preserve"> </w:t>
      </w:r>
      <w:r w:rsidR="00EB131C">
        <w:t>(</w:t>
      </w:r>
      <w:proofErr w:type="spellStart"/>
      <w:r w:rsidR="00FD7185" w:rsidRPr="005D1A3B">
        <w:t>CtaAnt</w:t>
      </w:r>
      <w:proofErr w:type="spellEnd"/>
      <w:r w:rsidR="00FD7185" w:rsidRPr="005D1A3B">
        <w:t>). Los fru</w:t>
      </w:r>
      <w:r w:rsidRPr="005D1A3B">
        <w:t xml:space="preserve">tos del estudio, al igual que los de la oración, han de ponerse a disposición de los hermanos y al servicio de la construcción de una sociedad </w:t>
      </w:r>
      <w:proofErr w:type="gramStart"/>
      <w:r w:rsidRPr="005D1A3B">
        <w:t>más fraterna y más justa</w:t>
      </w:r>
      <w:proofErr w:type="gramEnd"/>
      <w:r w:rsidRPr="005D1A3B">
        <w:t>.</w:t>
      </w:r>
    </w:p>
    <w:p w14:paraId="33F27D64" w14:textId="77777777" w:rsidR="002240B2" w:rsidRPr="005D1A3B" w:rsidRDefault="002240B2" w:rsidP="00623E23">
      <w:pPr>
        <w:jc w:val="both"/>
      </w:pPr>
    </w:p>
    <w:p w14:paraId="78C13905" w14:textId="49FD4410" w:rsidR="002240B2" w:rsidRPr="005D1A3B" w:rsidRDefault="002240B2" w:rsidP="00623E23">
      <w:pPr>
        <w:jc w:val="both"/>
      </w:pPr>
      <w:r w:rsidRPr="005D1A3B">
        <w:t xml:space="preserve">12.  </w:t>
      </w:r>
      <w:r w:rsidRPr="005D1A3B">
        <w:rPr>
          <w:i/>
        </w:rPr>
        <w:t>París ha destruido Asís</w:t>
      </w:r>
      <w:r w:rsidRPr="005D1A3B">
        <w:t xml:space="preserve">. Esta sentencia de </w:t>
      </w:r>
      <w:proofErr w:type="spellStart"/>
      <w:r w:rsidRPr="005D1A3B">
        <w:t>Jacopone</w:t>
      </w:r>
      <w:proofErr w:type="spellEnd"/>
      <w:r w:rsidRPr="005D1A3B">
        <w:t xml:space="preserve"> de </w:t>
      </w:r>
      <w:proofErr w:type="spellStart"/>
      <w:r w:rsidRPr="005D1A3B">
        <w:t>Todi</w:t>
      </w:r>
      <w:proofErr w:type="spellEnd"/>
      <w:r w:rsidRPr="005D1A3B">
        <w:t xml:space="preserve"> pone en evidencia que, en no pocas ocasiones, el estudio ha sido visto como enemigo de la humildad</w:t>
      </w:r>
      <w:r w:rsidR="00B326F9" w:rsidRPr="005D1A3B">
        <w:rPr>
          <w:rStyle w:val="Refdenotaalpie"/>
        </w:rPr>
        <w:footnoteReference w:id="64"/>
      </w:r>
      <w:r w:rsidRPr="005D1A3B">
        <w:t xml:space="preserve">. Al mismo tiempo, se encuentran testimonios de la vida pobre y sencilla de los primeros frailes llegados a París, que se convierte en centro de atención de muchos </w:t>
      </w:r>
      <w:proofErr w:type="gramStart"/>
      <w:r w:rsidRPr="005D1A3B">
        <w:t>de los maestro</w:t>
      </w:r>
      <w:proofErr w:type="gramEnd"/>
      <w:r w:rsidRPr="005D1A3B">
        <w:t xml:space="preserve"> </w:t>
      </w:r>
      <w:proofErr w:type="spellStart"/>
      <w:r w:rsidR="005B3027" w:rsidRPr="005D1A3B">
        <w:t>s</w:t>
      </w:r>
      <w:r w:rsidRPr="005D1A3B">
        <w:t>de</w:t>
      </w:r>
      <w:proofErr w:type="spellEnd"/>
      <w:r w:rsidRPr="005D1A3B">
        <w:t xml:space="preserve"> la universidad, que acabaron ingresando en la Orden y trasladando sus cátedras a la periferia de nuestros conventos</w:t>
      </w:r>
      <w:r w:rsidR="00521E27" w:rsidRPr="005D1A3B">
        <w:rPr>
          <w:rStyle w:val="Refdenotaalpie"/>
        </w:rPr>
        <w:footnoteReference w:id="65"/>
      </w:r>
      <w:r w:rsidRPr="005D1A3B">
        <w:t>.</w:t>
      </w:r>
    </w:p>
    <w:p w14:paraId="27B570E6" w14:textId="77777777" w:rsidR="002240B2" w:rsidRPr="005D1A3B" w:rsidRDefault="002240B2" w:rsidP="00623E23">
      <w:pPr>
        <w:jc w:val="both"/>
      </w:pPr>
    </w:p>
    <w:p w14:paraId="59DE31B2" w14:textId="48096638" w:rsidR="002240B2" w:rsidRPr="005D1A3B" w:rsidRDefault="002240B2" w:rsidP="00623E23">
      <w:pPr>
        <w:jc w:val="both"/>
      </w:pPr>
      <w:r w:rsidRPr="005D1A3B">
        <w:t xml:space="preserve">13. Desde el testimonio de </w:t>
      </w:r>
      <w:r w:rsidR="005B3027" w:rsidRPr="005D1A3B">
        <w:t>l</w:t>
      </w:r>
      <w:r w:rsidRPr="005D1A3B">
        <w:t xml:space="preserve">a </w:t>
      </w:r>
      <w:r w:rsidRPr="005D1A3B">
        <w:rPr>
          <w:i/>
        </w:rPr>
        <w:t xml:space="preserve">Carta de </w:t>
      </w:r>
      <w:proofErr w:type="spellStart"/>
      <w:r w:rsidRPr="005D1A3B">
        <w:rPr>
          <w:i/>
        </w:rPr>
        <w:t>Greccio</w:t>
      </w:r>
      <w:proofErr w:type="spellEnd"/>
      <w:r w:rsidR="006E77D2" w:rsidRPr="005D1A3B">
        <w:t xml:space="preserve"> </w:t>
      </w:r>
      <w:r w:rsidR="00EB131C">
        <w:t>(</w:t>
      </w:r>
      <w:r w:rsidR="006E77D2" w:rsidRPr="005D1A3B">
        <w:t>TC 3)</w:t>
      </w:r>
      <w:r w:rsidRPr="005D1A3B">
        <w:t xml:space="preserve">, que </w:t>
      </w:r>
      <w:r w:rsidR="006E77D2" w:rsidRPr="005D1A3B">
        <w:t>precede a la narración del tex</w:t>
      </w:r>
      <w:r w:rsidRPr="005D1A3B">
        <w:t xml:space="preserve">to hagiográfico de </w:t>
      </w:r>
      <w:r w:rsidR="005B3027" w:rsidRPr="005D1A3B">
        <w:t>l</w:t>
      </w:r>
      <w:r w:rsidRPr="005D1A3B">
        <w:t xml:space="preserve">os </w:t>
      </w:r>
      <w:r w:rsidRPr="005D1A3B">
        <w:rPr>
          <w:i/>
          <w:iCs/>
        </w:rPr>
        <w:t>Tres Compañeros</w:t>
      </w:r>
      <w:r w:rsidRPr="005D1A3B">
        <w:t xml:space="preserve">, hasta la </w:t>
      </w:r>
      <w:proofErr w:type="spellStart"/>
      <w:r w:rsidRPr="005D1A3B">
        <w:rPr>
          <w:i/>
        </w:rPr>
        <w:t>Summa</w:t>
      </w:r>
      <w:proofErr w:type="spellEnd"/>
      <w:r w:rsidRPr="005D1A3B">
        <w:rPr>
          <w:i/>
        </w:rPr>
        <w:t xml:space="preserve"> </w:t>
      </w:r>
      <w:proofErr w:type="spellStart"/>
      <w:r w:rsidRPr="005D1A3B">
        <w:rPr>
          <w:i/>
        </w:rPr>
        <w:t>Fratris</w:t>
      </w:r>
      <w:proofErr w:type="spellEnd"/>
      <w:r w:rsidRPr="005D1A3B">
        <w:rPr>
          <w:i/>
        </w:rPr>
        <w:t xml:space="preserve"> </w:t>
      </w:r>
      <w:proofErr w:type="spellStart"/>
      <w:r w:rsidRPr="005D1A3B">
        <w:rPr>
          <w:i/>
        </w:rPr>
        <w:t>Alexandri</w:t>
      </w:r>
      <w:proofErr w:type="spellEnd"/>
      <w:r w:rsidRPr="005D1A3B">
        <w:rPr>
          <w:i/>
        </w:rPr>
        <w:t>,</w:t>
      </w:r>
      <w:r w:rsidRPr="005D1A3B">
        <w:t xml:space="preserve"> obra colectiva de pensamiento teológico en colaboración y posterior punto de referencia para el pensamiento franciscano, se pone de manifiesto la predisposición carismática al trabajo intelectual en común. La humildad, virtud evangélica por excelencia en nuestra espiritualidad, sigue siendo el fundamento de la vida fraterna y del trabajo intelectual común. Por otra parte, la presencia de</w:t>
      </w:r>
      <w:r w:rsidR="006E77D2" w:rsidRPr="005D1A3B">
        <w:t xml:space="preserve"> </w:t>
      </w:r>
      <w:r w:rsidRPr="005D1A3B">
        <w:t>los primeros hermanos en las periferias de París, acompañando a la gente sencilla e iluminando problemas concretos, imprimirá un carácter propio al modo franciscano de pensar</w:t>
      </w:r>
      <w:r w:rsidR="00521E27" w:rsidRPr="005D1A3B">
        <w:rPr>
          <w:rStyle w:val="Refdenotaalpie"/>
        </w:rPr>
        <w:footnoteReference w:id="66"/>
      </w:r>
      <w:r w:rsidRPr="005D1A3B">
        <w:t>.</w:t>
      </w:r>
    </w:p>
    <w:p w14:paraId="3C25553A" w14:textId="77777777" w:rsidR="002240B2" w:rsidRPr="005D1A3B" w:rsidRDefault="002240B2" w:rsidP="00623E23">
      <w:pPr>
        <w:jc w:val="both"/>
      </w:pPr>
    </w:p>
    <w:p w14:paraId="4B014A13" w14:textId="40995BFF" w:rsidR="002240B2" w:rsidRPr="005D1A3B" w:rsidRDefault="002240B2" w:rsidP="00623E23">
      <w:pPr>
        <w:jc w:val="both"/>
      </w:pPr>
      <w:r w:rsidRPr="005D1A3B">
        <w:t>14. La reforma capuchina también vivió en sus inicios tensiones entre la virtud de la humildad y la tarea del estudio. Sin embargo, ya en el capítulo IX de l</w:t>
      </w:r>
      <w:r w:rsidR="00521E27" w:rsidRPr="005D1A3B">
        <w:t xml:space="preserve">as </w:t>
      </w:r>
      <w:r w:rsidR="00521E27" w:rsidRPr="005D1A3B">
        <w:rPr>
          <w:i/>
          <w:iCs/>
        </w:rPr>
        <w:t>Constituciones de Santa Eufe</w:t>
      </w:r>
      <w:r w:rsidRPr="005D1A3B">
        <w:rPr>
          <w:i/>
          <w:iCs/>
        </w:rPr>
        <w:t>mia</w:t>
      </w:r>
      <w:r w:rsidRPr="005D1A3B">
        <w:t xml:space="preserve"> (1536), se presentan las líneas esenciales de una nueva visión del estudio, con una fuerte impronta </w:t>
      </w:r>
      <w:proofErr w:type="spellStart"/>
      <w:r w:rsidRPr="005D1A3B">
        <w:t>cristocéntrica</w:t>
      </w:r>
      <w:proofErr w:type="spellEnd"/>
      <w:r w:rsidRPr="005D1A3B">
        <w:t xml:space="preserve"> y sapiencial, donde la contemplación de la vida de Cristo, espejo de humildad y pobreza, es el alma del estudio</w:t>
      </w:r>
      <w:r w:rsidR="00B326F9" w:rsidRPr="005D1A3B">
        <w:rPr>
          <w:rStyle w:val="Refdenotaalpie"/>
        </w:rPr>
        <w:footnoteReference w:id="67"/>
      </w:r>
      <w:r w:rsidRPr="005D1A3B">
        <w:t>.</w:t>
      </w:r>
    </w:p>
    <w:p w14:paraId="0B838FBA" w14:textId="77777777" w:rsidR="002240B2" w:rsidRPr="005D1A3B" w:rsidRDefault="002240B2" w:rsidP="00623E23">
      <w:pPr>
        <w:jc w:val="both"/>
      </w:pPr>
    </w:p>
    <w:p w14:paraId="512D775C" w14:textId="45A27E66" w:rsidR="002240B2" w:rsidRPr="005D1A3B" w:rsidRDefault="002240B2" w:rsidP="00623E23">
      <w:pPr>
        <w:jc w:val="both"/>
      </w:pPr>
      <w:r w:rsidRPr="005D1A3B">
        <w:t>15. Después de la fuerte tendencia eremítica de los primeros año</w:t>
      </w:r>
      <w:r w:rsidR="00B326F9" w:rsidRPr="005D1A3B">
        <w:t>s, las exigencias de la predica</w:t>
      </w:r>
      <w:r w:rsidRPr="005D1A3B">
        <w:t>ción movieron a los primeros capuchinos a adoptar la institución de los estudios. El objetivo será predicar a toda criatura el amor de Dios que se funda en la</w:t>
      </w:r>
      <w:r w:rsidR="00507760" w:rsidRPr="005D1A3B">
        <w:t>s</w:t>
      </w:r>
      <w:r w:rsidRPr="005D1A3B">
        <w:t xml:space="preserve"> Escrituras y, sobre todo, en la ley del amor del Evangelio. Ellos vieron claro que el estudio de la Escritura </w:t>
      </w:r>
      <w:proofErr w:type="spellStart"/>
      <w:r w:rsidRPr="005D1A3B">
        <w:t>tra</w:t>
      </w:r>
      <w:r w:rsidR="00354336" w:rsidRPr="005D1A3B">
        <w:t>n</w:t>
      </w:r>
      <w:r w:rsidRPr="005D1A3B">
        <w:t>sform</w:t>
      </w:r>
      <w:r w:rsidR="005D1A3B" w:rsidRPr="005D1A3B">
        <w:t>a</w:t>
      </w:r>
      <w:r w:rsidRPr="005D1A3B">
        <w:t>nuestras</w:t>
      </w:r>
      <w:proofErr w:type="spellEnd"/>
      <w:r w:rsidRPr="005D1A3B">
        <w:t xml:space="preserve"> imágenes de Dios y nos ayuda a abandonar la espiritualidad del miedo</w:t>
      </w:r>
      <w:r w:rsidR="006E77D2" w:rsidRPr="005D1A3B">
        <w:rPr>
          <w:rStyle w:val="Refdenotaalpie"/>
        </w:rPr>
        <w:footnoteReference w:id="68"/>
      </w:r>
      <w:r w:rsidRPr="005D1A3B">
        <w:t>.</w:t>
      </w:r>
    </w:p>
    <w:p w14:paraId="5848E561" w14:textId="77777777" w:rsidR="002240B2" w:rsidRPr="005D1A3B" w:rsidRDefault="002240B2" w:rsidP="00623E23">
      <w:pPr>
        <w:jc w:val="both"/>
      </w:pPr>
    </w:p>
    <w:p w14:paraId="7F9495B9" w14:textId="082FFB5C" w:rsidR="002240B2" w:rsidRPr="005D1A3B" w:rsidRDefault="00201D86" w:rsidP="002F2082">
      <w:pPr>
        <w:pStyle w:val="Ttulo3"/>
      </w:pPr>
      <w:bookmarkStart w:id="145" w:name="_Toc32059193"/>
      <w:r>
        <w:t>I.</w:t>
      </w:r>
      <w:r w:rsidR="002240B2" w:rsidRPr="005D1A3B">
        <w:t>5. El estudio desde nuestra perspectiva carismática</w:t>
      </w:r>
      <w:bookmarkEnd w:id="145"/>
    </w:p>
    <w:p w14:paraId="0240D219" w14:textId="77777777" w:rsidR="002240B2" w:rsidRPr="005D1A3B" w:rsidRDefault="002240B2" w:rsidP="00623E23">
      <w:pPr>
        <w:jc w:val="both"/>
      </w:pPr>
    </w:p>
    <w:p w14:paraId="0BC8AE2D" w14:textId="5134DD58" w:rsidR="002240B2" w:rsidRPr="005D1A3B" w:rsidRDefault="002240B2" w:rsidP="00623E23">
      <w:pPr>
        <w:jc w:val="both"/>
      </w:pPr>
      <w:r w:rsidRPr="005D1A3B">
        <w:t xml:space="preserve">16. Intuición, relación, experiencia y afectividad son los pilares que sustentan la vitalidad del pensamiento franciscano. Frente a una cultura de pensamiento único (fuertemente ideologizado) y de pensamiento débil (alimentado por el relativismo) nuestra alternativa es el </w:t>
      </w:r>
      <w:r w:rsidRPr="005D1A3B">
        <w:rPr>
          <w:i/>
          <w:iCs/>
        </w:rPr>
        <w:t>pensamiento humilde</w:t>
      </w:r>
      <w:r w:rsidRPr="005D1A3B">
        <w:t>, que se ofrece, no se impone, y se arraiga en los principios del bien y la gratuidad</w:t>
      </w:r>
      <w:r w:rsidR="006E77D2" w:rsidRPr="005D1A3B">
        <w:rPr>
          <w:rStyle w:val="Refdenotaalpie"/>
        </w:rPr>
        <w:footnoteReference w:id="69"/>
      </w:r>
      <w:r w:rsidRPr="005D1A3B">
        <w:t>. Nuestra propuesta carismática es una cultura de la colaboración, del acuerdo, del encuentro, del servicio a los más pobres y desfavorecidos.</w:t>
      </w:r>
    </w:p>
    <w:p w14:paraId="2CCEA475" w14:textId="77777777" w:rsidR="002240B2" w:rsidRPr="005D1A3B" w:rsidRDefault="002240B2" w:rsidP="00623E23">
      <w:pPr>
        <w:jc w:val="both"/>
      </w:pPr>
    </w:p>
    <w:p w14:paraId="0E87D824" w14:textId="77777777" w:rsidR="002240B2" w:rsidRPr="005D1A3B" w:rsidRDefault="002240B2" w:rsidP="00623E23">
      <w:pPr>
        <w:jc w:val="both"/>
        <w:rPr>
          <w:b/>
          <w:bCs/>
        </w:rPr>
      </w:pPr>
      <w:r w:rsidRPr="005D1A3B">
        <w:rPr>
          <w:b/>
          <w:bCs/>
        </w:rPr>
        <w:t>Pensar juntos: construir la fraternidad evangélica</w:t>
      </w:r>
    </w:p>
    <w:p w14:paraId="0C7B97CA" w14:textId="77777777" w:rsidR="002240B2" w:rsidRPr="005D1A3B" w:rsidRDefault="002240B2" w:rsidP="00623E23">
      <w:pPr>
        <w:jc w:val="both"/>
      </w:pPr>
    </w:p>
    <w:p w14:paraId="7C7ACCC6" w14:textId="0C549B1C" w:rsidR="002240B2" w:rsidRPr="005D1A3B" w:rsidRDefault="002240B2" w:rsidP="00623E23">
      <w:pPr>
        <w:jc w:val="both"/>
      </w:pPr>
      <w:r w:rsidRPr="005D1A3B">
        <w:t>17. El estudio no es un ejercicio de individuos aislados que compiten por ser los mejores. Como hermanos, estudiamos juntos en el marco de la fraternidad. Los espacios de reflexión comunitaria, por una parte, nos ayudan a conservar la diversidad propia de la fraternidad y, además, nos protegen de la autosuficiencia y el individualismo. Estamos llamados a conjugar estudio y vida aprendiendo a pensar, decidir y evaluar juntos, desde las primeras etapas de la formación, para poder trabajar de modo eficaz en los distintos ámbitos de responsabilidad: consejos provinciales, equipos de formación, grupos de animación pastoral, consejos académicos, etc. La participación en la toma de decisiones es el camino que más favorece la implicación activa en la ejecución de los proyectos de la fraternida</w:t>
      </w:r>
      <w:r w:rsidR="001B6B4E" w:rsidRPr="005D1A3B">
        <w:t>d</w:t>
      </w:r>
      <w:r w:rsidR="001B6B4E" w:rsidRPr="005D1A3B">
        <w:rPr>
          <w:vertAlign w:val="superscript"/>
        </w:rPr>
        <w:footnoteReference w:id="70"/>
      </w:r>
      <w:r w:rsidR="006E77D2" w:rsidRPr="005D1A3B">
        <w:t>.</w:t>
      </w:r>
    </w:p>
    <w:p w14:paraId="0E0ECCD2" w14:textId="77777777" w:rsidR="002240B2" w:rsidRPr="005D1A3B" w:rsidRDefault="002240B2" w:rsidP="00623E23">
      <w:pPr>
        <w:jc w:val="both"/>
      </w:pPr>
    </w:p>
    <w:p w14:paraId="68D439FA" w14:textId="72ECDD71" w:rsidR="002240B2" w:rsidRPr="005D1A3B" w:rsidRDefault="002240B2" w:rsidP="00623E23">
      <w:pPr>
        <w:jc w:val="both"/>
        <w:rPr>
          <w:b/>
          <w:bCs/>
        </w:rPr>
      </w:pPr>
      <w:r w:rsidRPr="005D1A3B">
        <w:rPr>
          <w:b/>
          <w:bCs/>
        </w:rPr>
        <w:t>Afinar los oídos: escuchar la palabra de Dios</w:t>
      </w:r>
    </w:p>
    <w:p w14:paraId="30C113AC" w14:textId="77777777" w:rsidR="002240B2" w:rsidRPr="005D1A3B" w:rsidRDefault="002240B2" w:rsidP="00623E23">
      <w:pPr>
        <w:jc w:val="both"/>
      </w:pPr>
    </w:p>
    <w:p w14:paraId="7A1C7DE1" w14:textId="50B628A9" w:rsidR="002240B2" w:rsidRPr="005D1A3B" w:rsidRDefault="002240B2" w:rsidP="00623E23">
      <w:pPr>
        <w:jc w:val="both"/>
      </w:pPr>
      <w:r w:rsidRPr="005D1A3B">
        <w:t>18. La contemplación nutre el estudio y el estudio alimenta la contemplación. La escuela franciscana habla del estudio contemplativo o, lo que es lo mismo, la capacidad de acercarnos a la realidad desde el mundo de los afectos. Las dimensiones intelectual y espiritual se complementan. Escuchar en fraternidad la Palabra de Dios nos hace más sensibles y nos permite comprender con el corazón las preocupaciones, las angustias, los sueños y las luchas de la gente. El estudio nos ayuda a dar respuesta a los problemas concretos, desde la hermenéutica franciscana que descubre la presencia del Dios Trinitario en la belleza</w:t>
      </w:r>
      <w:r w:rsidR="001B6B4E" w:rsidRPr="005D1A3B">
        <w:t xml:space="preserve"> del Misterio Pascual,</w:t>
      </w:r>
      <w:r w:rsidRPr="005D1A3B">
        <w:t xml:space="preserve"> de la creación y en la trama de la</w:t>
      </w:r>
      <w:r w:rsidR="001B6B4E" w:rsidRPr="005D1A3B">
        <w:t>s</w:t>
      </w:r>
      <w:r w:rsidRPr="005D1A3B">
        <w:t xml:space="preserve"> relaciones humanas.</w:t>
      </w:r>
    </w:p>
    <w:p w14:paraId="69CCC61A" w14:textId="77777777" w:rsidR="002240B2" w:rsidRPr="005D1A3B" w:rsidRDefault="002240B2" w:rsidP="00623E23">
      <w:pPr>
        <w:jc w:val="both"/>
      </w:pPr>
    </w:p>
    <w:p w14:paraId="6FD8D55E" w14:textId="332812CB" w:rsidR="002240B2" w:rsidRPr="005D1A3B" w:rsidRDefault="002240B2" w:rsidP="00623E23">
      <w:pPr>
        <w:jc w:val="both"/>
        <w:rPr>
          <w:b/>
          <w:bCs/>
        </w:rPr>
      </w:pPr>
      <w:r w:rsidRPr="005D1A3B">
        <w:rPr>
          <w:b/>
          <w:bCs/>
        </w:rPr>
        <w:lastRenderedPageBreak/>
        <w:t xml:space="preserve">Abrir los ojos: </w:t>
      </w:r>
      <w:r w:rsidR="002D2779" w:rsidRPr="005D1A3B">
        <w:rPr>
          <w:b/>
          <w:bCs/>
        </w:rPr>
        <w:t xml:space="preserve">la compasión frente a los </w:t>
      </w:r>
      <w:r w:rsidR="002D2779" w:rsidRPr="005D1A3B">
        <w:rPr>
          <w:b/>
          <w:bCs/>
          <w:i/>
          <w:iCs/>
        </w:rPr>
        <w:t>dolores</w:t>
      </w:r>
      <w:r w:rsidR="002D2779" w:rsidRPr="005D1A3B">
        <w:rPr>
          <w:b/>
          <w:bCs/>
        </w:rPr>
        <w:t xml:space="preserve"> del mundo</w:t>
      </w:r>
    </w:p>
    <w:p w14:paraId="6C7E7600" w14:textId="77777777" w:rsidR="002240B2" w:rsidRPr="005D1A3B" w:rsidRDefault="002240B2" w:rsidP="00623E23">
      <w:pPr>
        <w:jc w:val="both"/>
      </w:pPr>
    </w:p>
    <w:p w14:paraId="19FEFE95" w14:textId="35187CF1" w:rsidR="002240B2" w:rsidRPr="005D1A3B" w:rsidRDefault="002240B2" w:rsidP="00623E23">
      <w:pPr>
        <w:jc w:val="both"/>
      </w:pPr>
      <w:r w:rsidRPr="005D1A3B">
        <w:t xml:space="preserve">19. Los pobres son nuestros maestros. El estudio también nos ayuda a cambiar nuestra forma de mirar. La minoridad no es solo una cualidad de vida, </w:t>
      </w:r>
      <w:proofErr w:type="gramStart"/>
      <w:r w:rsidRPr="005D1A3B">
        <w:t>sino</w:t>
      </w:r>
      <w:proofErr w:type="gramEnd"/>
      <w:r w:rsidRPr="005D1A3B">
        <w:t xml:space="preserve"> sobre todo, una atalaya desde donde mirar: atreverse a mirar el mundo desde las periferias, con los ojos de los pobres. Responder a la dimensión social de la evangelización es parte integral de la misión de la Iglesia que hace suya</w:t>
      </w:r>
      <w:r w:rsidR="006E77D2" w:rsidRPr="005D1A3B">
        <w:t xml:space="preserve"> </w:t>
      </w:r>
      <w:r w:rsidRPr="005D1A3B">
        <w:t>la opción por los últimos, por aquellos que la sociedad descarta y no quiere ver</w:t>
      </w:r>
      <w:r w:rsidR="00503061" w:rsidRPr="005D1A3B">
        <w:t xml:space="preserve"> </w:t>
      </w:r>
      <w:r w:rsidR="00EB131C">
        <w:t>(</w:t>
      </w:r>
      <w:r w:rsidR="00503061" w:rsidRPr="005D1A3B">
        <w:t>VG 37)</w:t>
      </w:r>
      <w:r w:rsidRPr="005D1A3B">
        <w:t>. El estudio nos hace responsables y nos ayuda, también, a adquirir las competencias necesarias para construir</w:t>
      </w:r>
      <w:r w:rsidR="006E77D2" w:rsidRPr="005D1A3B">
        <w:t xml:space="preserve"> </w:t>
      </w:r>
      <w:r w:rsidRPr="005D1A3B">
        <w:t>la paz, mediar en los conflictos y combatir la pobreza y la desigualdad.</w:t>
      </w:r>
    </w:p>
    <w:p w14:paraId="66796787" w14:textId="77777777" w:rsidR="002240B2" w:rsidRPr="005D1A3B" w:rsidRDefault="002240B2" w:rsidP="00623E23">
      <w:pPr>
        <w:jc w:val="both"/>
      </w:pPr>
    </w:p>
    <w:p w14:paraId="5A85983B" w14:textId="77777777" w:rsidR="002240B2" w:rsidRPr="005D1A3B" w:rsidRDefault="002240B2" w:rsidP="00623E23">
      <w:pPr>
        <w:jc w:val="both"/>
      </w:pPr>
      <w:r w:rsidRPr="005D1A3B">
        <w:t xml:space="preserve">20. La especificidad carismática del estudio desde la perspectiva franciscana, tanto en sus contenidos como en sus metodologías, debe responder siempre a nuestro deseo de contemplar, juntos como hermanos, el misterio de la realidad desde las periferias con los ojos de los pobres y al servicio de </w:t>
      </w:r>
      <w:proofErr w:type="gramStart"/>
      <w:r w:rsidRPr="005D1A3B">
        <w:t>los mismos</w:t>
      </w:r>
      <w:proofErr w:type="gramEnd"/>
      <w:r w:rsidRPr="005D1A3B">
        <w:t>.</w:t>
      </w:r>
    </w:p>
    <w:p w14:paraId="522E08BE" w14:textId="77777777" w:rsidR="002240B2" w:rsidRPr="005D1A3B" w:rsidRDefault="002240B2" w:rsidP="00623E23">
      <w:pPr>
        <w:jc w:val="both"/>
      </w:pPr>
    </w:p>
    <w:p w14:paraId="4B123DC9" w14:textId="47C66296" w:rsidR="002240B2" w:rsidRPr="005D1A3B" w:rsidRDefault="002240B2" w:rsidP="002F2082">
      <w:pPr>
        <w:pStyle w:val="Ttulo2"/>
      </w:pPr>
      <w:bookmarkStart w:id="146" w:name="_Toc32059194"/>
      <w:r w:rsidRPr="005D1A3B">
        <w:t>II. PROGRAMA DE ESTUDIOS</w:t>
      </w:r>
      <w:r w:rsidR="005D1A3B" w:rsidRPr="005D1A3B">
        <w:t>:</w:t>
      </w:r>
      <w:bookmarkEnd w:id="146"/>
    </w:p>
    <w:p w14:paraId="15D91CEB" w14:textId="77777777" w:rsidR="002240B2" w:rsidRPr="005D1A3B" w:rsidRDefault="002240B2" w:rsidP="00623E23">
      <w:pPr>
        <w:jc w:val="both"/>
      </w:pPr>
    </w:p>
    <w:p w14:paraId="45370F21" w14:textId="77777777" w:rsidR="002240B2" w:rsidRPr="005D1A3B" w:rsidRDefault="002240B2" w:rsidP="002F2082">
      <w:pPr>
        <w:pStyle w:val="Ttulo2"/>
      </w:pPr>
      <w:bookmarkStart w:id="147" w:name="_Toc32059195"/>
      <w:r w:rsidRPr="005D1A3B">
        <w:t>NUCLEOS TEMÁTICOS PARA CADA ETAPA</w:t>
      </w:r>
      <w:bookmarkEnd w:id="147"/>
    </w:p>
    <w:p w14:paraId="6C4C41D2" w14:textId="77777777" w:rsidR="002240B2" w:rsidRPr="005D1A3B" w:rsidRDefault="002240B2" w:rsidP="00623E23">
      <w:pPr>
        <w:jc w:val="both"/>
      </w:pPr>
    </w:p>
    <w:p w14:paraId="44861784" w14:textId="676C5D5B" w:rsidR="002240B2" w:rsidRPr="005D1A3B" w:rsidRDefault="002240B2" w:rsidP="00623E23">
      <w:pPr>
        <w:jc w:val="both"/>
      </w:pPr>
      <w:r w:rsidRPr="005D1A3B">
        <w:t xml:space="preserve">21. Los núcleos que se indican a continuación deben ser incorporados de forma gradual, orgánica y sistemática en los proyectos de formación de cada </w:t>
      </w:r>
      <w:r w:rsidR="001C3504" w:rsidRPr="005D1A3B">
        <w:t>c</w:t>
      </w:r>
      <w:r w:rsidRPr="005D1A3B">
        <w:t>ircunscripción.</w:t>
      </w:r>
    </w:p>
    <w:p w14:paraId="6740F11A" w14:textId="77777777" w:rsidR="002240B2" w:rsidRPr="005D1A3B" w:rsidRDefault="002240B2" w:rsidP="00623E23">
      <w:pPr>
        <w:jc w:val="both"/>
      </w:pPr>
    </w:p>
    <w:p w14:paraId="416E5D98" w14:textId="77777777" w:rsidR="002240B2" w:rsidRPr="005D1A3B" w:rsidRDefault="002240B2" w:rsidP="00623E23">
      <w:pPr>
        <w:jc w:val="both"/>
      </w:pPr>
      <w:r w:rsidRPr="005D1A3B">
        <w:t>22. Para fortalecer nuestra identidad carismática todos los hermanos deben conocer, independientemente de su opción laical o clerical, los contenidos fundamentales de las materias bíblicas, teológicas y del pensamiento franciscano, distribuidos procesualmente a lo largo de las distintas etapas de la formación.</w:t>
      </w:r>
    </w:p>
    <w:p w14:paraId="42096051" w14:textId="77777777" w:rsidR="002240B2" w:rsidRPr="005D1A3B" w:rsidRDefault="002240B2" w:rsidP="00623E23">
      <w:pPr>
        <w:jc w:val="both"/>
      </w:pPr>
    </w:p>
    <w:p w14:paraId="7CC0E3EE" w14:textId="74406253" w:rsidR="002240B2" w:rsidRPr="005D1A3B" w:rsidRDefault="002240B2" w:rsidP="00623E23">
      <w:pPr>
        <w:jc w:val="both"/>
      </w:pPr>
      <w:r w:rsidRPr="005D1A3B">
        <w:t>23. La metodología franciscana es activa, creativa y participativa y promueve los valores del esfuerzo, la disciplina, la perseverancia</w:t>
      </w:r>
      <w:r w:rsidR="00354336" w:rsidRPr="005D1A3B">
        <w:t xml:space="preserve"> y</w:t>
      </w:r>
      <w:r w:rsidRPr="005D1A3B">
        <w:t xml:space="preserve"> la responsabilidad. Se recomienda la lectura crítica y compartida de textos que estimulen la reflexión comunitaria. La programación anual</w:t>
      </w:r>
      <w:r w:rsidR="00354336" w:rsidRPr="005D1A3B">
        <w:t xml:space="preserve"> d</w:t>
      </w:r>
      <w:r w:rsidRPr="005D1A3B">
        <w:t>ebe contemplar sesiones de evaluación.</w:t>
      </w:r>
    </w:p>
    <w:p w14:paraId="0EF51FDE" w14:textId="77777777" w:rsidR="002240B2" w:rsidRPr="005D1A3B" w:rsidRDefault="002240B2" w:rsidP="00623E23">
      <w:pPr>
        <w:jc w:val="both"/>
      </w:pPr>
    </w:p>
    <w:p w14:paraId="6CD44B9B" w14:textId="2DDB1E0C" w:rsidR="002240B2" w:rsidRPr="005D1A3B" w:rsidRDefault="00201D86" w:rsidP="002F2082">
      <w:pPr>
        <w:pStyle w:val="Ttulo3"/>
      </w:pPr>
      <w:bookmarkStart w:id="148" w:name="_Toc32059196"/>
      <w:r>
        <w:t>II.</w:t>
      </w:r>
      <w:r w:rsidR="002240B2" w:rsidRPr="005D1A3B">
        <w:t xml:space="preserve">1. </w:t>
      </w:r>
      <w:r w:rsidR="00E77467">
        <w:tab/>
      </w:r>
      <w:r w:rsidR="002240B2" w:rsidRPr="005D1A3B">
        <w:t>La formación permanente</w:t>
      </w:r>
      <w:bookmarkEnd w:id="148"/>
    </w:p>
    <w:p w14:paraId="27656FD9" w14:textId="77777777" w:rsidR="002240B2" w:rsidRPr="005D1A3B" w:rsidRDefault="002240B2" w:rsidP="00623E23">
      <w:pPr>
        <w:jc w:val="both"/>
      </w:pPr>
    </w:p>
    <w:p w14:paraId="79809917" w14:textId="77777777" w:rsidR="002240B2" w:rsidRPr="005D1A3B" w:rsidRDefault="002240B2" w:rsidP="00623E23">
      <w:pPr>
        <w:jc w:val="both"/>
      </w:pPr>
      <w:r w:rsidRPr="005D1A3B">
        <w:t xml:space="preserve">24. Cada hermano, a través de una profundización continua de los núcleos propuestos, debe llegar una síntesis personal abierta a la fraternidad. </w:t>
      </w:r>
    </w:p>
    <w:p w14:paraId="557E0F93" w14:textId="77777777" w:rsidR="002240B2" w:rsidRPr="005D1A3B" w:rsidRDefault="002240B2" w:rsidP="00623E23">
      <w:pPr>
        <w:jc w:val="both"/>
      </w:pPr>
    </w:p>
    <w:p w14:paraId="60285CEE" w14:textId="06E86EF7" w:rsidR="002240B2" w:rsidRPr="005D1A3B" w:rsidRDefault="00201D86" w:rsidP="002F2082">
      <w:pPr>
        <w:pStyle w:val="Ttulo3"/>
      </w:pPr>
      <w:bookmarkStart w:id="149" w:name="_Toc32059197"/>
      <w:r>
        <w:t>II.</w:t>
      </w:r>
      <w:r w:rsidR="002240B2" w:rsidRPr="005D1A3B">
        <w:t>1.1. Formación cristiana</w:t>
      </w:r>
      <w:bookmarkEnd w:id="149"/>
      <w:r w:rsidR="00CC0039">
        <w:t>:</w:t>
      </w:r>
    </w:p>
    <w:p w14:paraId="07821132" w14:textId="77777777" w:rsidR="002240B2" w:rsidRPr="005D1A3B" w:rsidRDefault="002240B2" w:rsidP="00623E23">
      <w:pPr>
        <w:jc w:val="both"/>
      </w:pPr>
    </w:p>
    <w:p w14:paraId="28B73AFA" w14:textId="67B5E218" w:rsidR="00F543CD" w:rsidRPr="005D1A3B" w:rsidRDefault="00CC003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e</w:t>
      </w:r>
      <w:r w:rsidR="002240B2" w:rsidRPr="005D1A3B">
        <w:rPr>
          <w:rFonts w:ascii="Times New Roman" w:hAnsi="Times New Roman" w:cs="Times New Roman"/>
          <w:lang w:val="es-ES"/>
        </w:rPr>
        <w:t>l seguimiento de Jesús desde los diversos métodos de lectura bíblica. Integración del Jesús histórico y el Cristo de la fe en la vida cotidiana</w:t>
      </w:r>
      <w:r>
        <w:rPr>
          <w:rFonts w:ascii="Times New Roman" w:hAnsi="Times New Roman" w:cs="Times New Roman"/>
          <w:lang w:val="es-ES"/>
        </w:rPr>
        <w:t>;</w:t>
      </w:r>
    </w:p>
    <w:p w14:paraId="08AE3593" w14:textId="4A3E265B" w:rsidR="00F543CD" w:rsidRPr="005D1A3B" w:rsidRDefault="00CC003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a teología moral y pastoral desde la perspectiva de los signos de los tiempos</w:t>
      </w:r>
      <w:r>
        <w:rPr>
          <w:rFonts w:ascii="Times New Roman" w:hAnsi="Times New Roman" w:cs="Times New Roman"/>
          <w:lang w:val="es-ES"/>
        </w:rPr>
        <w:t>;</w:t>
      </w:r>
    </w:p>
    <w:p w14:paraId="4A2060C7" w14:textId="2366D961" w:rsidR="00F543CD" w:rsidRPr="005D1A3B" w:rsidRDefault="00CC003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r</w:t>
      </w:r>
      <w:r w:rsidR="002240B2" w:rsidRPr="005D1A3B">
        <w:rPr>
          <w:rFonts w:ascii="Times New Roman" w:hAnsi="Times New Roman" w:cs="Times New Roman"/>
          <w:lang w:val="es-ES"/>
        </w:rPr>
        <w:t>eflexión sobre los desafíos de la evangelización, la inculturación y la puesta en práctica de la doctrina social de la Iglesia</w:t>
      </w:r>
      <w:r>
        <w:rPr>
          <w:rFonts w:ascii="Times New Roman" w:hAnsi="Times New Roman" w:cs="Times New Roman"/>
          <w:lang w:val="es-ES"/>
        </w:rPr>
        <w:t>;</w:t>
      </w:r>
    </w:p>
    <w:p w14:paraId="6D17DEB9" w14:textId="03E0592D" w:rsidR="00F543CD" w:rsidRPr="005D1A3B" w:rsidRDefault="00CC003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c</w:t>
      </w:r>
      <w:r w:rsidR="002240B2" w:rsidRPr="005D1A3B">
        <w:rPr>
          <w:rFonts w:ascii="Times New Roman" w:hAnsi="Times New Roman" w:cs="Times New Roman"/>
          <w:lang w:val="es-ES"/>
        </w:rPr>
        <w:t>ómo formar y acompañar a los responsables de la catequesis, de los movimientos apostólicos y a los colaboradores en nuestras tareas pastorales</w:t>
      </w:r>
      <w:r>
        <w:rPr>
          <w:rFonts w:ascii="Times New Roman" w:hAnsi="Times New Roman" w:cs="Times New Roman"/>
          <w:lang w:val="es-ES"/>
        </w:rPr>
        <w:t>;</w:t>
      </w:r>
    </w:p>
    <w:p w14:paraId="5E0A67E2" w14:textId="36E1C934" w:rsidR="00F543CD" w:rsidRPr="005D1A3B" w:rsidRDefault="00CC003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u</w:t>
      </w:r>
      <w:r w:rsidR="002240B2" w:rsidRPr="005D1A3B">
        <w:rPr>
          <w:rFonts w:ascii="Times New Roman" w:hAnsi="Times New Roman" w:cs="Times New Roman"/>
          <w:lang w:val="es-ES"/>
        </w:rPr>
        <w:t>so de los medios de comunicación en los nuevos contextos de la evangelización</w:t>
      </w:r>
      <w:r>
        <w:rPr>
          <w:rFonts w:ascii="Times New Roman" w:hAnsi="Times New Roman" w:cs="Times New Roman"/>
          <w:lang w:val="es-ES"/>
        </w:rPr>
        <w:t>;</w:t>
      </w:r>
    </w:p>
    <w:p w14:paraId="6E96EE18" w14:textId="4D2FFBC6" w:rsidR="002240B2" w:rsidRPr="005D1A3B" w:rsidRDefault="00CC003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lastRenderedPageBreak/>
        <w:t>c</w:t>
      </w:r>
      <w:r w:rsidR="002240B2" w:rsidRPr="005D1A3B">
        <w:rPr>
          <w:rFonts w:ascii="Times New Roman" w:hAnsi="Times New Roman" w:cs="Times New Roman"/>
          <w:lang w:val="es-ES"/>
        </w:rPr>
        <w:t>orresponsabilidad en el bien común y administración de los bienes económicos y culturales</w:t>
      </w:r>
      <w:r>
        <w:rPr>
          <w:rFonts w:ascii="Times New Roman" w:hAnsi="Times New Roman" w:cs="Times New Roman"/>
          <w:lang w:val="es-ES"/>
        </w:rPr>
        <w:t>.</w:t>
      </w:r>
    </w:p>
    <w:p w14:paraId="39CD9331" w14:textId="77777777" w:rsidR="002240B2" w:rsidRPr="005D1A3B" w:rsidRDefault="002240B2" w:rsidP="00623E23">
      <w:pPr>
        <w:jc w:val="both"/>
      </w:pPr>
    </w:p>
    <w:p w14:paraId="1E9487A2" w14:textId="44DAB42B" w:rsidR="002240B2" w:rsidRPr="005D1A3B" w:rsidRDefault="00201D86" w:rsidP="002F2082">
      <w:pPr>
        <w:pStyle w:val="Ttulo3"/>
      </w:pPr>
      <w:bookmarkStart w:id="150" w:name="_Toc32059198"/>
      <w:r>
        <w:t>II.</w:t>
      </w:r>
      <w:r w:rsidR="002240B2" w:rsidRPr="005D1A3B">
        <w:t>1.2. Formación Franciscana</w:t>
      </w:r>
      <w:bookmarkEnd w:id="150"/>
      <w:r w:rsidR="00CC0039">
        <w:t>:</w:t>
      </w:r>
    </w:p>
    <w:p w14:paraId="43241A9B" w14:textId="77777777" w:rsidR="002240B2" w:rsidRPr="005D1A3B" w:rsidRDefault="002240B2" w:rsidP="00623E23">
      <w:pPr>
        <w:jc w:val="both"/>
      </w:pPr>
    </w:p>
    <w:p w14:paraId="498BEB10" w14:textId="13B66B95" w:rsidR="00F543CD" w:rsidRPr="005D1A3B" w:rsidRDefault="00CC003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ectura e interpretación crítica de la vida de san Francisco y santa Clara</w:t>
      </w:r>
      <w:r>
        <w:rPr>
          <w:rFonts w:ascii="Times New Roman" w:hAnsi="Times New Roman" w:cs="Times New Roman"/>
          <w:lang w:val="es-ES"/>
        </w:rPr>
        <w:t>;</w:t>
      </w:r>
    </w:p>
    <w:p w14:paraId="29BC1F4B" w14:textId="34B27DF0" w:rsidR="00F543CD" w:rsidRPr="005D1A3B" w:rsidRDefault="00CC003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s</w:t>
      </w:r>
      <w:r w:rsidR="002240B2" w:rsidRPr="005D1A3B">
        <w:rPr>
          <w:rFonts w:ascii="Times New Roman" w:hAnsi="Times New Roman" w:cs="Times New Roman"/>
          <w:lang w:val="es-ES"/>
        </w:rPr>
        <w:t>íntesis personal de la visión de Dios, de Cristo, de la creación, del hombre, de la Iglesia y de la sociedad a la luz del pensamiento franciscano</w:t>
      </w:r>
      <w:r>
        <w:rPr>
          <w:rFonts w:ascii="Times New Roman" w:hAnsi="Times New Roman" w:cs="Times New Roman"/>
          <w:lang w:val="es-ES"/>
        </w:rPr>
        <w:t>;</w:t>
      </w:r>
    </w:p>
    <w:p w14:paraId="0C13E80F" w14:textId="59A4A2A8" w:rsidR="00F543CD" w:rsidRPr="005D1A3B" w:rsidRDefault="00CC003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ectura de la Biblia, de los principios del derecho, del arte, de la literatura y de la economía desde la perspectiva franciscana</w:t>
      </w:r>
      <w:r>
        <w:rPr>
          <w:rFonts w:ascii="Times New Roman" w:hAnsi="Times New Roman" w:cs="Times New Roman"/>
          <w:lang w:val="es-ES"/>
        </w:rPr>
        <w:t>;</w:t>
      </w:r>
    </w:p>
    <w:p w14:paraId="01E5CDD6" w14:textId="41133D49" w:rsidR="00F543CD" w:rsidRPr="005D1A3B" w:rsidRDefault="00CC003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i</w:t>
      </w:r>
      <w:r w:rsidR="002240B2" w:rsidRPr="005D1A3B">
        <w:rPr>
          <w:rFonts w:ascii="Times New Roman" w:hAnsi="Times New Roman" w:cs="Times New Roman"/>
          <w:lang w:val="es-ES"/>
        </w:rPr>
        <w:t>mplicación e integración del laicado en nuestra vida y misión</w:t>
      </w:r>
      <w:r>
        <w:rPr>
          <w:rFonts w:ascii="Times New Roman" w:hAnsi="Times New Roman" w:cs="Times New Roman"/>
          <w:lang w:val="es-ES"/>
        </w:rPr>
        <w:t>;</w:t>
      </w:r>
    </w:p>
    <w:p w14:paraId="5CF31F33" w14:textId="46F0A3D9" w:rsidR="002240B2" w:rsidRPr="005D1A3B" w:rsidRDefault="00CC003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e</w:t>
      </w:r>
      <w:r w:rsidR="002240B2" w:rsidRPr="005D1A3B">
        <w:rPr>
          <w:rFonts w:ascii="Times New Roman" w:hAnsi="Times New Roman" w:cs="Times New Roman"/>
          <w:lang w:val="es-ES"/>
        </w:rPr>
        <w:t>l espíritu de Asís y los desafíos actuales: la crisis ecológica, la construcción de los procesos de paz, el derecho a la vida, las desigualdades sociales y la exclusión</w:t>
      </w:r>
      <w:r w:rsidR="00CA3D9C" w:rsidRPr="005D1A3B">
        <w:rPr>
          <w:rFonts w:ascii="Times New Roman" w:hAnsi="Times New Roman" w:cs="Times New Roman"/>
          <w:lang w:val="es-ES"/>
        </w:rPr>
        <w:t>.</w:t>
      </w:r>
    </w:p>
    <w:p w14:paraId="7600C09D" w14:textId="77777777" w:rsidR="002240B2" w:rsidRPr="005D1A3B" w:rsidRDefault="002240B2" w:rsidP="00623E23">
      <w:pPr>
        <w:jc w:val="both"/>
      </w:pPr>
    </w:p>
    <w:p w14:paraId="15EA461E" w14:textId="6322BBA2" w:rsidR="002240B2" w:rsidRPr="005D1A3B" w:rsidRDefault="00201D86" w:rsidP="002F2082">
      <w:pPr>
        <w:pStyle w:val="Ttulo3"/>
      </w:pPr>
      <w:bookmarkStart w:id="151" w:name="_Toc32059199"/>
      <w:r>
        <w:t>II.</w:t>
      </w:r>
      <w:r w:rsidR="002240B2" w:rsidRPr="005D1A3B">
        <w:t>2.</w:t>
      </w:r>
      <w:r w:rsidR="002240B2" w:rsidRPr="005D1A3B">
        <w:tab/>
      </w:r>
      <w:proofErr w:type="spellStart"/>
      <w:r w:rsidR="002240B2" w:rsidRPr="005D1A3B">
        <w:t>Postulantado</w:t>
      </w:r>
      <w:bookmarkEnd w:id="151"/>
      <w:proofErr w:type="spellEnd"/>
    </w:p>
    <w:p w14:paraId="5790A2C5" w14:textId="77777777" w:rsidR="002240B2" w:rsidRPr="005D1A3B" w:rsidRDefault="002240B2" w:rsidP="00623E23">
      <w:pPr>
        <w:jc w:val="both"/>
      </w:pPr>
    </w:p>
    <w:p w14:paraId="62C15068" w14:textId="77777777" w:rsidR="002240B2" w:rsidRPr="005D1A3B" w:rsidRDefault="002240B2" w:rsidP="00623E23">
      <w:pPr>
        <w:jc w:val="both"/>
      </w:pPr>
      <w:r w:rsidRPr="005D1A3B">
        <w:t xml:space="preserve">25. El postulante a través de un </w:t>
      </w:r>
      <w:r w:rsidRPr="005D1A3B">
        <w:rPr>
          <w:i/>
          <w:iCs/>
        </w:rPr>
        <w:t>conocimiento inicial del carisma es introducido</w:t>
      </w:r>
      <w:r w:rsidRPr="005D1A3B">
        <w:t xml:space="preserve"> a nuestra forma de vida franciscana.</w:t>
      </w:r>
    </w:p>
    <w:p w14:paraId="2D3694C0" w14:textId="77777777" w:rsidR="002240B2" w:rsidRPr="005D1A3B" w:rsidRDefault="002240B2" w:rsidP="00623E23">
      <w:pPr>
        <w:jc w:val="both"/>
      </w:pPr>
    </w:p>
    <w:p w14:paraId="21F563F7" w14:textId="18CA96A6" w:rsidR="002240B2" w:rsidRPr="005D1A3B" w:rsidRDefault="00201D86" w:rsidP="002F2082">
      <w:pPr>
        <w:pStyle w:val="Ttulo3"/>
      </w:pPr>
      <w:bookmarkStart w:id="152" w:name="_Toc32059200"/>
      <w:r>
        <w:t>II.</w:t>
      </w:r>
      <w:r w:rsidR="002240B2" w:rsidRPr="005D1A3B">
        <w:t>2.1. Formación cristiana</w:t>
      </w:r>
      <w:bookmarkEnd w:id="152"/>
      <w:r w:rsidR="00CC0039">
        <w:t>:</w:t>
      </w:r>
    </w:p>
    <w:p w14:paraId="5E08C8E1" w14:textId="77777777" w:rsidR="002240B2" w:rsidRPr="005D1A3B" w:rsidRDefault="002240B2" w:rsidP="00623E23">
      <w:pPr>
        <w:jc w:val="both"/>
      </w:pPr>
    </w:p>
    <w:p w14:paraId="7FAB1E39" w14:textId="619BA3FD" w:rsidR="00F543CD" w:rsidRPr="005D1A3B" w:rsidRDefault="00CC003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a persona de Jesús y su mensaje</w:t>
      </w:r>
      <w:r>
        <w:rPr>
          <w:rFonts w:ascii="Times New Roman" w:hAnsi="Times New Roman" w:cs="Times New Roman"/>
          <w:lang w:val="es-ES"/>
        </w:rPr>
        <w:t>;</w:t>
      </w:r>
    </w:p>
    <w:p w14:paraId="04D5705E" w14:textId="13E08857" w:rsidR="00F543CD" w:rsidRPr="005D1A3B" w:rsidRDefault="00CC003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p</w:t>
      </w:r>
      <w:r w:rsidR="002240B2" w:rsidRPr="005D1A3B">
        <w:rPr>
          <w:rFonts w:ascii="Times New Roman" w:hAnsi="Times New Roman" w:cs="Times New Roman"/>
          <w:lang w:val="es-ES"/>
        </w:rPr>
        <w:t>rofundización en el símbolo de la fe y los sacramentos</w:t>
      </w:r>
      <w:r>
        <w:rPr>
          <w:rFonts w:ascii="Times New Roman" w:hAnsi="Times New Roman" w:cs="Times New Roman"/>
          <w:lang w:val="es-ES"/>
        </w:rPr>
        <w:t>;</w:t>
      </w:r>
    </w:p>
    <w:p w14:paraId="2BB675A8" w14:textId="688CF141" w:rsidR="00F543CD" w:rsidRPr="005D1A3B" w:rsidRDefault="00CC003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p</w:t>
      </w:r>
      <w:r w:rsidR="002240B2" w:rsidRPr="005D1A3B">
        <w:rPr>
          <w:rFonts w:ascii="Times New Roman" w:hAnsi="Times New Roman" w:cs="Times New Roman"/>
          <w:lang w:val="es-ES"/>
        </w:rPr>
        <w:t>resentación sintética de la espiritualidad cristiana</w:t>
      </w:r>
      <w:r>
        <w:rPr>
          <w:rFonts w:ascii="Times New Roman" w:hAnsi="Times New Roman" w:cs="Times New Roman"/>
          <w:lang w:val="es-ES"/>
        </w:rPr>
        <w:t>;</w:t>
      </w:r>
    </w:p>
    <w:p w14:paraId="070B0ABC" w14:textId="45D6A850" w:rsidR="00F543CD" w:rsidRPr="005D1A3B" w:rsidRDefault="00CC003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f</w:t>
      </w:r>
      <w:r w:rsidR="002240B2" w:rsidRPr="005D1A3B">
        <w:rPr>
          <w:rFonts w:ascii="Times New Roman" w:hAnsi="Times New Roman" w:cs="Times New Roman"/>
          <w:lang w:val="es-ES"/>
        </w:rPr>
        <w:t>undamentos de moral cristiana</w:t>
      </w:r>
      <w:r>
        <w:rPr>
          <w:rFonts w:ascii="Times New Roman" w:hAnsi="Times New Roman" w:cs="Times New Roman"/>
          <w:lang w:val="es-ES"/>
        </w:rPr>
        <w:t>;</w:t>
      </w:r>
    </w:p>
    <w:p w14:paraId="696B0A6F" w14:textId="4BF27C6D" w:rsidR="00F543CD" w:rsidRPr="005D1A3B" w:rsidRDefault="00CC003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n</w:t>
      </w:r>
      <w:r w:rsidR="002240B2" w:rsidRPr="005D1A3B">
        <w:rPr>
          <w:rFonts w:ascii="Times New Roman" w:hAnsi="Times New Roman" w:cs="Times New Roman"/>
          <w:lang w:val="es-ES"/>
        </w:rPr>
        <w:t>ociones generales de liturgia (sin descuidar el propio rito)</w:t>
      </w:r>
      <w:r>
        <w:rPr>
          <w:rFonts w:ascii="Times New Roman" w:hAnsi="Times New Roman" w:cs="Times New Roman"/>
          <w:lang w:val="es-ES"/>
        </w:rPr>
        <w:t>;</w:t>
      </w:r>
    </w:p>
    <w:p w14:paraId="7BAE2851" w14:textId="505B080D" w:rsidR="00F543CD" w:rsidRPr="005D1A3B" w:rsidRDefault="00CC003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i</w:t>
      </w:r>
      <w:r w:rsidR="002240B2" w:rsidRPr="005D1A3B">
        <w:rPr>
          <w:rFonts w:ascii="Times New Roman" w:hAnsi="Times New Roman" w:cs="Times New Roman"/>
          <w:lang w:val="es-ES"/>
        </w:rPr>
        <w:t>ntroducción a la lectura creyente de la Sagrada Escritura</w:t>
      </w:r>
      <w:r>
        <w:rPr>
          <w:rFonts w:ascii="Times New Roman" w:hAnsi="Times New Roman" w:cs="Times New Roman"/>
          <w:lang w:val="es-ES"/>
        </w:rPr>
        <w:t>;</w:t>
      </w:r>
    </w:p>
    <w:p w14:paraId="0747173B" w14:textId="67E39632" w:rsidR="002240B2" w:rsidRPr="005D1A3B" w:rsidRDefault="00CC003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i</w:t>
      </w:r>
      <w:r w:rsidR="002240B2" w:rsidRPr="005D1A3B">
        <w:rPr>
          <w:rFonts w:ascii="Times New Roman" w:hAnsi="Times New Roman" w:cs="Times New Roman"/>
          <w:lang w:val="es-ES"/>
        </w:rPr>
        <w:t>niciación al sentido de la oración y presentación de diversos métodos</w:t>
      </w:r>
      <w:r w:rsidR="0073322D">
        <w:rPr>
          <w:rFonts w:ascii="Times New Roman" w:hAnsi="Times New Roman" w:cs="Times New Roman"/>
          <w:lang w:val="es-ES"/>
        </w:rPr>
        <w:t>.</w:t>
      </w:r>
    </w:p>
    <w:p w14:paraId="4D52DAD2" w14:textId="77777777" w:rsidR="002240B2" w:rsidRPr="005D1A3B" w:rsidRDefault="002240B2" w:rsidP="00623E23">
      <w:pPr>
        <w:jc w:val="both"/>
      </w:pPr>
    </w:p>
    <w:p w14:paraId="7EA18074" w14:textId="4B609B23" w:rsidR="002240B2" w:rsidRPr="005D1A3B" w:rsidRDefault="00201D86" w:rsidP="002F2082">
      <w:pPr>
        <w:pStyle w:val="Ttulo3"/>
      </w:pPr>
      <w:bookmarkStart w:id="153" w:name="_Toc32059201"/>
      <w:r>
        <w:t>II.</w:t>
      </w:r>
      <w:r w:rsidR="002240B2" w:rsidRPr="005D1A3B">
        <w:t>2.2. Formación Franciscana</w:t>
      </w:r>
      <w:bookmarkEnd w:id="153"/>
      <w:r w:rsidR="00983094">
        <w:t>:</w:t>
      </w:r>
    </w:p>
    <w:p w14:paraId="14C9DE00" w14:textId="77777777" w:rsidR="002240B2" w:rsidRPr="005D1A3B" w:rsidRDefault="002240B2" w:rsidP="00623E23">
      <w:pPr>
        <w:jc w:val="both"/>
      </w:pPr>
    </w:p>
    <w:p w14:paraId="27D0EE63" w14:textId="5CF404C8" w:rsidR="00F543CD" w:rsidRPr="005D1A3B" w:rsidRDefault="00983094"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a vocación religiosa en la Iglesia</w:t>
      </w:r>
      <w:r>
        <w:rPr>
          <w:rFonts w:ascii="Times New Roman" w:hAnsi="Times New Roman" w:cs="Times New Roman"/>
          <w:lang w:val="es-ES"/>
        </w:rPr>
        <w:t>;</w:t>
      </w:r>
    </w:p>
    <w:p w14:paraId="6FA67159" w14:textId="420C6E8C" w:rsidR="00F543CD" w:rsidRPr="005D1A3B" w:rsidRDefault="00983094"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i</w:t>
      </w:r>
      <w:r w:rsidR="002240B2" w:rsidRPr="005D1A3B">
        <w:rPr>
          <w:rFonts w:ascii="Times New Roman" w:hAnsi="Times New Roman" w:cs="Times New Roman"/>
          <w:lang w:val="es-ES"/>
        </w:rPr>
        <w:t>ntroducción a la vida de san Francisco y santa Clara</w:t>
      </w:r>
      <w:r w:rsidR="000D4B59">
        <w:rPr>
          <w:rFonts w:ascii="Times New Roman" w:hAnsi="Times New Roman" w:cs="Times New Roman"/>
          <w:lang w:val="es-ES"/>
        </w:rPr>
        <w:t>;</w:t>
      </w:r>
    </w:p>
    <w:p w14:paraId="4A73E5BF" w14:textId="7D88DB6B" w:rsidR="00F543CD" w:rsidRPr="005D1A3B" w:rsidRDefault="00983094"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s</w:t>
      </w:r>
      <w:r w:rsidR="002240B2" w:rsidRPr="005D1A3B">
        <w:rPr>
          <w:rFonts w:ascii="Times New Roman" w:hAnsi="Times New Roman" w:cs="Times New Roman"/>
          <w:lang w:val="es-ES"/>
        </w:rPr>
        <w:t>íntesis de los elementos principales de la espiritualidad y del carisma franciscano</w:t>
      </w:r>
      <w:r w:rsidR="000D4B59">
        <w:rPr>
          <w:rFonts w:ascii="Times New Roman" w:hAnsi="Times New Roman" w:cs="Times New Roman"/>
          <w:lang w:val="es-ES"/>
        </w:rPr>
        <w:t>;</w:t>
      </w:r>
    </w:p>
    <w:p w14:paraId="18E0793E" w14:textId="053AB754" w:rsidR="002240B2" w:rsidRPr="005D1A3B" w:rsidRDefault="00983094"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p</w:t>
      </w:r>
      <w:r w:rsidR="002240B2" w:rsidRPr="005D1A3B">
        <w:rPr>
          <w:rFonts w:ascii="Times New Roman" w:hAnsi="Times New Roman" w:cs="Times New Roman"/>
          <w:lang w:val="es-ES"/>
        </w:rPr>
        <w:t>resentación de la familia franciscana en general y de la familia capuchina en particular</w:t>
      </w:r>
      <w:r w:rsidR="0073322D">
        <w:rPr>
          <w:rFonts w:ascii="Times New Roman" w:hAnsi="Times New Roman" w:cs="Times New Roman"/>
          <w:lang w:val="es-ES"/>
        </w:rPr>
        <w:t>.</w:t>
      </w:r>
    </w:p>
    <w:p w14:paraId="7697FA6A" w14:textId="77777777" w:rsidR="002240B2" w:rsidRPr="005D1A3B" w:rsidRDefault="002240B2" w:rsidP="00623E23">
      <w:pPr>
        <w:jc w:val="both"/>
      </w:pPr>
    </w:p>
    <w:p w14:paraId="3F6EABDE" w14:textId="63316C1A" w:rsidR="002240B2" w:rsidRPr="005D1A3B" w:rsidRDefault="00201D86" w:rsidP="002F2082">
      <w:pPr>
        <w:pStyle w:val="Ttulo3"/>
      </w:pPr>
      <w:bookmarkStart w:id="154" w:name="_Toc32059202"/>
      <w:r>
        <w:t>II.</w:t>
      </w:r>
      <w:r w:rsidR="002240B2" w:rsidRPr="005D1A3B">
        <w:t>3.</w:t>
      </w:r>
      <w:r w:rsidR="002240B2" w:rsidRPr="005D1A3B">
        <w:tab/>
        <w:t>Noviciado</w:t>
      </w:r>
      <w:bookmarkEnd w:id="154"/>
    </w:p>
    <w:p w14:paraId="13C44B21" w14:textId="77777777" w:rsidR="002240B2" w:rsidRPr="005D1A3B" w:rsidRDefault="002240B2" w:rsidP="00623E23">
      <w:pPr>
        <w:jc w:val="both"/>
      </w:pPr>
    </w:p>
    <w:p w14:paraId="6C82DE8B" w14:textId="77777777" w:rsidR="002240B2" w:rsidRPr="005D1A3B" w:rsidRDefault="002240B2" w:rsidP="00623E23">
      <w:pPr>
        <w:jc w:val="both"/>
      </w:pPr>
      <w:r w:rsidRPr="005D1A3B">
        <w:t xml:space="preserve">26. El novicio debe </w:t>
      </w:r>
      <w:r w:rsidRPr="005D1A3B">
        <w:rPr>
          <w:i/>
          <w:iCs/>
        </w:rPr>
        <w:t>conocer</w:t>
      </w:r>
      <w:r w:rsidRPr="005D1A3B">
        <w:t xml:space="preserve"> la vida cristiana y franciscana a la luz de lo que prescriben las Constituciones.</w:t>
      </w:r>
    </w:p>
    <w:p w14:paraId="73A0651E" w14:textId="77777777" w:rsidR="002240B2" w:rsidRPr="005D1A3B" w:rsidRDefault="002240B2" w:rsidP="00623E23">
      <w:pPr>
        <w:jc w:val="both"/>
      </w:pPr>
    </w:p>
    <w:p w14:paraId="6B541C05" w14:textId="71F9CCB8" w:rsidR="002240B2" w:rsidRPr="005D1A3B" w:rsidRDefault="00201D86" w:rsidP="002F2082">
      <w:pPr>
        <w:pStyle w:val="Ttulo3"/>
      </w:pPr>
      <w:bookmarkStart w:id="155" w:name="_Toc32059203"/>
      <w:r>
        <w:t>II.</w:t>
      </w:r>
      <w:r w:rsidR="002240B2" w:rsidRPr="005D1A3B">
        <w:t>3.1. Formación cristiana</w:t>
      </w:r>
      <w:bookmarkEnd w:id="155"/>
      <w:r w:rsidR="000D4B59">
        <w:t>:</w:t>
      </w:r>
    </w:p>
    <w:p w14:paraId="36238889" w14:textId="1E9DC695" w:rsidR="002240B2" w:rsidRPr="005D1A3B" w:rsidRDefault="002240B2" w:rsidP="00623E23">
      <w:pPr>
        <w:jc w:val="both"/>
      </w:pPr>
      <w:r w:rsidRPr="005D1A3B">
        <w:t xml:space="preserve"> </w:t>
      </w:r>
    </w:p>
    <w:p w14:paraId="2E25CF7B" w14:textId="46EDF0B0"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 xml:space="preserve">a figura de Jesús en los </w:t>
      </w:r>
      <w:r w:rsidR="007542FB" w:rsidRPr="005D1A3B">
        <w:rPr>
          <w:rFonts w:ascii="Times New Roman" w:hAnsi="Times New Roman" w:cs="Times New Roman"/>
          <w:lang w:val="es-ES"/>
        </w:rPr>
        <w:t>e</w:t>
      </w:r>
      <w:r w:rsidR="002240B2" w:rsidRPr="005D1A3B">
        <w:rPr>
          <w:rFonts w:ascii="Times New Roman" w:hAnsi="Times New Roman" w:cs="Times New Roman"/>
          <w:lang w:val="es-ES"/>
        </w:rPr>
        <w:t>vangelios</w:t>
      </w:r>
      <w:r>
        <w:rPr>
          <w:rFonts w:ascii="Times New Roman" w:hAnsi="Times New Roman" w:cs="Times New Roman"/>
          <w:lang w:val="es-ES"/>
        </w:rPr>
        <w:t>;</w:t>
      </w:r>
    </w:p>
    <w:p w14:paraId="00E3607A" w14:textId="114643B3"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os diversos carismas y ministerios en la Iglesia</w:t>
      </w:r>
      <w:r>
        <w:rPr>
          <w:rFonts w:ascii="Times New Roman" w:hAnsi="Times New Roman" w:cs="Times New Roman"/>
          <w:lang w:val="es-ES"/>
        </w:rPr>
        <w:t>;</w:t>
      </w:r>
    </w:p>
    <w:p w14:paraId="6CA0D198" w14:textId="5C71DB1D"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a</w:t>
      </w:r>
      <w:r w:rsidR="002240B2" w:rsidRPr="005D1A3B">
        <w:rPr>
          <w:rFonts w:ascii="Times New Roman" w:hAnsi="Times New Roman" w:cs="Times New Roman"/>
          <w:lang w:val="es-ES"/>
        </w:rPr>
        <w:t>spectos antropológicos, bíblicos y teológicos de la vocación</w:t>
      </w:r>
      <w:r>
        <w:rPr>
          <w:rFonts w:ascii="Times New Roman" w:hAnsi="Times New Roman" w:cs="Times New Roman"/>
          <w:lang w:val="es-ES"/>
        </w:rPr>
        <w:t>;</w:t>
      </w:r>
    </w:p>
    <w:p w14:paraId="5B086370" w14:textId="3F265E12"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p</w:t>
      </w:r>
      <w:r w:rsidR="002240B2" w:rsidRPr="005D1A3B">
        <w:rPr>
          <w:rFonts w:ascii="Times New Roman" w:hAnsi="Times New Roman" w:cs="Times New Roman"/>
          <w:lang w:val="es-ES"/>
        </w:rPr>
        <w:t>sicopedagogía de la vocación: motivaciones y actitudes</w:t>
      </w:r>
      <w:r>
        <w:rPr>
          <w:rFonts w:ascii="Times New Roman" w:hAnsi="Times New Roman" w:cs="Times New Roman"/>
          <w:lang w:val="es-ES"/>
        </w:rPr>
        <w:t>;</w:t>
      </w:r>
    </w:p>
    <w:p w14:paraId="6065198F" w14:textId="5271E4BF" w:rsidR="002240B2"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M</w:t>
      </w:r>
      <w:r w:rsidR="002240B2" w:rsidRPr="005D1A3B">
        <w:rPr>
          <w:rFonts w:ascii="Times New Roman" w:hAnsi="Times New Roman" w:cs="Times New Roman"/>
          <w:lang w:val="es-ES"/>
        </w:rPr>
        <w:t>aría, madre de los creyentes y modelo de todo discípulo</w:t>
      </w:r>
      <w:r w:rsidR="0073322D">
        <w:rPr>
          <w:rFonts w:ascii="Times New Roman" w:hAnsi="Times New Roman" w:cs="Times New Roman"/>
          <w:lang w:val="es-ES"/>
        </w:rPr>
        <w:t>.</w:t>
      </w:r>
    </w:p>
    <w:p w14:paraId="21927F68" w14:textId="77777777" w:rsidR="002240B2" w:rsidRPr="005D1A3B" w:rsidRDefault="002240B2" w:rsidP="00623E23">
      <w:pPr>
        <w:jc w:val="both"/>
      </w:pPr>
    </w:p>
    <w:p w14:paraId="0C2E874F" w14:textId="76616054" w:rsidR="002240B2" w:rsidRPr="005D1A3B" w:rsidRDefault="00201D86" w:rsidP="002F2082">
      <w:pPr>
        <w:pStyle w:val="Ttulo3"/>
      </w:pPr>
      <w:bookmarkStart w:id="156" w:name="_Toc32059204"/>
      <w:r>
        <w:t>II.</w:t>
      </w:r>
      <w:r w:rsidR="002240B2" w:rsidRPr="005D1A3B">
        <w:t>3.2. Formación a la vida religiosa</w:t>
      </w:r>
      <w:bookmarkEnd w:id="156"/>
      <w:r w:rsidR="000D4B59">
        <w:t>:</w:t>
      </w:r>
    </w:p>
    <w:p w14:paraId="7009A2F6" w14:textId="77777777" w:rsidR="002240B2" w:rsidRPr="005D1A3B" w:rsidRDefault="002240B2" w:rsidP="00623E23">
      <w:pPr>
        <w:jc w:val="both"/>
      </w:pPr>
    </w:p>
    <w:p w14:paraId="4B1BC9D8" w14:textId="61CF88D6"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f</w:t>
      </w:r>
      <w:r w:rsidR="002240B2" w:rsidRPr="005D1A3B">
        <w:rPr>
          <w:rFonts w:ascii="Times New Roman" w:hAnsi="Times New Roman" w:cs="Times New Roman"/>
          <w:lang w:val="es-ES"/>
        </w:rPr>
        <w:t>undamentos bíblicos de la vida religiosa</w:t>
      </w:r>
      <w:r>
        <w:rPr>
          <w:rFonts w:ascii="Times New Roman" w:hAnsi="Times New Roman" w:cs="Times New Roman"/>
          <w:lang w:val="es-ES"/>
        </w:rPr>
        <w:t>;</w:t>
      </w:r>
    </w:p>
    <w:p w14:paraId="607E4D0A" w14:textId="7F55EB39"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b</w:t>
      </w:r>
      <w:r w:rsidR="002240B2" w:rsidRPr="005D1A3B">
        <w:rPr>
          <w:rFonts w:ascii="Times New Roman" w:hAnsi="Times New Roman" w:cs="Times New Roman"/>
          <w:lang w:val="es-ES"/>
        </w:rPr>
        <w:t>reve historia de las formas de vida religiosa</w:t>
      </w:r>
      <w:r>
        <w:rPr>
          <w:rFonts w:ascii="Times New Roman" w:hAnsi="Times New Roman" w:cs="Times New Roman"/>
          <w:lang w:val="es-ES"/>
        </w:rPr>
        <w:t>;</w:t>
      </w:r>
    </w:p>
    <w:p w14:paraId="5B802119" w14:textId="02FE1303"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e</w:t>
      </w:r>
      <w:r w:rsidR="002240B2" w:rsidRPr="005D1A3B">
        <w:rPr>
          <w:rFonts w:ascii="Times New Roman" w:hAnsi="Times New Roman" w:cs="Times New Roman"/>
          <w:lang w:val="es-ES"/>
        </w:rPr>
        <w:t>lementos esenciales de la vida religiosa en perspectiva teológica</w:t>
      </w:r>
      <w:r>
        <w:rPr>
          <w:rFonts w:ascii="Times New Roman" w:hAnsi="Times New Roman" w:cs="Times New Roman"/>
          <w:lang w:val="es-ES"/>
        </w:rPr>
        <w:t>;</w:t>
      </w:r>
    </w:p>
    <w:p w14:paraId="46F1FACD" w14:textId="309003F4"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i</w:t>
      </w:r>
      <w:r w:rsidR="002240B2" w:rsidRPr="005D1A3B">
        <w:rPr>
          <w:rFonts w:ascii="Times New Roman" w:hAnsi="Times New Roman" w:cs="Times New Roman"/>
          <w:lang w:val="es-ES"/>
        </w:rPr>
        <w:t>ntroducción a la vida espiritual</w:t>
      </w:r>
      <w:r>
        <w:rPr>
          <w:rFonts w:ascii="Times New Roman" w:hAnsi="Times New Roman" w:cs="Times New Roman"/>
          <w:lang w:val="es-ES"/>
        </w:rPr>
        <w:t>;</w:t>
      </w:r>
    </w:p>
    <w:p w14:paraId="45CF9480" w14:textId="3BCC93FD" w:rsidR="002240B2"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t</w:t>
      </w:r>
      <w:r w:rsidR="002240B2" w:rsidRPr="005D1A3B">
        <w:rPr>
          <w:rFonts w:ascii="Times New Roman" w:hAnsi="Times New Roman" w:cs="Times New Roman"/>
          <w:lang w:val="es-ES"/>
        </w:rPr>
        <w:t>eología de los Consejos Evangélicos</w:t>
      </w:r>
      <w:r w:rsidR="0073322D">
        <w:rPr>
          <w:rFonts w:ascii="Times New Roman" w:hAnsi="Times New Roman" w:cs="Times New Roman"/>
          <w:lang w:val="es-ES"/>
        </w:rPr>
        <w:t>.</w:t>
      </w:r>
    </w:p>
    <w:p w14:paraId="4780D88D" w14:textId="77777777" w:rsidR="002240B2" w:rsidRPr="005D1A3B" w:rsidRDefault="002240B2" w:rsidP="00623E23">
      <w:pPr>
        <w:jc w:val="both"/>
      </w:pPr>
    </w:p>
    <w:p w14:paraId="35008233" w14:textId="71C165C9" w:rsidR="002240B2" w:rsidRPr="005D1A3B" w:rsidRDefault="00201D86" w:rsidP="002F2082">
      <w:pPr>
        <w:pStyle w:val="Ttulo3"/>
      </w:pPr>
      <w:bookmarkStart w:id="157" w:name="_Toc32059205"/>
      <w:r>
        <w:t>II.</w:t>
      </w:r>
      <w:r w:rsidR="002240B2" w:rsidRPr="005D1A3B">
        <w:t>3.3. Formación Franciscana</w:t>
      </w:r>
      <w:bookmarkEnd w:id="157"/>
      <w:r w:rsidR="000D4B59">
        <w:t>:</w:t>
      </w:r>
    </w:p>
    <w:p w14:paraId="6F8FA45C" w14:textId="77777777" w:rsidR="002240B2" w:rsidRPr="005D1A3B" w:rsidRDefault="002240B2" w:rsidP="00623E23">
      <w:pPr>
        <w:jc w:val="both"/>
      </w:pPr>
    </w:p>
    <w:p w14:paraId="38B0C3D5" w14:textId="4AFEF382"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e</w:t>
      </w:r>
      <w:r w:rsidR="002240B2" w:rsidRPr="005D1A3B">
        <w:rPr>
          <w:rFonts w:ascii="Times New Roman" w:hAnsi="Times New Roman" w:cs="Times New Roman"/>
          <w:lang w:val="es-ES"/>
        </w:rPr>
        <w:t>studio crítico de la vida de san Francisco y santa Clara</w:t>
      </w:r>
      <w:r>
        <w:rPr>
          <w:rFonts w:ascii="Times New Roman" w:hAnsi="Times New Roman" w:cs="Times New Roman"/>
          <w:lang w:val="es-ES"/>
        </w:rPr>
        <w:t>;</w:t>
      </w:r>
    </w:p>
    <w:p w14:paraId="234ADFF6" w14:textId="6161CF3B"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os escritos de san Francisco y santa Clara</w:t>
      </w:r>
      <w:r>
        <w:rPr>
          <w:rFonts w:ascii="Times New Roman" w:hAnsi="Times New Roman" w:cs="Times New Roman"/>
          <w:lang w:val="es-ES"/>
        </w:rPr>
        <w:t>;</w:t>
      </w:r>
    </w:p>
    <w:p w14:paraId="4C254845" w14:textId="4BC926A4"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as fuentes hagiográficas franciscanas</w:t>
      </w:r>
      <w:r>
        <w:rPr>
          <w:rFonts w:ascii="Times New Roman" w:hAnsi="Times New Roman" w:cs="Times New Roman"/>
          <w:lang w:val="es-ES"/>
        </w:rPr>
        <w:t>;</w:t>
      </w:r>
    </w:p>
    <w:p w14:paraId="26A1DA7E" w14:textId="330C2672"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e</w:t>
      </w:r>
      <w:r w:rsidR="002240B2" w:rsidRPr="005D1A3B">
        <w:rPr>
          <w:rFonts w:ascii="Times New Roman" w:hAnsi="Times New Roman" w:cs="Times New Roman"/>
          <w:lang w:val="es-ES"/>
        </w:rPr>
        <w:t>studio sistemático del carisma y de la espiritualidad franciscana</w:t>
      </w:r>
      <w:r>
        <w:rPr>
          <w:rFonts w:ascii="Times New Roman" w:hAnsi="Times New Roman" w:cs="Times New Roman"/>
          <w:lang w:val="es-ES"/>
        </w:rPr>
        <w:t>;</w:t>
      </w:r>
    </w:p>
    <w:p w14:paraId="4152068D" w14:textId="75A08D64"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c</w:t>
      </w:r>
      <w:r w:rsidR="002240B2" w:rsidRPr="005D1A3B">
        <w:rPr>
          <w:rFonts w:ascii="Times New Roman" w:hAnsi="Times New Roman" w:cs="Times New Roman"/>
          <w:lang w:val="es-ES"/>
        </w:rPr>
        <w:t>onstituciones, Ordenaciones y Consejos plenarios de la Orden</w:t>
      </w:r>
      <w:r>
        <w:rPr>
          <w:rFonts w:ascii="Times New Roman" w:hAnsi="Times New Roman" w:cs="Times New Roman"/>
          <w:lang w:val="es-ES"/>
        </w:rPr>
        <w:t>;</w:t>
      </w:r>
    </w:p>
    <w:p w14:paraId="107D8EDB" w14:textId="65E81468"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h</w:t>
      </w:r>
      <w:r w:rsidR="002240B2" w:rsidRPr="005D1A3B">
        <w:rPr>
          <w:rFonts w:ascii="Times New Roman" w:hAnsi="Times New Roman" w:cs="Times New Roman"/>
          <w:lang w:val="es-ES"/>
        </w:rPr>
        <w:t>istoria de la Orden y de la propia Provincia</w:t>
      </w:r>
      <w:r>
        <w:rPr>
          <w:rFonts w:ascii="Times New Roman" w:hAnsi="Times New Roman" w:cs="Times New Roman"/>
          <w:lang w:val="es-ES"/>
        </w:rPr>
        <w:t>;</w:t>
      </w:r>
    </w:p>
    <w:p w14:paraId="7B4D0DDA" w14:textId="3797B4B7" w:rsidR="002240B2"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f</w:t>
      </w:r>
      <w:r w:rsidR="002240B2" w:rsidRPr="005D1A3B">
        <w:rPr>
          <w:rFonts w:ascii="Times New Roman" w:hAnsi="Times New Roman" w:cs="Times New Roman"/>
          <w:lang w:val="es-ES"/>
        </w:rPr>
        <w:t>iguras de santidad de la Orden</w:t>
      </w:r>
      <w:r w:rsidR="0073322D">
        <w:rPr>
          <w:rFonts w:ascii="Times New Roman" w:hAnsi="Times New Roman" w:cs="Times New Roman"/>
          <w:lang w:val="es-ES"/>
        </w:rPr>
        <w:t>.</w:t>
      </w:r>
    </w:p>
    <w:p w14:paraId="56196EA9" w14:textId="77777777" w:rsidR="002240B2" w:rsidRPr="005D1A3B" w:rsidRDefault="002240B2" w:rsidP="00623E23">
      <w:pPr>
        <w:jc w:val="both"/>
      </w:pPr>
    </w:p>
    <w:p w14:paraId="28B73D03" w14:textId="31D0AD9A" w:rsidR="002240B2" w:rsidRPr="005D1A3B" w:rsidRDefault="00201D86" w:rsidP="002F2082">
      <w:pPr>
        <w:pStyle w:val="Ttulo3"/>
      </w:pPr>
      <w:bookmarkStart w:id="158" w:name="_Toc32059206"/>
      <w:r>
        <w:t>II.</w:t>
      </w:r>
      <w:r w:rsidR="002240B2" w:rsidRPr="005D1A3B">
        <w:t>3.4. Profundización en el estudio de las Constituciones</w:t>
      </w:r>
      <w:bookmarkEnd w:id="158"/>
      <w:r w:rsidR="000D4B59">
        <w:t>:</w:t>
      </w:r>
    </w:p>
    <w:p w14:paraId="18AC59FC" w14:textId="77777777" w:rsidR="002240B2" w:rsidRPr="005D1A3B" w:rsidRDefault="002240B2" w:rsidP="00623E23">
      <w:pPr>
        <w:jc w:val="both"/>
      </w:pPr>
    </w:p>
    <w:p w14:paraId="443E399A" w14:textId="654F92DA"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as constituciones de Santa Eufemia y su evolución histórica</w:t>
      </w:r>
      <w:r>
        <w:rPr>
          <w:rFonts w:ascii="Times New Roman" w:hAnsi="Times New Roman" w:cs="Times New Roman"/>
          <w:lang w:val="es-ES"/>
        </w:rPr>
        <w:t>;</w:t>
      </w:r>
    </w:p>
    <w:p w14:paraId="6D161D3F" w14:textId="10E7B432"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a renovación de las Constituciones después del Concilio Vaticano II</w:t>
      </w:r>
      <w:r>
        <w:rPr>
          <w:rFonts w:ascii="Times New Roman" w:hAnsi="Times New Roman" w:cs="Times New Roman"/>
          <w:lang w:val="es-ES"/>
        </w:rPr>
        <w:t>;</w:t>
      </w:r>
    </w:p>
    <w:p w14:paraId="6118A139" w14:textId="14D06C63"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a</w:t>
      </w:r>
      <w:r w:rsidR="002240B2" w:rsidRPr="005D1A3B">
        <w:rPr>
          <w:rFonts w:ascii="Times New Roman" w:hAnsi="Times New Roman" w:cs="Times New Roman"/>
          <w:lang w:val="es-ES"/>
        </w:rPr>
        <w:t>nálisis interdisciplinar de nuestras Constituciones</w:t>
      </w:r>
      <w:r>
        <w:rPr>
          <w:rFonts w:ascii="Times New Roman" w:hAnsi="Times New Roman" w:cs="Times New Roman"/>
          <w:lang w:val="es-ES"/>
        </w:rPr>
        <w:t>;</w:t>
      </w:r>
    </w:p>
    <w:p w14:paraId="52EFA7E3" w14:textId="58BAF05B" w:rsidR="002240B2"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i</w:t>
      </w:r>
      <w:r w:rsidR="002240B2" w:rsidRPr="005D1A3B">
        <w:rPr>
          <w:rFonts w:ascii="Times New Roman" w:hAnsi="Times New Roman" w:cs="Times New Roman"/>
          <w:lang w:val="es-ES"/>
        </w:rPr>
        <w:t>nculturación de las Constituciones</w:t>
      </w:r>
      <w:r w:rsidR="0073322D">
        <w:rPr>
          <w:rFonts w:ascii="Times New Roman" w:hAnsi="Times New Roman" w:cs="Times New Roman"/>
          <w:lang w:val="es-ES"/>
        </w:rPr>
        <w:t>.</w:t>
      </w:r>
    </w:p>
    <w:p w14:paraId="4F08A3C1" w14:textId="77777777" w:rsidR="002240B2" w:rsidRPr="005D1A3B" w:rsidRDefault="002240B2" w:rsidP="00623E23">
      <w:pPr>
        <w:jc w:val="both"/>
      </w:pPr>
    </w:p>
    <w:p w14:paraId="197EF95C" w14:textId="16A3B764" w:rsidR="002240B2" w:rsidRPr="005D1A3B" w:rsidRDefault="00201D86" w:rsidP="002F2082">
      <w:pPr>
        <w:pStyle w:val="Ttulo3"/>
      </w:pPr>
      <w:bookmarkStart w:id="159" w:name="_Toc32059207"/>
      <w:r>
        <w:t>II.</w:t>
      </w:r>
      <w:r w:rsidR="002240B2" w:rsidRPr="005D1A3B">
        <w:t>3.5. Introducción a la oración y a la vida litúrgica</w:t>
      </w:r>
      <w:bookmarkEnd w:id="159"/>
      <w:r w:rsidR="000D4B59">
        <w:t>:</w:t>
      </w:r>
    </w:p>
    <w:p w14:paraId="3730F485" w14:textId="77777777" w:rsidR="002240B2" w:rsidRPr="005D1A3B" w:rsidRDefault="002240B2" w:rsidP="00623E23">
      <w:pPr>
        <w:jc w:val="both"/>
      </w:pPr>
    </w:p>
    <w:p w14:paraId="10BB5881" w14:textId="4610A092"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f</w:t>
      </w:r>
      <w:r w:rsidR="002240B2" w:rsidRPr="005D1A3B">
        <w:rPr>
          <w:rFonts w:ascii="Times New Roman" w:hAnsi="Times New Roman" w:cs="Times New Roman"/>
          <w:lang w:val="es-ES"/>
        </w:rPr>
        <w:t>undamentos bíblicos y teológicos de la oración</w:t>
      </w:r>
      <w:r>
        <w:rPr>
          <w:rFonts w:ascii="Times New Roman" w:hAnsi="Times New Roman" w:cs="Times New Roman"/>
          <w:lang w:val="es-ES"/>
        </w:rPr>
        <w:t>;</w:t>
      </w:r>
    </w:p>
    <w:p w14:paraId="5725F2BF" w14:textId="7CDAB711"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 xml:space="preserve">a oración y la contemplación en la espiritualidad franciscana y </w:t>
      </w:r>
      <w:proofErr w:type="spellStart"/>
      <w:r w:rsidR="002240B2" w:rsidRPr="005D1A3B">
        <w:rPr>
          <w:rFonts w:ascii="Times New Roman" w:hAnsi="Times New Roman" w:cs="Times New Roman"/>
          <w:lang w:val="es-ES"/>
        </w:rPr>
        <w:t>clariana</w:t>
      </w:r>
      <w:proofErr w:type="spellEnd"/>
      <w:r>
        <w:rPr>
          <w:rFonts w:ascii="Times New Roman" w:hAnsi="Times New Roman" w:cs="Times New Roman"/>
          <w:lang w:val="es-ES"/>
        </w:rPr>
        <w:t>;</w:t>
      </w:r>
    </w:p>
    <w:p w14:paraId="57F20002" w14:textId="0472688B"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a oración personal y la oración comunitaria</w:t>
      </w:r>
      <w:r>
        <w:rPr>
          <w:rFonts w:ascii="Times New Roman" w:hAnsi="Times New Roman" w:cs="Times New Roman"/>
          <w:lang w:val="es-ES"/>
        </w:rPr>
        <w:t>;</w:t>
      </w:r>
    </w:p>
    <w:p w14:paraId="2DA394F1" w14:textId="5AD2E803"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m</w:t>
      </w:r>
      <w:r w:rsidR="002240B2" w:rsidRPr="005D1A3B">
        <w:rPr>
          <w:rFonts w:ascii="Times New Roman" w:hAnsi="Times New Roman" w:cs="Times New Roman"/>
          <w:lang w:val="es-ES"/>
        </w:rPr>
        <w:t>étodos y técnicas de oración y de meditación (oración con la Palabra de Dios)</w:t>
      </w:r>
      <w:r>
        <w:rPr>
          <w:rFonts w:ascii="Times New Roman" w:hAnsi="Times New Roman" w:cs="Times New Roman"/>
          <w:lang w:val="es-ES"/>
        </w:rPr>
        <w:t>;</w:t>
      </w:r>
    </w:p>
    <w:p w14:paraId="07549BC1" w14:textId="61CB131C"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e</w:t>
      </w:r>
      <w:r w:rsidR="002240B2" w:rsidRPr="005D1A3B">
        <w:rPr>
          <w:rFonts w:ascii="Times New Roman" w:hAnsi="Times New Roman" w:cs="Times New Roman"/>
          <w:lang w:val="es-ES"/>
        </w:rPr>
        <w:t>l año litúrgico</w:t>
      </w:r>
      <w:r w:rsidR="00507760" w:rsidRPr="005D1A3B">
        <w:rPr>
          <w:rFonts w:ascii="Times New Roman" w:hAnsi="Times New Roman" w:cs="Times New Roman"/>
          <w:lang w:val="es-ES"/>
        </w:rPr>
        <w:t>:</w:t>
      </w:r>
      <w:r w:rsidR="002240B2" w:rsidRPr="005D1A3B">
        <w:rPr>
          <w:rFonts w:ascii="Times New Roman" w:hAnsi="Times New Roman" w:cs="Times New Roman"/>
          <w:lang w:val="es-ES"/>
        </w:rPr>
        <w:t xml:space="preserve"> la liturgia eucarística y la liturgia de las horas</w:t>
      </w:r>
      <w:r>
        <w:rPr>
          <w:rFonts w:ascii="Times New Roman" w:hAnsi="Times New Roman" w:cs="Times New Roman"/>
          <w:lang w:val="es-ES"/>
        </w:rPr>
        <w:t>;</w:t>
      </w:r>
    </w:p>
    <w:p w14:paraId="149A59B3" w14:textId="38EA6F57" w:rsidR="002240B2"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p</w:t>
      </w:r>
      <w:r w:rsidR="002240B2" w:rsidRPr="005D1A3B">
        <w:rPr>
          <w:rFonts w:ascii="Times New Roman" w:hAnsi="Times New Roman" w:cs="Times New Roman"/>
          <w:lang w:val="es-ES"/>
        </w:rPr>
        <w:t>raxis litúrgica</w:t>
      </w:r>
      <w:r w:rsidR="0073322D">
        <w:rPr>
          <w:rFonts w:ascii="Times New Roman" w:hAnsi="Times New Roman" w:cs="Times New Roman"/>
          <w:lang w:val="es-ES"/>
        </w:rPr>
        <w:t>.</w:t>
      </w:r>
    </w:p>
    <w:p w14:paraId="006FEE9D" w14:textId="77777777" w:rsidR="002240B2" w:rsidRPr="005D1A3B" w:rsidRDefault="002240B2" w:rsidP="00623E23">
      <w:pPr>
        <w:jc w:val="both"/>
      </w:pPr>
    </w:p>
    <w:p w14:paraId="6121B48E" w14:textId="087CF9E7" w:rsidR="002240B2" w:rsidRPr="005D1A3B" w:rsidRDefault="00201D86" w:rsidP="002F2082">
      <w:pPr>
        <w:pStyle w:val="Ttulo3"/>
      </w:pPr>
      <w:bookmarkStart w:id="160" w:name="_Toc32059208"/>
      <w:r>
        <w:t>II.</w:t>
      </w:r>
      <w:r w:rsidR="002240B2" w:rsidRPr="005D1A3B">
        <w:t>4.</w:t>
      </w:r>
      <w:r w:rsidR="002240B2" w:rsidRPr="005D1A3B">
        <w:tab/>
      </w:r>
      <w:proofErr w:type="spellStart"/>
      <w:r w:rsidR="002240B2" w:rsidRPr="005D1A3B">
        <w:t>Postnoviciado</w:t>
      </w:r>
      <w:bookmarkEnd w:id="160"/>
      <w:proofErr w:type="spellEnd"/>
    </w:p>
    <w:p w14:paraId="7C303C49" w14:textId="40F31929" w:rsidR="002240B2" w:rsidRPr="005D1A3B" w:rsidRDefault="002240B2" w:rsidP="00623E23">
      <w:pPr>
        <w:jc w:val="both"/>
      </w:pPr>
      <w:r w:rsidRPr="005D1A3B">
        <w:t xml:space="preserve"> </w:t>
      </w:r>
    </w:p>
    <w:p w14:paraId="6185BD52" w14:textId="77777777" w:rsidR="002240B2" w:rsidRPr="005D1A3B" w:rsidRDefault="002240B2" w:rsidP="00623E23">
      <w:pPr>
        <w:jc w:val="both"/>
      </w:pPr>
      <w:r w:rsidRPr="005D1A3B">
        <w:t xml:space="preserve">27. El profeso temporal, en vista a la profesión perpetua, debe </w:t>
      </w:r>
      <w:r w:rsidRPr="005D1A3B">
        <w:rPr>
          <w:i/>
          <w:iCs/>
        </w:rPr>
        <w:t>ahondar y consolidar</w:t>
      </w:r>
      <w:r w:rsidRPr="005D1A3B">
        <w:t xml:space="preserve"> el conocimiento del carisma.</w:t>
      </w:r>
    </w:p>
    <w:p w14:paraId="6554826F" w14:textId="0023B5A8" w:rsidR="002240B2" w:rsidRPr="005D1A3B" w:rsidRDefault="002240B2" w:rsidP="00623E23">
      <w:pPr>
        <w:jc w:val="both"/>
      </w:pPr>
      <w:r w:rsidRPr="005D1A3B">
        <w:t xml:space="preserve"> </w:t>
      </w:r>
    </w:p>
    <w:p w14:paraId="761CB689" w14:textId="06ECE945" w:rsidR="002240B2" w:rsidRPr="005D1A3B" w:rsidRDefault="00201D86" w:rsidP="002F2082">
      <w:pPr>
        <w:pStyle w:val="Ttulo3"/>
      </w:pPr>
      <w:bookmarkStart w:id="161" w:name="_Toc32059209"/>
      <w:r>
        <w:t>II.</w:t>
      </w:r>
      <w:r w:rsidR="002240B2" w:rsidRPr="005D1A3B">
        <w:t>4.1. Formación a la vida religiosa</w:t>
      </w:r>
      <w:bookmarkEnd w:id="161"/>
      <w:r w:rsidR="000D4B59">
        <w:t>:</w:t>
      </w:r>
    </w:p>
    <w:p w14:paraId="46939A48" w14:textId="77777777" w:rsidR="002240B2" w:rsidRPr="005D1A3B" w:rsidRDefault="002240B2" w:rsidP="00623E23">
      <w:pPr>
        <w:jc w:val="both"/>
      </w:pPr>
    </w:p>
    <w:p w14:paraId="7E2F2B3B" w14:textId="56030CA1"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a vocación personal: origen e itinerario de la propia vocación</w:t>
      </w:r>
      <w:r>
        <w:rPr>
          <w:rFonts w:ascii="Times New Roman" w:hAnsi="Times New Roman" w:cs="Times New Roman"/>
          <w:lang w:val="es-ES"/>
        </w:rPr>
        <w:t>;</w:t>
      </w:r>
    </w:p>
    <w:p w14:paraId="756C3F6D" w14:textId="3376E893"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v</w:t>
      </w:r>
      <w:r w:rsidR="002240B2" w:rsidRPr="005D1A3B">
        <w:rPr>
          <w:rFonts w:ascii="Times New Roman" w:hAnsi="Times New Roman" w:cs="Times New Roman"/>
          <w:lang w:val="es-ES"/>
        </w:rPr>
        <w:t>ivencia y asimilación personal del proyecto de vida franciscano</w:t>
      </w:r>
      <w:r>
        <w:rPr>
          <w:rFonts w:ascii="Times New Roman" w:hAnsi="Times New Roman" w:cs="Times New Roman"/>
          <w:lang w:val="es-ES"/>
        </w:rPr>
        <w:t>;</w:t>
      </w:r>
    </w:p>
    <w:p w14:paraId="60472845" w14:textId="6A4849AC"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e</w:t>
      </w:r>
      <w:r w:rsidR="002240B2" w:rsidRPr="005D1A3B">
        <w:rPr>
          <w:rFonts w:ascii="Times New Roman" w:hAnsi="Times New Roman" w:cs="Times New Roman"/>
          <w:lang w:val="es-ES"/>
        </w:rPr>
        <w:t>l seguimiento radical y la configuración con Cristo</w:t>
      </w:r>
      <w:r>
        <w:rPr>
          <w:rFonts w:ascii="Times New Roman" w:hAnsi="Times New Roman" w:cs="Times New Roman"/>
          <w:lang w:val="es-ES"/>
        </w:rPr>
        <w:t>;</w:t>
      </w:r>
    </w:p>
    <w:p w14:paraId="3E544072" w14:textId="7F0E4A36"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os votos religiosos, la fraternidad y la misión</w:t>
      </w:r>
      <w:r>
        <w:rPr>
          <w:rFonts w:ascii="Times New Roman" w:hAnsi="Times New Roman" w:cs="Times New Roman"/>
          <w:lang w:val="es-ES"/>
        </w:rPr>
        <w:t>;</w:t>
      </w:r>
    </w:p>
    <w:p w14:paraId="1AA462C4" w14:textId="09AE7F94" w:rsidR="002240B2"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a Orden en la actualidad: prioridades carismáticas y desafíos</w:t>
      </w:r>
      <w:r w:rsidR="0073322D">
        <w:rPr>
          <w:rFonts w:ascii="Times New Roman" w:hAnsi="Times New Roman" w:cs="Times New Roman"/>
          <w:lang w:val="es-ES"/>
        </w:rPr>
        <w:t>.</w:t>
      </w:r>
    </w:p>
    <w:p w14:paraId="2F6DB260" w14:textId="77777777" w:rsidR="002240B2" w:rsidRPr="005D1A3B" w:rsidRDefault="002240B2" w:rsidP="00623E23">
      <w:pPr>
        <w:jc w:val="both"/>
      </w:pPr>
    </w:p>
    <w:p w14:paraId="1E60D70E" w14:textId="624203B5" w:rsidR="002240B2" w:rsidRPr="005D1A3B" w:rsidRDefault="00201D86" w:rsidP="002F2082">
      <w:pPr>
        <w:pStyle w:val="Ttulo3"/>
      </w:pPr>
      <w:bookmarkStart w:id="162" w:name="_Toc32059210"/>
      <w:r>
        <w:lastRenderedPageBreak/>
        <w:t>II.</w:t>
      </w:r>
      <w:r w:rsidR="002240B2" w:rsidRPr="005D1A3B">
        <w:t>4.2. Formación franciscana</w:t>
      </w:r>
      <w:bookmarkEnd w:id="162"/>
      <w:r w:rsidR="000D4B59">
        <w:t>:</w:t>
      </w:r>
    </w:p>
    <w:p w14:paraId="0427072F" w14:textId="77777777" w:rsidR="002240B2" w:rsidRPr="005D1A3B" w:rsidRDefault="002240B2" w:rsidP="00623E23">
      <w:pPr>
        <w:jc w:val="both"/>
      </w:pPr>
    </w:p>
    <w:p w14:paraId="75ECF448" w14:textId="25301E0E"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l</w:t>
      </w:r>
      <w:r w:rsidR="002240B2" w:rsidRPr="005D1A3B">
        <w:rPr>
          <w:rFonts w:ascii="Times New Roman" w:hAnsi="Times New Roman" w:cs="Times New Roman"/>
          <w:lang w:val="es-ES"/>
        </w:rPr>
        <w:t>a Cuestión Franciscana</w:t>
      </w:r>
      <w:r>
        <w:rPr>
          <w:rFonts w:ascii="Times New Roman" w:hAnsi="Times New Roman" w:cs="Times New Roman"/>
          <w:lang w:val="es-ES"/>
        </w:rPr>
        <w:t>;</w:t>
      </w:r>
    </w:p>
    <w:p w14:paraId="0EF5524F" w14:textId="79B5C77E"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h</w:t>
      </w:r>
      <w:r w:rsidR="002240B2" w:rsidRPr="005D1A3B">
        <w:rPr>
          <w:rFonts w:ascii="Times New Roman" w:hAnsi="Times New Roman" w:cs="Times New Roman"/>
          <w:lang w:val="es-ES"/>
        </w:rPr>
        <w:t xml:space="preserve">istoria del </w:t>
      </w:r>
      <w:proofErr w:type="spellStart"/>
      <w:r w:rsidR="002240B2" w:rsidRPr="005D1A3B">
        <w:rPr>
          <w:rFonts w:ascii="Times New Roman" w:hAnsi="Times New Roman" w:cs="Times New Roman"/>
          <w:lang w:val="es-ES"/>
        </w:rPr>
        <w:t>franciscanismo</w:t>
      </w:r>
      <w:proofErr w:type="spellEnd"/>
      <w:r>
        <w:rPr>
          <w:rFonts w:ascii="Times New Roman" w:hAnsi="Times New Roman" w:cs="Times New Roman"/>
          <w:lang w:val="es-ES"/>
        </w:rPr>
        <w:t>;</w:t>
      </w:r>
    </w:p>
    <w:p w14:paraId="581604B7" w14:textId="324132D3"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p</w:t>
      </w:r>
      <w:r w:rsidR="002240B2" w:rsidRPr="005D1A3B">
        <w:rPr>
          <w:rFonts w:ascii="Times New Roman" w:hAnsi="Times New Roman" w:cs="Times New Roman"/>
          <w:lang w:val="es-ES"/>
        </w:rPr>
        <w:t>ensamiento filosófico-teológico de los maestros franciscanos (san</w:t>
      </w:r>
      <w:r w:rsidR="00ED7DF2" w:rsidRPr="005D1A3B">
        <w:rPr>
          <w:rFonts w:ascii="Times New Roman" w:hAnsi="Times New Roman" w:cs="Times New Roman"/>
          <w:lang w:val="es-ES"/>
        </w:rPr>
        <w:t xml:space="preserve"> Antonio, San</w:t>
      </w:r>
      <w:r w:rsidR="002240B2" w:rsidRPr="005D1A3B">
        <w:rPr>
          <w:rFonts w:ascii="Times New Roman" w:hAnsi="Times New Roman" w:cs="Times New Roman"/>
          <w:lang w:val="es-ES"/>
        </w:rPr>
        <w:t xml:space="preserve"> </w:t>
      </w:r>
      <w:r>
        <w:rPr>
          <w:rFonts w:ascii="Times New Roman" w:hAnsi="Times New Roman" w:cs="Times New Roman"/>
          <w:lang w:val="es-ES"/>
        </w:rPr>
        <w:t>B</w:t>
      </w:r>
      <w:r w:rsidR="002240B2" w:rsidRPr="005D1A3B">
        <w:rPr>
          <w:rFonts w:ascii="Times New Roman" w:hAnsi="Times New Roman" w:cs="Times New Roman"/>
          <w:lang w:val="es-ES"/>
        </w:rPr>
        <w:t xml:space="preserve">uenaventura, Juan </w:t>
      </w:r>
      <w:proofErr w:type="spellStart"/>
      <w:r w:rsidR="002240B2" w:rsidRPr="005D1A3B">
        <w:rPr>
          <w:rFonts w:ascii="Times New Roman" w:hAnsi="Times New Roman" w:cs="Times New Roman"/>
          <w:lang w:val="es-ES"/>
        </w:rPr>
        <w:t>Duns</w:t>
      </w:r>
      <w:proofErr w:type="spellEnd"/>
      <w:r w:rsidR="002240B2" w:rsidRPr="005D1A3B">
        <w:rPr>
          <w:rFonts w:ascii="Times New Roman" w:hAnsi="Times New Roman" w:cs="Times New Roman"/>
          <w:lang w:val="es-ES"/>
        </w:rPr>
        <w:t xml:space="preserve"> Escoto, Roger Bacon, Guillermo de </w:t>
      </w:r>
      <w:proofErr w:type="spellStart"/>
      <w:r w:rsidR="002240B2" w:rsidRPr="005D1A3B">
        <w:rPr>
          <w:rFonts w:ascii="Times New Roman" w:hAnsi="Times New Roman" w:cs="Times New Roman"/>
          <w:lang w:val="es-ES"/>
        </w:rPr>
        <w:t>Ockam</w:t>
      </w:r>
      <w:proofErr w:type="spellEnd"/>
      <w:r w:rsidR="002240B2" w:rsidRPr="005D1A3B">
        <w:rPr>
          <w:rFonts w:ascii="Times New Roman" w:hAnsi="Times New Roman" w:cs="Times New Roman"/>
          <w:lang w:val="es-ES"/>
        </w:rPr>
        <w:t xml:space="preserve">, Pedro J. </w:t>
      </w:r>
      <w:proofErr w:type="spellStart"/>
      <w:r w:rsidR="002240B2" w:rsidRPr="005D1A3B">
        <w:rPr>
          <w:rFonts w:ascii="Times New Roman" w:hAnsi="Times New Roman" w:cs="Times New Roman"/>
          <w:lang w:val="es-ES"/>
        </w:rPr>
        <w:t>Olivi</w:t>
      </w:r>
      <w:proofErr w:type="spellEnd"/>
      <w:r w:rsidR="002240B2" w:rsidRPr="005D1A3B">
        <w:rPr>
          <w:rFonts w:ascii="Times New Roman" w:hAnsi="Times New Roman" w:cs="Times New Roman"/>
          <w:lang w:val="es-ES"/>
        </w:rPr>
        <w:t>, san Lorenzo de Brindis)</w:t>
      </w:r>
      <w:r>
        <w:rPr>
          <w:rFonts w:ascii="Times New Roman" w:hAnsi="Times New Roman" w:cs="Times New Roman"/>
          <w:lang w:val="es-ES"/>
        </w:rPr>
        <w:t>;</w:t>
      </w:r>
    </w:p>
    <w:p w14:paraId="21C9667E" w14:textId="3E2E85B0" w:rsidR="002240B2"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e</w:t>
      </w:r>
      <w:r w:rsidR="002240B2" w:rsidRPr="005D1A3B">
        <w:rPr>
          <w:rFonts w:ascii="Times New Roman" w:hAnsi="Times New Roman" w:cs="Times New Roman"/>
          <w:lang w:val="es-ES"/>
        </w:rPr>
        <w:t xml:space="preserve">l </w:t>
      </w:r>
      <w:proofErr w:type="spellStart"/>
      <w:r w:rsidR="002240B2" w:rsidRPr="005D1A3B">
        <w:rPr>
          <w:rFonts w:ascii="Times New Roman" w:hAnsi="Times New Roman" w:cs="Times New Roman"/>
          <w:lang w:val="es-ES"/>
        </w:rPr>
        <w:t>franciscanismo</w:t>
      </w:r>
      <w:proofErr w:type="spellEnd"/>
      <w:r w:rsidR="002240B2" w:rsidRPr="005D1A3B">
        <w:rPr>
          <w:rFonts w:ascii="Times New Roman" w:hAnsi="Times New Roman" w:cs="Times New Roman"/>
          <w:lang w:val="es-ES"/>
        </w:rPr>
        <w:t xml:space="preserve"> y nuestro tiempo: Justicia, Paz y Salvaguarda de la Creación; Dimensión misionera e inculturación del carisma en las diversas culturas</w:t>
      </w:r>
      <w:r w:rsidR="0073322D">
        <w:rPr>
          <w:rFonts w:ascii="Times New Roman" w:hAnsi="Times New Roman" w:cs="Times New Roman"/>
          <w:lang w:val="es-ES"/>
        </w:rPr>
        <w:t>.</w:t>
      </w:r>
    </w:p>
    <w:p w14:paraId="466DA9C5" w14:textId="77777777" w:rsidR="002240B2" w:rsidRPr="005D1A3B" w:rsidRDefault="002240B2" w:rsidP="00623E23">
      <w:pPr>
        <w:jc w:val="both"/>
      </w:pPr>
    </w:p>
    <w:p w14:paraId="7816B4AB" w14:textId="4DB32EC6" w:rsidR="002240B2" w:rsidRPr="005D1A3B" w:rsidRDefault="00201D86" w:rsidP="002F2082">
      <w:pPr>
        <w:pStyle w:val="Ttulo3"/>
      </w:pPr>
      <w:bookmarkStart w:id="163" w:name="_Toc32059211"/>
      <w:r>
        <w:t>II.</w:t>
      </w:r>
      <w:r w:rsidR="002240B2" w:rsidRPr="005D1A3B">
        <w:t>5.</w:t>
      </w:r>
      <w:r w:rsidR="002240B2" w:rsidRPr="005D1A3B">
        <w:tab/>
        <w:t>Otros elementos que han de ser tenidos en cuenta en las distintas etapas</w:t>
      </w:r>
      <w:bookmarkEnd w:id="163"/>
      <w:r w:rsidR="000D4B59">
        <w:t>:</w:t>
      </w:r>
    </w:p>
    <w:p w14:paraId="1A1DF69D" w14:textId="77777777" w:rsidR="002240B2" w:rsidRPr="005D1A3B" w:rsidRDefault="002240B2" w:rsidP="00623E23">
      <w:pPr>
        <w:jc w:val="both"/>
      </w:pPr>
    </w:p>
    <w:p w14:paraId="22CAB7AE" w14:textId="3CC91E86"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p</w:t>
      </w:r>
      <w:r w:rsidR="002240B2" w:rsidRPr="005D1A3B">
        <w:rPr>
          <w:rFonts w:ascii="Times New Roman" w:hAnsi="Times New Roman" w:cs="Times New Roman"/>
          <w:lang w:val="es-ES"/>
        </w:rPr>
        <w:t>reparación técnica: manualidades, oficios prácticos y servicios domésticos</w:t>
      </w:r>
      <w:r>
        <w:rPr>
          <w:rFonts w:ascii="Times New Roman" w:hAnsi="Times New Roman" w:cs="Times New Roman"/>
          <w:lang w:val="es-ES"/>
        </w:rPr>
        <w:t>;</w:t>
      </w:r>
    </w:p>
    <w:p w14:paraId="19DA2AE7" w14:textId="0AA4C0BE"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e</w:t>
      </w:r>
      <w:r w:rsidR="002240B2" w:rsidRPr="005D1A3B">
        <w:rPr>
          <w:rFonts w:ascii="Times New Roman" w:hAnsi="Times New Roman" w:cs="Times New Roman"/>
          <w:lang w:val="es-ES"/>
        </w:rPr>
        <w:t>studios de economía y administración: presupuestos y balances</w:t>
      </w:r>
      <w:r>
        <w:rPr>
          <w:rFonts w:ascii="Times New Roman" w:hAnsi="Times New Roman" w:cs="Times New Roman"/>
          <w:lang w:val="es-ES"/>
        </w:rPr>
        <w:t>;</w:t>
      </w:r>
    </w:p>
    <w:p w14:paraId="6F8780A6" w14:textId="6D82E621"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t</w:t>
      </w:r>
      <w:r w:rsidR="002240B2" w:rsidRPr="005D1A3B">
        <w:rPr>
          <w:rFonts w:ascii="Times New Roman" w:hAnsi="Times New Roman" w:cs="Times New Roman"/>
          <w:lang w:val="es-ES"/>
        </w:rPr>
        <w:t>écnicas de análisis de la situación real del mundo</w:t>
      </w:r>
      <w:r>
        <w:rPr>
          <w:rFonts w:ascii="Times New Roman" w:hAnsi="Times New Roman" w:cs="Times New Roman"/>
          <w:lang w:val="es-ES"/>
        </w:rPr>
        <w:t>;</w:t>
      </w:r>
    </w:p>
    <w:p w14:paraId="58D5C534" w14:textId="51C3672A"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f</w:t>
      </w:r>
      <w:r w:rsidR="002240B2" w:rsidRPr="005D1A3B">
        <w:rPr>
          <w:rFonts w:ascii="Times New Roman" w:hAnsi="Times New Roman" w:cs="Times New Roman"/>
          <w:lang w:val="es-ES"/>
        </w:rPr>
        <w:t xml:space="preserve">ormación artística </w:t>
      </w:r>
      <w:r w:rsidR="00354336" w:rsidRPr="005D1A3B">
        <w:rPr>
          <w:rFonts w:ascii="Times New Roman" w:hAnsi="Times New Roman" w:cs="Times New Roman"/>
          <w:lang w:val="es-ES"/>
        </w:rPr>
        <w:t xml:space="preserve">y </w:t>
      </w:r>
      <w:r w:rsidR="002240B2" w:rsidRPr="005D1A3B">
        <w:rPr>
          <w:rFonts w:ascii="Times New Roman" w:hAnsi="Times New Roman" w:cs="Times New Roman"/>
          <w:lang w:val="es-ES"/>
        </w:rPr>
        <w:t>literari</w:t>
      </w:r>
      <w:r w:rsidR="005D1A3B" w:rsidRPr="005D1A3B">
        <w:rPr>
          <w:rFonts w:ascii="Times New Roman" w:hAnsi="Times New Roman" w:cs="Times New Roman"/>
          <w:lang w:val="es-ES"/>
        </w:rPr>
        <w:t xml:space="preserve">a, </w:t>
      </w:r>
      <w:r w:rsidR="002240B2" w:rsidRPr="005D1A3B">
        <w:rPr>
          <w:rFonts w:ascii="Times New Roman" w:hAnsi="Times New Roman" w:cs="Times New Roman"/>
          <w:lang w:val="es-ES"/>
        </w:rPr>
        <w:t>preparación musical y artes plásticas</w:t>
      </w:r>
      <w:r>
        <w:rPr>
          <w:rFonts w:ascii="Times New Roman" w:hAnsi="Times New Roman" w:cs="Times New Roman"/>
          <w:lang w:val="es-ES"/>
        </w:rPr>
        <w:t>;</w:t>
      </w:r>
    </w:p>
    <w:p w14:paraId="387006AF" w14:textId="505994BE"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e</w:t>
      </w:r>
      <w:r w:rsidR="002240B2" w:rsidRPr="005D1A3B">
        <w:rPr>
          <w:rFonts w:ascii="Times New Roman" w:hAnsi="Times New Roman" w:cs="Times New Roman"/>
          <w:lang w:val="es-ES"/>
        </w:rPr>
        <w:t>studio de lenguas modernas</w:t>
      </w:r>
      <w:r>
        <w:rPr>
          <w:rFonts w:ascii="Times New Roman" w:hAnsi="Times New Roman" w:cs="Times New Roman"/>
          <w:lang w:val="es-ES"/>
        </w:rPr>
        <w:t>;</w:t>
      </w:r>
    </w:p>
    <w:p w14:paraId="501373DB" w14:textId="17AC18BD" w:rsidR="00F543CD" w:rsidRPr="005D1A3B"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t</w:t>
      </w:r>
      <w:r w:rsidR="002240B2" w:rsidRPr="005D1A3B">
        <w:rPr>
          <w:rFonts w:ascii="Times New Roman" w:hAnsi="Times New Roman" w:cs="Times New Roman"/>
          <w:lang w:val="es-ES"/>
        </w:rPr>
        <w:t>écnicas audiovisuales, informática y ciencias de la comunicación</w:t>
      </w:r>
      <w:r>
        <w:rPr>
          <w:rFonts w:ascii="Times New Roman" w:hAnsi="Times New Roman" w:cs="Times New Roman"/>
          <w:lang w:val="es-ES"/>
        </w:rPr>
        <w:t>;</w:t>
      </w:r>
    </w:p>
    <w:p w14:paraId="633DE4E7" w14:textId="403DCAB9" w:rsidR="00ED7DF2" w:rsidRDefault="000D4B59"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c</w:t>
      </w:r>
      <w:r w:rsidR="00ED7DF2" w:rsidRPr="005D1A3B">
        <w:rPr>
          <w:rFonts w:ascii="Times New Roman" w:hAnsi="Times New Roman" w:cs="Times New Roman"/>
          <w:lang w:val="es-ES"/>
        </w:rPr>
        <w:t>onocimiento de la propia cultura</w:t>
      </w:r>
      <w:r>
        <w:rPr>
          <w:rFonts w:ascii="Times New Roman" w:hAnsi="Times New Roman" w:cs="Times New Roman"/>
          <w:lang w:val="es-ES"/>
        </w:rPr>
        <w:t>.</w:t>
      </w:r>
    </w:p>
    <w:p w14:paraId="6F3950AF" w14:textId="4F5D6156" w:rsidR="0073322D" w:rsidRDefault="0073322D" w:rsidP="0073322D">
      <w:pPr>
        <w:jc w:val="both"/>
      </w:pPr>
    </w:p>
    <w:p w14:paraId="4C6BF762" w14:textId="77777777" w:rsidR="000D4B59" w:rsidRPr="0073322D" w:rsidRDefault="000D4B59" w:rsidP="0073322D">
      <w:pPr>
        <w:jc w:val="both"/>
      </w:pPr>
    </w:p>
    <w:p w14:paraId="01AF32BC" w14:textId="58DAEC59" w:rsidR="00E02B70" w:rsidRDefault="00201D86" w:rsidP="002F2082">
      <w:pPr>
        <w:pStyle w:val="Ttulo3"/>
      </w:pPr>
      <w:bookmarkStart w:id="164" w:name="_Toc32059212"/>
      <w:r>
        <w:t>II.</w:t>
      </w:r>
      <w:r w:rsidR="00E02B70" w:rsidRPr="005D1A3B">
        <w:t>6. L</w:t>
      </w:r>
      <w:r w:rsidR="00ED7DF2" w:rsidRPr="005D1A3B">
        <w:t>as estructuras culturales de la Orden</w:t>
      </w:r>
      <w:bookmarkEnd w:id="164"/>
      <w:r w:rsidR="000D4B59">
        <w:rPr>
          <w:rStyle w:val="Refdenotaalpie"/>
        </w:rPr>
        <w:footnoteReference w:id="71"/>
      </w:r>
    </w:p>
    <w:p w14:paraId="1B565947" w14:textId="77777777" w:rsidR="002F2082" w:rsidRPr="002F2082" w:rsidRDefault="002F2082" w:rsidP="002F2082"/>
    <w:p w14:paraId="3939F937" w14:textId="3A50ACCE" w:rsidR="00E02B70" w:rsidRPr="005D1A3B" w:rsidRDefault="00ED7DF2" w:rsidP="00623E23">
      <w:pPr>
        <w:jc w:val="both"/>
        <w:rPr>
          <w:lang w:val="es-ES_tradnl"/>
        </w:rPr>
      </w:pPr>
      <w:r w:rsidRPr="005D1A3B">
        <w:rPr>
          <w:lang w:val="es-ES_tradnl"/>
        </w:rPr>
        <w:t xml:space="preserve">28. </w:t>
      </w:r>
      <w:r w:rsidR="00E02B70" w:rsidRPr="005D1A3B">
        <w:rPr>
          <w:lang w:val="es-ES_tradnl"/>
        </w:rPr>
        <w:t xml:space="preserve">Las estructuras culturales de la Orden tienen como finalidad última conservar nuestro patrimonio espiritual y cultural, y actualizar los organismos de trasmisión de nuestros valores carismáticos. A través de un proceso dinámico y constante de integración hay que evaluar periódicamente el impacto que tienen dichas estructuras en los diversos ámbitos de la Orden, especialmente en el formativo. El Instituto Histórico, la Biblioteca Central, el Archivo General, </w:t>
      </w:r>
      <w:r w:rsidR="0073322D">
        <w:rPr>
          <w:lang w:val="es-ES_tradnl"/>
        </w:rPr>
        <w:t>e</w:t>
      </w:r>
      <w:r w:rsidR="00E02B70" w:rsidRPr="005D1A3B">
        <w:rPr>
          <w:lang w:val="es-ES_tradnl"/>
        </w:rPr>
        <w:t xml:space="preserve">l Museo, las revistas de </w:t>
      </w:r>
      <w:proofErr w:type="spellStart"/>
      <w:r w:rsidR="00E02B70" w:rsidRPr="005D1A3B">
        <w:rPr>
          <w:lang w:val="es-ES_tradnl"/>
        </w:rPr>
        <w:t>Collectanea</w:t>
      </w:r>
      <w:proofErr w:type="spellEnd"/>
      <w:r w:rsidR="00E02B70" w:rsidRPr="005D1A3B">
        <w:rPr>
          <w:lang w:val="es-ES_tradnl"/>
        </w:rPr>
        <w:t xml:space="preserve"> Franciscana y </w:t>
      </w:r>
      <w:proofErr w:type="spellStart"/>
      <w:r w:rsidR="00E02B70" w:rsidRPr="005D1A3B">
        <w:rPr>
          <w:lang w:val="es-ES_tradnl"/>
        </w:rPr>
        <w:t>Laurentianum</w:t>
      </w:r>
      <w:proofErr w:type="spellEnd"/>
      <w:r w:rsidR="00E02B70" w:rsidRPr="005D1A3B">
        <w:rPr>
          <w:lang w:val="es-ES_tradnl"/>
        </w:rPr>
        <w:t xml:space="preserve">, el Instituto Franciscano de Espiritualidad y el Colegio san Lorenzo, han de responder a objetivos comunes fruto de una programación pensada conjuntamente. </w:t>
      </w:r>
    </w:p>
    <w:p w14:paraId="001A7F30" w14:textId="77777777" w:rsidR="00E02B70" w:rsidRPr="005D1A3B" w:rsidRDefault="00E02B70" w:rsidP="00623E23">
      <w:pPr>
        <w:jc w:val="both"/>
        <w:rPr>
          <w:lang w:val="es-ES_tradnl"/>
        </w:rPr>
      </w:pPr>
    </w:p>
    <w:p w14:paraId="3A99C38B" w14:textId="30B4BBC7" w:rsidR="007128AA" w:rsidRPr="005D1A3B" w:rsidRDefault="00201D86" w:rsidP="002F2082">
      <w:pPr>
        <w:pStyle w:val="Ttulo3"/>
        <w:rPr>
          <w:lang w:val="es-ES_tradnl"/>
        </w:rPr>
      </w:pPr>
      <w:bookmarkStart w:id="165" w:name="_Toc32059213"/>
      <w:r>
        <w:rPr>
          <w:lang w:val="es-ES_tradnl"/>
        </w:rPr>
        <w:t>II.</w:t>
      </w:r>
      <w:r w:rsidR="00E02B70" w:rsidRPr="005D1A3B">
        <w:rPr>
          <w:lang w:val="es-ES_tradnl"/>
        </w:rPr>
        <w:t>6.1 Los centros académicos de la Orden</w:t>
      </w:r>
      <w:bookmarkEnd w:id="165"/>
    </w:p>
    <w:p w14:paraId="6BD93DEE" w14:textId="77777777" w:rsidR="007128AA" w:rsidRPr="005D1A3B" w:rsidRDefault="007128AA" w:rsidP="00623E23">
      <w:pPr>
        <w:jc w:val="both"/>
        <w:rPr>
          <w:b/>
          <w:bCs/>
          <w:i/>
          <w:iCs/>
          <w:lang w:val="es-ES_tradnl"/>
        </w:rPr>
      </w:pPr>
    </w:p>
    <w:p w14:paraId="138E1481" w14:textId="07B6CC1E" w:rsidR="00E02B70" w:rsidRPr="005D1A3B" w:rsidRDefault="007128AA" w:rsidP="00623E23">
      <w:pPr>
        <w:jc w:val="both"/>
        <w:rPr>
          <w:iCs/>
          <w:lang w:val="es-ES_tradnl"/>
        </w:rPr>
      </w:pPr>
      <w:r w:rsidRPr="005D1A3B">
        <w:rPr>
          <w:lang w:val="es-ES_tradnl"/>
        </w:rPr>
        <w:t>29</w:t>
      </w:r>
      <w:r w:rsidRPr="005D1A3B">
        <w:rPr>
          <w:i/>
          <w:iCs/>
          <w:lang w:val="es-ES_tradnl"/>
        </w:rPr>
        <w:t>.</w:t>
      </w:r>
      <w:r w:rsidR="00E02B70" w:rsidRPr="005D1A3B">
        <w:rPr>
          <w:i/>
          <w:iCs/>
          <w:lang w:val="es-ES_tradnl"/>
        </w:rPr>
        <w:t xml:space="preserve"> </w:t>
      </w:r>
      <w:r w:rsidRPr="005D1A3B">
        <w:rPr>
          <w:iCs/>
          <w:lang w:val="es-ES_tradnl"/>
        </w:rPr>
        <w:t>Los centros académicos s</w:t>
      </w:r>
      <w:r w:rsidR="00E02B70" w:rsidRPr="005D1A3B">
        <w:rPr>
          <w:iCs/>
          <w:lang w:val="es-ES_tradnl"/>
        </w:rPr>
        <w:t xml:space="preserve">on lugares formativos privilegiados en los que se reflexionan y trasmiten nuestros valores carismáticos, tanto a nivel de contenidos como de metodologías. Se debe promover la </w:t>
      </w:r>
      <w:r w:rsidR="00E02B70" w:rsidRPr="005D1A3B">
        <w:rPr>
          <w:i/>
          <w:lang w:val="es-ES_tradnl"/>
        </w:rPr>
        <w:t>colaboración</w:t>
      </w:r>
      <w:r w:rsidR="00E02B70" w:rsidRPr="005D1A3B">
        <w:rPr>
          <w:iCs/>
          <w:lang w:val="es-ES_tradnl"/>
        </w:rPr>
        <w:t xml:space="preserve"> entre los distintos centros, especialmente los que se encuentran en la misma conferencia, tanto a nivel de profesores como de programas académicos. También es deseable la apertura a la colaboración con otros centros académicos pertenecientes a la familia franciscana</w:t>
      </w:r>
      <w:r w:rsidR="00ED7DF2" w:rsidRPr="005D1A3B">
        <w:rPr>
          <w:iCs/>
          <w:lang w:val="es-ES_tradnl"/>
        </w:rPr>
        <w:t xml:space="preserve"> </w:t>
      </w:r>
      <w:r w:rsidR="00EB131C">
        <w:rPr>
          <w:iCs/>
          <w:lang w:val="es-ES_tradnl"/>
        </w:rPr>
        <w:t>(</w:t>
      </w:r>
      <w:proofErr w:type="spellStart"/>
      <w:r w:rsidR="00ED7DF2" w:rsidRPr="005D1A3B">
        <w:rPr>
          <w:iCs/>
          <w:lang w:val="es-ES_tradnl"/>
        </w:rPr>
        <w:t>Const</w:t>
      </w:r>
      <w:proofErr w:type="spellEnd"/>
      <w:r w:rsidR="00ED7DF2" w:rsidRPr="005D1A3B">
        <w:rPr>
          <w:iCs/>
          <w:lang w:val="es-ES_tradnl"/>
        </w:rPr>
        <w:t xml:space="preserve"> 39, 3)</w:t>
      </w:r>
      <w:r w:rsidR="00E02B70" w:rsidRPr="005D1A3B">
        <w:rPr>
          <w:iCs/>
          <w:lang w:val="es-ES_tradnl"/>
        </w:rPr>
        <w:t xml:space="preserve">. </w:t>
      </w:r>
    </w:p>
    <w:p w14:paraId="4CB557F4" w14:textId="77777777" w:rsidR="00E02B70" w:rsidRPr="005D1A3B" w:rsidRDefault="00E02B70" w:rsidP="00623E23">
      <w:pPr>
        <w:jc w:val="both"/>
        <w:rPr>
          <w:i/>
          <w:iCs/>
          <w:lang w:val="es-ES_tradnl"/>
        </w:rPr>
      </w:pPr>
    </w:p>
    <w:p w14:paraId="44BAE550" w14:textId="0C31FCD3" w:rsidR="007128AA" w:rsidRPr="005D1A3B" w:rsidRDefault="00201D86" w:rsidP="002F2082">
      <w:pPr>
        <w:pStyle w:val="Ttulo3"/>
        <w:rPr>
          <w:lang w:val="es-ES_tradnl"/>
        </w:rPr>
      </w:pPr>
      <w:bookmarkStart w:id="166" w:name="_Toc32059214"/>
      <w:r>
        <w:rPr>
          <w:lang w:val="es-ES_tradnl"/>
        </w:rPr>
        <w:t>II.</w:t>
      </w:r>
      <w:r w:rsidR="00E02B70" w:rsidRPr="005D1A3B">
        <w:rPr>
          <w:lang w:val="es-ES_tradnl"/>
        </w:rPr>
        <w:t xml:space="preserve">6.2 </w:t>
      </w:r>
      <w:r w:rsidR="00ED7DF2" w:rsidRPr="005D1A3B">
        <w:rPr>
          <w:lang w:val="es-ES_tradnl"/>
        </w:rPr>
        <w:t>El</w:t>
      </w:r>
      <w:r w:rsidR="00E02B70" w:rsidRPr="005D1A3B">
        <w:rPr>
          <w:lang w:val="es-ES_tradnl"/>
        </w:rPr>
        <w:t xml:space="preserve"> </w:t>
      </w:r>
      <w:r w:rsidR="0073322D">
        <w:rPr>
          <w:lang w:val="es-ES_tradnl"/>
        </w:rPr>
        <w:t>C</w:t>
      </w:r>
      <w:r w:rsidR="00E02B70" w:rsidRPr="005D1A3B">
        <w:rPr>
          <w:lang w:val="es-ES_tradnl"/>
        </w:rPr>
        <w:t xml:space="preserve">olegio </w:t>
      </w:r>
      <w:r w:rsidR="0073322D">
        <w:rPr>
          <w:lang w:val="es-ES_tradnl"/>
        </w:rPr>
        <w:t>I</w:t>
      </w:r>
      <w:r w:rsidR="00E02B70" w:rsidRPr="005D1A3B">
        <w:rPr>
          <w:lang w:val="es-ES_tradnl"/>
        </w:rPr>
        <w:t>nterna</w:t>
      </w:r>
      <w:r w:rsidR="00ED7DF2" w:rsidRPr="005D1A3B">
        <w:rPr>
          <w:lang w:val="es-ES_tradnl"/>
        </w:rPr>
        <w:t>c</w:t>
      </w:r>
      <w:r w:rsidR="00E02B70" w:rsidRPr="005D1A3B">
        <w:rPr>
          <w:lang w:val="es-ES_tradnl"/>
        </w:rPr>
        <w:t>ional san Lorenzo d</w:t>
      </w:r>
      <w:r w:rsidR="00ED7DF2" w:rsidRPr="005D1A3B">
        <w:rPr>
          <w:lang w:val="es-ES_tradnl"/>
        </w:rPr>
        <w:t>e</w:t>
      </w:r>
      <w:r w:rsidR="00E02B70" w:rsidRPr="005D1A3B">
        <w:rPr>
          <w:lang w:val="es-ES_tradnl"/>
        </w:rPr>
        <w:t xml:space="preserve"> Brindis</w:t>
      </w:r>
      <w:bookmarkEnd w:id="166"/>
    </w:p>
    <w:p w14:paraId="42E72957" w14:textId="77777777" w:rsidR="007128AA" w:rsidRPr="005D1A3B" w:rsidRDefault="007128AA" w:rsidP="00623E23">
      <w:pPr>
        <w:jc w:val="both"/>
        <w:rPr>
          <w:b/>
          <w:bCs/>
          <w:lang w:val="es-ES_tradnl"/>
        </w:rPr>
      </w:pPr>
    </w:p>
    <w:p w14:paraId="63FC1199" w14:textId="34503167" w:rsidR="00E02B70" w:rsidRPr="005D1A3B" w:rsidRDefault="007128AA" w:rsidP="00623E23">
      <w:pPr>
        <w:jc w:val="both"/>
        <w:rPr>
          <w:lang w:val="es-ES_tradnl"/>
        </w:rPr>
      </w:pPr>
      <w:r w:rsidRPr="005D1A3B">
        <w:rPr>
          <w:lang w:val="es-ES_tradnl"/>
        </w:rPr>
        <w:t>30. El Colegio Internacional</w:t>
      </w:r>
      <w:r w:rsidR="00E02B70" w:rsidRPr="005D1A3B">
        <w:rPr>
          <w:i/>
          <w:iCs/>
          <w:lang w:val="es-ES_tradnl"/>
        </w:rPr>
        <w:t xml:space="preserve"> </w:t>
      </w:r>
      <w:r w:rsidR="00E02B70" w:rsidRPr="005D1A3B">
        <w:rPr>
          <w:iCs/>
          <w:lang w:val="es-ES_tradnl"/>
        </w:rPr>
        <w:t>tiene como finalidad</w:t>
      </w:r>
      <w:r w:rsidR="00E02B70" w:rsidRPr="005D1A3B">
        <w:rPr>
          <w:lang w:val="es-ES_tradnl"/>
        </w:rPr>
        <w:t xml:space="preserve"> fomentar el espíritu de fraternidad en toda la Orden, perfeccionar la formación y promover la cultura franciscana</w:t>
      </w:r>
      <w:r w:rsidR="008F3BCE" w:rsidRPr="005D1A3B">
        <w:rPr>
          <w:lang w:val="es-ES_tradnl"/>
        </w:rPr>
        <w:t xml:space="preserve"> </w:t>
      </w:r>
      <w:r w:rsidR="00EB131C">
        <w:rPr>
          <w:lang w:val="es-ES_tradnl"/>
        </w:rPr>
        <w:t>(</w:t>
      </w:r>
      <w:proofErr w:type="spellStart"/>
      <w:r w:rsidR="008F3BCE" w:rsidRPr="005D1A3B">
        <w:rPr>
          <w:lang w:val="es-ES_tradnl"/>
        </w:rPr>
        <w:t>Const</w:t>
      </w:r>
      <w:proofErr w:type="spellEnd"/>
      <w:r w:rsidR="008F3BCE" w:rsidRPr="005D1A3B">
        <w:rPr>
          <w:lang w:val="es-ES_tradnl"/>
        </w:rPr>
        <w:t xml:space="preserve"> 43,7)</w:t>
      </w:r>
      <w:r w:rsidR="00E02B70" w:rsidRPr="005D1A3B">
        <w:rPr>
          <w:lang w:val="es-ES_tradnl"/>
        </w:rPr>
        <w:t xml:space="preserve">. Es, sin duda, el espacio intercultural más rico de nuestra Orden. Es necesario prestar mayor atención a la formación humana (evitar el individualismo), crear espacios y </w:t>
      </w:r>
      <w:r w:rsidR="00E02B70" w:rsidRPr="005D1A3B">
        <w:rPr>
          <w:lang w:val="es-ES_tradnl"/>
        </w:rPr>
        <w:lastRenderedPageBreak/>
        <w:t xml:space="preserve">estructuras que fortalezcan la interculturalidad (evitar la tendencia a la multiculturalidad) </w:t>
      </w:r>
      <w:r w:rsidR="005D1A3B" w:rsidRPr="005D1A3B">
        <w:rPr>
          <w:lang w:val="es-ES_tradnl"/>
        </w:rPr>
        <w:t>y</w:t>
      </w:r>
      <w:r w:rsidR="0073322D">
        <w:rPr>
          <w:lang w:val="es-ES_tradnl"/>
        </w:rPr>
        <w:t>,</w:t>
      </w:r>
      <w:r w:rsidR="005D1A3B" w:rsidRPr="005D1A3B">
        <w:rPr>
          <w:lang w:val="es-ES_tradnl"/>
        </w:rPr>
        <w:t xml:space="preserve"> </w:t>
      </w:r>
      <w:r w:rsidR="00E02B70" w:rsidRPr="005D1A3B">
        <w:rPr>
          <w:lang w:val="es-ES_tradnl"/>
        </w:rPr>
        <w:t xml:space="preserve">finalmente, recuperar la función primera del Colegio: proporcionar una formación franciscana de base integrada en la programación académica para mejorar el conjunto de la formación carismática. </w:t>
      </w:r>
    </w:p>
    <w:p w14:paraId="583C0474" w14:textId="77777777" w:rsidR="00E02B70" w:rsidRPr="005D1A3B" w:rsidRDefault="00E02B70" w:rsidP="00623E23">
      <w:pPr>
        <w:jc w:val="both"/>
        <w:rPr>
          <w:lang w:val="es-ES_tradnl"/>
        </w:rPr>
      </w:pPr>
    </w:p>
    <w:p w14:paraId="1D863CFF" w14:textId="32073461" w:rsidR="007128AA" w:rsidRPr="005D1A3B" w:rsidRDefault="00201D86" w:rsidP="002F2082">
      <w:pPr>
        <w:pStyle w:val="Ttulo3"/>
        <w:rPr>
          <w:lang w:val="es-ES_tradnl"/>
        </w:rPr>
      </w:pPr>
      <w:bookmarkStart w:id="167" w:name="_Toc32059215"/>
      <w:r>
        <w:rPr>
          <w:lang w:val="es-ES_tradnl"/>
        </w:rPr>
        <w:t>II.</w:t>
      </w:r>
      <w:r w:rsidR="00E02B70" w:rsidRPr="005D1A3B">
        <w:rPr>
          <w:lang w:val="es-ES_tradnl"/>
        </w:rPr>
        <w:t>6.3 La casa d</w:t>
      </w:r>
      <w:r w:rsidR="008F3BCE" w:rsidRPr="005D1A3B">
        <w:rPr>
          <w:lang w:val="es-ES_tradnl"/>
        </w:rPr>
        <w:t>e</w:t>
      </w:r>
      <w:r w:rsidR="00E02B70" w:rsidRPr="005D1A3B">
        <w:rPr>
          <w:lang w:val="es-ES_tradnl"/>
        </w:rPr>
        <w:t xml:space="preserve"> </w:t>
      </w:r>
      <w:r w:rsidR="008F3BCE" w:rsidRPr="005D1A3B">
        <w:rPr>
          <w:lang w:val="es-ES_tradnl"/>
        </w:rPr>
        <w:t>J</w:t>
      </w:r>
      <w:r w:rsidR="00E02B70" w:rsidRPr="005D1A3B">
        <w:rPr>
          <w:lang w:val="es-ES_tradnl"/>
        </w:rPr>
        <w:t>erusal</w:t>
      </w:r>
      <w:r w:rsidR="008F3BCE" w:rsidRPr="005D1A3B">
        <w:rPr>
          <w:lang w:val="es-ES_tradnl"/>
        </w:rPr>
        <w:t>én</w:t>
      </w:r>
      <w:bookmarkEnd w:id="167"/>
    </w:p>
    <w:p w14:paraId="115AC1D7" w14:textId="77777777" w:rsidR="007128AA" w:rsidRPr="005D1A3B" w:rsidRDefault="007128AA" w:rsidP="00623E23">
      <w:pPr>
        <w:jc w:val="both"/>
        <w:rPr>
          <w:b/>
          <w:bCs/>
          <w:i/>
          <w:iCs/>
          <w:lang w:val="es-ES_tradnl"/>
        </w:rPr>
      </w:pPr>
    </w:p>
    <w:p w14:paraId="1183C93C" w14:textId="0FD2C4EF" w:rsidR="00E02B70" w:rsidRPr="005D1A3B" w:rsidRDefault="007128AA" w:rsidP="00623E23">
      <w:pPr>
        <w:jc w:val="both"/>
        <w:rPr>
          <w:i/>
          <w:iCs/>
          <w:lang w:val="es-ES_tradnl"/>
        </w:rPr>
      </w:pPr>
      <w:r w:rsidRPr="005D1A3B">
        <w:rPr>
          <w:lang w:val="es-ES_tradnl"/>
        </w:rPr>
        <w:t>31</w:t>
      </w:r>
      <w:r w:rsidRPr="005D1A3B">
        <w:rPr>
          <w:i/>
          <w:iCs/>
          <w:lang w:val="es-ES_tradnl"/>
        </w:rPr>
        <w:t>.</w:t>
      </w:r>
      <w:r w:rsidR="00E02B70" w:rsidRPr="005D1A3B">
        <w:rPr>
          <w:lang w:val="es-ES_tradnl"/>
        </w:rPr>
        <w:t xml:space="preserve"> </w:t>
      </w:r>
      <w:r w:rsidRPr="005D1A3B">
        <w:rPr>
          <w:lang w:val="es-ES_tradnl"/>
        </w:rPr>
        <w:t>Es una fraternidad que anima</w:t>
      </w:r>
      <w:r w:rsidR="00E02B70" w:rsidRPr="005D1A3B">
        <w:rPr>
          <w:lang w:val="es-ES_tradnl"/>
        </w:rPr>
        <w:t xml:space="preserve"> una estructura concreta que permite hacer realidad la prioridad carismática de nuestros proyectos formativos: el santo Evangelio como </w:t>
      </w:r>
      <w:r w:rsidR="00E02B70" w:rsidRPr="005D1A3B">
        <w:rPr>
          <w:i/>
          <w:lang w:val="es-ES_tradnl"/>
        </w:rPr>
        <w:t>forma de vida</w:t>
      </w:r>
      <w:r w:rsidR="00E02B70" w:rsidRPr="005D1A3B">
        <w:rPr>
          <w:lang w:val="es-ES_tradnl"/>
        </w:rPr>
        <w:t>. Se trata de un espacio privilegiado para la formación permanente, la formación de los formadores</w:t>
      </w:r>
      <w:r w:rsidR="00CA3D9C" w:rsidRPr="005D1A3B">
        <w:rPr>
          <w:lang w:val="es-ES_tradnl"/>
        </w:rPr>
        <w:t xml:space="preserve"> </w:t>
      </w:r>
      <w:r w:rsidR="00E02B70" w:rsidRPr="005D1A3B">
        <w:rPr>
          <w:lang w:val="es-ES_tradnl"/>
        </w:rPr>
        <w:t>y la formación especializada de los hermanos dedicados al estudio de la Biblia. Jerusalén e</w:t>
      </w:r>
      <w:r w:rsidR="005D1A3B" w:rsidRPr="005D1A3B">
        <w:rPr>
          <w:lang w:val="es-ES_tradnl"/>
        </w:rPr>
        <w:t>s</w:t>
      </w:r>
      <w:r w:rsidR="0073322D">
        <w:rPr>
          <w:lang w:val="es-ES_tradnl"/>
        </w:rPr>
        <w:t>,</w:t>
      </w:r>
      <w:r w:rsidR="005D1A3B" w:rsidRPr="005D1A3B">
        <w:rPr>
          <w:lang w:val="es-ES_tradnl"/>
        </w:rPr>
        <w:t xml:space="preserve"> </w:t>
      </w:r>
      <w:r w:rsidR="00E02B70" w:rsidRPr="005D1A3B">
        <w:rPr>
          <w:lang w:val="es-ES_tradnl"/>
        </w:rPr>
        <w:t xml:space="preserve">además, lugar de diálogo interreligioso, de contacto con </w:t>
      </w:r>
      <w:r w:rsidR="008F3BCE" w:rsidRPr="005D1A3B">
        <w:rPr>
          <w:lang w:val="es-ES_tradnl"/>
        </w:rPr>
        <w:t>los contextos culturales</w:t>
      </w:r>
      <w:r w:rsidR="00E02B70" w:rsidRPr="005D1A3B">
        <w:rPr>
          <w:lang w:val="es-ES_tradnl"/>
        </w:rPr>
        <w:t xml:space="preserve"> en </w:t>
      </w:r>
      <w:r w:rsidR="008F3BCE" w:rsidRPr="005D1A3B">
        <w:rPr>
          <w:lang w:val="es-ES_tradnl"/>
        </w:rPr>
        <w:t>los</w:t>
      </w:r>
      <w:r w:rsidR="00E02B70" w:rsidRPr="005D1A3B">
        <w:rPr>
          <w:lang w:val="es-ES_tradnl"/>
        </w:rPr>
        <w:t xml:space="preserve"> que ha nacido la Biblia y de conocimiento profundo de la espiritualidad bíblica.</w:t>
      </w:r>
    </w:p>
    <w:p w14:paraId="07CBB647" w14:textId="77777777" w:rsidR="00E02B70" w:rsidRPr="005D1A3B" w:rsidRDefault="00E02B70" w:rsidP="00623E23">
      <w:pPr>
        <w:jc w:val="both"/>
        <w:rPr>
          <w:lang w:val="es-ES_tradnl"/>
        </w:rPr>
      </w:pPr>
    </w:p>
    <w:p w14:paraId="1BCBB3FA" w14:textId="3C924974" w:rsidR="007128AA" w:rsidRPr="005D1A3B" w:rsidRDefault="00201D86" w:rsidP="002F2082">
      <w:pPr>
        <w:pStyle w:val="Ttulo3"/>
        <w:rPr>
          <w:lang w:val="es-ES_tradnl"/>
        </w:rPr>
      </w:pPr>
      <w:bookmarkStart w:id="168" w:name="_Toc32059216"/>
      <w:r>
        <w:rPr>
          <w:lang w:val="es-ES_tradnl"/>
        </w:rPr>
        <w:t>II.</w:t>
      </w:r>
      <w:r w:rsidR="00E02B70" w:rsidRPr="005D1A3B">
        <w:rPr>
          <w:lang w:val="es-ES_tradnl"/>
        </w:rPr>
        <w:t xml:space="preserve">6.4 </w:t>
      </w:r>
      <w:r w:rsidR="008F3BCE" w:rsidRPr="005D1A3B">
        <w:rPr>
          <w:lang w:val="es-ES_tradnl"/>
        </w:rPr>
        <w:t>El Ins</w:t>
      </w:r>
      <w:r w:rsidR="00E02B70" w:rsidRPr="005D1A3B">
        <w:rPr>
          <w:lang w:val="es-ES_tradnl"/>
        </w:rPr>
        <w:t xml:space="preserve">tituto </w:t>
      </w:r>
      <w:r w:rsidR="008F3BCE" w:rsidRPr="005D1A3B">
        <w:rPr>
          <w:lang w:val="es-ES_tradnl"/>
        </w:rPr>
        <w:t>his</w:t>
      </w:r>
      <w:r w:rsidR="00E02B70" w:rsidRPr="005D1A3B">
        <w:rPr>
          <w:lang w:val="es-ES_tradnl"/>
        </w:rPr>
        <w:t>t</w:t>
      </w:r>
      <w:r w:rsidR="008F3BCE" w:rsidRPr="005D1A3B">
        <w:rPr>
          <w:lang w:val="es-ES_tradnl"/>
        </w:rPr>
        <w:t>ó</w:t>
      </w:r>
      <w:r w:rsidR="00E02B70" w:rsidRPr="005D1A3B">
        <w:rPr>
          <w:lang w:val="es-ES_tradnl"/>
        </w:rPr>
        <w:t>rico</w:t>
      </w:r>
      <w:bookmarkEnd w:id="168"/>
      <w:r w:rsidR="00E02B70" w:rsidRPr="005D1A3B">
        <w:rPr>
          <w:lang w:val="es-ES_tradnl"/>
        </w:rPr>
        <w:t xml:space="preserve"> </w:t>
      </w:r>
    </w:p>
    <w:p w14:paraId="3389CC6D" w14:textId="77777777" w:rsidR="007128AA" w:rsidRPr="005D1A3B" w:rsidRDefault="007128AA" w:rsidP="00623E23">
      <w:pPr>
        <w:jc w:val="both"/>
        <w:rPr>
          <w:i/>
          <w:iCs/>
          <w:lang w:val="es-ES_tradnl"/>
        </w:rPr>
      </w:pPr>
    </w:p>
    <w:p w14:paraId="2D1C6D1A" w14:textId="559B43D6" w:rsidR="00E02B70" w:rsidRPr="005D1A3B" w:rsidRDefault="007128AA" w:rsidP="00623E23">
      <w:pPr>
        <w:jc w:val="both"/>
        <w:rPr>
          <w:i/>
          <w:iCs/>
          <w:lang w:val="es-ES_tradnl"/>
        </w:rPr>
      </w:pPr>
      <w:r w:rsidRPr="005D1A3B">
        <w:rPr>
          <w:lang w:val="es-ES_tradnl"/>
        </w:rPr>
        <w:t xml:space="preserve">32. </w:t>
      </w:r>
      <w:r w:rsidR="00E02B70" w:rsidRPr="005D1A3B">
        <w:rPr>
          <w:lang w:val="es-ES_tradnl"/>
        </w:rPr>
        <w:t xml:space="preserve">La identidad es una realidad viva y dinámica. Solo aquellos que cuidan y protegen su memoria colectiva son capaces de abrir nuevos caminos de futuro. La memoria histórica de la evolución de la Orden va más allá de las fronteras del continente </w:t>
      </w:r>
      <w:r w:rsidR="00CA3D9C" w:rsidRPr="005D1A3B">
        <w:rPr>
          <w:lang w:val="es-ES_tradnl"/>
        </w:rPr>
        <w:t>e</w:t>
      </w:r>
      <w:r w:rsidR="00E02B70" w:rsidRPr="005D1A3B">
        <w:rPr>
          <w:lang w:val="es-ES_tradnl"/>
        </w:rPr>
        <w:t>uropeo. Es necesario formar a hermanos y crear estructuras capaces de custodiar nuestra rica memoria en todos los lugares en los que estamos presentes. Se debe organizar un plan de investigación ambicioso y flexible que permit</w:t>
      </w:r>
      <w:r w:rsidR="00507760" w:rsidRPr="005D1A3B">
        <w:rPr>
          <w:lang w:val="es-ES_tradnl"/>
        </w:rPr>
        <w:t>a</w:t>
      </w:r>
      <w:r w:rsidR="00E02B70" w:rsidRPr="005D1A3B">
        <w:rPr>
          <w:lang w:val="es-ES_tradnl"/>
        </w:rPr>
        <w:t xml:space="preserve"> la colaboración del mayor número posible de estudiosos capuchinos. </w:t>
      </w:r>
    </w:p>
    <w:p w14:paraId="369257D6" w14:textId="77777777" w:rsidR="00E02B70" w:rsidRPr="005D1A3B" w:rsidRDefault="00E02B70" w:rsidP="00623E23">
      <w:pPr>
        <w:jc w:val="both"/>
        <w:rPr>
          <w:lang w:val="es-ES_tradnl"/>
        </w:rPr>
      </w:pPr>
    </w:p>
    <w:p w14:paraId="4ADD3914" w14:textId="56CEAF77" w:rsidR="007128AA" w:rsidRPr="005D1A3B" w:rsidRDefault="00201D86" w:rsidP="002F2082">
      <w:pPr>
        <w:pStyle w:val="Ttulo3"/>
        <w:rPr>
          <w:lang w:val="es-ES_tradnl"/>
        </w:rPr>
      </w:pPr>
      <w:bookmarkStart w:id="169" w:name="_Toc32059217"/>
      <w:r>
        <w:rPr>
          <w:lang w:val="es-ES_tradnl"/>
        </w:rPr>
        <w:t>II.</w:t>
      </w:r>
      <w:r w:rsidR="00E02B70" w:rsidRPr="005D1A3B">
        <w:rPr>
          <w:lang w:val="es-ES_tradnl"/>
        </w:rPr>
        <w:t xml:space="preserve">6.5 La </w:t>
      </w:r>
      <w:r w:rsidR="0073322D">
        <w:rPr>
          <w:lang w:val="es-ES_tradnl"/>
        </w:rPr>
        <w:t>B</w:t>
      </w:r>
      <w:r w:rsidR="00E02B70" w:rsidRPr="005D1A3B">
        <w:rPr>
          <w:lang w:val="es-ES_tradnl"/>
        </w:rPr>
        <w:t xml:space="preserve">iblioteca </w:t>
      </w:r>
      <w:r w:rsidR="0073322D">
        <w:rPr>
          <w:lang w:val="es-ES_tradnl"/>
        </w:rPr>
        <w:t>C</w:t>
      </w:r>
      <w:r w:rsidR="00E02B70" w:rsidRPr="005D1A3B">
        <w:rPr>
          <w:lang w:val="es-ES_tradnl"/>
        </w:rPr>
        <w:t>entral</w:t>
      </w:r>
      <w:bookmarkEnd w:id="169"/>
      <w:r w:rsidR="00E02B70" w:rsidRPr="005D1A3B">
        <w:rPr>
          <w:lang w:val="es-ES_tradnl"/>
        </w:rPr>
        <w:t xml:space="preserve"> </w:t>
      </w:r>
    </w:p>
    <w:p w14:paraId="6D959F0B" w14:textId="77777777" w:rsidR="007128AA" w:rsidRPr="005D1A3B" w:rsidRDefault="007128AA" w:rsidP="00623E23">
      <w:pPr>
        <w:jc w:val="both"/>
        <w:rPr>
          <w:i/>
          <w:iCs/>
          <w:lang w:val="es-ES_tradnl"/>
        </w:rPr>
      </w:pPr>
    </w:p>
    <w:p w14:paraId="27407AF8" w14:textId="6D69D1CD" w:rsidR="00E02B70" w:rsidRPr="005D1A3B" w:rsidRDefault="007128AA" w:rsidP="00623E23">
      <w:pPr>
        <w:jc w:val="both"/>
        <w:rPr>
          <w:iCs/>
          <w:lang w:val="es-ES_tradnl"/>
        </w:rPr>
      </w:pPr>
      <w:r w:rsidRPr="005D1A3B">
        <w:rPr>
          <w:iCs/>
          <w:lang w:val="es-ES_tradnl"/>
        </w:rPr>
        <w:t xml:space="preserve">33. </w:t>
      </w:r>
      <w:r w:rsidR="00E02B70" w:rsidRPr="005D1A3B">
        <w:rPr>
          <w:iCs/>
          <w:lang w:val="es-ES_tradnl"/>
        </w:rPr>
        <w:t>Gracias a las historias, los personajes y las ideas que se conservan en nuestras bibliotecas podemos seguir construyendo nuestro futuro. Su</w:t>
      </w:r>
      <w:r w:rsidR="00E02B70" w:rsidRPr="005D1A3B">
        <w:rPr>
          <w:lang w:val="es-ES_tradnl"/>
        </w:rPr>
        <w:t xml:space="preserve"> uso y el hábito de lectura son uno de l</w:t>
      </w:r>
      <w:r w:rsidR="00CA3D9C" w:rsidRPr="005D1A3B">
        <w:rPr>
          <w:lang w:val="es-ES_tradnl"/>
        </w:rPr>
        <w:t>o</w:t>
      </w:r>
      <w:r w:rsidR="00E02B70" w:rsidRPr="005D1A3B">
        <w:rPr>
          <w:lang w:val="es-ES_tradnl"/>
        </w:rPr>
        <w:t xml:space="preserve">s mejores indicadores para medir la calidad de reflexión de nuestra Orden. La Biblioteca Central recoge la bibliografía franciscano-capuchina: todo aquello que los frailes capuchinos han publicado, al mismo tiempo que ejerce una función de formación y acompañamiento al resto de las bibliotecas más importantes de la Orden, consolidando el proceso de </w:t>
      </w:r>
      <w:r w:rsidR="00E02B70" w:rsidRPr="005D1A3B">
        <w:rPr>
          <w:i/>
          <w:lang w:val="es-ES_tradnl"/>
        </w:rPr>
        <w:t>comunicación en red</w:t>
      </w:r>
      <w:r w:rsidR="00E02B70" w:rsidRPr="005D1A3B">
        <w:rPr>
          <w:lang w:val="es-ES_tradnl"/>
        </w:rPr>
        <w:t xml:space="preserve"> entre ellas.</w:t>
      </w:r>
    </w:p>
    <w:p w14:paraId="6FBA47D8" w14:textId="77777777" w:rsidR="00E02B70" w:rsidRPr="005D1A3B" w:rsidRDefault="00E02B70" w:rsidP="00623E23">
      <w:pPr>
        <w:jc w:val="both"/>
        <w:rPr>
          <w:lang w:val="es-ES_tradnl"/>
        </w:rPr>
      </w:pPr>
    </w:p>
    <w:p w14:paraId="58631BCF" w14:textId="7B8228BA" w:rsidR="00E02B70" w:rsidRPr="005D1A3B" w:rsidRDefault="007128AA" w:rsidP="00623E23">
      <w:pPr>
        <w:jc w:val="both"/>
        <w:rPr>
          <w:lang w:val="es-ES_tradnl"/>
        </w:rPr>
      </w:pPr>
      <w:r w:rsidRPr="005D1A3B">
        <w:rPr>
          <w:lang w:val="es-ES_tradnl"/>
        </w:rPr>
        <w:t xml:space="preserve">34. </w:t>
      </w:r>
      <w:r w:rsidR="00E02B70" w:rsidRPr="005D1A3B">
        <w:rPr>
          <w:lang w:val="es-ES_tradnl"/>
        </w:rPr>
        <w:t>Todas nuestras fraternidades</w:t>
      </w:r>
      <w:r w:rsidRPr="005D1A3B">
        <w:rPr>
          <w:lang w:val="es-ES_tradnl"/>
        </w:rPr>
        <w:t xml:space="preserve"> </w:t>
      </w:r>
      <w:r w:rsidR="00EB131C">
        <w:rPr>
          <w:lang w:val="es-ES_tradnl"/>
        </w:rPr>
        <w:t>(</w:t>
      </w:r>
      <w:r w:rsidRPr="005D1A3B">
        <w:rPr>
          <w:lang w:val="es-ES_tradnl"/>
        </w:rPr>
        <w:t>OCG 2/20)</w:t>
      </w:r>
      <w:r w:rsidR="00E02B70" w:rsidRPr="005D1A3B">
        <w:rPr>
          <w:lang w:val="es-ES_tradnl"/>
        </w:rPr>
        <w:t xml:space="preserve">, especialmente las casas de </w:t>
      </w:r>
      <w:proofErr w:type="gramStart"/>
      <w:r w:rsidR="00E02B70" w:rsidRPr="005D1A3B">
        <w:rPr>
          <w:lang w:val="es-ES_tradnl"/>
        </w:rPr>
        <w:t>formación,</w:t>
      </w:r>
      <w:proofErr w:type="gramEnd"/>
      <w:r w:rsidR="00E02B70" w:rsidRPr="005D1A3B">
        <w:rPr>
          <w:lang w:val="es-ES_tradnl"/>
        </w:rPr>
        <w:t xml:space="preserve"> deben tener una pequeña biblioteca de uso comunitario con las publicaciones más significativas en las áreas de </w:t>
      </w:r>
      <w:proofErr w:type="spellStart"/>
      <w:r w:rsidR="00E02B70" w:rsidRPr="005D1A3B">
        <w:rPr>
          <w:lang w:val="es-ES_tradnl"/>
        </w:rPr>
        <w:t>franciscanismo</w:t>
      </w:r>
      <w:proofErr w:type="spellEnd"/>
      <w:r w:rsidR="00E02B70" w:rsidRPr="005D1A3B">
        <w:rPr>
          <w:lang w:val="es-ES_tradnl"/>
        </w:rPr>
        <w:t>, teología y ciencias bíblicas. La creación de la propia biblioteca digital no es incompatible con el cuidado de la biblioteca de la fraternidad.</w:t>
      </w:r>
    </w:p>
    <w:p w14:paraId="6D2EB53B" w14:textId="77777777" w:rsidR="00E02B70" w:rsidRPr="005D1A3B" w:rsidRDefault="00E02B70" w:rsidP="00623E23">
      <w:pPr>
        <w:tabs>
          <w:tab w:val="left" w:pos="1395"/>
        </w:tabs>
        <w:jc w:val="both"/>
        <w:rPr>
          <w:lang w:val="es-ES_tradnl"/>
        </w:rPr>
      </w:pPr>
    </w:p>
    <w:p w14:paraId="4CAEB332" w14:textId="15147077" w:rsidR="007128AA" w:rsidRPr="005D1A3B" w:rsidRDefault="00201D86" w:rsidP="002F2082">
      <w:pPr>
        <w:pStyle w:val="Ttulo3"/>
        <w:rPr>
          <w:lang w:val="es-ES_tradnl"/>
        </w:rPr>
      </w:pPr>
      <w:bookmarkStart w:id="170" w:name="_Toc32059218"/>
      <w:r>
        <w:rPr>
          <w:lang w:val="es-ES_tradnl"/>
        </w:rPr>
        <w:t>II.</w:t>
      </w:r>
      <w:r w:rsidR="00E02B70" w:rsidRPr="005D1A3B">
        <w:rPr>
          <w:lang w:val="es-ES_tradnl"/>
        </w:rPr>
        <w:t xml:space="preserve">6.6. Los </w:t>
      </w:r>
      <w:r w:rsidR="00CA3D9C" w:rsidRPr="005D1A3B">
        <w:rPr>
          <w:lang w:val="es-ES_tradnl"/>
        </w:rPr>
        <w:t>A</w:t>
      </w:r>
      <w:r w:rsidR="00E02B70" w:rsidRPr="005D1A3B">
        <w:rPr>
          <w:lang w:val="es-ES_tradnl"/>
        </w:rPr>
        <w:t>rchivos</w:t>
      </w:r>
      <w:bookmarkEnd w:id="170"/>
    </w:p>
    <w:p w14:paraId="30F83060" w14:textId="77777777" w:rsidR="007128AA" w:rsidRPr="005D1A3B" w:rsidRDefault="007128AA" w:rsidP="00623E23">
      <w:pPr>
        <w:jc w:val="both"/>
        <w:rPr>
          <w:iCs/>
          <w:lang w:val="es-ES_tradnl"/>
        </w:rPr>
      </w:pPr>
    </w:p>
    <w:p w14:paraId="33EB7AE4" w14:textId="6FF429FC" w:rsidR="00E02B70" w:rsidRPr="005D1A3B" w:rsidRDefault="007128AA" w:rsidP="00623E23">
      <w:pPr>
        <w:jc w:val="both"/>
        <w:rPr>
          <w:iCs/>
          <w:lang w:val="es-ES_tradnl"/>
        </w:rPr>
      </w:pPr>
      <w:r w:rsidRPr="005D1A3B">
        <w:rPr>
          <w:iCs/>
          <w:lang w:val="es-ES_tradnl"/>
        </w:rPr>
        <w:t>3</w:t>
      </w:r>
      <w:r w:rsidR="00952427">
        <w:rPr>
          <w:iCs/>
          <w:lang w:val="es-ES_tradnl"/>
        </w:rPr>
        <w:t>5</w:t>
      </w:r>
      <w:r w:rsidRPr="005D1A3B">
        <w:rPr>
          <w:iCs/>
          <w:lang w:val="es-ES_tradnl"/>
        </w:rPr>
        <w:t xml:space="preserve">. </w:t>
      </w:r>
      <w:r w:rsidR="00E02B70" w:rsidRPr="005D1A3B">
        <w:rPr>
          <w:iCs/>
          <w:lang w:val="es-ES_tradnl"/>
        </w:rPr>
        <w:t>En todas las fraternidades y en todas las circunscripciones debe haber un archivo y un hermano responsable del mismo. Las crónicas y todo el material que refleje de manera significativa la vida carismática y las</w:t>
      </w:r>
      <w:r w:rsidR="008F3BCE" w:rsidRPr="005D1A3B">
        <w:rPr>
          <w:iCs/>
          <w:lang w:val="es-ES_tradnl"/>
        </w:rPr>
        <w:t xml:space="preserve"> actividades</w:t>
      </w:r>
      <w:r w:rsidR="00E02B70" w:rsidRPr="005D1A3B">
        <w:rPr>
          <w:iCs/>
          <w:lang w:val="es-ES_tradnl"/>
        </w:rPr>
        <w:t xml:space="preserve"> apostólicas de los hermanos ha de ser recogido y custodiado para documentar la historia de nuestra presencia y actividades</w:t>
      </w:r>
      <w:r w:rsidRPr="005D1A3B">
        <w:rPr>
          <w:iCs/>
          <w:lang w:val="es-ES_tradnl"/>
        </w:rPr>
        <w:t xml:space="preserve"> </w:t>
      </w:r>
      <w:r w:rsidR="00EB131C">
        <w:rPr>
          <w:iCs/>
          <w:lang w:val="es-ES_tradnl"/>
        </w:rPr>
        <w:t>(</w:t>
      </w:r>
      <w:proofErr w:type="spellStart"/>
      <w:r w:rsidRPr="005D1A3B">
        <w:rPr>
          <w:iCs/>
          <w:lang w:val="es-ES_tradnl"/>
        </w:rPr>
        <w:t>Const</w:t>
      </w:r>
      <w:proofErr w:type="spellEnd"/>
      <w:r w:rsidRPr="005D1A3B">
        <w:rPr>
          <w:iCs/>
          <w:lang w:val="es-ES_tradnl"/>
        </w:rPr>
        <w:t xml:space="preserve"> 142, 1)</w:t>
      </w:r>
      <w:r w:rsidR="00E02B70" w:rsidRPr="005D1A3B">
        <w:rPr>
          <w:iCs/>
          <w:lang w:val="es-ES_tradnl"/>
        </w:rPr>
        <w:t>.</w:t>
      </w:r>
    </w:p>
    <w:p w14:paraId="6BD64A60" w14:textId="77777777" w:rsidR="00E02B70" w:rsidRPr="005D1A3B" w:rsidRDefault="00E02B70" w:rsidP="00623E23">
      <w:pPr>
        <w:tabs>
          <w:tab w:val="left" w:pos="1395"/>
        </w:tabs>
        <w:jc w:val="both"/>
        <w:rPr>
          <w:lang w:val="es-ES_tradnl"/>
        </w:rPr>
      </w:pPr>
    </w:p>
    <w:p w14:paraId="15F38ACE" w14:textId="05DBA4D3" w:rsidR="007128AA" w:rsidRPr="005D1A3B" w:rsidRDefault="00201D86" w:rsidP="002F2082">
      <w:pPr>
        <w:pStyle w:val="Ttulo3"/>
        <w:rPr>
          <w:lang w:val="es-ES_tradnl"/>
        </w:rPr>
      </w:pPr>
      <w:bookmarkStart w:id="171" w:name="_Toc32059219"/>
      <w:r>
        <w:rPr>
          <w:lang w:val="es-ES_tradnl"/>
        </w:rPr>
        <w:lastRenderedPageBreak/>
        <w:t>II.</w:t>
      </w:r>
      <w:r w:rsidR="00E02B70" w:rsidRPr="005D1A3B">
        <w:rPr>
          <w:lang w:val="es-ES_tradnl"/>
        </w:rPr>
        <w:t xml:space="preserve">6.7 </w:t>
      </w:r>
      <w:r w:rsidR="008F3BCE" w:rsidRPr="005D1A3B">
        <w:rPr>
          <w:lang w:val="es-ES_tradnl"/>
        </w:rPr>
        <w:t>E</w:t>
      </w:r>
      <w:r w:rsidR="00E02B70" w:rsidRPr="005D1A3B">
        <w:rPr>
          <w:lang w:val="es-ES_tradnl"/>
        </w:rPr>
        <w:t xml:space="preserve">l </w:t>
      </w:r>
      <w:r w:rsidR="00CA3D9C" w:rsidRPr="005D1A3B">
        <w:rPr>
          <w:lang w:val="es-ES_tradnl"/>
        </w:rPr>
        <w:t>M</w:t>
      </w:r>
      <w:r w:rsidR="00E02B70" w:rsidRPr="005D1A3B">
        <w:rPr>
          <w:lang w:val="es-ES_tradnl"/>
        </w:rPr>
        <w:t>useo</w:t>
      </w:r>
      <w:bookmarkEnd w:id="171"/>
    </w:p>
    <w:p w14:paraId="72B79B74" w14:textId="77777777" w:rsidR="007128AA" w:rsidRPr="005D1A3B" w:rsidRDefault="007128AA" w:rsidP="00623E23">
      <w:pPr>
        <w:jc w:val="both"/>
        <w:rPr>
          <w:iCs/>
          <w:lang w:val="es-ES_tradnl"/>
        </w:rPr>
      </w:pPr>
    </w:p>
    <w:p w14:paraId="16F04501" w14:textId="67F2190E" w:rsidR="00E02B70" w:rsidRPr="005D1A3B" w:rsidRDefault="007128AA" w:rsidP="00623E23">
      <w:pPr>
        <w:jc w:val="both"/>
        <w:rPr>
          <w:iCs/>
          <w:lang w:val="es-ES_tradnl"/>
        </w:rPr>
      </w:pPr>
      <w:r w:rsidRPr="005D1A3B">
        <w:rPr>
          <w:iCs/>
          <w:lang w:val="es-ES_tradnl"/>
        </w:rPr>
        <w:t>3</w:t>
      </w:r>
      <w:r w:rsidR="00952427">
        <w:rPr>
          <w:iCs/>
          <w:lang w:val="es-ES_tradnl"/>
        </w:rPr>
        <w:t>6</w:t>
      </w:r>
      <w:r w:rsidRPr="005D1A3B">
        <w:rPr>
          <w:iCs/>
          <w:lang w:val="es-ES_tradnl"/>
        </w:rPr>
        <w:t xml:space="preserve">. </w:t>
      </w:r>
      <w:r w:rsidR="00E02B70" w:rsidRPr="005D1A3B">
        <w:rPr>
          <w:iCs/>
          <w:lang w:val="es-ES_tradnl"/>
        </w:rPr>
        <w:t xml:space="preserve">Es un lugar para promover la reflexión sobre la belleza de nuestra forma de vida como hermanos menores capuchinos. El arte de poner en diálogo la evolución de lo que hemos sido y de lo que somos en la actualidad es una auténtica fuente de aprendizaje en </w:t>
      </w:r>
      <w:r w:rsidR="00CA3D9C" w:rsidRPr="005D1A3B">
        <w:rPr>
          <w:iCs/>
          <w:lang w:val="es-ES_tradnl"/>
        </w:rPr>
        <w:t>la</w:t>
      </w:r>
      <w:r w:rsidR="005D1A3B" w:rsidRPr="005D1A3B">
        <w:rPr>
          <w:rStyle w:val="Refdecomentario"/>
        </w:rPr>
        <w:t xml:space="preserve"> </w:t>
      </w:r>
      <w:proofErr w:type="spellStart"/>
      <w:r w:rsidR="005D1A3B" w:rsidRPr="005D1A3B">
        <w:rPr>
          <w:rStyle w:val="Refdecomentario"/>
          <w:sz w:val="24"/>
          <w:szCs w:val="24"/>
        </w:rPr>
        <w:t>qu</w:t>
      </w:r>
      <w:proofErr w:type="spellEnd"/>
      <w:r w:rsidR="00E02B70" w:rsidRPr="005D1A3B">
        <w:rPr>
          <w:iCs/>
          <w:lang w:val="es-ES_tradnl"/>
        </w:rPr>
        <w:t xml:space="preserve">e seguimos construyendo nuestra identidad. El Museo Central de la Orden debe ejercer también una función de formación y acompañamiento a los diversos museos de las circunscripciones. En la familia capuchina nunca han faltado músicos, arquitectos, poetas, pintores, escultores... Hay que dar a conocer la obra de los artistas capuchinos y seguir promoviendo la sensibilidad artística entre los hermanos. </w:t>
      </w:r>
    </w:p>
    <w:p w14:paraId="1A940238" w14:textId="14858AB3" w:rsidR="00E02B70" w:rsidRPr="005D1A3B" w:rsidRDefault="00E77467" w:rsidP="00623E23">
      <w:pPr>
        <w:jc w:val="both"/>
        <w:rPr>
          <w:iCs/>
          <w:lang w:val="es-ES_tradnl"/>
        </w:rPr>
      </w:pPr>
      <w:r>
        <w:rPr>
          <w:iCs/>
          <w:lang w:val="es-ES_tradnl"/>
        </w:rPr>
        <w:t xml:space="preserve"> </w:t>
      </w:r>
    </w:p>
    <w:p w14:paraId="76810CF9" w14:textId="05C168E3" w:rsidR="00D96C27" w:rsidRPr="005D1A3B" w:rsidRDefault="00201D86" w:rsidP="002F2082">
      <w:pPr>
        <w:pStyle w:val="Ttulo3"/>
      </w:pPr>
      <w:bookmarkStart w:id="172" w:name="_Toc32059220"/>
      <w:r>
        <w:t>II.</w:t>
      </w:r>
      <w:r w:rsidR="00E02B70" w:rsidRPr="005D1A3B">
        <w:t>6.8 Canal</w:t>
      </w:r>
      <w:r w:rsidR="008F3BCE" w:rsidRPr="005D1A3B">
        <w:t>es</w:t>
      </w:r>
      <w:r w:rsidR="00E02B70" w:rsidRPr="005D1A3B">
        <w:t xml:space="preserve"> d</w:t>
      </w:r>
      <w:r w:rsidR="008F3BCE" w:rsidRPr="005D1A3B">
        <w:t>e</w:t>
      </w:r>
      <w:r w:rsidR="00E02B70" w:rsidRPr="005D1A3B">
        <w:t xml:space="preserve"> comunica</w:t>
      </w:r>
      <w:r w:rsidR="008F3BCE" w:rsidRPr="005D1A3B">
        <w:t>ción</w:t>
      </w:r>
      <w:r w:rsidR="00E02B70" w:rsidRPr="005D1A3B">
        <w:t>: l</w:t>
      </w:r>
      <w:r w:rsidR="008F3BCE" w:rsidRPr="005D1A3B">
        <w:t>as</w:t>
      </w:r>
      <w:r w:rsidR="00E02B70" w:rsidRPr="005D1A3B">
        <w:t xml:space="preserve"> r</w:t>
      </w:r>
      <w:r w:rsidR="008F3BCE" w:rsidRPr="005D1A3B">
        <w:t>e</w:t>
      </w:r>
      <w:r w:rsidR="00E02B70" w:rsidRPr="005D1A3B">
        <w:t>vist</w:t>
      </w:r>
      <w:r w:rsidR="008F3BCE" w:rsidRPr="005D1A3B">
        <w:t>as</w:t>
      </w:r>
      <w:r w:rsidR="00E02B70" w:rsidRPr="005D1A3B">
        <w:t xml:space="preserve"> de</w:t>
      </w:r>
      <w:r w:rsidR="008F3BCE" w:rsidRPr="005D1A3B">
        <w:t xml:space="preserve"> </w:t>
      </w:r>
      <w:r w:rsidR="00E02B70" w:rsidRPr="005D1A3B">
        <w:t>l</w:t>
      </w:r>
      <w:r w:rsidR="008F3BCE" w:rsidRPr="005D1A3B">
        <w:t xml:space="preserve">a </w:t>
      </w:r>
      <w:r w:rsidR="00E02B70" w:rsidRPr="005D1A3B">
        <w:t>Ord</w:t>
      </w:r>
      <w:r w:rsidR="008F3BCE" w:rsidRPr="005D1A3B">
        <w:t>en</w:t>
      </w:r>
      <w:bookmarkEnd w:id="172"/>
    </w:p>
    <w:p w14:paraId="363CE698" w14:textId="77777777" w:rsidR="00D96C27" w:rsidRPr="005D1A3B" w:rsidRDefault="00D96C27" w:rsidP="00623E23">
      <w:pPr>
        <w:jc w:val="both"/>
        <w:rPr>
          <w:iCs/>
          <w:lang w:val="es-ES_tradnl"/>
        </w:rPr>
      </w:pPr>
    </w:p>
    <w:p w14:paraId="3B25E36E" w14:textId="60C54401" w:rsidR="00E02B70" w:rsidRPr="005D1A3B" w:rsidRDefault="00D96C27" w:rsidP="00623E23">
      <w:pPr>
        <w:jc w:val="both"/>
        <w:rPr>
          <w:iCs/>
          <w:lang w:val="es-ES_tradnl"/>
        </w:rPr>
      </w:pPr>
      <w:r w:rsidRPr="005D1A3B">
        <w:rPr>
          <w:iCs/>
          <w:lang w:val="es-ES_tradnl"/>
        </w:rPr>
        <w:t>3</w:t>
      </w:r>
      <w:r w:rsidR="00952427">
        <w:rPr>
          <w:iCs/>
          <w:lang w:val="es-ES_tradnl"/>
        </w:rPr>
        <w:t>7</w:t>
      </w:r>
      <w:r w:rsidRPr="005D1A3B">
        <w:rPr>
          <w:iCs/>
          <w:lang w:val="es-ES_tradnl"/>
        </w:rPr>
        <w:t xml:space="preserve">. </w:t>
      </w:r>
      <w:r w:rsidR="00E02B70" w:rsidRPr="005D1A3B">
        <w:rPr>
          <w:iCs/>
          <w:lang w:val="es-ES_tradnl"/>
        </w:rPr>
        <w:t>Cada Conferencia ha de tener</w:t>
      </w:r>
      <w:r w:rsidR="008F3BCE" w:rsidRPr="005D1A3B">
        <w:rPr>
          <w:iCs/>
          <w:lang w:val="es-ES_tradnl"/>
        </w:rPr>
        <w:t>,</w:t>
      </w:r>
      <w:r w:rsidR="00E02B70" w:rsidRPr="005D1A3B">
        <w:rPr>
          <w:iCs/>
          <w:lang w:val="es-ES_tradnl"/>
        </w:rPr>
        <w:t xml:space="preserve"> al menos</w:t>
      </w:r>
      <w:r w:rsidR="008F3BCE" w:rsidRPr="005D1A3B">
        <w:rPr>
          <w:iCs/>
          <w:lang w:val="es-ES_tradnl"/>
        </w:rPr>
        <w:t>,</w:t>
      </w:r>
      <w:r w:rsidR="00E02B70" w:rsidRPr="005D1A3B">
        <w:rPr>
          <w:iCs/>
          <w:lang w:val="es-ES_tradnl"/>
        </w:rPr>
        <w:t xml:space="preserve"> una revista en la que se promuevan las publicaciones de los hermanos que se dedican a la investigación y a la enseñanza. Estas publicaciones son instrumentos preciosos al servicio de la formación permanente e inicial</w:t>
      </w:r>
      <w:r w:rsidR="00CA3D9C" w:rsidRPr="005D1A3B">
        <w:rPr>
          <w:iCs/>
          <w:lang w:val="es-ES_tradnl"/>
        </w:rPr>
        <w:t xml:space="preserve"> y</w:t>
      </w:r>
      <w:r w:rsidR="00E02B70" w:rsidRPr="005D1A3B">
        <w:rPr>
          <w:iCs/>
          <w:lang w:val="es-ES_tradnl"/>
        </w:rPr>
        <w:t xml:space="preserve"> nos ayudan, desde la escucha y la reflexión, a establecer un diálogo fecundo entre nuestra cultura franciscana y la cultura actual.</w:t>
      </w:r>
    </w:p>
    <w:p w14:paraId="3792B892" w14:textId="77777777" w:rsidR="00E02B70" w:rsidRPr="005D1A3B" w:rsidRDefault="00E02B70" w:rsidP="00623E23">
      <w:pPr>
        <w:jc w:val="both"/>
        <w:rPr>
          <w:iCs/>
          <w:lang w:val="es-ES_tradnl"/>
        </w:rPr>
      </w:pPr>
    </w:p>
    <w:p w14:paraId="12BF8911" w14:textId="4549424A" w:rsidR="00E02B70" w:rsidRPr="005D1A3B" w:rsidRDefault="00E02B70" w:rsidP="00623E23">
      <w:pPr>
        <w:jc w:val="both"/>
        <w:rPr>
          <w:iCs/>
          <w:lang w:val="es-ES_tradnl"/>
        </w:rPr>
      </w:pPr>
      <w:r w:rsidRPr="005D1A3B">
        <w:rPr>
          <w:iCs/>
          <w:lang w:val="es-ES_tradnl"/>
        </w:rPr>
        <w:t>La cultura digital nos ofrece la oportunidad de crear nuestra</w:t>
      </w:r>
      <w:r w:rsidR="008F3BCE" w:rsidRPr="005D1A3B">
        <w:rPr>
          <w:iCs/>
          <w:lang w:val="es-ES_tradnl"/>
        </w:rPr>
        <w:t>s</w:t>
      </w:r>
      <w:r w:rsidRPr="005D1A3B">
        <w:rPr>
          <w:iCs/>
          <w:lang w:val="es-ES_tradnl"/>
        </w:rPr>
        <w:t xml:space="preserve"> propias plataformas digitales para seguir comunicando con creatividad la novedad del Evangelio. Un adecuado uso de estas plataformas nos ayudará a dar voz a las diversas iniciativas formativas y pastorales de nuestros hermanos, a intercambiar propuestas y a fortalecer el conocimiento y la comunión entre todas las circunscripciones de la Orden</w:t>
      </w:r>
      <w:r w:rsidR="00D96C27" w:rsidRPr="005D1A3B">
        <w:rPr>
          <w:iCs/>
          <w:lang w:val="es-ES_tradnl"/>
        </w:rPr>
        <w:t xml:space="preserve"> </w:t>
      </w:r>
      <w:r w:rsidR="00EB131C">
        <w:rPr>
          <w:iCs/>
          <w:lang w:val="es-ES_tradnl"/>
        </w:rPr>
        <w:t>(</w:t>
      </w:r>
      <w:proofErr w:type="spellStart"/>
      <w:r w:rsidR="00D96C27" w:rsidRPr="005D1A3B">
        <w:rPr>
          <w:iCs/>
          <w:lang w:val="es-ES_tradnl"/>
        </w:rPr>
        <w:t>Const</w:t>
      </w:r>
      <w:proofErr w:type="spellEnd"/>
      <w:r w:rsidR="00D96C27" w:rsidRPr="005D1A3B">
        <w:rPr>
          <w:iCs/>
          <w:lang w:val="es-ES_tradnl"/>
        </w:rPr>
        <w:t xml:space="preserve"> 156,7)</w:t>
      </w:r>
      <w:r w:rsidRPr="005D1A3B">
        <w:rPr>
          <w:iCs/>
          <w:lang w:val="es-ES_tradnl"/>
        </w:rPr>
        <w:t>.</w:t>
      </w:r>
    </w:p>
    <w:p w14:paraId="72101BA4" w14:textId="77777777" w:rsidR="00D04071" w:rsidRDefault="00136174" w:rsidP="00623E23">
      <w:pPr>
        <w:jc w:val="both"/>
        <w:rPr>
          <w:b/>
          <w:bCs/>
        </w:rPr>
        <w:sectPr w:rsidR="00D04071" w:rsidSect="00D04071">
          <w:footnotePr>
            <w:numRestart w:val="eachSect"/>
          </w:footnotePr>
          <w:type w:val="continuous"/>
          <w:pgSz w:w="11900" w:h="16840"/>
          <w:pgMar w:top="1418" w:right="1701" w:bottom="1418" w:left="1701" w:header="709" w:footer="709" w:gutter="0"/>
          <w:cols w:space="708"/>
          <w:docGrid w:linePitch="360"/>
        </w:sectPr>
      </w:pPr>
      <w:r>
        <w:rPr>
          <w:b/>
          <w:bCs/>
        </w:rPr>
        <w:br w:type="page"/>
      </w:r>
    </w:p>
    <w:p w14:paraId="250A872C" w14:textId="0BDB2B12" w:rsidR="00136174" w:rsidRDefault="00136174" w:rsidP="00623E23">
      <w:pPr>
        <w:jc w:val="both"/>
        <w:rPr>
          <w:b/>
          <w:bCs/>
        </w:rPr>
      </w:pPr>
    </w:p>
    <w:p w14:paraId="12E654BB" w14:textId="5EB37132" w:rsidR="002240B2" w:rsidRPr="005D1A3B" w:rsidRDefault="002240B2" w:rsidP="000D4B59">
      <w:pPr>
        <w:pStyle w:val="Ttulo1"/>
        <w:jc w:val="center"/>
      </w:pPr>
      <w:bookmarkStart w:id="173" w:name="_Toc32059221"/>
      <w:r w:rsidRPr="005D1A3B">
        <w:t>ANEXO III</w:t>
      </w:r>
      <w:bookmarkEnd w:id="173"/>
    </w:p>
    <w:p w14:paraId="1419ECBB" w14:textId="77777777" w:rsidR="002240B2" w:rsidRPr="005D1A3B" w:rsidRDefault="002240B2" w:rsidP="000D4B59">
      <w:pPr>
        <w:jc w:val="center"/>
        <w:rPr>
          <w:b/>
          <w:bCs/>
        </w:rPr>
      </w:pPr>
    </w:p>
    <w:p w14:paraId="2ABA4F34" w14:textId="3877C6E0" w:rsidR="002240B2" w:rsidRPr="005D1A3B" w:rsidRDefault="002240B2" w:rsidP="000D4B59">
      <w:pPr>
        <w:pStyle w:val="Ttulo1"/>
        <w:jc w:val="center"/>
      </w:pPr>
      <w:bookmarkStart w:id="174" w:name="_Toc32059222"/>
      <w:r w:rsidRPr="005D1A3B">
        <w:t>AMEMOS TODOS</w:t>
      </w:r>
      <w:r w:rsidR="00521E27" w:rsidRPr="005D1A3B">
        <w:t xml:space="preserve"> </w:t>
      </w:r>
      <w:r w:rsidRPr="005D1A3B">
        <w:t>CON TODO EL CORAZÓN</w:t>
      </w:r>
      <w:r w:rsidR="00684B5E" w:rsidRPr="005D1A3B">
        <w:t xml:space="preserve"> </w:t>
      </w:r>
      <w:r w:rsidR="00EB131C">
        <w:t>(</w:t>
      </w:r>
      <w:r w:rsidR="00684B5E" w:rsidRPr="005D1A3B">
        <w:t>1R 23)</w:t>
      </w:r>
      <w:bookmarkEnd w:id="174"/>
    </w:p>
    <w:p w14:paraId="487D4DEA" w14:textId="77777777" w:rsidR="002240B2" w:rsidRPr="005D1A3B" w:rsidRDefault="002240B2" w:rsidP="00623E23">
      <w:pPr>
        <w:jc w:val="both"/>
      </w:pPr>
    </w:p>
    <w:p w14:paraId="0A22E38D" w14:textId="58D7B8CF" w:rsidR="002240B2" w:rsidRPr="005D1A3B" w:rsidRDefault="002240B2" w:rsidP="00623E23">
      <w:pPr>
        <w:ind w:left="708"/>
        <w:jc w:val="both"/>
      </w:pPr>
      <w:r w:rsidRPr="005D1A3B">
        <w:rPr>
          <w:i/>
          <w:iCs/>
        </w:rPr>
        <w:t xml:space="preserve">Puesto que la castidad brota del amor a Cristo, unamos indisolublemente nuestro corazón a Aquel que nos ha amado y nos ha elegido primero hasta el don supremo de sí mismo a </w:t>
      </w:r>
      <w:r w:rsidR="000532BC" w:rsidRPr="005D1A3B">
        <w:rPr>
          <w:i/>
          <w:iCs/>
        </w:rPr>
        <w:t>fi</w:t>
      </w:r>
      <w:r w:rsidRPr="005D1A3B">
        <w:rPr>
          <w:i/>
          <w:iCs/>
        </w:rPr>
        <w:t>n de pertenecerle totalmente</w:t>
      </w:r>
      <w:r w:rsidR="00684B5E" w:rsidRPr="005D1A3B">
        <w:t xml:space="preserve"> </w:t>
      </w:r>
      <w:r w:rsidR="00EB131C">
        <w:t>(</w:t>
      </w:r>
      <w:proofErr w:type="spellStart"/>
      <w:r w:rsidR="00684B5E" w:rsidRPr="005D1A3B">
        <w:t>Const</w:t>
      </w:r>
      <w:proofErr w:type="spellEnd"/>
      <w:r w:rsidR="00684B5E" w:rsidRPr="005D1A3B">
        <w:t xml:space="preserve"> 170,1)</w:t>
      </w:r>
    </w:p>
    <w:p w14:paraId="77804E05" w14:textId="77777777" w:rsidR="002240B2" w:rsidRPr="005D1A3B" w:rsidRDefault="002240B2" w:rsidP="00623E23">
      <w:pPr>
        <w:jc w:val="both"/>
      </w:pPr>
    </w:p>
    <w:p w14:paraId="103DFFB1" w14:textId="77777777" w:rsidR="002240B2" w:rsidRPr="005D1A3B" w:rsidRDefault="002240B2" w:rsidP="00623E23">
      <w:pPr>
        <w:jc w:val="both"/>
      </w:pPr>
    </w:p>
    <w:p w14:paraId="3586F61A" w14:textId="6095FF3C" w:rsidR="002240B2" w:rsidRPr="005D1A3B" w:rsidRDefault="002240B2" w:rsidP="002F2082">
      <w:pPr>
        <w:pStyle w:val="Ttulo2"/>
      </w:pPr>
      <w:bookmarkStart w:id="175" w:name="_Toc32059223"/>
      <w:r w:rsidRPr="005D1A3B">
        <w:t>I.</w:t>
      </w:r>
      <w:r w:rsidR="000B2795">
        <w:t xml:space="preserve"> </w:t>
      </w:r>
      <w:r w:rsidRPr="005D1A3B">
        <w:t>MADUREZ AFECTIVA Y PSICOSEXUAL</w:t>
      </w:r>
      <w:bookmarkEnd w:id="175"/>
    </w:p>
    <w:p w14:paraId="22279F2B" w14:textId="77777777" w:rsidR="002240B2" w:rsidRPr="005D1A3B" w:rsidRDefault="002240B2" w:rsidP="00623E23">
      <w:pPr>
        <w:jc w:val="both"/>
      </w:pPr>
    </w:p>
    <w:p w14:paraId="6511E805" w14:textId="5018BC2E" w:rsidR="002240B2" w:rsidRPr="005D1A3B" w:rsidRDefault="00201D86" w:rsidP="000B2795">
      <w:pPr>
        <w:pStyle w:val="Ttulo3"/>
      </w:pPr>
      <w:bookmarkStart w:id="176" w:name="_Toc32059224"/>
      <w:r>
        <w:t>I.</w:t>
      </w:r>
      <w:r w:rsidR="002240B2" w:rsidRPr="005D1A3B">
        <w:t>1. Consideraciones preliminares</w:t>
      </w:r>
      <w:bookmarkEnd w:id="176"/>
    </w:p>
    <w:p w14:paraId="7AFEF8E1" w14:textId="77777777" w:rsidR="002240B2" w:rsidRPr="005D1A3B" w:rsidRDefault="002240B2" w:rsidP="00623E23">
      <w:pPr>
        <w:jc w:val="both"/>
      </w:pPr>
    </w:p>
    <w:p w14:paraId="229ED39D" w14:textId="49A6086D" w:rsidR="002240B2" w:rsidRPr="005D1A3B" w:rsidRDefault="002240B2" w:rsidP="00623E23">
      <w:pPr>
        <w:jc w:val="both"/>
      </w:pPr>
      <w:r w:rsidRPr="005D1A3B">
        <w:t>1. La configuración de las relaciones humanas y la comprensión de las diversas identidades están sufriendo profundas trasformaciones. A pesar de que el ambiente cultural actual, con un marcado acento hedonista, tiende a reducir la sexualidad a lo puramente biológico, es en el mundo relacional-afectivo donde se construye y se alcanza la madurez</w:t>
      </w:r>
      <w:r w:rsidR="005564D5" w:rsidRPr="005D1A3B">
        <w:t xml:space="preserve"> </w:t>
      </w:r>
      <w:r w:rsidR="00EB131C">
        <w:t>(</w:t>
      </w:r>
      <w:r w:rsidR="005564D5" w:rsidRPr="005D1A3B">
        <w:t>AL 151)</w:t>
      </w:r>
      <w:r w:rsidRPr="005D1A3B">
        <w:t>. Nuestros proyectos formativos, tomando como punto de partida una comprensión positiva de la sexualidad, deben superar algunos reduccionismos clásicos como el espiritualismo, que, desencarnando los sentimientos, empobrece y falsea nuestra humanidad, o el psicologismo, que reduce todo el misterio del amor a simples teorías psicológicas, empañando la belleza de los diversos modos evangélicos de vivir la afectividad.</w:t>
      </w:r>
    </w:p>
    <w:p w14:paraId="4228FBE3" w14:textId="77777777" w:rsidR="002240B2" w:rsidRPr="005D1A3B" w:rsidRDefault="002240B2" w:rsidP="00623E23">
      <w:pPr>
        <w:jc w:val="both"/>
      </w:pPr>
    </w:p>
    <w:p w14:paraId="395402BD" w14:textId="17B930C2" w:rsidR="002240B2" w:rsidRPr="005D1A3B" w:rsidRDefault="002240B2" w:rsidP="00623E23">
      <w:pPr>
        <w:jc w:val="both"/>
      </w:pPr>
      <w:r w:rsidRPr="005D1A3B">
        <w:t xml:space="preserve">2. Algunos principios </w:t>
      </w:r>
      <w:proofErr w:type="gramStart"/>
      <w:r w:rsidRPr="005D1A3B">
        <w:t>socio-culturales</w:t>
      </w:r>
      <w:proofErr w:type="gramEnd"/>
      <w:r w:rsidRPr="005D1A3B">
        <w:t xml:space="preserve"> que regulan la pertenencia o exclusión a un grupo son determinantes en la construcción de la estructura afectivo-sexual. Cada cultura ofrece diversas formas de comprender y expresar nuestra humanidad y dentro de </w:t>
      </w:r>
      <w:r w:rsidR="004B136A" w:rsidRPr="005D1A3B">
        <w:t>é</w:t>
      </w:r>
      <w:r w:rsidRPr="005D1A3B">
        <w:t>sta la identidad sexual, dando respuesta y sentido a experiencias y necesidades que nos ayudan a descubrir quiénes somos. Sin embargo, mientras hay sociedades donde los temas relacionados con la sexualidad se discuten abiertamente, en otras siguen siendo un tabú, en no pocas ocasiones, alimentado por ciertas visiones religiosas restrictivas.</w:t>
      </w:r>
    </w:p>
    <w:p w14:paraId="66F9ED3E" w14:textId="77777777" w:rsidR="002240B2" w:rsidRPr="005D1A3B" w:rsidRDefault="002240B2" w:rsidP="00623E23">
      <w:pPr>
        <w:jc w:val="both"/>
      </w:pPr>
    </w:p>
    <w:p w14:paraId="0861E4DF" w14:textId="661DA3F5" w:rsidR="002240B2" w:rsidRPr="005D1A3B" w:rsidRDefault="002240B2" w:rsidP="00623E23">
      <w:pPr>
        <w:jc w:val="both"/>
      </w:pPr>
      <w:r w:rsidRPr="005D1A3B">
        <w:t xml:space="preserve">3. Definir el perfil </w:t>
      </w:r>
      <w:proofErr w:type="spellStart"/>
      <w:r w:rsidRPr="005D1A3B">
        <w:t>psico</w:t>
      </w:r>
      <w:proofErr w:type="spellEnd"/>
      <w:r w:rsidRPr="005D1A3B">
        <w:t>-afectivo del hermano menor capuchi</w:t>
      </w:r>
      <w:r w:rsidR="00260939" w:rsidRPr="005D1A3B">
        <w:t>no tiene como objeto ofrecer he</w:t>
      </w:r>
      <w:r w:rsidRPr="005D1A3B">
        <w:t>rramientas para vivir positivamente y con pleno sentido la consagración religiosa. Formarnos es configurar nuestros sentimientos a los de Cristo</w:t>
      </w:r>
      <w:r w:rsidR="005564D5" w:rsidRPr="005D1A3B">
        <w:t xml:space="preserve"> </w:t>
      </w:r>
      <w:r w:rsidR="00EB131C">
        <w:t>(</w:t>
      </w:r>
      <w:proofErr w:type="spellStart"/>
      <w:r w:rsidR="005564D5" w:rsidRPr="005D1A3B">
        <w:t>F</w:t>
      </w:r>
      <w:r w:rsidR="00515392" w:rsidRPr="005D1A3B">
        <w:t>lp</w:t>
      </w:r>
      <w:proofErr w:type="spellEnd"/>
      <w:r w:rsidR="005564D5" w:rsidRPr="005D1A3B">
        <w:t xml:space="preserve"> 2,7; VC 65)</w:t>
      </w:r>
      <w:r w:rsidRPr="005D1A3B">
        <w:t xml:space="preserve">. Esto exige confiar en el poder transformador del amor: con la fuerza del Espíritu Santo, ser capaces de canalizar la energía sexual a través de </w:t>
      </w:r>
      <w:r w:rsidR="004B136A" w:rsidRPr="005D1A3B">
        <w:t>medios e instrumentos idóneos</w:t>
      </w:r>
      <w:r w:rsidRPr="005D1A3B">
        <w:t>, tener la capacidad de reconocer y modelar nuestras emociones e impulsos</w:t>
      </w:r>
      <w:r w:rsidR="00354336" w:rsidRPr="005D1A3B">
        <w:t xml:space="preserve"> </w:t>
      </w:r>
      <w:r w:rsidRPr="005D1A3B">
        <w:t>y asumir los límites y las heridas propias de nuestro estilo de vida. En el seguimiento de Jesús, de modo especial en su humanidad, encontramos las claves de interpretación de</w:t>
      </w:r>
      <w:r w:rsidR="005564D5" w:rsidRPr="005D1A3B">
        <w:t xml:space="preserve">l misterio de nuestra humanidad </w:t>
      </w:r>
      <w:r w:rsidR="00EB131C">
        <w:t>(</w:t>
      </w:r>
      <w:r w:rsidRPr="005D1A3B">
        <w:t>Post2004 5.2</w:t>
      </w:r>
      <w:r w:rsidR="005564D5" w:rsidRPr="005D1A3B">
        <w:t>).</w:t>
      </w:r>
    </w:p>
    <w:p w14:paraId="4714B325" w14:textId="77777777" w:rsidR="002240B2" w:rsidRPr="005D1A3B" w:rsidRDefault="002240B2" w:rsidP="00623E23">
      <w:pPr>
        <w:jc w:val="both"/>
      </w:pPr>
    </w:p>
    <w:p w14:paraId="002977C0" w14:textId="4B37E3B2" w:rsidR="002240B2" w:rsidRPr="005D1A3B" w:rsidRDefault="00201D86" w:rsidP="000B2795">
      <w:pPr>
        <w:pStyle w:val="Ttulo3"/>
      </w:pPr>
      <w:bookmarkStart w:id="177" w:name="_Toc32059225"/>
      <w:r>
        <w:t>I.</w:t>
      </w:r>
      <w:r w:rsidR="002240B2" w:rsidRPr="005D1A3B">
        <w:t>2. Dios es un misterio de amor</w:t>
      </w:r>
      <w:bookmarkEnd w:id="177"/>
    </w:p>
    <w:p w14:paraId="51E3A40A" w14:textId="77777777" w:rsidR="002240B2" w:rsidRPr="005D1A3B" w:rsidRDefault="002240B2" w:rsidP="00623E23">
      <w:pPr>
        <w:jc w:val="both"/>
      </w:pPr>
    </w:p>
    <w:p w14:paraId="251902AE" w14:textId="759595DC" w:rsidR="002240B2" w:rsidRPr="005D1A3B" w:rsidRDefault="002240B2" w:rsidP="00623E23">
      <w:pPr>
        <w:jc w:val="both"/>
      </w:pPr>
      <w:r w:rsidRPr="005D1A3B">
        <w:t>4. </w:t>
      </w:r>
      <w:r w:rsidRPr="005D1A3B">
        <w:rPr>
          <w:i/>
        </w:rPr>
        <w:t>Quien no ama, no conoce a Dios, porque Dios es amor</w:t>
      </w:r>
      <w:r w:rsidR="005564D5" w:rsidRPr="005D1A3B">
        <w:t xml:space="preserve"> </w:t>
      </w:r>
      <w:r w:rsidR="00EB131C">
        <w:rPr>
          <w:bCs/>
        </w:rPr>
        <w:t>(</w:t>
      </w:r>
      <w:r w:rsidR="005564D5" w:rsidRPr="005D1A3B">
        <w:rPr>
          <w:bCs/>
        </w:rPr>
        <w:t>1Jn 4,8)</w:t>
      </w:r>
      <w:r w:rsidRPr="005D1A3B">
        <w:rPr>
          <w:bCs/>
        </w:rPr>
        <w:t>. Las Personas divinas expresan lo más íntimo de su identidad amándose libre y gratuitamente, y tra</w:t>
      </w:r>
      <w:r w:rsidR="00CA3D9C" w:rsidRPr="005D1A3B">
        <w:rPr>
          <w:bCs/>
        </w:rPr>
        <w:t>n</w:t>
      </w:r>
      <w:r w:rsidRPr="005D1A3B">
        <w:rPr>
          <w:bCs/>
        </w:rPr>
        <w:t>sformando el amor recibido, sin apropiarse de él, en don. Este carácter expansivo se concreta en la Encarnación, donde a través del Hijo el mundo se llena de Dios: el Creador, haciéndose criatura, transforma la historia en amor. La Trinidad y la Encarnación son modelo y camino que nos permiten convertir nuestro amor posesivo en amor oblativo</w:t>
      </w:r>
      <w:r w:rsidR="005564D5" w:rsidRPr="005D1A3B">
        <w:rPr>
          <w:bCs/>
        </w:rPr>
        <w:t xml:space="preserve"> </w:t>
      </w:r>
      <w:r w:rsidR="00EB131C">
        <w:rPr>
          <w:bCs/>
        </w:rPr>
        <w:t>(</w:t>
      </w:r>
      <w:r w:rsidR="005564D5" w:rsidRPr="005D1A3B">
        <w:t>DC 7)</w:t>
      </w:r>
      <w:r w:rsidRPr="005D1A3B">
        <w:t>.</w:t>
      </w:r>
    </w:p>
    <w:p w14:paraId="4B88966A" w14:textId="77777777" w:rsidR="002240B2" w:rsidRPr="005D1A3B" w:rsidRDefault="002240B2" w:rsidP="00623E23">
      <w:pPr>
        <w:jc w:val="both"/>
      </w:pPr>
    </w:p>
    <w:p w14:paraId="51FF4C1B" w14:textId="21A713C4" w:rsidR="002240B2" w:rsidRPr="005D1A3B" w:rsidRDefault="002240B2" w:rsidP="00623E23">
      <w:pPr>
        <w:jc w:val="both"/>
      </w:pPr>
      <w:r w:rsidRPr="005D1A3B">
        <w:lastRenderedPageBreak/>
        <w:t>5. En Jesús, Dios asume la naturaleza humana, incluida nuestra realidad afectivo-sexual. Su afectividad se fundamenta en una profunda intimidad con Dios Padre. Mientras vivió entre nosotros nos amó con corazón humano</w:t>
      </w:r>
      <w:r w:rsidR="005564D5" w:rsidRPr="005D1A3B">
        <w:t xml:space="preserve"> </w:t>
      </w:r>
      <w:r w:rsidR="00EB131C">
        <w:t>(</w:t>
      </w:r>
      <w:r w:rsidR="005564D5" w:rsidRPr="005D1A3B">
        <w:t>GS, 22)</w:t>
      </w:r>
      <w:r w:rsidRPr="005D1A3B">
        <w:t>. Los evangelios muestran los sentimientos y emociones de Jesús: su admiración ante todo lo creado</w:t>
      </w:r>
      <w:r w:rsidR="005564D5" w:rsidRPr="005D1A3B">
        <w:t xml:space="preserve"> </w:t>
      </w:r>
      <w:r w:rsidR="00EB131C">
        <w:rPr>
          <w:spacing w:val="-2"/>
        </w:rPr>
        <w:t>(</w:t>
      </w:r>
      <w:r w:rsidR="005564D5" w:rsidRPr="005D1A3B">
        <w:t>Mc 1,40-45)</w:t>
      </w:r>
      <w:r w:rsidRPr="005D1A3B">
        <w:t>, su compasión ante los débiles, su preferencia por los pequeños</w:t>
      </w:r>
      <w:r w:rsidR="005564D5" w:rsidRPr="005D1A3B">
        <w:t xml:space="preserve"> </w:t>
      </w:r>
      <w:r w:rsidR="00EB131C">
        <w:rPr>
          <w:spacing w:val="-2"/>
        </w:rPr>
        <w:t>(</w:t>
      </w:r>
      <w:r w:rsidR="005564D5" w:rsidRPr="005D1A3B">
        <w:t>Mt 19,14)</w:t>
      </w:r>
      <w:r w:rsidRPr="005D1A3B">
        <w:t>, su respeto a las mujeres</w:t>
      </w:r>
      <w:r w:rsidR="005564D5" w:rsidRPr="005D1A3B">
        <w:t xml:space="preserve"> </w:t>
      </w:r>
      <w:r w:rsidR="00EB131C">
        <w:rPr>
          <w:spacing w:val="-2"/>
        </w:rPr>
        <w:t>(</w:t>
      </w:r>
      <w:proofErr w:type="spellStart"/>
      <w:r w:rsidR="005564D5" w:rsidRPr="005D1A3B">
        <w:t>Jn</w:t>
      </w:r>
      <w:proofErr w:type="spellEnd"/>
      <w:r w:rsidR="005564D5" w:rsidRPr="005D1A3B">
        <w:t xml:space="preserve"> 4,4-43)</w:t>
      </w:r>
      <w:r w:rsidRPr="005D1A3B">
        <w:t>, su pasión por la amistad</w:t>
      </w:r>
      <w:r w:rsidR="006C6476" w:rsidRPr="005D1A3B">
        <w:t xml:space="preserve"> </w:t>
      </w:r>
      <w:r w:rsidR="00EB131C">
        <w:t>(</w:t>
      </w:r>
      <w:proofErr w:type="spellStart"/>
      <w:r w:rsidR="006C6476" w:rsidRPr="005D1A3B">
        <w:t>Lc</w:t>
      </w:r>
      <w:proofErr w:type="spellEnd"/>
      <w:r w:rsidR="006C6476" w:rsidRPr="005D1A3B">
        <w:t xml:space="preserve"> 10,38-42)</w:t>
      </w:r>
      <w:r w:rsidRPr="005D1A3B">
        <w:t>. No tiene miedo de compartir su intimidad con los discípulos. Su compromiso con el proyecto del Reino le lleva a optar por una vida en castidad, orientando toda su energía en descubrir y cumplir la voluntad de Dios. En la cruz se encuentran y abrazan los dos ejes del corazón de Jesús: el vertical, que expresa su amor absoluto por Dios, y el horizontal, que transforma este amor incondicional en compromiso con las personas concretas</w:t>
      </w:r>
      <w:r w:rsidR="004B136A" w:rsidRPr="005D1A3B">
        <w:t>.</w:t>
      </w:r>
    </w:p>
    <w:p w14:paraId="4A177B5A" w14:textId="77777777" w:rsidR="002240B2" w:rsidRPr="005D1A3B" w:rsidRDefault="002240B2" w:rsidP="00623E23">
      <w:pPr>
        <w:jc w:val="both"/>
      </w:pPr>
    </w:p>
    <w:p w14:paraId="01E419D8" w14:textId="2F3E411C" w:rsidR="002240B2" w:rsidRPr="005D1A3B" w:rsidRDefault="002240B2" w:rsidP="00623E23">
      <w:pPr>
        <w:jc w:val="both"/>
      </w:pPr>
      <w:r w:rsidRPr="005D1A3B">
        <w:t>6. En la Eucaristía, sacramento de amor y centro de nuestra vida, recordando los gestos y palabras de Jesús, nos encontramos con Él y con aquellos por los que Él se entrega. En esto consiste la dimensión mística y profética de la Cena del Señor: en ofrecer también nosotros la propia vida total y gratuitamente</w:t>
      </w:r>
      <w:r w:rsidR="006C6476" w:rsidRPr="005D1A3B">
        <w:t xml:space="preserve"> </w:t>
      </w:r>
      <w:r w:rsidR="00EB131C">
        <w:t>(</w:t>
      </w:r>
      <w:r w:rsidR="006C6476" w:rsidRPr="005D1A3B">
        <w:t>D</w:t>
      </w:r>
      <w:r w:rsidR="00507760" w:rsidRPr="005D1A3B">
        <w:t>C</w:t>
      </w:r>
      <w:r w:rsidR="006C6476" w:rsidRPr="005D1A3B">
        <w:t xml:space="preserve"> 14)</w:t>
      </w:r>
      <w:r w:rsidRPr="005D1A3B">
        <w:t>.</w:t>
      </w:r>
    </w:p>
    <w:p w14:paraId="26C02765" w14:textId="77777777" w:rsidR="002240B2" w:rsidRPr="005D1A3B" w:rsidRDefault="002240B2" w:rsidP="00623E23">
      <w:pPr>
        <w:jc w:val="both"/>
      </w:pPr>
    </w:p>
    <w:p w14:paraId="34B422D0" w14:textId="03EA9504" w:rsidR="002240B2" w:rsidRPr="005D1A3B" w:rsidRDefault="002240B2" w:rsidP="00623E23">
      <w:pPr>
        <w:jc w:val="both"/>
      </w:pPr>
      <w:r w:rsidRPr="005D1A3B">
        <w:t>7. El Espíritu Santo, manifestación creativa del amor de Dios, mantiene encendido en nosotros, a través de sus dones, el deseo de Dios, y nos hace libres, auténticos, responsables y sencillos</w:t>
      </w:r>
      <w:r w:rsidR="006C6476" w:rsidRPr="005D1A3B">
        <w:t xml:space="preserve"> </w:t>
      </w:r>
      <w:r w:rsidR="00EB131C">
        <w:t>(</w:t>
      </w:r>
      <w:r w:rsidR="006C6476" w:rsidRPr="005D1A3B">
        <w:t>Post2004 5,3)</w:t>
      </w:r>
      <w:r w:rsidRPr="005D1A3B">
        <w:t>. El Espíritu alienta y fortalece el deseo de amar y de ser amados y nos orienta en la búsqueda del bien.</w:t>
      </w:r>
    </w:p>
    <w:p w14:paraId="2945C5F5" w14:textId="0A123103" w:rsidR="002240B2" w:rsidRPr="005D1A3B" w:rsidRDefault="002240B2" w:rsidP="00623E23">
      <w:pPr>
        <w:jc w:val="both"/>
      </w:pPr>
      <w:r w:rsidRPr="005D1A3B">
        <w:t xml:space="preserve"> </w:t>
      </w:r>
    </w:p>
    <w:p w14:paraId="74C80AFD" w14:textId="03204353" w:rsidR="002240B2" w:rsidRPr="005D1A3B" w:rsidRDefault="00201D86" w:rsidP="000B2795">
      <w:pPr>
        <w:pStyle w:val="Ttulo3"/>
      </w:pPr>
      <w:bookmarkStart w:id="178" w:name="_Toc32059226"/>
      <w:r>
        <w:t>I.</w:t>
      </w:r>
      <w:r w:rsidR="002240B2" w:rsidRPr="005D1A3B">
        <w:t>3. Capaces de un amor siempre más grande</w:t>
      </w:r>
      <w:bookmarkEnd w:id="178"/>
    </w:p>
    <w:p w14:paraId="395A7496" w14:textId="77777777" w:rsidR="002240B2" w:rsidRPr="005D1A3B" w:rsidRDefault="002240B2" w:rsidP="00623E23">
      <w:pPr>
        <w:jc w:val="both"/>
      </w:pPr>
    </w:p>
    <w:p w14:paraId="5E376EE4" w14:textId="10ECBD2A" w:rsidR="002240B2" w:rsidRPr="005D1A3B" w:rsidRDefault="002240B2" w:rsidP="00623E23">
      <w:pPr>
        <w:jc w:val="both"/>
      </w:pPr>
      <w:r w:rsidRPr="005D1A3B">
        <w:t>8. La rica y compleja realidad de nuestra naturaleza sexuada se manifiesta en el deseo de intimidad y relación, en la necesidad de soledad y encuentro, en el anhelo de ser conocidos completamente y amados de forma incondicional, en la integración de los afectos y en la vivencia de la corporalidad.</w:t>
      </w:r>
    </w:p>
    <w:p w14:paraId="0FA5F6D9" w14:textId="77777777" w:rsidR="002240B2" w:rsidRPr="005D1A3B" w:rsidRDefault="002240B2" w:rsidP="00623E23">
      <w:pPr>
        <w:jc w:val="both"/>
      </w:pPr>
    </w:p>
    <w:p w14:paraId="0F00CB7A" w14:textId="5868B603" w:rsidR="002240B2" w:rsidRPr="005D1A3B" w:rsidRDefault="002240B2" w:rsidP="00623E23">
      <w:pPr>
        <w:jc w:val="both"/>
      </w:pPr>
      <w:r w:rsidRPr="005D1A3B">
        <w:t xml:space="preserve">9. El don de la sexualidad favorece nuestra capacidad de amar, de relacionarnos, de crear </w:t>
      </w:r>
      <w:r w:rsidR="00D63C56" w:rsidRPr="005D1A3B">
        <w:t>espa</w:t>
      </w:r>
      <w:r w:rsidRPr="005D1A3B">
        <w:t>cios de empatía, ternura y altruismo, experiencias sin las que</w:t>
      </w:r>
      <w:r w:rsidR="00D63C56" w:rsidRPr="005D1A3B">
        <w:t xml:space="preserve"> no podemos llegar a la madurez </w:t>
      </w:r>
      <w:r w:rsidRPr="005D1A3B">
        <w:t xml:space="preserve">espiritual y a una armonía en la vida afectiva. La integración de </w:t>
      </w:r>
      <w:r w:rsidR="00A576BB" w:rsidRPr="005D1A3B">
        <w:t>las múltiples facetas de la se</w:t>
      </w:r>
      <w:r w:rsidRPr="005D1A3B">
        <w:t>xualidad en el complejo entramado de la vida nos permite viv</w:t>
      </w:r>
      <w:r w:rsidR="00D63C56" w:rsidRPr="005D1A3B">
        <w:t xml:space="preserve">ir nuestra vocación recorriendo </w:t>
      </w:r>
      <w:r w:rsidRPr="005D1A3B">
        <w:t>un camino gradual que va de la conversión de un amor egoísta y posesivo a o</w:t>
      </w:r>
      <w:r w:rsidR="00A576BB" w:rsidRPr="005D1A3B">
        <w:t xml:space="preserve">tro amor altruista </w:t>
      </w:r>
      <w:r w:rsidRPr="005D1A3B">
        <w:t>y abnegado, c</w:t>
      </w:r>
      <w:r w:rsidR="006C6476" w:rsidRPr="005D1A3B">
        <w:t xml:space="preserve">apaz de entregarse a los demás </w:t>
      </w:r>
      <w:r w:rsidR="00EB131C">
        <w:t>(</w:t>
      </w:r>
      <w:r w:rsidRPr="005D1A3B">
        <w:t>CPO IV, 52</w:t>
      </w:r>
      <w:r w:rsidR="006C6476" w:rsidRPr="005D1A3B">
        <w:t>).</w:t>
      </w:r>
    </w:p>
    <w:p w14:paraId="366EDB98" w14:textId="77777777" w:rsidR="00D63C56" w:rsidRPr="005D1A3B" w:rsidRDefault="00D63C56" w:rsidP="00623E23">
      <w:pPr>
        <w:jc w:val="both"/>
      </w:pPr>
    </w:p>
    <w:p w14:paraId="2C8ABE18" w14:textId="4607C0B4" w:rsidR="002240B2" w:rsidRPr="005D1A3B" w:rsidRDefault="002240B2" w:rsidP="00623E23">
      <w:pPr>
        <w:jc w:val="both"/>
      </w:pPr>
      <w:r w:rsidRPr="005D1A3B">
        <w:t>10. Una mayor atención a la dimensión psicosomática ayuda a</w:t>
      </w:r>
      <w:r w:rsidR="00D46FE0" w:rsidRPr="005D1A3B">
        <w:t xml:space="preserve">l crecimiento de la autoestima. </w:t>
      </w:r>
      <w:r w:rsidRPr="005D1A3B">
        <w:t>El cuerpo usa un lenguaje propio que es preciso conocer y en</w:t>
      </w:r>
      <w:r w:rsidR="00D46FE0" w:rsidRPr="005D1A3B">
        <w:t xml:space="preserve">tender: placer, dolor, soledad, </w:t>
      </w:r>
      <w:r w:rsidRPr="005D1A3B">
        <w:t xml:space="preserve">compañía, miedo, rabia, alegría… </w:t>
      </w:r>
      <w:r w:rsidR="00354336" w:rsidRPr="005D1A3B">
        <w:t>forman</w:t>
      </w:r>
      <w:r w:rsidR="005D1A3B" w:rsidRPr="005D1A3B">
        <w:t xml:space="preserve"> ta</w:t>
      </w:r>
      <w:r w:rsidRPr="005D1A3B">
        <w:t>mbién parte de nuestra</w:t>
      </w:r>
      <w:r w:rsidR="00D46FE0" w:rsidRPr="005D1A3B">
        <w:t xml:space="preserve"> vida espiritual. Resulta vital </w:t>
      </w:r>
      <w:r w:rsidRPr="005D1A3B">
        <w:t>no descuidar nuestra capacidad sensorial. El tacto es un ingrediente esencial en la con</w:t>
      </w:r>
      <w:r w:rsidR="00D46FE0" w:rsidRPr="005D1A3B">
        <w:t xml:space="preserve">strucción </w:t>
      </w:r>
      <w:r w:rsidRPr="005D1A3B">
        <w:t>de las relaciones humanas gracias al cual podemos expresarnos</w:t>
      </w:r>
      <w:r w:rsidR="00E02B70" w:rsidRPr="005D1A3B">
        <w:rPr>
          <w:rStyle w:val="Refdenotaalpie"/>
        </w:rPr>
        <w:footnoteReference w:id="72"/>
      </w:r>
      <w:r w:rsidRPr="005D1A3B">
        <w:t>. El mismo Jesús, a través del tacto, se acercó a muchas personas y las sanó</w:t>
      </w:r>
      <w:r w:rsidR="006C6476" w:rsidRPr="005D1A3B">
        <w:t xml:space="preserve"> </w:t>
      </w:r>
      <w:r w:rsidR="00EB131C">
        <w:t>(</w:t>
      </w:r>
      <w:r w:rsidR="006C6476" w:rsidRPr="005D1A3B">
        <w:t>Mc 7,31-37)</w:t>
      </w:r>
      <w:r w:rsidRPr="005D1A3B">
        <w:t xml:space="preserve">. Francisco, gracias al contacto físico con leprosos, curó sus propias heridas </w:t>
      </w:r>
      <w:r w:rsidR="00EB131C">
        <w:t>(</w:t>
      </w:r>
      <w:r w:rsidRPr="005D1A3B">
        <w:t>Test 1-3</w:t>
      </w:r>
      <w:r w:rsidR="006C6476" w:rsidRPr="005D1A3B">
        <w:t>; TC 11</w:t>
      </w:r>
      <w:r w:rsidRPr="005D1A3B">
        <w:t>).</w:t>
      </w:r>
    </w:p>
    <w:p w14:paraId="61AB7017" w14:textId="77777777" w:rsidR="002240B2" w:rsidRPr="005D1A3B" w:rsidRDefault="002240B2" w:rsidP="00623E23">
      <w:pPr>
        <w:jc w:val="both"/>
      </w:pPr>
    </w:p>
    <w:p w14:paraId="08F8063D" w14:textId="0DB4EE0F" w:rsidR="002240B2" w:rsidRPr="005D1A3B" w:rsidRDefault="002240B2" w:rsidP="00623E23">
      <w:pPr>
        <w:jc w:val="both"/>
      </w:pPr>
      <w:r w:rsidRPr="005D1A3B">
        <w:t>11. Nuestra memoria guarda los recuerdos afectivos del pasado: momentos en los que recibimos afecto sano y también experiencias negativas que pu</w:t>
      </w:r>
      <w:r w:rsidR="00507760" w:rsidRPr="005D1A3B">
        <w:t>dieran haber</w:t>
      </w:r>
      <w:r w:rsidRPr="005D1A3B">
        <w:t xml:space="preserve"> provoca</w:t>
      </w:r>
      <w:r w:rsidR="00507760" w:rsidRPr="005D1A3B">
        <w:t>do</w:t>
      </w:r>
      <w:r w:rsidRPr="005D1A3B">
        <w:t xml:space="preserve"> heridas y dificultar la integración armónica de las relaciones en un desarrollo afectivo normal. Hay que distinguir entre problemas temporales que se pueden superar con nuevas experiencias y relaciones, y problemas más hondos que requieren atención y vigilancia durante toda la vida, para ser aceptados e integrados. La mayoría de </w:t>
      </w:r>
      <w:r w:rsidR="00431E2F" w:rsidRPr="005D1A3B">
        <w:t xml:space="preserve">las </w:t>
      </w:r>
      <w:r w:rsidRPr="005D1A3B">
        <w:t xml:space="preserve">personas tiende a repetir sus patrones de conducta, lo mismo ocurre, a veces con mayor </w:t>
      </w:r>
      <w:r w:rsidRPr="005D1A3B">
        <w:lastRenderedPageBreak/>
        <w:t xml:space="preserve">intensidad, en las personas con problemas afectivo-emocionales graves. En estos casos, tienden a reiterarse emociones negativas, comportamientos auto y </w:t>
      </w:r>
      <w:proofErr w:type="spellStart"/>
      <w:r w:rsidRPr="005D1A3B">
        <w:t>heterolesivos</w:t>
      </w:r>
      <w:proofErr w:type="spellEnd"/>
      <w:r w:rsidRPr="005D1A3B">
        <w:t xml:space="preserve"> que provocan frustración, tristeza, miedo, ansiedad, vergüenza, sentimientos de culpa y de fracaso; por el contrario, cuando la energía se canaliza positivament</w:t>
      </w:r>
      <w:r w:rsidR="005D1A3B" w:rsidRPr="005D1A3B">
        <w:t xml:space="preserve">e, </w:t>
      </w:r>
      <w:r w:rsidRPr="005D1A3B">
        <w:t>se abren espacios de vida fecunda y auténtica relación</w:t>
      </w:r>
      <w:r w:rsidR="002B0ECE" w:rsidRPr="005D1A3B">
        <w:rPr>
          <w:rStyle w:val="Refdenotaalpie"/>
        </w:rPr>
        <w:footnoteReference w:id="73"/>
      </w:r>
      <w:r w:rsidRPr="005D1A3B">
        <w:t>.</w:t>
      </w:r>
    </w:p>
    <w:p w14:paraId="2E140A82" w14:textId="77777777" w:rsidR="002240B2" w:rsidRPr="005D1A3B" w:rsidRDefault="002240B2" w:rsidP="00623E23">
      <w:pPr>
        <w:jc w:val="both"/>
      </w:pPr>
    </w:p>
    <w:p w14:paraId="2F26E3F7" w14:textId="03D2A3BB" w:rsidR="002240B2" w:rsidRPr="005D1A3B" w:rsidRDefault="002240B2" w:rsidP="00623E23">
      <w:pPr>
        <w:jc w:val="both"/>
      </w:pPr>
      <w:r w:rsidRPr="005D1A3B">
        <w:t xml:space="preserve">12. El camino de búsqueda de un amor siempre más grande no está exento de renuncias. En la vida afectiva de los consagrados es preciso asumir e integrar una cierta herida, siempre desde una visión positiva. </w:t>
      </w:r>
      <w:r w:rsidR="00431E2F" w:rsidRPr="005D1A3B">
        <w:t>Es necesario entrar en este proceso integral y espiritual, siendo consciente de que cada persona llega a niveles diversos de integración</w:t>
      </w:r>
      <w:r w:rsidR="00431E2F" w:rsidRPr="005D1A3B">
        <w:rPr>
          <w:rStyle w:val="Refdenotaalpie"/>
        </w:rPr>
        <w:footnoteReference w:id="74"/>
      </w:r>
      <w:r w:rsidR="00431E2F" w:rsidRPr="005D1A3B">
        <w:t>.</w:t>
      </w:r>
      <w:r w:rsidR="00E77467">
        <w:t xml:space="preserve"> </w:t>
      </w:r>
      <w:r w:rsidRPr="005D1A3B">
        <w:t>El amor, además de creatividad, necesita disciplina y purificación, de otro modo es imposible una vida espiritual fecunda. Hay espacios afectivos que solo Dios puede llenar. El corazón humano nunca se sacia del todo</w:t>
      </w:r>
      <w:r w:rsidR="002B0ECE" w:rsidRPr="005D1A3B">
        <w:rPr>
          <w:rStyle w:val="Refdenotaalpie"/>
        </w:rPr>
        <w:footnoteReference w:id="75"/>
      </w:r>
      <w:r w:rsidRPr="005D1A3B">
        <w:t>.</w:t>
      </w:r>
    </w:p>
    <w:p w14:paraId="76BAE9EC" w14:textId="75935E7D" w:rsidR="002240B2" w:rsidRPr="005D1A3B" w:rsidRDefault="002240B2" w:rsidP="00623E23">
      <w:pPr>
        <w:jc w:val="both"/>
      </w:pPr>
      <w:r w:rsidRPr="005D1A3B">
        <w:t xml:space="preserve"> </w:t>
      </w:r>
    </w:p>
    <w:p w14:paraId="7BACF0CE" w14:textId="73B40819" w:rsidR="002240B2" w:rsidRPr="005D1A3B" w:rsidRDefault="00201D86" w:rsidP="000B2795">
      <w:pPr>
        <w:pStyle w:val="Ttulo3"/>
      </w:pPr>
      <w:bookmarkStart w:id="179" w:name="_Toc32059227"/>
      <w:r>
        <w:t>I.</w:t>
      </w:r>
      <w:r w:rsidR="002240B2" w:rsidRPr="005D1A3B">
        <w:t>4. Como Francisco, amantes del Creador y de todas sus criaturas</w:t>
      </w:r>
      <w:bookmarkEnd w:id="179"/>
    </w:p>
    <w:p w14:paraId="349EF929" w14:textId="77777777" w:rsidR="002240B2" w:rsidRPr="005D1A3B" w:rsidRDefault="002240B2" w:rsidP="00623E23">
      <w:pPr>
        <w:jc w:val="both"/>
      </w:pPr>
    </w:p>
    <w:p w14:paraId="51C96A24" w14:textId="541D0DFB" w:rsidR="002240B2" w:rsidRPr="005D1A3B" w:rsidRDefault="002240B2" w:rsidP="00623E23">
      <w:pPr>
        <w:jc w:val="both"/>
      </w:pPr>
      <w:r w:rsidRPr="005D1A3B">
        <w:t>13. El Amor hizo a Francisco igual al Amado. Fue un camino de trasformación que duró toda la vida</w:t>
      </w:r>
      <w:r w:rsidR="00E80046" w:rsidRPr="005D1A3B">
        <w:t xml:space="preserve"> </w:t>
      </w:r>
      <w:r w:rsidR="00EB131C">
        <w:t>(</w:t>
      </w:r>
      <w:r w:rsidR="00E80046" w:rsidRPr="005D1A3B">
        <w:t>LM 13,3)</w:t>
      </w:r>
      <w:r w:rsidRPr="005D1A3B">
        <w:t>. La relación personal con Jesús le ayudó a conocer las tendencias narcisistas de su personalidad y a integrar los propios límites. La contemplación, el encuentro con los leprosos, la penitencia y la mortificación gradual de su cuerpo y de su mente formaron parte del proceso de purificación de sus motivaciones. Francisco ha sido capaz de integrar de modo armónico y creativo todas las dimensiones de la personalidad</w:t>
      </w:r>
      <w:r w:rsidR="009425A9" w:rsidRPr="005D1A3B">
        <w:rPr>
          <w:rStyle w:val="Refdenotaalpie"/>
        </w:rPr>
        <w:footnoteReference w:id="76"/>
      </w:r>
      <w:r w:rsidR="009425A9" w:rsidRPr="005D1A3B">
        <w:t>.</w:t>
      </w:r>
    </w:p>
    <w:p w14:paraId="36F9D586" w14:textId="77777777" w:rsidR="002240B2" w:rsidRPr="005D1A3B" w:rsidRDefault="002240B2" w:rsidP="00623E23">
      <w:pPr>
        <w:jc w:val="both"/>
      </w:pPr>
    </w:p>
    <w:p w14:paraId="2981457B" w14:textId="2952D4EA" w:rsidR="002240B2" w:rsidRPr="005D1A3B" w:rsidRDefault="002240B2" w:rsidP="00623E23">
      <w:pPr>
        <w:jc w:val="both"/>
      </w:pPr>
      <w:r w:rsidRPr="005D1A3B">
        <w:t>14. El amor universal por la humanidad y por el mundo, sin excluir a nada ni a nadie, es el sentimiento más excelso al que pueda elevarse el ser humano. Francisco estaba enamorado de Dios y también de las criaturas. El reconocimiento y la apertura a la alteridad le permitió establecer relaciones afectivas y fraternas con toda la creación. El agua es hermana humilde, útil y pura y, además, es símbolo franciscano de la castidad, porque en su gratuidad se entrega y abraza sin apropiarse y sin limitar la libertad</w:t>
      </w:r>
      <w:r w:rsidR="00E80046" w:rsidRPr="005D1A3B">
        <w:t xml:space="preserve"> </w:t>
      </w:r>
      <w:r w:rsidR="00EB131C">
        <w:t>(</w:t>
      </w:r>
      <w:proofErr w:type="spellStart"/>
      <w:r w:rsidR="00E80046" w:rsidRPr="005D1A3B">
        <w:t>Cánt</w:t>
      </w:r>
      <w:proofErr w:type="spellEnd"/>
      <w:r w:rsidR="00E80046" w:rsidRPr="005D1A3B">
        <w:t xml:space="preserve"> 7)</w:t>
      </w:r>
      <w:r w:rsidRPr="005D1A3B">
        <w:t>.</w:t>
      </w:r>
    </w:p>
    <w:p w14:paraId="5F534451" w14:textId="77777777" w:rsidR="002240B2" w:rsidRPr="005D1A3B" w:rsidRDefault="002240B2" w:rsidP="00623E23">
      <w:pPr>
        <w:jc w:val="both"/>
      </w:pPr>
    </w:p>
    <w:p w14:paraId="706D0632" w14:textId="0BEABD37" w:rsidR="002240B2" w:rsidRPr="005D1A3B" w:rsidRDefault="002240B2" w:rsidP="00623E23">
      <w:pPr>
        <w:jc w:val="both"/>
      </w:pPr>
      <w:r w:rsidRPr="005D1A3B">
        <w:t>15. La fraternidad es el lugar propio de nuestro crecimiento humano y afectivo; por eso, libremente, nos entregamos a ella de todo corazón</w:t>
      </w:r>
      <w:r w:rsidR="00E80046" w:rsidRPr="005D1A3B">
        <w:t xml:space="preserve"> </w:t>
      </w:r>
      <w:r w:rsidR="00EB131C">
        <w:t>(</w:t>
      </w:r>
      <w:proofErr w:type="spellStart"/>
      <w:r w:rsidR="00E80046" w:rsidRPr="005D1A3B">
        <w:t>Const</w:t>
      </w:r>
      <w:proofErr w:type="spellEnd"/>
      <w:r w:rsidR="00E80046" w:rsidRPr="005D1A3B">
        <w:t xml:space="preserve"> 21, 4)</w:t>
      </w:r>
      <w:r w:rsidRPr="005D1A3B">
        <w:t>. Madurar es una empresa fraterna, ya que solo creciendo juntos llegamos a una verdadera integración armónica de todas las dimensiones que configuran nuestra vida. Una auténtica fraternidad nos ayuda a vivir relaciones de calidad, a crear espacios de intimidad compartidos y a gestionar de modo constructivo nuestros sentimientos y afectos</w:t>
      </w:r>
      <w:r w:rsidR="00E80046" w:rsidRPr="005D1A3B">
        <w:t xml:space="preserve"> </w:t>
      </w:r>
      <w:r w:rsidR="00EB131C">
        <w:t>(</w:t>
      </w:r>
      <w:r w:rsidRPr="005D1A3B">
        <w:t xml:space="preserve">IV CPO 55; </w:t>
      </w:r>
      <w:proofErr w:type="spellStart"/>
      <w:r w:rsidRPr="005D1A3B">
        <w:t>Const</w:t>
      </w:r>
      <w:proofErr w:type="spellEnd"/>
      <w:r w:rsidRPr="005D1A3B">
        <w:t xml:space="preserve"> 172, 6</w:t>
      </w:r>
      <w:r w:rsidR="00E80046" w:rsidRPr="005D1A3B">
        <w:t>).</w:t>
      </w:r>
    </w:p>
    <w:p w14:paraId="3A39D908" w14:textId="319CDC4B" w:rsidR="002240B2" w:rsidRPr="005D1A3B" w:rsidRDefault="002240B2" w:rsidP="00623E23">
      <w:pPr>
        <w:jc w:val="both"/>
      </w:pPr>
      <w:r w:rsidRPr="005D1A3B">
        <w:t xml:space="preserve"> </w:t>
      </w:r>
    </w:p>
    <w:p w14:paraId="5847E75D" w14:textId="79A1D375" w:rsidR="002240B2" w:rsidRPr="005D1A3B" w:rsidRDefault="002240B2" w:rsidP="00623E23">
      <w:pPr>
        <w:jc w:val="both"/>
      </w:pPr>
      <w:r w:rsidRPr="005D1A3B">
        <w:t>16. La amistad es un don que hace posible el crecimiento humano y espiritual. Francisco, amigo y hermano de todos, se caracteriza por su riqueza de sentimientos y deseos y su capacidad de expresarlos</w:t>
      </w:r>
      <w:r w:rsidR="00E80046" w:rsidRPr="005D1A3B">
        <w:t xml:space="preserve"> </w:t>
      </w:r>
      <w:r w:rsidR="00EB131C">
        <w:t>(</w:t>
      </w:r>
      <w:proofErr w:type="spellStart"/>
      <w:r w:rsidR="00E80046" w:rsidRPr="005D1A3B">
        <w:t>Const</w:t>
      </w:r>
      <w:proofErr w:type="spellEnd"/>
      <w:r w:rsidR="00E80046" w:rsidRPr="005D1A3B">
        <w:t xml:space="preserve"> 173, 4)</w:t>
      </w:r>
      <w:r w:rsidRPr="005D1A3B">
        <w:t>. Las relaciones auténticas generan espacios de libertad y evitan situaciones de dependencia y manipulación</w:t>
      </w:r>
      <w:r w:rsidR="00E80046" w:rsidRPr="005D1A3B">
        <w:t xml:space="preserve"> </w:t>
      </w:r>
      <w:r w:rsidR="00EB131C">
        <w:t>(</w:t>
      </w:r>
      <w:proofErr w:type="spellStart"/>
      <w:r w:rsidR="00E80046" w:rsidRPr="005D1A3B">
        <w:t>Const</w:t>
      </w:r>
      <w:proofErr w:type="spellEnd"/>
      <w:r w:rsidR="00E80046" w:rsidRPr="005D1A3B">
        <w:t xml:space="preserve"> 173, 5)</w:t>
      </w:r>
      <w:r w:rsidRPr="005D1A3B">
        <w:t>. Compartir los propios amigos con los hermanos de la fraternidad, y el contacto con la propia familia favorece la creación de un ambiente sano en nuestras comunidades; sin olvidar, sin embargo, que la fraternidad es nuestra familia</w:t>
      </w:r>
      <w:r w:rsidR="00E80046" w:rsidRPr="005D1A3B">
        <w:t xml:space="preserve"> </w:t>
      </w:r>
      <w:r w:rsidR="00EB131C">
        <w:t>(</w:t>
      </w:r>
      <w:proofErr w:type="spellStart"/>
      <w:r w:rsidR="00E80046" w:rsidRPr="005D1A3B">
        <w:t>Const</w:t>
      </w:r>
      <w:proofErr w:type="spellEnd"/>
      <w:r w:rsidR="00E80046" w:rsidRPr="005D1A3B">
        <w:t xml:space="preserve"> 173,6)</w:t>
      </w:r>
      <w:r w:rsidRPr="005D1A3B">
        <w:t>.</w:t>
      </w:r>
    </w:p>
    <w:p w14:paraId="5983C45C" w14:textId="77777777" w:rsidR="002240B2" w:rsidRPr="005D1A3B" w:rsidRDefault="002240B2" w:rsidP="00623E23">
      <w:pPr>
        <w:jc w:val="both"/>
      </w:pPr>
    </w:p>
    <w:p w14:paraId="3CE64014" w14:textId="113C0B6F" w:rsidR="002240B2" w:rsidRPr="005D1A3B" w:rsidRDefault="002240B2" w:rsidP="00623E23">
      <w:pPr>
        <w:jc w:val="both"/>
      </w:pPr>
      <w:r w:rsidRPr="005D1A3B">
        <w:lastRenderedPageBreak/>
        <w:t xml:space="preserve">17. Nuestro imaginario colectivo y la organización </w:t>
      </w:r>
      <w:proofErr w:type="gramStart"/>
      <w:r w:rsidRPr="005D1A3B">
        <w:t>socio-político</w:t>
      </w:r>
      <w:proofErr w:type="gramEnd"/>
      <w:r w:rsidRPr="005D1A3B">
        <w:t>-religiosa de la sociedad están marcados por estereotipos masculinos</w:t>
      </w:r>
      <w:r w:rsidR="00E80046" w:rsidRPr="005D1A3B">
        <w:t xml:space="preserve"> </w:t>
      </w:r>
      <w:r w:rsidR="00EB131C">
        <w:t>(</w:t>
      </w:r>
      <w:proofErr w:type="spellStart"/>
      <w:r w:rsidR="00E80046" w:rsidRPr="005D1A3B">
        <w:t>VinoNuevo</w:t>
      </w:r>
      <w:proofErr w:type="spellEnd"/>
      <w:r w:rsidR="00E80046" w:rsidRPr="005D1A3B">
        <w:t xml:space="preserve"> 17)</w:t>
      </w:r>
      <w:r w:rsidRPr="005D1A3B">
        <w:t xml:space="preserve"> que impiden reconocer los dones del verdadero genio femenino</w:t>
      </w:r>
      <w:r w:rsidR="00E80046" w:rsidRPr="005D1A3B">
        <w:t xml:space="preserve"> </w:t>
      </w:r>
      <w:r w:rsidR="00EB131C">
        <w:t>(</w:t>
      </w:r>
      <w:r w:rsidR="00E80046" w:rsidRPr="005D1A3B">
        <w:t>VC 58)</w:t>
      </w:r>
      <w:r w:rsidRPr="005D1A3B">
        <w:t>; en algunas ocasiones, también nuestro lenguaje y comportamiento, reflejo de nuestro universo machista y clerical, transmiten imágenes sobre la mujer que no son sanas afectivamente. Para la espiritualidad franciscana, la relación de afecto entre san Francisco y santa Clara es un modelo de verdadera integración y recíproca complementariedad. Clara, fiel intérprete de las intuiciones evangélicas junto a Francisco, encarna la visión femenina de nuestro carisma. De ambos aprendemos que nuestro comportamiento para con todos, incluidas las mujeres, debe distinguirse por el respeto y el sentido de justicia, promoviendo su dignidad y su misión</w:t>
      </w:r>
      <w:r w:rsidR="00E80046" w:rsidRPr="005D1A3B">
        <w:t xml:space="preserve"> en la sociedad y en la Iglesia </w:t>
      </w:r>
      <w:r w:rsidR="00EB131C">
        <w:t>(</w:t>
      </w:r>
      <w:proofErr w:type="spellStart"/>
      <w:r w:rsidRPr="005D1A3B">
        <w:t>Const</w:t>
      </w:r>
      <w:proofErr w:type="spellEnd"/>
      <w:r w:rsidRPr="005D1A3B">
        <w:t xml:space="preserve"> 173, 4</w:t>
      </w:r>
      <w:r w:rsidR="00E80046" w:rsidRPr="005D1A3B">
        <w:t>).</w:t>
      </w:r>
    </w:p>
    <w:p w14:paraId="59B1BFBA" w14:textId="562137C1" w:rsidR="002240B2" w:rsidRPr="005D1A3B" w:rsidRDefault="002240B2" w:rsidP="00623E23">
      <w:pPr>
        <w:jc w:val="both"/>
      </w:pPr>
      <w:r w:rsidRPr="005D1A3B">
        <w:t xml:space="preserve"> </w:t>
      </w:r>
    </w:p>
    <w:p w14:paraId="13152C39" w14:textId="22A1811B" w:rsidR="002240B2" w:rsidRPr="005D1A3B" w:rsidRDefault="00201D86" w:rsidP="000B2795">
      <w:pPr>
        <w:pStyle w:val="Ttulo3"/>
      </w:pPr>
      <w:bookmarkStart w:id="180" w:name="_Toc32059228"/>
      <w:r>
        <w:t>I.</w:t>
      </w:r>
      <w:r w:rsidR="002240B2" w:rsidRPr="005D1A3B">
        <w:t>5. Algun</w:t>
      </w:r>
      <w:r w:rsidR="00CA3D9C" w:rsidRPr="005D1A3B">
        <w:t>a</w:t>
      </w:r>
      <w:r w:rsidR="002240B2" w:rsidRPr="005D1A3B">
        <w:t>s dificultades y concret</w:t>
      </w:r>
      <w:r w:rsidR="0058486B" w:rsidRPr="005D1A3B">
        <w:t>a</w:t>
      </w:r>
      <w:r w:rsidR="002240B2" w:rsidRPr="005D1A3B">
        <w:t>s</w:t>
      </w:r>
      <w:bookmarkEnd w:id="180"/>
    </w:p>
    <w:p w14:paraId="2E4E3E88" w14:textId="77777777" w:rsidR="002240B2" w:rsidRPr="005D1A3B" w:rsidRDefault="002240B2" w:rsidP="00623E23">
      <w:pPr>
        <w:jc w:val="both"/>
      </w:pPr>
    </w:p>
    <w:p w14:paraId="0AC1A740" w14:textId="215B4A01" w:rsidR="002240B2" w:rsidRPr="005D1A3B" w:rsidRDefault="002240B2" w:rsidP="00623E23">
      <w:pPr>
        <w:jc w:val="both"/>
      </w:pPr>
      <w:r w:rsidRPr="005D1A3B">
        <w:t>18. La paradójica tendencia al individualism</w:t>
      </w:r>
      <w:r w:rsidR="005D1A3B" w:rsidRPr="005D1A3B">
        <w:t xml:space="preserve">o, </w:t>
      </w:r>
      <w:r w:rsidRPr="005D1A3B">
        <w:t>a la vez que la incapacidad para vivir la intimidad personal y gestionar creativamente la propia soledad, explican la mayor parte de las dificultades de nuestra vida afectiva</w:t>
      </w:r>
      <w:r w:rsidR="00E80046" w:rsidRPr="005D1A3B">
        <w:t xml:space="preserve"> </w:t>
      </w:r>
      <w:r w:rsidR="00EB131C">
        <w:t>(</w:t>
      </w:r>
      <w:r w:rsidR="00E80046" w:rsidRPr="005D1A3B">
        <w:t>Caminar 18; PI 43)</w:t>
      </w:r>
      <w:r w:rsidRPr="005D1A3B">
        <w:t>. Los vacíos afectivos tienden a alimentarse de activismo extremo, consumismo de cosas innecesarias, compensaciones indebidas, relaciones inapropiadas o uso desordenado de los medios de comunicación</w:t>
      </w:r>
      <w:r w:rsidR="00CB4810" w:rsidRPr="005D1A3B">
        <w:t xml:space="preserve"> </w:t>
      </w:r>
      <w:r w:rsidR="00EB131C">
        <w:t>(</w:t>
      </w:r>
      <w:proofErr w:type="spellStart"/>
      <w:r w:rsidR="00CB4810" w:rsidRPr="005D1A3B">
        <w:t>Const</w:t>
      </w:r>
      <w:proofErr w:type="spellEnd"/>
      <w:r w:rsidR="00CB4810" w:rsidRPr="005D1A3B">
        <w:t xml:space="preserve"> 171,3)</w:t>
      </w:r>
      <w:r w:rsidRPr="005D1A3B">
        <w:t>. El resultado es siempre el mismo: aburrimiento existencial, pérdida del sentido de la consagración y, en mayor o menor grado patológico, desequilibrios emocionales y afectivos.</w:t>
      </w:r>
    </w:p>
    <w:p w14:paraId="4239EC6F" w14:textId="77777777" w:rsidR="002240B2" w:rsidRPr="005D1A3B" w:rsidRDefault="002240B2" w:rsidP="00623E23">
      <w:pPr>
        <w:jc w:val="both"/>
      </w:pPr>
    </w:p>
    <w:p w14:paraId="43304247" w14:textId="00B65AC4" w:rsidR="002240B2" w:rsidRPr="005D1A3B" w:rsidRDefault="002240B2" w:rsidP="00623E23">
      <w:pPr>
        <w:jc w:val="both"/>
      </w:pPr>
      <w:r w:rsidRPr="005D1A3B">
        <w:t xml:space="preserve">19.  Sin perder de vista la compleja relación interdisciplinar entre los ámbitos </w:t>
      </w:r>
      <w:proofErr w:type="gramStart"/>
      <w:r w:rsidRPr="005D1A3B">
        <w:t>socio-cultural</w:t>
      </w:r>
      <w:proofErr w:type="gramEnd"/>
      <w:r w:rsidRPr="005D1A3B">
        <w:t>, psicológico y biológico, la orientación sexual debe ser siempre compatible con la forma de vida que libremente hemos elegido. El proceso formativo ha de verificar la madurez relacional y la sana comprensión y aceptación de la identidad sexual de cada hermano</w:t>
      </w:r>
      <w:r w:rsidR="00CB4810" w:rsidRPr="005D1A3B">
        <w:t xml:space="preserve"> </w:t>
      </w:r>
      <w:r w:rsidR="00EB131C">
        <w:t>(</w:t>
      </w:r>
      <w:proofErr w:type="spellStart"/>
      <w:r w:rsidR="00CB4810" w:rsidRPr="005D1A3B">
        <w:t>Const</w:t>
      </w:r>
      <w:proofErr w:type="spellEnd"/>
      <w:r w:rsidR="00CB4810" w:rsidRPr="005D1A3B">
        <w:t xml:space="preserve"> 172, 3)</w:t>
      </w:r>
      <w:r w:rsidRPr="005D1A3B">
        <w:t>. La identidad sexual de una persona es uno de los aspectos que mayormente distingue su individualidad. Así como no existe un modo genérico de amar, no existe tampoco una identidad sexual genérica. El acompañamiento formativo debe evitar la tentación de encuadrar a los formados en tipologías sexuales preconcebidas</w:t>
      </w:r>
      <w:r w:rsidR="00CB4810" w:rsidRPr="005D1A3B">
        <w:t xml:space="preserve"> </w:t>
      </w:r>
      <w:r w:rsidR="00EB131C">
        <w:t>(</w:t>
      </w:r>
      <w:r w:rsidR="00CB4810" w:rsidRPr="005D1A3B">
        <w:t>Post2004 5,2)</w:t>
      </w:r>
      <w:r w:rsidRPr="005D1A3B">
        <w:t>.</w:t>
      </w:r>
    </w:p>
    <w:p w14:paraId="2D6B8379" w14:textId="77777777" w:rsidR="002240B2" w:rsidRPr="005D1A3B" w:rsidRDefault="002240B2" w:rsidP="00623E23">
      <w:pPr>
        <w:jc w:val="both"/>
      </w:pPr>
    </w:p>
    <w:p w14:paraId="70986EA9" w14:textId="72C63AB3" w:rsidR="002240B2" w:rsidRPr="005D1A3B" w:rsidRDefault="002240B2" w:rsidP="00623E23">
      <w:pPr>
        <w:jc w:val="both"/>
      </w:pPr>
      <w:r w:rsidRPr="005D1A3B">
        <w:t xml:space="preserve">Es preciso distinguir entre los que tienen una estructura </w:t>
      </w:r>
      <w:proofErr w:type="spellStart"/>
      <w:r w:rsidRPr="005D1A3B">
        <w:t>psico</w:t>
      </w:r>
      <w:proofErr w:type="spellEnd"/>
      <w:r w:rsidRPr="005D1A3B">
        <w:t>-afectiva homosexual afirmativa (experiencia y conocimiento cierto de su identidad homosexual, y en ocasione</w:t>
      </w:r>
      <w:r w:rsidR="005D1A3B" w:rsidRPr="005D1A3B">
        <w:t xml:space="preserve">s, </w:t>
      </w:r>
      <w:r w:rsidRPr="005D1A3B">
        <w:t>pretensión de ser reconocido como tal institucionalmente), y los que, no habiendo madurado a nivel afectivo, son indeterminados en su orientación sexual, están en búsqueda de su identidad o niegan, por temor o incapacidad de aceptación, verse en su condición homosexual. Una identidad sexual no reconocida, no madurada y no aceptada es difícilmente compatible con nuestro estilo de vida. En este caso se deben seguir las orientaciones de la Iglesia</w:t>
      </w:r>
      <w:r w:rsidR="00CB4810" w:rsidRPr="005D1A3B">
        <w:rPr>
          <w:rStyle w:val="Refdenotaalpie"/>
        </w:rPr>
        <w:footnoteReference w:id="77"/>
      </w:r>
      <w:r w:rsidRPr="005D1A3B">
        <w:t xml:space="preserve">. Es conveniente también proteger nuestros ambientes de ciertas ideas y propuestas caracterizadas por formas de reconocimiento y modos de estar en relación recíproca que generan tensión y exclusión en las dinámicas de la vida fraterna. En un futuro no lejano tendremos que abordar con mayor atención la cuestión del género </w:t>
      </w:r>
      <w:r w:rsidR="009425A9" w:rsidRPr="005D1A3B">
        <w:t>según las indicaciones de la Iglesia</w:t>
      </w:r>
      <w:r w:rsidR="009425A9" w:rsidRPr="005D1A3B">
        <w:rPr>
          <w:rStyle w:val="Refdenotaalpie"/>
          <w:i/>
          <w:iCs/>
        </w:rPr>
        <w:footnoteReference w:id="78"/>
      </w:r>
      <w:r w:rsidR="009425A9" w:rsidRPr="005D1A3B">
        <w:t>.</w:t>
      </w:r>
    </w:p>
    <w:p w14:paraId="22DA3837" w14:textId="77777777" w:rsidR="002240B2" w:rsidRPr="005D1A3B" w:rsidRDefault="002240B2" w:rsidP="00623E23">
      <w:pPr>
        <w:jc w:val="both"/>
      </w:pPr>
    </w:p>
    <w:p w14:paraId="28AB6256" w14:textId="2024B7EE" w:rsidR="002240B2" w:rsidRPr="005D1A3B" w:rsidRDefault="002240B2" w:rsidP="00623E23">
      <w:pPr>
        <w:jc w:val="both"/>
      </w:pPr>
      <w:r w:rsidRPr="005D1A3B">
        <w:t xml:space="preserve">20. El uso de los </w:t>
      </w:r>
      <w:proofErr w:type="spellStart"/>
      <w:r w:rsidRPr="005D1A3B">
        <w:t>Ma</w:t>
      </w:r>
      <w:r w:rsidR="00DA59E8" w:rsidRPr="005D1A3B">
        <w:t>s</w:t>
      </w:r>
      <w:r w:rsidRPr="005D1A3B">
        <w:t>s</w:t>
      </w:r>
      <w:proofErr w:type="spellEnd"/>
      <w:r w:rsidR="005D1A3B" w:rsidRPr="005D1A3B">
        <w:rPr>
          <w:rStyle w:val="Refdecomentario"/>
        </w:rPr>
        <w:t xml:space="preserve"> </w:t>
      </w:r>
      <w:r w:rsidR="005D1A3B" w:rsidRPr="005D1A3B">
        <w:rPr>
          <w:rStyle w:val="Refdecomentario"/>
          <w:sz w:val="24"/>
          <w:szCs w:val="24"/>
        </w:rPr>
        <w:t>M</w:t>
      </w:r>
      <w:r w:rsidRPr="005D1A3B">
        <w:t>edia y de las nuevas tecnologías de la información y de la comunicación también lleva nuestra impronta personal. Pueden ayudarnos a establecer relaciones enriq</w:t>
      </w:r>
      <w:r w:rsidR="00BD1E2E" w:rsidRPr="005D1A3B">
        <w:t>uece</w:t>
      </w:r>
      <w:r w:rsidRPr="005D1A3B">
        <w:t xml:space="preserve">doras y </w:t>
      </w:r>
      <w:r w:rsidRPr="005D1A3B">
        <w:lastRenderedPageBreak/>
        <w:t>de gran flujo comunicativo o justamente para todo lo contrari</w:t>
      </w:r>
      <w:r w:rsidR="005D1A3B" w:rsidRPr="005D1A3B">
        <w:t xml:space="preserve">o. </w:t>
      </w:r>
      <w:r w:rsidRPr="005D1A3B">
        <w:t xml:space="preserve">El acceso a contenidos de información casi ilimitados y sin criterios formativos suficientes tiene consecuencias en nuestra capacidad de concentración. Además, el abuso mediático, sobre todo de Internet, está provocando falta de interés en el cuidado de las relaciones fraternas, desmotivación e incluso, en algunos casos, depresión. Hay que prestar una urgente y especial atención a los casos de dependencia de la pornografía y de los juegos de azar </w:t>
      </w:r>
      <w:proofErr w:type="spellStart"/>
      <w:r w:rsidRPr="005D1A3B">
        <w:rPr>
          <w:i/>
          <w:iCs/>
        </w:rPr>
        <w:t>on</w:t>
      </w:r>
      <w:proofErr w:type="spellEnd"/>
      <w:r w:rsidRPr="005D1A3B">
        <w:rPr>
          <w:i/>
          <w:iCs/>
        </w:rPr>
        <w:t xml:space="preserve"> line</w:t>
      </w:r>
      <w:r w:rsidRPr="005D1A3B">
        <w:t>.</w:t>
      </w:r>
    </w:p>
    <w:p w14:paraId="51E8343D" w14:textId="77777777" w:rsidR="002240B2" w:rsidRPr="005D1A3B" w:rsidRDefault="002240B2" w:rsidP="00623E23">
      <w:pPr>
        <w:jc w:val="both"/>
      </w:pPr>
    </w:p>
    <w:p w14:paraId="54EE77F3" w14:textId="0EF92A88" w:rsidR="002240B2" w:rsidRPr="005D1A3B" w:rsidRDefault="002240B2" w:rsidP="00623E23">
      <w:pPr>
        <w:jc w:val="both"/>
      </w:pPr>
      <w:r w:rsidRPr="005D1A3B">
        <w:t>21. La Orden</w:t>
      </w:r>
      <w:r w:rsidR="00354336" w:rsidRPr="005D1A3B">
        <w:t>,</w:t>
      </w:r>
      <w:r w:rsidRPr="005D1A3B">
        <w:t xml:space="preserve"> en el 84º Capítulo </w:t>
      </w:r>
      <w:r w:rsidR="00F15A8D" w:rsidRPr="005D1A3B">
        <w:t>g</w:t>
      </w:r>
      <w:r w:rsidRPr="005D1A3B">
        <w:t>eneral</w:t>
      </w:r>
      <w:r w:rsidR="00354336" w:rsidRPr="005D1A3B">
        <w:t>,</w:t>
      </w:r>
      <w:r w:rsidR="005D1A3B" w:rsidRPr="005D1A3B">
        <w:rPr>
          <w:rStyle w:val="Refdecomentario"/>
        </w:rPr>
        <w:t xml:space="preserve"> </w:t>
      </w:r>
      <w:r w:rsidR="005D1A3B" w:rsidRPr="005D1A3B">
        <w:rPr>
          <w:rStyle w:val="Refdecomentario"/>
          <w:sz w:val="24"/>
          <w:szCs w:val="24"/>
        </w:rPr>
        <w:t>ha</w:t>
      </w:r>
      <w:r w:rsidRPr="005D1A3B">
        <w:t xml:space="preserve"> reconocido que el abuso </w:t>
      </w:r>
      <w:r w:rsidR="00CB4810" w:rsidRPr="005D1A3B">
        <w:t>a menores y adultos vul</w:t>
      </w:r>
      <w:r w:rsidRPr="005D1A3B">
        <w:t>nerables es un crimen contra la justicia y un pecado contra la c</w:t>
      </w:r>
      <w:r w:rsidR="00CB4810" w:rsidRPr="005D1A3B">
        <w:t>astidad</w:t>
      </w:r>
      <w:r w:rsidR="00CB4810" w:rsidRPr="005D1A3B">
        <w:rPr>
          <w:rStyle w:val="Refdenotaalpie"/>
        </w:rPr>
        <w:footnoteReference w:id="79"/>
      </w:r>
      <w:r w:rsidR="00CB4810" w:rsidRPr="005D1A3B">
        <w:t>. Los abusos tienen gra</w:t>
      </w:r>
      <w:r w:rsidRPr="005D1A3B">
        <w:t>vísimos y duraderos efectos en muchas personas y comunidades, especialmente en las víctimas. El abuso de poder, tanto físico como psicológico, tiene consecuencias no s</w:t>
      </w:r>
      <w:r w:rsidR="00C00A29" w:rsidRPr="005D1A3B">
        <w:t>o</w:t>
      </w:r>
      <w:r w:rsidRPr="005D1A3B">
        <w:t>lo en su aspecto visible y externo, sino también en la esfera psicológica y emotiva de la vida humana. Y es aquí</w:t>
      </w:r>
      <w:r w:rsidR="00CB4810" w:rsidRPr="005D1A3B">
        <w:t xml:space="preserve"> </w:t>
      </w:r>
      <w:r w:rsidRPr="005D1A3B">
        <w:t>donde se encuentran las heridas más profundas y las cicatrices que no se curan</w:t>
      </w:r>
      <w:r w:rsidR="005A43D7" w:rsidRPr="005D1A3B">
        <w:t xml:space="preserve"> </w:t>
      </w:r>
      <w:r w:rsidR="00EB131C">
        <w:t>(</w:t>
      </w:r>
      <w:r w:rsidR="005A43D7" w:rsidRPr="005D1A3B">
        <w:t>CPO VII, 22)</w:t>
      </w:r>
      <w:r w:rsidRPr="005D1A3B">
        <w:t>. La participación pasiva, el silencio cómplice y la aceptación de la violencia son igualmente grav</w:t>
      </w:r>
      <w:r w:rsidR="00260939" w:rsidRPr="005D1A3B">
        <w:t>es. Cada circuns</w:t>
      </w:r>
      <w:r w:rsidRPr="005D1A3B">
        <w:t>cripción de la Orden, teniendo en cuenta la legislación civil y la aprobación explícita de la Curia general, debe tener su propio protocolo de prevención de abusos. Recomendamos vivamente que, a través de jornadas específicas de formación, dicho protocolo sea conocido, asumido y puesto en práctica por todos y cada uno de los hermanos</w:t>
      </w:r>
      <w:r w:rsidR="005A43D7" w:rsidRPr="005D1A3B">
        <w:t>.</w:t>
      </w:r>
    </w:p>
    <w:p w14:paraId="5B7C9179" w14:textId="77777777" w:rsidR="002240B2" w:rsidRPr="005D1A3B" w:rsidRDefault="002240B2" w:rsidP="00623E23">
      <w:pPr>
        <w:jc w:val="both"/>
      </w:pPr>
    </w:p>
    <w:p w14:paraId="54E5B3E2" w14:textId="6C41C6D1" w:rsidR="002240B2" w:rsidRPr="005D1A3B" w:rsidRDefault="002240B2" w:rsidP="00623E23">
      <w:pPr>
        <w:jc w:val="both"/>
      </w:pPr>
      <w:r w:rsidRPr="005D1A3B">
        <w:t xml:space="preserve">22. Santa María, modelo de consagración, dócil a los proyectos del Padre, siempre abierta al amor creativo del Espíritu Santo, caminando a nuestro lado, nos ayude a hacer nuestros los sentimientos de su Hijo, para que nuestra vida sea afectivamente fecunda y símbolo profético y escatológico para el </w:t>
      </w:r>
      <w:r w:rsidR="005A43D7" w:rsidRPr="005D1A3B">
        <w:t>P</w:t>
      </w:r>
      <w:r w:rsidRPr="005D1A3B">
        <w:t>ueblo de Dios.</w:t>
      </w:r>
    </w:p>
    <w:p w14:paraId="0B32D8A5" w14:textId="77777777" w:rsidR="002240B2" w:rsidRPr="005D1A3B" w:rsidRDefault="002240B2" w:rsidP="00623E23">
      <w:pPr>
        <w:jc w:val="both"/>
      </w:pPr>
    </w:p>
    <w:p w14:paraId="38ADE8DD" w14:textId="77777777" w:rsidR="002240B2" w:rsidRPr="005D1A3B" w:rsidRDefault="002240B2" w:rsidP="000B2795">
      <w:pPr>
        <w:pStyle w:val="Ttulo2"/>
      </w:pPr>
      <w:bookmarkStart w:id="181" w:name="_Toc32059229"/>
      <w:r w:rsidRPr="005D1A3B">
        <w:t>II. La formación de la afectividad</w:t>
      </w:r>
      <w:bookmarkEnd w:id="181"/>
    </w:p>
    <w:p w14:paraId="02CB4599" w14:textId="77777777" w:rsidR="002240B2" w:rsidRPr="005D1A3B" w:rsidRDefault="002240B2" w:rsidP="00623E23">
      <w:pPr>
        <w:jc w:val="both"/>
      </w:pPr>
    </w:p>
    <w:p w14:paraId="4B39B3DB" w14:textId="4B44CE60" w:rsidR="002240B2" w:rsidRPr="005D1A3B" w:rsidRDefault="002240B2" w:rsidP="00623E23">
      <w:pPr>
        <w:jc w:val="both"/>
      </w:pPr>
      <w:r w:rsidRPr="005D1A3B">
        <w:t>23. La formación es un proceso dinámico que incorpora como re</w:t>
      </w:r>
      <w:r w:rsidR="00260939" w:rsidRPr="005D1A3B">
        <w:t>alidades tra</w:t>
      </w:r>
      <w:r w:rsidR="00DA59E8" w:rsidRPr="005D1A3B">
        <w:t>n</w:t>
      </w:r>
      <w:r w:rsidR="00260939" w:rsidRPr="005D1A3B">
        <w:t>sversales la afecti</w:t>
      </w:r>
      <w:r w:rsidRPr="005D1A3B">
        <w:t>vidad y la sexualidad desde una sana comprensión del cuerpo, que tiene en cuenta los progresos de las ciencias humanas.</w:t>
      </w:r>
    </w:p>
    <w:p w14:paraId="7FB5B804" w14:textId="77777777" w:rsidR="002240B2" w:rsidRPr="005D1A3B" w:rsidRDefault="002240B2" w:rsidP="00623E23">
      <w:pPr>
        <w:jc w:val="both"/>
      </w:pPr>
    </w:p>
    <w:p w14:paraId="79617207" w14:textId="5DB4BECC" w:rsidR="002240B2" w:rsidRPr="005D1A3B" w:rsidRDefault="002240B2" w:rsidP="00623E23">
      <w:pPr>
        <w:jc w:val="both"/>
      </w:pPr>
      <w:r w:rsidRPr="005D1A3B">
        <w:t>24. En el proceso de integración de nuestros valores carismáticos es tan i</w:t>
      </w:r>
      <w:r w:rsidR="00260939" w:rsidRPr="005D1A3B">
        <w:t>mportante la forma</w:t>
      </w:r>
      <w:r w:rsidRPr="005D1A3B">
        <w:t>ción humana como la intelectual. A través de metodologías prácticas y contenidos concretos han de establecerse itinerarios que consoliden nuestro proceso de crecimiento integral.</w:t>
      </w:r>
    </w:p>
    <w:p w14:paraId="2A606B0F" w14:textId="77777777" w:rsidR="002240B2" w:rsidRPr="005D1A3B" w:rsidRDefault="002240B2" w:rsidP="00623E23">
      <w:pPr>
        <w:jc w:val="both"/>
      </w:pPr>
    </w:p>
    <w:p w14:paraId="4FF7E34F" w14:textId="0134A2BE" w:rsidR="002240B2" w:rsidRPr="005D1A3B" w:rsidRDefault="002240B2" w:rsidP="00623E23">
      <w:pPr>
        <w:jc w:val="both"/>
      </w:pPr>
      <w:r w:rsidRPr="005D1A3B">
        <w:t xml:space="preserve">25. El seguimiento de Jesús desde la </w:t>
      </w:r>
      <w:r w:rsidRPr="005D1A3B">
        <w:rPr>
          <w:i/>
          <w:iCs/>
        </w:rPr>
        <w:t>vía afectiva</w:t>
      </w:r>
      <w:r w:rsidRPr="005D1A3B">
        <w:t xml:space="preserve"> es un lugar privilegiado de formación. </w:t>
      </w:r>
      <w:r w:rsidRPr="005D1A3B">
        <w:rPr>
          <w:i/>
          <w:iCs/>
        </w:rPr>
        <w:t>Lo efectivo es lo afectivo</w:t>
      </w:r>
      <w:r w:rsidR="005A43D7" w:rsidRPr="005D1A3B">
        <w:t>; en consecuencia,</w:t>
      </w:r>
      <w:r w:rsidRPr="005D1A3B">
        <w:t xml:space="preserve"> la formación debe </w:t>
      </w:r>
      <w:r w:rsidR="005A43D7" w:rsidRPr="005D1A3B">
        <w:t>descender a las profundidades del corazón</w:t>
      </w:r>
      <w:r w:rsidR="00915A65" w:rsidRPr="005D1A3B">
        <w:t xml:space="preserve"> para tocarlo y transformarlo</w:t>
      </w:r>
      <w:r w:rsidRPr="005D1A3B">
        <w:t xml:space="preserve">. </w:t>
      </w:r>
      <w:r w:rsidR="00915A65" w:rsidRPr="005D1A3B">
        <w:t xml:space="preserve">Para </w:t>
      </w:r>
      <w:r w:rsidRPr="005D1A3B">
        <w:t xml:space="preserve">san Francisco </w:t>
      </w:r>
      <w:r w:rsidR="00915A65" w:rsidRPr="005D1A3B">
        <w:t>era de vital importancia</w:t>
      </w:r>
      <w:r w:rsidRPr="005D1A3B">
        <w:t xml:space="preserve"> hacer sentir, probar y experimentar</w:t>
      </w:r>
      <w:r w:rsidR="00915A65" w:rsidRPr="005D1A3B">
        <w:t xml:space="preserve"> a todos,</w:t>
      </w:r>
      <w:r w:rsidRPr="005D1A3B">
        <w:t xml:space="preserve"> la dulzura, el gozo y la bondad del amor que es Dios.</w:t>
      </w:r>
    </w:p>
    <w:p w14:paraId="73D824C3" w14:textId="77777777" w:rsidR="002240B2" w:rsidRPr="005D1A3B" w:rsidRDefault="002240B2" w:rsidP="00623E23">
      <w:pPr>
        <w:jc w:val="both"/>
      </w:pPr>
    </w:p>
    <w:p w14:paraId="14F99BDA" w14:textId="1D5C92AB" w:rsidR="002240B2" w:rsidRPr="005D1A3B" w:rsidRDefault="002240B2" w:rsidP="00623E23">
      <w:pPr>
        <w:jc w:val="both"/>
      </w:pPr>
      <w:r w:rsidRPr="005D1A3B">
        <w:t>26. La fraternidad es el espacio primero y original en el q</w:t>
      </w:r>
      <w:r w:rsidR="00CB4810" w:rsidRPr="005D1A3B">
        <w:t>ue maduramos nuestro mundo rela</w:t>
      </w:r>
      <w:r w:rsidRPr="005D1A3B">
        <w:t>cional viviendo con espontaneidad y normalidad nuestra afectividad. Es responsabilidad de todos crear relaciones afectivas sana</w:t>
      </w:r>
      <w:r w:rsidR="00DA59E8" w:rsidRPr="005D1A3B">
        <w:t xml:space="preserve"> </w:t>
      </w:r>
      <w:r w:rsidR="005D1A3B" w:rsidRPr="005D1A3B">
        <w:rPr>
          <w:rStyle w:val="Refdecomentario"/>
          <w:sz w:val="24"/>
          <w:szCs w:val="24"/>
        </w:rPr>
        <w:t>que</w:t>
      </w:r>
      <w:r w:rsidR="005D1A3B" w:rsidRPr="005D1A3B">
        <w:t xml:space="preserve">, </w:t>
      </w:r>
      <w:r w:rsidRPr="005D1A3B">
        <w:t>a su vez, permitan formas nuevas</w:t>
      </w:r>
      <w:r w:rsidR="00CB4810" w:rsidRPr="005D1A3B">
        <w:t xml:space="preserve"> </w:t>
      </w:r>
      <w:r w:rsidRPr="005D1A3B">
        <w:t>de vivir el carisma y las experiencias de fe.</w:t>
      </w:r>
    </w:p>
    <w:p w14:paraId="46DCB264" w14:textId="77777777" w:rsidR="002240B2" w:rsidRPr="005D1A3B" w:rsidRDefault="002240B2" w:rsidP="00623E23">
      <w:pPr>
        <w:jc w:val="both"/>
      </w:pPr>
    </w:p>
    <w:p w14:paraId="1BB48903" w14:textId="77777777" w:rsidR="002240B2" w:rsidRPr="005D1A3B" w:rsidRDefault="002240B2" w:rsidP="00623E23">
      <w:pPr>
        <w:jc w:val="both"/>
      </w:pPr>
      <w:r w:rsidRPr="005D1A3B">
        <w:t>27. El formador ha de tener una sólida formación espiritual y psicológica que le permita conocer, identificar e interpretar las diversas problemáticas afectivas que pueden emerger en nuestro estilo específico de vida, acompañando y ofreciendo orientaciones prácticas para su resolución.</w:t>
      </w:r>
    </w:p>
    <w:p w14:paraId="77F8F408" w14:textId="77777777" w:rsidR="002240B2" w:rsidRPr="005D1A3B" w:rsidRDefault="002240B2" w:rsidP="00623E23">
      <w:pPr>
        <w:jc w:val="both"/>
      </w:pPr>
    </w:p>
    <w:p w14:paraId="24B6BCBC" w14:textId="741C1AD5" w:rsidR="002240B2" w:rsidRPr="005D1A3B" w:rsidRDefault="002240B2" w:rsidP="000B2795">
      <w:pPr>
        <w:pStyle w:val="Ttulo3"/>
      </w:pPr>
      <w:bookmarkStart w:id="182" w:name="_Toc32059230"/>
      <w:r w:rsidRPr="005D1A3B">
        <w:lastRenderedPageBreak/>
        <w:t>28. Objetivos generales</w:t>
      </w:r>
      <w:bookmarkEnd w:id="182"/>
      <w:r w:rsidR="001E55A2">
        <w:t>:</w:t>
      </w:r>
    </w:p>
    <w:p w14:paraId="11734C72" w14:textId="77777777" w:rsidR="002240B2" w:rsidRPr="005D1A3B" w:rsidRDefault="002240B2" w:rsidP="00623E23">
      <w:pPr>
        <w:jc w:val="both"/>
      </w:pPr>
    </w:p>
    <w:p w14:paraId="70F62346" w14:textId="6B465CE9" w:rsidR="00F853D4" w:rsidRPr="005D1A3B" w:rsidRDefault="001E55A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c</w:t>
      </w:r>
      <w:r w:rsidR="00915A65" w:rsidRPr="005D1A3B">
        <w:rPr>
          <w:rFonts w:ascii="Times New Roman" w:hAnsi="Times New Roman" w:cs="Times New Roman"/>
          <w:lang w:val="es-ES"/>
        </w:rPr>
        <w:t>onocer l</w:t>
      </w:r>
      <w:r w:rsidR="002240B2" w:rsidRPr="005D1A3B">
        <w:rPr>
          <w:rFonts w:ascii="Times New Roman" w:hAnsi="Times New Roman" w:cs="Times New Roman"/>
          <w:lang w:val="es-ES"/>
        </w:rPr>
        <w:t xml:space="preserve">os mecanismos de funcionamiento de la afectividad y la sexualidad desde las diversas perspectivas: biológica, psicológica, </w:t>
      </w:r>
      <w:proofErr w:type="gramStart"/>
      <w:r w:rsidR="002240B2" w:rsidRPr="005D1A3B">
        <w:rPr>
          <w:rFonts w:ascii="Times New Roman" w:hAnsi="Times New Roman" w:cs="Times New Roman"/>
          <w:lang w:val="es-ES"/>
        </w:rPr>
        <w:t>socio-cultural</w:t>
      </w:r>
      <w:proofErr w:type="gramEnd"/>
      <w:r w:rsidR="002240B2" w:rsidRPr="005D1A3B">
        <w:rPr>
          <w:rFonts w:ascii="Times New Roman" w:hAnsi="Times New Roman" w:cs="Times New Roman"/>
          <w:lang w:val="es-ES"/>
        </w:rPr>
        <w:t xml:space="preserve"> y espiritual, para poder identificar y manejar nuestras emociones, sentimientos y actitudes</w:t>
      </w:r>
      <w:r>
        <w:rPr>
          <w:rFonts w:ascii="Times New Roman" w:hAnsi="Times New Roman" w:cs="Times New Roman"/>
          <w:lang w:val="es-ES"/>
        </w:rPr>
        <w:t>;</w:t>
      </w:r>
    </w:p>
    <w:p w14:paraId="4ED04C61" w14:textId="652B9AA7" w:rsidR="00F853D4" w:rsidRPr="005D1A3B" w:rsidRDefault="001E55A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a</w:t>
      </w:r>
      <w:r w:rsidR="002240B2" w:rsidRPr="005D1A3B">
        <w:rPr>
          <w:rFonts w:ascii="Times New Roman" w:hAnsi="Times New Roman" w:cs="Times New Roman"/>
          <w:lang w:val="es-ES"/>
        </w:rPr>
        <w:t>prender a vivir nuestra sexualidad y afectividad convirtiendo, con la gracia de Dios, el</w:t>
      </w:r>
      <w:r w:rsidR="005D1A3B" w:rsidRPr="005D1A3B">
        <w:rPr>
          <w:rFonts w:ascii="Times New Roman" w:hAnsi="Times New Roman" w:cs="Times New Roman"/>
          <w:lang w:val="es-ES"/>
        </w:rPr>
        <w:t xml:space="preserve"> impulso</w:t>
      </w:r>
      <w:r w:rsidR="005D1A3B" w:rsidRPr="005D1A3B">
        <w:rPr>
          <w:rStyle w:val="Refdecomentario"/>
          <w:rFonts w:ascii="Times New Roman" w:eastAsia="Times New Roman" w:hAnsi="Times New Roman" w:cs="Times New Roman"/>
          <w:lang w:val="es-ES" w:eastAsia="es-ES_tradnl"/>
        </w:rPr>
        <w:t xml:space="preserve"> </w:t>
      </w:r>
      <w:r w:rsidR="005D1A3B" w:rsidRPr="005D1A3B">
        <w:rPr>
          <w:rStyle w:val="Refdecomentario"/>
          <w:rFonts w:ascii="Times New Roman" w:eastAsia="Times New Roman" w:hAnsi="Times New Roman" w:cs="Times New Roman"/>
          <w:sz w:val="24"/>
          <w:szCs w:val="24"/>
          <w:lang w:val="es-ES" w:eastAsia="es-ES_tradnl"/>
        </w:rPr>
        <w:t>se</w:t>
      </w:r>
      <w:r w:rsidR="002240B2" w:rsidRPr="005D1A3B">
        <w:rPr>
          <w:rFonts w:ascii="Times New Roman" w:hAnsi="Times New Roman" w:cs="Times New Roman"/>
          <w:lang w:val="es-ES"/>
        </w:rPr>
        <w:t>x</w:t>
      </w:r>
      <w:r w:rsidR="00F853D4" w:rsidRPr="005D1A3B">
        <w:rPr>
          <w:rFonts w:ascii="Times New Roman" w:hAnsi="Times New Roman" w:cs="Times New Roman"/>
          <w:lang w:val="es-ES"/>
        </w:rPr>
        <w:t>u</w:t>
      </w:r>
      <w:r w:rsidR="002240B2" w:rsidRPr="005D1A3B">
        <w:rPr>
          <w:rFonts w:ascii="Times New Roman" w:hAnsi="Times New Roman" w:cs="Times New Roman"/>
          <w:lang w:val="es-ES"/>
        </w:rPr>
        <w:t>al en energía de amor, estableciendo relaciones responsables y afrontando los retos concretos y reales en la vida cotidiana, tanto en nuestras fraternidades como fuera de ellas</w:t>
      </w:r>
      <w:r>
        <w:rPr>
          <w:rFonts w:ascii="Times New Roman" w:hAnsi="Times New Roman" w:cs="Times New Roman"/>
          <w:lang w:val="es-ES"/>
        </w:rPr>
        <w:t>;</w:t>
      </w:r>
    </w:p>
    <w:p w14:paraId="6DDED684" w14:textId="1F273011" w:rsidR="002240B2" w:rsidRPr="005D1A3B" w:rsidRDefault="001E55A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t</w:t>
      </w:r>
      <w:r w:rsidR="002240B2" w:rsidRPr="005D1A3B">
        <w:rPr>
          <w:rFonts w:ascii="Times New Roman" w:hAnsi="Times New Roman" w:cs="Times New Roman"/>
          <w:lang w:val="es-ES"/>
        </w:rPr>
        <w:t>omar conciencia de cómo nuestra historia personal condiciona o posibilita una vivencia positiva de la consagración religiosa. Las experiencias negativas no curadas</w:t>
      </w:r>
      <w:r w:rsidR="00354336" w:rsidRPr="005D1A3B">
        <w:rPr>
          <w:rFonts w:ascii="Times New Roman" w:hAnsi="Times New Roman" w:cs="Times New Roman"/>
          <w:lang w:val="es-ES"/>
        </w:rPr>
        <w:t xml:space="preserve"> </w:t>
      </w:r>
      <w:r w:rsidR="002240B2" w:rsidRPr="005D1A3B">
        <w:rPr>
          <w:rFonts w:ascii="Times New Roman" w:hAnsi="Times New Roman" w:cs="Times New Roman"/>
          <w:lang w:val="es-ES"/>
        </w:rPr>
        <w:t>explican la mayor parte de los conflictos y dificultades relacionales.</w:t>
      </w:r>
    </w:p>
    <w:p w14:paraId="18D87214" w14:textId="77777777" w:rsidR="002240B2" w:rsidRPr="005D1A3B" w:rsidRDefault="002240B2" w:rsidP="00623E23">
      <w:pPr>
        <w:jc w:val="both"/>
      </w:pPr>
    </w:p>
    <w:p w14:paraId="429D20F0" w14:textId="77777777" w:rsidR="002240B2" w:rsidRPr="005D1A3B" w:rsidRDefault="002240B2" w:rsidP="000B2795">
      <w:pPr>
        <w:pStyle w:val="Ttulo3"/>
      </w:pPr>
      <w:bookmarkStart w:id="183" w:name="_Toc32059231"/>
      <w:r w:rsidRPr="005D1A3B">
        <w:t>29. Pastoral juvenil y vocacional</w:t>
      </w:r>
      <w:bookmarkEnd w:id="183"/>
    </w:p>
    <w:p w14:paraId="21056F75" w14:textId="77777777" w:rsidR="002240B2" w:rsidRPr="005D1A3B" w:rsidRDefault="002240B2" w:rsidP="00623E23">
      <w:pPr>
        <w:jc w:val="both"/>
      </w:pPr>
    </w:p>
    <w:p w14:paraId="32FEC6AB" w14:textId="2E02128E" w:rsidR="002240B2" w:rsidRPr="005D1A3B" w:rsidRDefault="002240B2" w:rsidP="00623E23">
      <w:pPr>
        <w:jc w:val="both"/>
      </w:pPr>
      <w:r w:rsidRPr="005D1A3B">
        <w:t>Objetivo específic</w:t>
      </w:r>
      <w:r w:rsidR="005D1A3B" w:rsidRPr="005D1A3B">
        <w:t xml:space="preserve">o: </w:t>
      </w:r>
      <w:r w:rsidRPr="005D1A3B">
        <w:t xml:space="preserve">identificar los distintos modos de vivir la afectividad y sexualidad en el contexto </w:t>
      </w:r>
      <w:proofErr w:type="gramStart"/>
      <w:r w:rsidRPr="005D1A3B">
        <w:t>socio-cultural</w:t>
      </w:r>
      <w:proofErr w:type="gramEnd"/>
      <w:r w:rsidRPr="005D1A3B">
        <w:t xml:space="preserve"> del que procede</w:t>
      </w:r>
      <w:r w:rsidR="00DA59E8" w:rsidRPr="005D1A3B">
        <w:t>:</w:t>
      </w:r>
    </w:p>
    <w:p w14:paraId="7318547A" w14:textId="77777777" w:rsidR="002240B2" w:rsidRPr="005D1A3B" w:rsidRDefault="002240B2" w:rsidP="00623E23">
      <w:pPr>
        <w:jc w:val="both"/>
      </w:pPr>
    </w:p>
    <w:p w14:paraId="136ED93F" w14:textId="20F60A06" w:rsidR="00495917"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aprender a compartir y a vivir experiencias emotivas</w:t>
      </w:r>
      <w:r w:rsidR="001E55A2">
        <w:rPr>
          <w:rFonts w:ascii="Times New Roman" w:hAnsi="Times New Roman" w:cs="Times New Roman"/>
          <w:lang w:val="es-ES"/>
        </w:rPr>
        <w:t>;</w:t>
      </w:r>
    </w:p>
    <w:p w14:paraId="5F14A88D" w14:textId="74759E7F" w:rsidR="00495917"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tomar conciencia de los recursos de la efectividad y sexualidad</w:t>
      </w:r>
      <w:r w:rsidR="001E55A2">
        <w:rPr>
          <w:rFonts w:ascii="Times New Roman" w:hAnsi="Times New Roman" w:cs="Times New Roman"/>
          <w:lang w:val="es-ES"/>
        </w:rPr>
        <w:t>;</w:t>
      </w:r>
    </w:p>
    <w:p w14:paraId="753D887A" w14:textId="6D3C0E45"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acoger el propio cuerpo y ser capaz de organizar el propio tiempo</w:t>
      </w:r>
      <w:r w:rsidR="0073322D">
        <w:rPr>
          <w:rFonts w:ascii="Times New Roman" w:hAnsi="Times New Roman" w:cs="Times New Roman"/>
          <w:lang w:val="es-ES"/>
        </w:rPr>
        <w:t>.</w:t>
      </w:r>
    </w:p>
    <w:p w14:paraId="54A995D9" w14:textId="77777777" w:rsidR="002240B2" w:rsidRPr="005D1A3B" w:rsidRDefault="002240B2" w:rsidP="00623E23">
      <w:pPr>
        <w:jc w:val="both"/>
      </w:pPr>
    </w:p>
    <w:p w14:paraId="08E68478" w14:textId="77777777" w:rsidR="002240B2" w:rsidRPr="005D1A3B" w:rsidRDefault="002240B2" w:rsidP="000B2795">
      <w:pPr>
        <w:pStyle w:val="Ttulo3"/>
      </w:pPr>
      <w:bookmarkStart w:id="184" w:name="_Toc32059232"/>
      <w:r w:rsidRPr="005D1A3B">
        <w:t>30. </w:t>
      </w:r>
      <w:proofErr w:type="spellStart"/>
      <w:r w:rsidRPr="005D1A3B">
        <w:t>Postulantado</w:t>
      </w:r>
      <w:bookmarkEnd w:id="184"/>
      <w:proofErr w:type="spellEnd"/>
    </w:p>
    <w:p w14:paraId="0E74B2E2" w14:textId="77777777" w:rsidR="002240B2" w:rsidRPr="005D1A3B" w:rsidRDefault="002240B2" w:rsidP="00623E23">
      <w:pPr>
        <w:jc w:val="both"/>
      </w:pPr>
    </w:p>
    <w:p w14:paraId="39764479" w14:textId="5F4E65DF" w:rsidR="00495917" w:rsidRDefault="002240B2" w:rsidP="00623E23">
      <w:pPr>
        <w:jc w:val="both"/>
      </w:pPr>
      <w:r w:rsidRPr="005D1A3B">
        <w:t>Objetivo específico:</w:t>
      </w:r>
      <w:r w:rsidR="005D1A3B" w:rsidRPr="005D1A3B">
        <w:rPr>
          <w:rStyle w:val="Refdecomentario"/>
        </w:rPr>
        <w:t xml:space="preserve"> </w:t>
      </w:r>
      <w:r w:rsidR="005D1A3B" w:rsidRPr="005D1A3B">
        <w:rPr>
          <w:rStyle w:val="Refdecomentario"/>
          <w:sz w:val="24"/>
          <w:szCs w:val="24"/>
        </w:rPr>
        <w:t>abr</w:t>
      </w:r>
      <w:r w:rsidRPr="005D1A3B">
        <w:t>irse a un conocimiento integral de su propia afectividad y sexualidad</w:t>
      </w:r>
      <w:r w:rsidR="00DA59E8" w:rsidRPr="005D1A3B">
        <w:t>:</w:t>
      </w:r>
    </w:p>
    <w:p w14:paraId="5DA7000A" w14:textId="77777777" w:rsidR="001E55A2" w:rsidRPr="005D1A3B" w:rsidRDefault="001E55A2" w:rsidP="00623E23">
      <w:pPr>
        <w:jc w:val="both"/>
      </w:pPr>
    </w:p>
    <w:p w14:paraId="5861902E" w14:textId="667BC82B" w:rsidR="00495917" w:rsidRPr="005D1A3B" w:rsidRDefault="00915A65"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tener un mayor</w:t>
      </w:r>
      <w:r w:rsidR="002240B2" w:rsidRPr="005D1A3B">
        <w:rPr>
          <w:rFonts w:ascii="Times New Roman" w:hAnsi="Times New Roman" w:cs="Times New Roman"/>
          <w:lang w:val="es-ES"/>
        </w:rPr>
        <w:t xml:space="preserve"> conocimiento </w:t>
      </w:r>
      <w:r w:rsidRPr="005D1A3B">
        <w:rPr>
          <w:rFonts w:ascii="Times New Roman" w:hAnsi="Times New Roman" w:cs="Times New Roman"/>
          <w:lang w:val="es-ES"/>
        </w:rPr>
        <w:t>de la</w:t>
      </w:r>
      <w:r w:rsidR="005A2569" w:rsidRPr="005D1A3B">
        <w:rPr>
          <w:rFonts w:ascii="Times New Roman" w:hAnsi="Times New Roman" w:cs="Times New Roman"/>
          <w:lang w:val="es-ES"/>
        </w:rPr>
        <w:t xml:space="preserve"> propia realidad sexual personal</w:t>
      </w:r>
      <w:r w:rsidR="001E55A2">
        <w:rPr>
          <w:rFonts w:ascii="Times New Roman" w:hAnsi="Times New Roman" w:cs="Times New Roman"/>
          <w:lang w:val="es-ES"/>
        </w:rPr>
        <w:t>;</w:t>
      </w:r>
    </w:p>
    <w:p w14:paraId="0C270668" w14:textId="604025DB" w:rsidR="00495917"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aprender a identificar el stress</w:t>
      </w:r>
      <w:r w:rsidR="001E55A2">
        <w:rPr>
          <w:rFonts w:ascii="Times New Roman" w:hAnsi="Times New Roman" w:cs="Times New Roman"/>
          <w:lang w:val="es-ES"/>
        </w:rPr>
        <w:t>;</w:t>
      </w:r>
    </w:p>
    <w:p w14:paraId="4EE6E6DF" w14:textId="20F35A3D"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realizar un examen médico y una valoración psicológica del candidato</w:t>
      </w:r>
      <w:r w:rsidR="005A2569" w:rsidRPr="005D1A3B">
        <w:rPr>
          <w:rFonts w:ascii="Times New Roman" w:hAnsi="Times New Roman" w:cs="Times New Roman"/>
          <w:lang w:val="es-ES"/>
        </w:rPr>
        <w:t xml:space="preserve"> y los documentos </w:t>
      </w:r>
      <w:proofErr w:type="gramStart"/>
      <w:r w:rsidR="005A2569" w:rsidRPr="005D1A3B">
        <w:rPr>
          <w:rFonts w:ascii="Times New Roman" w:hAnsi="Times New Roman" w:cs="Times New Roman"/>
          <w:lang w:val="es-ES"/>
        </w:rPr>
        <w:t>en relación a</w:t>
      </w:r>
      <w:proofErr w:type="gramEnd"/>
      <w:r w:rsidR="005A2569" w:rsidRPr="005D1A3B">
        <w:rPr>
          <w:rFonts w:ascii="Times New Roman" w:hAnsi="Times New Roman" w:cs="Times New Roman"/>
          <w:lang w:val="es-ES"/>
        </w:rPr>
        <w:t xml:space="preserve"> los antecedentes penales</w:t>
      </w:r>
      <w:r w:rsidR="0073322D">
        <w:rPr>
          <w:rFonts w:ascii="Times New Roman" w:hAnsi="Times New Roman" w:cs="Times New Roman"/>
          <w:lang w:val="es-ES"/>
        </w:rPr>
        <w:t>.</w:t>
      </w:r>
    </w:p>
    <w:p w14:paraId="0B33C717" w14:textId="77777777" w:rsidR="002240B2" w:rsidRPr="005D1A3B" w:rsidRDefault="002240B2" w:rsidP="00623E23">
      <w:pPr>
        <w:jc w:val="both"/>
      </w:pPr>
    </w:p>
    <w:p w14:paraId="5C697B2B" w14:textId="77777777" w:rsidR="002240B2" w:rsidRPr="005D1A3B" w:rsidRDefault="002240B2" w:rsidP="000B2795">
      <w:pPr>
        <w:pStyle w:val="Ttulo3"/>
      </w:pPr>
      <w:bookmarkStart w:id="185" w:name="_Toc32059233"/>
      <w:r w:rsidRPr="005D1A3B">
        <w:t>31. Noviciado</w:t>
      </w:r>
      <w:bookmarkEnd w:id="185"/>
    </w:p>
    <w:p w14:paraId="55A71B34" w14:textId="77777777" w:rsidR="002240B2" w:rsidRPr="005D1A3B" w:rsidRDefault="002240B2" w:rsidP="00623E23">
      <w:pPr>
        <w:jc w:val="both"/>
      </w:pPr>
    </w:p>
    <w:p w14:paraId="471513BE" w14:textId="2692013D" w:rsidR="002240B2" w:rsidRPr="005D1A3B" w:rsidRDefault="002240B2" w:rsidP="00623E23">
      <w:pPr>
        <w:jc w:val="both"/>
      </w:pPr>
      <w:r w:rsidRPr="005D1A3B">
        <w:t>Objetivo específico:</w:t>
      </w:r>
      <w:r w:rsidR="00E77467">
        <w:rPr>
          <w:rStyle w:val="Refdecomentario"/>
        </w:rPr>
        <w:t xml:space="preserve"> </w:t>
      </w:r>
      <w:r w:rsidR="005D1A3B" w:rsidRPr="005D1A3B">
        <w:t>apr</w:t>
      </w:r>
      <w:r w:rsidRPr="005D1A3B">
        <w:t xml:space="preserve">ender a leer e interpretar desde una clave de fe la propia historia </w:t>
      </w:r>
      <w:proofErr w:type="spellStart"/>
      <w:r w:rsidRPr="005D1A3B">
        <w:t>psico</w:t>
      </w:r>
      <w:proofErr w:type="spellEnd"/>
      <w:r w:rsidRPr="005D1A3B">
        <w:t>-afectiva</w:t>
      </w:r>
      <w:r w:rsidR="00DA59E8" w:rsidRPr="005D1A3B">
        <w:t>:</w:t>
      </w:r>
    </w:p>
    <w:p w14:paraId="0EA33884" w14:textId="77777777" w:rsidR="002240B2" w:rsidRPr="005D1A3B" w:rsidRDefault="002240B2" w:rsidP="00623E23">
      <w:pPr>
        <w:jc w:val="both"/>
      </w:pPr>
    </w:p>
    <w:p w14:paraId="4861E300" w14:textId="4E2A3F8A" w:rsidR="004857C9"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profundizar en el conocimiento de uno mismo y de la propia historia vocacional</w:t>
      </w:r>
      <w:r w:rsidR="001E55A2">
        <w:rPr>
          <w:rFonts w:ascii="Times New Roman" w:hAnsi="Times New Roman" w:cs="Times New Roman"/>
          <w:lang w:val="es-ES"/>
        </w:rPr>
        <w:t>;</w:t>
      </w:r>
    </w:p>
    <w:p w14:paraId="7013D5D2" w14:textId="039F6709" w:rsidR="004857C9"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integrar el desarrollo sexual en el camino vocacional</w:t>
      </w:r>
      <w:r w:rsidR="001E55A2">
        <w:rPr>
          <w:rFonts w:ascii="Times New Roman" w:hAnsi="Times New Roman" w:cs="Times New Roman"/>
          <w:lang w:val="es-ES"/>
        </w:rPr>
        <w:t>;</w:t>
      </w:r>
    </w:p>
    <w:p w14:paraId="22FC1E5D" w14:textId="65683BBA"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aprender a cuidar de uno mismo, a nivel humano, psicológico y espiritual</w:t>
      </w:r>
      <w:r w:rsidR="0073322D">
        <w:rPr>
          <w:rFonts w:ascii="Times New Roman" w:hAnsi="Times New Roman" w:cs="Times New Roman"/>
          <w:lang w:val="es-ES"/>
        </w:rPr>
        <w:t>.</w:t>
      </w:r>
    </w:p>
    <w:p w14:paraId="3D259BEB" w14:textId="77777777" w:rsidR="002240B2" w:rsidRPr="005D1A3B" w:rsidRDefault="002240B2" w:rsidP="00623E23">
      <w:pPr>
        <w:jc w:val="both"/>
      </w:pPr>
    </w:p>
    <w:p w14:paraId="66DB60CF" w14:textId="77777777" w:rsidR="002240B2" w:rsidRPr="005D1A3B" w:rsidRDefault="002240B2" w:rsidP="000B2795">
      <w:pPr>
        <w:pStyle w:val="Ttulo3"/>
      </w:pPr>
      <w:bookmarkStart w:id="186" w:name="_Toc32059234"/>
      <w:r w:rsidRPr="005D1A3B">
        <w:t>32. </w:t>
      </w:r>
      <w:proofErr w:type="spellStart"/>
      <w:r w:rsidRPr="005D1A3B">
        <w:t>Postnoviciado</w:t>
      </w:r>
      <w:bookmarkEnd w:id="186"/>
      <w:proofErr w:type="spellEnd"/>
    </w:p>
    <w:p w14:paraId="091DC842" w14:textId="77777777" w:rsidR="002240B2" w:rsidRPr="005D1A3B" w:rsidRDefault="002240B2" w:rsidP="00623E23">
      <w:pPr>
        <w:jc w:val="both"/>
      </w:pPr>
    </w:p>
    <w:p w14:paraId="2A84CE47" w14:textId="297848D0" w:rsidR="002240B2" w:rsidRPr="005D1A3B" w:rsidRDefault="002240B2" w:rsidP="00623E23">
      <w:pPr>
        <w:jc w:val="both"/>
      </w:pPr>
      <w:r w:rsidRPr="005D1A3B">
        <w:t>Objetivo específico</w:t>
      </w:r>
      <w:r w:rsidR="00F853D4" w:rsidRPr="005D1A3B">
        <w:t>:</w:t>
      </w:r>
      <w:r w:rsidR="005D1A3B" w:rsidRPr="005D1A3B">
        <w:t xml:space="preserve"> a</w:t>
      </w:r>
      <w:r w:rsidRPr="005D1A3B">
        <w:t>prender a establecer relaciones libres y responsables desde la experiencia de la consagración</w:t>
      </w:r>
      <w:r w:rsidR="005A2569" w:rsidRPr="005D1A3B">
        <w:t xml:space="preserve"> religiosa</w:t>
      </w:r>
      <w:r w:rsidR="00DA59E8" w:rsidRPr="005D1A3B">
        <w:t>:</w:t>
      </w:r>
    </w:p>
    <w:p w14:paraId="43EA4FBC" w14:textId="77777777" w:rsidR="002240B2" w:rsidRPr="005D1A3B" w:rsidRDefault="002240B2" w:rsidP="00623E23">
      <w:pPr>
        <w:jc w:val="both"/>
      </w:pPr>
    </w:p>
    <w:p w14:paraId="160C5078" w14:textId="64335815" w:rsidR="00F543CD"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aprender a escuchar y a comunicarse de un modo profundo</w:t>
      </w:r>
      <w:r w:rsidR="001E55A2">
        <w:rPr>
          <w:rFonts w:ascii="Times New Roman" w:hAnsi="Times New Roman" w:cs="Times New Roman"/>
          <w:lang w:val="es-ES"/>
        </w:rPr>
        <w:t>;</w:t>
      </w:r>
    </w:p>
    <w:p w14:paraId="18A19C76" w14:textId="11B0A77A" w:rsidR="00F543CD"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verificar la capacidad para vivir la opción de la castidad</w:t>
      </w:r>
      <w:r w:rsidR="001E55A2">
        <w:rPr>
          <w:rFonts w:ascii="Times New Roman" w:hAnsi="Times New Roman" w:cs="Times New Roman"/>
          <w:lang w:val="es-ES"/>
        </w:rPr>
        <w:t>;</w:t>
      </w:r>
    </w:p>
    <w:p w14:paraId="180CC2D9" w14:textId="5418F145"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aprender a ponerse límites a uno mismo y a los demás en el mundo relacional</w:t>
      </w:r>
      <w:r w:rsidR="001E0991">
        <w:rPr>
          <w:rFonts w:ascii="Times New Roman" w:hAnsi="Times New Roman" w:cs="Times New Roman"/>
          <w:lang w:val="es-ES"/>
        </w:rPr>
        <w:t>.</w:t>
      </w:r>
    </w:p>
    <w:p w14:paraId="3C9BCB2F" w14:textId="77777777" w:rsidR="002240B2" w:rsidRPr="005D1A3B" w:rsidRDefault="002240B2" w:rsidP="00623E23">
      <w:pPr>
        <w:jc w:val="both"/>
      </w:pPr>
    </w:p>
    <w:p w14:paraId="3FCEA76F" w14:textId="77777777" w:rsidR="002240B2" w:rsidRPr="005D1A3B" w:rsidRDefault="002240B2" w:rsidP="000B2795">
      <w:pPr>
        <w:pStyle w:val="Ttulo3"/>
      </w:pPr>
      <w:bookmarkStart w:id="187" w:name="_Toc32059235"/>
      <w:r w:rsidRPr="005D1A3B">
        <w:lastRenderedPageBreak/>
        <w:t>33. Formación permanente</w:t>
      </w:r>
      <w:bookmarkEnd w:id="187"/>
    </w:p>
    <w:p w14:paraId="75FA3399" w14:textId="77777777" w:rsidR="002240B2" w:rsidRPr="005D1A3B" w:rsidRDefault="002240B2" w:rsidP="00623E23">
      <w:pPr>
        <w:jc w:val="both"/>
      </w:pPr>
    </w:p>
    <w:p w14:paraId="50E3F548" w14:textId="64B023CE" w:rsidR="00495917" w:rsidRPr="005D1A3B" w:rsidRDefault="002240B2" w:rsidP="00623E23">
      <w:pPr>
        <w:jc w:val="both"/>
      </w:pPr>
      <w:r w:rsidRPr="005D1A3B">
        <w:t>Objetivo específico:</w:t>
      </w:r>
      <w:r w:rsidR="005D1A3B" w:rsidRPr="005D1A3B">
        <w:t xml:space="preserve"> ges</w:t>
      </w:r>
      <w:r w:rsidRPr="005D1A3B">
        <w:t>tionar positivamente las dificultades normales que se desprenden de la realidad afectiva y sexual</w:t>
      </w:r>
      <w:r w:rsidR="00DA59E8" w:rsidRPr="005D1A3B">
        <w:t>:</w:t>
      </w:r>
    </w:p>
    <w:p w14:paraId="2228C2A7" w14:textId="77777777" w:rsidR="00F853D4" w:rsidRPr="005D1A3B" w:rsidRDefault="00F853D4" w:rsidP="00623E23">
      <w:pPr>
        <w:jc w:val="both"/>
      </w:pPr>
    </w:p>
    <w:p w14:paraId="78021A8B" w14:textId="77A6C687" w:rsidR="00495917"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compartir en profundidad las vivencias de las experiencias pastorales</w:t>
      </w:r>
      <w:r w:rsidR="001E55A2">
        <w:rPr>
          <w:rFonts w:ascii="Times New Roman" w:hAnsi="Times New Roman" w:cs="Times New Roman"/>
          <w:lang w:val="es-ES"/>
        </w:rPr>
        <w:t>;</w:t>
      </w:r>
    </w:p>
    <w:p w14:paraId="31646610" w14:textId="2EFC1F3A" w:rsidR="00495917"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gestionar los conflictos afectivos dentro y fuera de la fraternidad</w:t>
      </w:r>
      <w:r w:rsidR="001E55A2">
        <w:rPr>
          <w:rFonts w:ascii="Times New Roman" w:hAnsi="Times New Roman" w:cs="Times New Roman"/>
          <w:lang w:val="es-ES"/>
        </w:rPr>
        <w:t>;</w:t>
      </w:r>
    </w:p>
    <w:p w14:paraId="348C287B" w14:textId="773B4053" w:rsidR="002240B2"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aprender a reflexionar sobre las consecuencias de los propios comportamientos</w:t>
      </w:r>
      <w:r w:rsidR="001E0991">
        <w:rPr>
          <w:rFonts w:ascii="Times New Roman" w:hAnsi="Times New Roman" w:cs="Times New Roman"/>
          <w:lang w:val="es-ES"/>
        </w:rPr>
        <w:t>.</w:t>
      </w:r>
    </w:p>
    <w:p w14:paraId="7FF9D278" w14:textId="77777777" w:rsidR="002240B2" w:rsidRPr="005D1A3B" w:rsidRDefault="002240B2" w:rsidP="00623E23">
      <w:pPr>
        <w:jc w:val="both"/>
      </w:pPr>
    </w:p>
    <w:p w14:paraId="2E0C32FE" w14:textId="77777777" w:rsidR="002240B2" w:rsidRPr="005D1A3B" w:rsidRDefault="002240B2" w:rsidP="000B2795">
      <w:pPr>
        <w:pStyle w:val="Ttulo3"/>
      </w:pPr>
      <w:bookmarkStart w:id="188" w:name="_Toc32059236"/>
      <w:r w:rsidRPr="005D1A3B">
        <w:t>34.  Herramientas</w:t>
      </w:r>
      <w:bookmarkEnd w:id="188"/>
    </w:p>
    <w:p w14:paraId="250CF53E" w14:textId="77777777" w:rsidR="002240B2" w:rsidRPr="005D1A3B" w:rsidRDefault="002240B2" w:rsidP="00623E23">
      <w:pPr>
        <w:jc w:val="both"/>
      </w:pPr>
    </w:p>
    <w:p w14:paraId="4800961D" w14:textId="2A7F5F9B" w:rsidR="00495917" w:rsidRPr="005D1A3B" w:rsidRDefault="002240B2" w:rsidP="00623E23">
      <w:pPr>
        <w:pStyle w:val="Prrafodelista"/>
        <w:numPr>
          <w:ilvl w:val="0"/>
          <w:numId w:val="8"/>
        </w:numPr>
        <w:jc w:val="both"/>
        <w:rPr>
          <w:rFonts w:ascii="Times New Roman" w:hAnsi="Times New Roman" w:cs="Times New Roman"/>
          <w:lang w:val="es-ES"/>
        </w:rPr>
      </w:pPr>
      <w:r w:rsidRPr="005D1A3B">
        <w:rPr>
          <w:rFonts w:ascii="Times New Roman" w:hAnsi="Times New Roman" w:cs="Times New Roman"/>
          <w:lang w:val="es-ES"/>
        </w:rPr>
        <w:t>lectura de la Palabra de Dios como espacio de encuentro afectivo y personal con Cristo</w:t>
      </w:r>
      <w:r w:rsidR="001E55A2">
        <w:rPr>
          <w:rFonts w:ascii="Times New Roman" w:hAnsi="Times New Roman" w:cs="Times New Roman"/>
          <w:lang w:val="es-ES"/>
        </w:rPr>
        <w:t>;</w:t>
      </w:r>
    </w:p>
    <w:p w14:paraId="501AAC07" w14:textId="2B3A02F6" w:rsidR="00495917" w:rsidRPr="005D1A3B" w:rsidRDefault="001E55A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a</w:t>
      </w:r>
      <w:r w:rsidR="002240B2" w:rsidRPr="005D1A3B">
        <w:rPr>
          <w:rFonts w:ascii="Times New Roman" w:hAnsi="Times New Roman" w:cs="Times New Roman"/>
          <w:lang w:val="es-ES"/>
        </w:rPr>
        <w:t>compañamiento formativo y espiritual periódico (psicológico cuando sea necesario)</w:t>
      </w:r>
      <w:r>
        <w:rPr>
          <w:rFonts w:ascii="Times New Roman" w:hAnsi="Times New Roman" w:cs="Times New Roman"/>
          <w:lang w:val="es-ES"/>
        </w:rPr>
        <w:t>;</w:t>
      </w:r>
    </w:p>
    <w:p w14:paraId="3E521FDC" w14:textId="1AF8821B" w:rsidR="00495917" w:rsidRPr="005D1A3B" w:rsidRDefault="001E55A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n</w:t>
      </w:r>
      <w:r w:rsidR="002240B2" w:rsidRPr="005D1A3B">
        <w:rPr>
          <w:rFonts w:ascii="Times New Roman" w:hAnsi="Times New Roman" w:cs="Times New Roman"/>
          <w:lang w:val="es-ES"/>
        </w:rPr>
        <w:t xml:space="preserve">arración de la propia historia, incluida la dimensión </w:t>
      </w:r>
      <w:proofErr w:type="spellStart"/>
      <w:r w:rsidR="002240B2" w:rsidRPr="005D1A3B">
        <w:rPr>
          <w:rFonts w:ascii="Times New Roman" w:hAnsi="Times New Roman" w:cs="Times New Roman"/>
          <w:lang w:val="es-ES"/>
        </w:rPr>
        <w:t>psico</w:t>
      </w:r>
      <w:proofErr w:type="spellEnd"/>
      <w:r w:rsidR="002240B2" w:rsidRPr="005D1A3B">
        <w:rPr>
          <w:rFonts w:ascii="Times New Roman" w:hAnsi="Times New Roman" w:cs="Times New Roman"/>
          <w:lang w:val="es-ES"/>
        </w:rPr>
        <w:t>-sexual, como historia personal de salvación</w:t>
      </w:r>
      <w:r>
        <w:rPr>
          <w:rFonts w:ascii="Times New Roman" w:hAnsi="Times New Roman" w:cs="Times New Roman"/>
          <w:lang w:val="es-ES"/>
        </w:rPr>
        <w:t>;</w:t>
      </w:r>
    </w:p>
    <w:p w14:paraId="1A4CAEA2" w14:textId="24434167" w:rsidR="00495917" w:rsidRPr="005D1A3B" w:rsidRDefault="001E55A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e</w:t>
      </w:r>
      <w:r w:rsidR="002240B2" w:rsidRPr="005D1A3B">
        <w:rPr>
          <w:rFonts w:ascii="Times New Roman" w:hAnsi="Times New Roman" w:cs="Times New Roman"/>
          <w:lang w:val="es-ES"/>
        </w:rPr>
        <w:t>ncuentros fraternos formativos sobre el mundo interior y la realidad afectiva en los que podamos aclarar dudas y temores</w:t>
      </w:r>
      <w:r>
        <w:rPr>
          <w:rFonts w:ascii="Times New Roman" w:hAnsi="Times New Roman" w:cs="Times New Roman"/>
          <w:lang w:val="es-ES"/>
        </w:rPr>
        <w:t>;</w:t>
      </w:r>
    </w:p>
    <w:p w14:paraId="67699FA4" w14:textId="37D8E7C7" w:rsidR="00E4127D" w:rsidRPr="005D1A3B" w:rsidRDefault="001E55A2" w:rsidP="00623E23">
      <w:pPr>
        <w:pStyle w:val="Prrafodelista"/>
        <w:numPr>
          <w:ilvl w:val="0"/>
          <w:numId w:val="8"/>
        </w:numPr>
        <w:jc w:val="both"/>
        <w:rPr>
          <w:rFonts w:ascii="Times New Roman" w:hAnsi="Times New Roman" w:cs="Times New Roman"/>
          <w:lang w:val="es-ES"/>
        </w:rPr>
      </w:pPr>
      <w:r>
        <w:rPr>
          <w:rFonts w:ascii="Times New Roman" w:hAnsi="Times New Roman" w:cs="Times New Roman"/>
          <w:lang w:val="es-ES"/>
        </w:rPr>
        <w:t>c</w:t>
      </w:r>
      <w:r w:rsidR="002240B2" w:rsidRPr="005D1A3B">
        <w:rPr>
          <w:rFonts w:ascii="Times New Roman" w:hAnsi="Times New Roman" w:cs="Times New Roman"/>
          <w:lang w:val="es-ES"/>
        </w:rPr>
        <w:t>uidado de la propia persona: ejercicio físico, hábitos alimenticios saludables, ocio, aficiones personales</w:t>
      </w:r>
      <w:r w:rsidR="00CB4810" w:rsidRPr="005D1A3B">
        <w:rPr>
          <w:rFonts w:ascii="Times New Roman" w:hAnsi="Times New Roman" w:cs="Times New Roman"/>
          <w:lang w:val="es-ES"/>
        </w:rPr>
        <w:t>.</w:t>
      </w:r>
    </w:p>
    <w:p w14:paraId="5A0BD914" w14:textId="77777777" w:rsidR="00136174" w:rsidRDefault="00136174" w:rsidP="005E1D51">
      <w:pPr>
        <w:jc w:val="both"/>
      </w:pPr>
      <w:r>
        <w:br w:type="page"/>
      </w:r>
    </w:p>
    <w:p w14:paraId="6652951F" w14:textId="65BB35CD" w:rsidR="005E1D51" w:rsidRPr="001E55A2" w:rsidRDefault="005E1D51" w:rsidP="001E55A2">
      <w:pPr>
        <w:pStyle w:val="Ttulo2"/>
        <w:jc w:val="center"/>
        <w:rPr>
          <w:sz w:val="36"/>
          <w:szCs w:val="36"/>
        </w:rPr>
      </w:pPr>
      <w:bookmarkStart w:id="189" w:name="_Toc32059237"/>
      <w:r w:rsidRPr="001E55A2">
        <w:rPr>
          <w:sz w:val="36"/>
          <w:szCs w:val="36"/>
        </w:rPr>
        <w:lastRenderedPageBreak/>
        <w:t>GLOSARI</w:t>
      </w:r>
      <w:r w:rsidR="005D1A3B" w:rsidRPr="001E55A2">
        <w:rPr>
          <w:sz w:val="36"/>
          <w:szCs w:val="36"/>
        </w:rPr>
        <w:t>O</w:t>
      </w:r>
      <w:bookmarkEnd w:id="189"/>
    </w:p>
    <w:p w14:paraId="035FF426" w14:textId="1325F6C7" w:rsidR="005E1D51" w:rsidRPr="005D1A3B" w:rsidRDefault="005E1D51" w:rsidP="005E1D51">
      <w:pPr>
        <w:jc w:val="both"/>
      </w:pPr>
    </w:p>
    <w:p w14:paraId="6253D369" w14:textId="77777777" w:rsidR="005E1D51" w:rsidRPr="000B2795" w:rsidRDefault="005E1D51" w:rsidP="005E1D51">
      <w:pPr>
        <w:rPr>
          <w:rStyle w:val="Ttulo3Car"/>
        </w:rPr>
      </w:pPr>
      <w:r w:rsidRPr="005D1A3B">
        <w:rPr>
          <w:b/>
          <w:bCs/>
        </w:rPr>
        <w:t>Acompañamiento</w:t>
      </w:r>
    </w:p>
    <w:p w14:paraId="44E247EC" w14:textId="77777777" w:rsidR="005E1D51" w:rsidRPr="005D1A3B" w:rsidRDefault="005E1D51" w:rsidP="005E1D51"/>
    <w:p w14:paraId="37EE0E57" w14:textId="03CB3277" w:rsidR="005E1D51" w:rsidRPr="005D1A3B" w:rsidRDefault="005E1D51" w:rsidP="005E1D51">
      <w:pPr>
        <w:jc w:val="both"/>
      </w:pPr>
      <w:r w:rsidRPr="005D1A3B">
        <w:t>Dinámica de relación formativa mediante la cual quien experimenta la llamada a la vida religiosa y quien, desde dentro de la misma, camina junto a él, recorren a la par una vía de autentificación, purificación de los deseos, encarnación de estos en la realidad y crecimiento. Es característica propia del acompañamiento franciscano la centralidad de la fraternidad, el respeto a la persona, la capacidad de despertar preguntas profundas, la apertura a la alteridad, así como el papel indispensable de la oración afectiva y la relación con los pobres.</w:t>
      </w:r>
      <w:r w:rsidR="00E77467">
        <w:t xml:space="preserve"> </w:t>
      </w:r>
    </w:p>
    <w:p w14:paraId="42A8DEC5" w14:textId="77777777" w:rsidR="005E1D51" w:rsidRPr="005D1A3B" w:rsidRDefault="005E1D51" w:rsidP="005E1D51"/>
    <w:p w14:paraId="63770A20" w14:textId="77777777" w:rsidR="005E1D51" w:rsidRPr="005D1A3B" w:rsidRDefault="005E1D51" w:rsidP="005E1D51">
      <w:pPr>
        <w:rPr>
          <w:b/>
          <w:bCs/>
        </w:rPr>
      </w:pPr>
      <w:r w:rsidRPr="005D1A3B">
        <w:rPr>
          <w:b/>
          <w:bCs/>
        </w:rPr>
        <w:t>Afectividad</w:t>
      </w:r>
      <w:r w:rsidRPr="005D1A3B">
        <w:rPr>
          <w:b/>
          <w:bCs/>
        </w:rPr>
        <w:tab/>
      </w:r>
    </w:p>
    <w:p w14:paraId="68CC504E" w14:textId="77777777" w:rsidR="005E1D51" w:rsidRPr="005D1A3B" w:rsidRDefault="005E1D51" w:rsidP="005E1D51"/>
    <w:p w14:paraId="0131A2A5" w14:textId="77777777" w:rsidR="005E1D51" w:rsidRPr="005D1A3B" w:rsidRDefault="005E1D51" w:rsidP="005E1D51">
      <w:pPr>
        <w:jc w:val="both"/>
      </w:pPr>
      <w:r w:rsidRPr="005D1A3B">
        <w:t xml:space="preserve">Ámbito de la persona que incluye los sentimientos, las emociones, las actitudes internas y la capacidad relacional. Está fuertemente marcada por las experiencias positivas y negativas que hemos tenido y nos dispone para el amor y el cuidado. Dentro del mundo afectivo del religioso es determinante la integración madura de la realidad </w:t>
      </w:r>
      <w:proofErr w:type="spellStart"/>
      <w:r w:rsidRPr="005D1A3B">
        <w:t>psico</w:t>
      </w:r>
      <w:proofErr w:type="spellEnd"/>
      <w:r w:rsidRPr="005D1A3B">
        <w:t xml:space="preserve">-sexual a través de un universo sano de relaciones, del cuidado de la salud psicológica y corporal, del cultivo de la amistad y del crecimiento en la capacidad oblativa que permite la intimidad con el otro. </w:t>
      </w:r>
    </w:p>
    <w:p w14:paraId="68395367" w14:textId="77777777" w:rsidR="005E1D51" w:rsidRPr="005D1A3B" w:rsidRDefault="005E1D51" w:rsidP="005E1D51"/>
    <w:p w14:paraId="7A4190D9" w14:textId="77777777" w:rsidR="005E1D51" w:rsidRPr="005D1A3B" w:rsidRDefault="005E1D51" w:rsidP="005E1D51">
      <w:pPr>
        <w:rPr>
          <w:b/>
          <w:bCs/>
          <w:lang w:val="es-ES_tradnl"/>
        </w:rPr>
      </w:pPr>
      <w:r w:rsidRPr="005D1A3B">
        <w:rPr>
          <w:b/>
          <w:bCs/>
          <w:lang w:val="es-ES_tradnl"/>
        </w:rPr>
        <w:t>Antropología</w:t>
      </w:r>
    </w:p>
    <w:p w14:paraId="405ED8DB" w14:textId="77777777" w:rsidR="005E1D51" w:rsidRPr="005D1A3B" w:rsidRDefault="005E1D51" w:rsidP="005E1D51">
      <w:pPr>
        <w:rPr>
          <w:lang w:val="es-ES_tradnl"/>
        </w:rPr>
      </w:pPr>
    </w:p>
    <w:p w14:paraId="11B22580" w14:textId="0D28EF36" w:rsidR="005E1D51" w:rsidRPr="005D1A3B" w:rsidRDefault="005E1D51" w:rsidP="005E1D51">
      <w:pPr>
        <w:jc w:val="both"/>
        <w:rPr>
          <w:lang w:val="es-ES_tradnl"/>
        </w:rPr>
      </w:pPr>
      <w:r w:rsidRPr="005D1A3B">
        <w:rPr>
          <w:lang w:val="es-ES_tradnl"/>
        </w:rPr>
        <w:t xml:space="preserve">Autoconocimiento del ser humano que se pone de manifiesto en los modos de comprender la propia vida, las relaciones, la visión del mundo y la experiencia de Dios. Para la teología franciscana, el mundo está lleno de signos e imágenes: el hombre, </w:t>
      </w:r>
      <w:r w:rsidRPr="005D1A3B">
        <w:rPr>
          <w:i/>
          <w:iCs/>
          <w:lang w:val="es-ES_tradnl"/>
        </w:rPr>
        <w:t>imago</w:t>
      </w:r>
      <w:r w:rsidRPr="005D1A3B">
        <w:rPr>
          <w:lang w:val="es-ES_tradnl"/>
        </w:rPr>
        <w:t xml:space="preserve"> y </w:t>
      </w:r>
      <w:proofErr w:type="spellStart"/>
      <w:r w:rsidRPr="005D1A3B">
        <w:rPr>
          <w:i/>
          <w:iCs/>
          <w:lang w:val="es-ES_tradnl"/>
        </w:rPr>
        <w:t>capax</w:t>
      </w:r>
      <w:proofErr w:type="spellEnd"/>
      <w:r w:rsidRPr="005D1A3B">
        <w:rPr>
          <w:i/>
          <w:iCs/>
          <w:lang w:val="es-ES_tradnl"/>
        </w:rPr>
        <w:t xml:space="preserve"> Dei</w:t>
      </w:r>
      <w:r w:rsidRPr="005D1A3B">
        <w:rPr>
          <w:lang w:val="es-ES_tradnl"/>
        </w:rPr>
        <w:t>, es el signo que mejor ilumina la identidad del Creador</w:t>
      </w:r>
      <w:r w:rsidR="005D1A3B" w:rsidRPr="005D1A3B">
        <w:rPr>
          <w:lang w:val="es-ES_tradnl"/>
        </w:rPr>
        <w:t xml:space="preserve"> y</w:t>
      </w:r>
      <w:r w:rsidRPr="005D1A3B">
        <w:rPr>
          <w:lang w:val="es-ES_tradnl"/>
        </w:rPr>
        <w:t xml:space="preserve">, al mismo tiempo, el intérprete del libro de la creación. El ser humano solo se puede comprender a partir de su devenir en el tiempo y en la historia: es el </w:t>
      </w:r>
      <w:r w:rsidRPr="005D1A3B">
        <w:rPr>
          <w:i/>
          <w:iCs/>
          <w:lang w:val="es-ES_tradnl"/>
        </w:rPr>
        <w:t xml:space="preserve">homo </w:t>
      </w:r>
      <w:proofErr w:type="spellStart"/>
      <w:r w:rsidRPr="005D1A3B">
        <w:rPr>
          <w:i/>
          <w:iCs/>
          <w:lang w:val="es-ES_tradnl"/>
        </w:rPr>
        <w:t>viator</w:t>
      </w:r>
      <w:proofErr w:type="spellEnd"/>
      <w:r w:rsidRPr="005D1A3B">
        <w:rPr>
          <w:lang w:val="es-ES_tradnl"/>
        </w:rPr>
        <w:t>, el hombre como proyecto dinámico que tiene como fines últimos el bien y la bondad.</w:t>
      </w:r>
    </w:p>
    <w:p w14:paraId="7A554E1A" w14:textId="77777777" w:rsidR="005E1D51" w:rsidRPr="005D1A3B" w:rsidRDefault="005E1D51" w:rsidP="005E1D51">
      <w:pPr>
        <w:rPr>
          <w:b/>
          <w:bCs/>
          <w:lang w:val="es-ES_tradnl"/>
        </w:rPr>
      </w:pPr>
    </w:p>
    <w:p w14:paraId="35A23AE6" w14:textId="77777777" w:rsidR="005E1D51" w:rsidRPr="005D1A3B" w:rsidRDefault="005E1D51" w:rsidP="005E1D51">
      <w:pPr>
        <w:rPr>
          <w:b/>
          <w:bCs/>
          <w:lang w:val="es-ES_tradnl"/>
        </w:rPr>
      </w:pPr>
      <w:r w:rsidRPr="005D1A3B">
        <w:rPr>
          <w:b/>
          <w:bCs/>
          <w:lang w:val="es-ES_tradnl"/>
        </w:rPr>
        <w:t>Belleza</w:t>
      </w:r>
    </w:p>
    <w:p w14:paraId="2BBA6259" w14:textId="77777777" w:rsidR="005E1D51" w:rsidRPr="005D1A3B" w:rsidRDefault="005E1D51" w:rsidP="005E1D51">
      <w:pPr>
        <w:rPr>
          <w:lang w:val="es-ES_tradnl"/>
        </w:rPr>
      </w:pPr>
    </w:p>
    <w:p w14:paraId="285BAD2D" w14:textId="4BE06489" w:rsidR="005E1D51" w:rsidRPr="005D1A3B" w:rsidRDefault="005E1D51" w:rsidP="005E1D51">
      <w:pPr>
        <w:jc w:val="both"/>
        <w:rPr>
          <w:lang w:val="es-ES_tradnl"/>
        </w:rPr>
      </w:pPr>
      <w:r w:rsidRPr="005D1A3B">
        <w:rPr>
          <w:lang w:val="es-ES_tradnl"/>
        </w:rPr>
        <w:t>Cualidad de Dios que Francisco descubre y proclama y ante la que siente gozo y admiración. Se trata de la forma de ser de Dios</w:t>
      </w:r>
      <w:r w:rsidR="005D1A3B" w:rsidRPr="005D1A3B">
        <w:rPr>
          <w:lang w:val="es-ES_tradnl"/>
        </w:rPr>
        <w:t xml:space="preserve"> </w:t>
      </w:r>
      <w:r w:rsidRPr="005D1A3B">
        <w:rPr>
          <w:lang w:val="es-ES_tradnl"/>
        </w:rPr>
        <w:t xml:space="preserve">quien, desde su carácter oblativo, infunde su belleza en las criaturas de modo tal que en ellas se vislumbra la belleza del Creador. </w:t>
      </w:r>
      <w:proofErr w:type="gramStart"/>
      <w:r w:rsidRPr="005D1A3B">
        <w:rPr>
          <w:lang w:val="es-ES_tradnl"/>
        </w:rPr>
        <w:t>De acuerdo a</w:t>
      </w:r>
      <w:proofErr w:type="gramEnd"/>
      <w:r w:rsidRPr="005D1A3B">
        <w:rPr>
          <w:lang w:val="es-ES_tradnl"/>
        </w:rPr>
        <w:t xml:space="preserve"> la teología franciscana, en la categoría de lo bello se funden la estética y la ética, dando origen a un modo de ser que coincide y se expresa a través de un modo de relación.</w:t>
      </w:r>
      <w:r w:rsidR="00E77467">
        <w:rPr>
          <w:lang w:val="es-ES_tradnl"/>
        </w:rPr>
        <w:t xml:space="preserve"> </w:t>
      </w:r>
    </w:p>
    <w:p w14:paraId="600F5DB4" w14:textId="77777777" w:rsidR="005E1D51" w:rsidRPr="005D1A3B" w:rsidRDefault="005E1D51" w:rsidP="005E1D51">
      <w:pPr>
        <w:rPr>
          <w:b/>
          <w:bCs/>
          <w:lang w:val="es-ES_tradnl"/>
        </w:rPr>
      </w:pPr>
    </w:p>
    <w:p w14:paraId="488AB1BC" w14:textId="77777777" w:rsidR="005E1D51" w:rsidRPr="005D1A3B" w:rsidRDefault="005E1D51" w:rsidP="005E1D51">
      <w:pPr>
        <w:rPr>
          <w:b/>
          <w:bCs/>
          <w:lang w:val="es-ES_tradnl"/>
        </w:rPr>
      </w:pPr>
      <w:proofErr w:type="spellStart"/>
      <w:r w:rsidRPr="005D1A3B">
        <w:rPr>
          <w:b/>
          <w:bCs/>
          <w:lang w:val="es-ES_tradnl"/>
        </w:rPr>
        <w:t>Bonum</w:t>
      </w:r>
      <w:proofErr w:type="spellEnd"/>
    </w:p>
    <w:p w14:paraId="0BD14FFE" w14:textId="77777777" w:rsidR="005E1D51" w:rsidRPr="005D1A3B" w:rsidRDefault="005E1D51" w:rsidP="005E1D51">
      <w:pPr>
        <w:rPr>
          <w:b/>
          <w:bCs/>
          <w:lang w:val="es-ES_tradnl"/>
        </w:rPr>
      </w:pPr>
    </w:p>
    <w:p w14:paraId="77F67CD1" w14:textId="77777777" w:rsidR="005E1D51" w:rsidRPr="005D1A3B" w:rsidRDefault="005E1D51" w:rsidP="005E1D51">
      <w:pPr>
        <w:jc w:val="both"/>
        <w:rPr>
          <w:lang w:val="es-ES_tradnl"/>
        </w:rPr>
      </w:pPr>
      <w:r w:rsidRPr="005D1A3B">
        <w:rPr>
          <w:lang w:val="es-ES_tradnl"/>
        </w:rPr>
        <w:t>Cualidad de Dios que coincide con el misterio de su ser. Según la teología de la creación, Dios concede a las criaturas, y de modo especial a la criatura humana, el don de la bondad original (</w:t>
      </w:r>
      <w:r w:rsidRPr="005D1A3B">
        <w:rPr>
          <w:i/>
          <w:iCs/>
          <w:lang w:val="es-ES_tradnl"/>
        </w:rPr>
        <w:t>y vio que todo era muy bueno</w:t>
      </w:r>
      <w:r w:rsidRPr="005D1A3B">
        <w:rPr>
          <w:lang w:val="es-ES_tradnl"/>
        </w:rPr>
        <w:t xml:space="preserve">, </w:t>
      </w:r>
      <w:proofErr w:type="spellStart"/>
      <w:r w:rsidRPr="005D1A3B">
        <w:rPr>
          <w:lang w:val="es-ES_tradnl"/>
        </w:rPr>
        <w:t>Gn</w:t>
      </w:r>
      <w:proofErr w:type="spellEnd"/>
      <w:r w:rsidRPr="005D1A3B">
        <w:rPr>
          <w:lang w:val="es-ES_tradnl"/>
        </w:rPr>
        <w:t xml:space="preserve"> 1,31), de modo tal que el regalo de la vida permanece siempre sostenido por la posibilidad presente y activa de conducirse desde el bien. En la experiencia de Francisco y en el pensamiento franciscano el </w:t>
      </w:r>
      <w:proofErr w:type="spellStart"/>
      <w:r w:rsidRPr="005D1A3B">
        <w:rPr>
          <w:i/>
          <w:iCs/>
          <w:lang w:val="es-ES_tradnl"/>
        </w:rPr>
        <w:t>bonum</w:t>
      </w:r>
      <w:proofErr w:type="spellEnd"/>
      <w:r w:rsidRPr="005D1A3B">
        <w:rPr>
          <w:lang w:val="es-ES_tradnl"/>
        </w:rPr>
        <w:t xml:space="preserve"> es el centro de la vocación humana y la fuente que alimenta el deseo. </w:t>
      </w:r>
    </w:p>
    <w:p w14:paraId="461F4AF2" w14:textId="77777777" w:rsidR="005E1D51" w:rsidRPr="005D1A3B" w:rsidRDefault="005E1D51" w:rsidP="005E1D51">
      <w:pPr>
        <w:rPr>
          <w:lang w:val="es-ES_tradnl"/>
        </w:rPr>
      </w:pPr>
    </w:p>
    <w:p w14:paraId="398B0AD8" w14:textId="77777777" w:rsidR="005E1D51" w:rsidRPr="005D1A3B" w:rsidRDefault="005E1D51" w:rsidP="005E1D51">
      <w:pPr>
        <w:rPr>
          <w:b/>
          <w:bCs/>
          <w:lang w:val="es-ES_tradnl"/>
        </w:rPr>
      </w:pPr>
      <w:r w:rsidRPr="005D1A3B">
        <w:rPr>
          <w:b/>
          <w:bCs/>
          <w:lang w:val="es-ES_tradnl"/>
        </w:rPr>
        <w:t>Carisma</w:t>
      </w:r>
    </w:p>
    <w:p w14:paraId="262BCDA6" w14:textId="77777777" w:rsidR="005E1D51" w:rsidRPr="005D1A3B" w:rsidRDefault="005E1D51" w:rsidP="005E1D51">
      <w:pPr>
        <w:rPr>
          <w:lang w:val="es-ES_tradnl"/>
        </w:rPr>
      </w:pPr>
    </w:p>
    <w:p w14:paraId="797D1039" w14:textId="4B302594" w:rsidR="005E1D51" w:rsidRPr="005D1A3B" w:rsidRDefault="00193856" w:rsidP="005E1D51">
      <w:pPr>
        <w:jc w:val="both"/>
      </w:pPr>
      <w:r w:rsidRPr="005D1A3B">
        <w:t>Término</w:t>
      </w:r>
      <w:r w:rsidR="005E1D51" w:rsidRPr="005D1A3B">
        <w:t xml:space="preserve"> empleado para describir el don o los dones particulares, que una persona ha recibido para que los haga crecer y los ponga al servicio de los </w:t>
      </w:r>
      <w:r w:rsidRPr="005D1A3B">
        <w:t>demás</w:t>
      </w:r>
      <w:r w:rsidR="005E1D51" w:rsidRPr="005D1A3B">
        <w:t xml:space="preserve">, dentro de la Iglesia. </w:t>
      </w:r>
      <w:r w:rsidRPr="005D1A3B">
        <w:t>Así</w:t>
      </w:r>
      <w:r w:rsidR="005E1D51" w:rsidRPr="005D1A3B">
        <w:t xml:space="preserve">, se habla del carisma </w:t>
      </w:r>
      <w:r w:rsidR="005E1D51" w:rsidRPr="005D1A3B">
        <w:lastRenderedPageBreak/>
        <w:t xml:space="preserve">de Francisco de Asís como receptor y fuente de una fuerza viva que continúa presente hoy en la vida de la Iglesia. </w:t>
      </w:r>
    </w:p>
    <w:p w14:paraId="4DE46061" w14:textId="77777777" w:rsidR="005E1D51" w:rsidRPr="005D1A3B" w:rsidRDefault="005E1D51" w:rsidP="005E1D51">
      <w:pPr>
        <w:rPr>
          <w:b/>
          <w:bCs/>
        </w:rPr>
      </w:pPr>
    </w:p>
    <w:p w14:paraId="4D5244E0" w14:textId="77777777" w:rsidR="005E1D51" w:rsidRPr="005D1A3B" w:rsidRDefault="005E1D51" w:rsidP="005E1D51">
      <w:pPr>
        <w:rPr>
          <w:b/>
          <w:bCs/>
          <w:lang w:val="es-ES_tradnl"/>
        </w:rPr>
      </w:pPr>
      <w:r w:rsidRPr="005D1A3B">
        <w:rPr>
          <w:b/>
          <w:bCs/>
          <w:lang w:val="es-ES_tradnl"/>
        </w:rPr>
        <w:t>Contemplación</w:t>
      </w:r>
    </w:p>
    <w:p w14:paraId="682924D5" w14:textId="77777777" w:rsidR="005E1D51" w:rsidRPr="005D1A3B" w:rsidRDefault="005E1D51" w:rsidP="005E1D51">
      <w:pPr>
        <w:rPr>
          <w:b/>
          <w:bCs/>
          <w:lang w:val="es-ES_tradnl"/>
        </w:rPr>
      </w:pPr>
    </w:p>
    <w:p w14:paraId="0D76E8F5" w14:textId="77777777" w:rsidR="005E1D51" w:rsidRPr="005D1A3B" w:rsidRDefault="005E1D51" w:rsidP="005E1D51">
      <w:pPr>
        <w:jc w:val="both"/>
        <w:rPr>
          <w:lang w:val="es-ES_tradnl"/>
        </w:rPr>
      </w:pPr>
      <w:r w:rsidRPr="005D1A3B">
        <w:rPr>
          <w:lang w:val="es-ES_tradnl"/>
        </w:rPr>
        <w:t xml:space="preserve">Disposición natural que permite a la persona abandonarse por entero al encuentro con Dios. En la actitud contemplativa, Francisco descubre conmovido la maravilla de que Dios sea Dios y de aquí surge la necesidad del agradecimiento y la alabanza. La mirada sostenida del rostro de Cristo pobre ofrece a Francisco su verdadero rostro, y la contemplación del rostro del pobre le permite encarnar en lo concreto los rasgos verdaderos de Jesús. En la oración franciscana, la contemplación mueve el afecto, purifica el deseo, crea fraternidad y nos lanza al encuentro con la realidad del mundo. </w:t>
      </w:r>
    </w:p>
    <w:p w14:paraId="25D3AFDC" w14:textId="77777777" w:rsidR="005E1D51" w:rsidRPr="005D1A3B" w:rsidRDefault="005E1D51" w:rsidP="005E1D51">
      <w:pPr>
        <w:rPr>
          <w:lang w:val="es-ES_tradnl"/>
        </w:rPr>
      </w:pPr>
    </w:p>
    <w:p w14:paraId="450E4EE2" w14:textId="77777777" w:rsidR="005E1D51" w:rsidRPr="005D1A3B" w:rsidRDefault="005E1D51" w:rsidP="005E1D51">
      <w:pPr>
        <w:rPr>
          <w:b/>
          <w:bCs/>
          <w:lang w:val="es-ES_tradnl"/>
        </w:rPr>
      </w:pPr>
      <w:r w:rsidRPr="005D1A3B">
        <w:rPr>
          <w:b/>
          <w:bCs/>
          <w:lang w:val="es-ES_tradnl"/>
        </w:rPr>
        <w:t>Cultura</w:t>
      </w:r>
    </w:p>
    <w:p w14:paraId="50F50446" w14:textId="77777777" w:rsidR="005E1D51" w:rsidRPr="005D1A3B" w:rsidRDefault="005E1D51" w:rsidP="005E1D51">
      <w:pPr>
        <w:rPr>
          <w:lang w:val="es-ES_tradnl"/>
        </w:rPr>
      </w:pPr>
    </w:p>
    <w:p w14:paraId="62B1D8E7" w14:textId="77777777" w:rsidR="005E1D51" w:rsidRPr="005D1A3B" w:rsidRDefault="005E1D51" w:rsidP="005E1D51">
      <w:pPr>
        <w:jc w:val="both"/>
        <w:rPr>
          <w:lang w:val="es-ES_tradnl"/>
        </w:rPr>
      </w:pPr>
      <w:r w:rsidRPr="005D1A3B">
        <w:rPr>
          <w:lang w:val="es-ES_tradnl"/>
        </w:rPr>
        <w:t>Conjunto de rasgos distintivos, espirituales y materiales, intelectuales y afectivos que caracterizan a un grupo social. Engloba los modos de vida, los derechos fundamentales del ser humano, los sistemas de valores, el arte, las tradiciones y las creencias religiosas. La cultura proporciona elementos de reflexión para expresarnos, tomar conciencia de nosotros mismos, establecer relaciones, promover comportamientos éticos, buscar el sentido de la vida y crear obras que nos transciendan.</w:t>
      </w:r>
    </w:p>
    <w:p w14:paraId="5BDB1033" w14:textId="77777777" w:rsidR="005E1D51" w:rsidRPr="005D1A3B" w:rsidRDefault="005E1D51" w:rsidP="005E1D51">
      <w:pPr>
        <w:jc w:val="both"/>
        <w:rPr>
          <w:lang w:val="es-ES_tradnl"/>
        </w:rPr>
      </w:pPr>
    </w:p>
    <w:p w14:paraId="7E095F26" w14:textId="77777777" w:rsidR="005E1D51" w:rsidRPr="005D1A3B" w:rsidRDefault="005E1D51" w:rsidP="005E1D51">
      <w:pPr>
        <w:rPr>
          <w:b/>
          <w:bCs/>
          <w:lang w:val="es-ES_tradnl"/>
        </w:rPr>
      </w:pPr>
      <w:r w:rsidRPr="005D1A3B">
        <w:rPr>
          <w:b/>
          <w:bCs/>
          <w:lang w:val="es-ES_tradnl"/>
        </w:rPr>
        <w:t>Deseo</w:t>
      </w:r>
    </w:p>
    <w:p w14:paraId="489420DA" w14:textId="77777777" w:rsidR="005E1D51" w:rsidRPr="005D1A3B" w:rsidRDefault="005E1D51" w:rsidP="005E1D51">
      <w:pPr>
        <w:rPr>
          <w:lang w:val="es-ES_tradnl"/>
        </w:rPr>
      </w:pPr>
    </w:p>
    <w:p w14:paraId="75BD2255" w14:textId="77777777" w:rsidR="005E1D51" w:rsidRPr="005D1A3B" w:rsidRDefault="005E1D51" w:rsidP="005E1D51">
      <w:pPr>
        <w:jc w:val="both"/>
        <w:rPr>
          <w:lang w:val="es-ES_tradnl"/>
        </w:rPr>
      </w:pPr>
      <w:r w:rsidRPr="005D1A3B">
        <w:rPr>
          <w:lang w:val="es-ES_tradnl"/>
        </w:rPr>
        <w:t xml:space="preserve">Dimensión constitutiva de la naturaleza del hombre en la que se expresa una indigencia original que busca ser colmada. Entendido como espera y como búsqueda, el deseo es la fuerza motriz de la vida. En el caso de Francisco, el camino de la existencia coincide con el de la purificación de los deseos, desde el sueño de ser caballero hasta que, con el don de los estigmas, su vida queda del todo configurada con la vida de Jesús. En la espiritualidad franciscana, el deseo es alimento insaciable y don gratuito del espíritu y consiste, en su grado más alto, en la identificación del proyecto propio con el proyecto evangélico de Jesús. </w:t>
      </w:r>
    </w:p>
    <w:p w14:paraId="73DB2098" w14:textId="77777777" w:rsidR="005E1D51" w:rsidRPr="005D1A3B" w:rsidRDefault="005E1D51" w:rsidP="005E1D51">
      <w:pPr>
        <w:rPr>
          <w:lang w:val="es-ES_tradnl"/>
        </w:rPr>
      </w:pPr>
    </w:p>
    <w:p w14:paraId="387E6207" w14:textId="77777777" w:rsidR="005E1D51" w:rsidRPr="005D1A3B" w:rsidRDefault="005E1D51" w:rsidP="005E1D51">
      <w:pPr>
        <w:rPr>
          <w:b/>
          <w:bCs/>
          <w:lang w:val="es-ES_tradnl"/>
        </w:rPr>
      </w:pPr>
      <w:r w:rsidRPr="005D1A3B">
        <w:rPr>
          <w:b/>
          <w:bCs/>
          <w:lang w:val="es-ES_tradnl"/>
        </w:rPr>
        <w:t>Discernimiento</w:t>
      </w:r>
    </w:p>
    <w:p w14:paraId="6383754A" w14:textId="77777777" w:rsidR="005E1D51" w:rsidRPr="005D1A3B" w:rsidRDefault="005E1D51" w:rsidP="005E1D51">
      <w:pPr>
        <w:rPr>
          <w:lang w:val="es-ES_tradnl"/>
        </w:rPr>
      </w:pPr>
    </w:p>
    <w:p w14:paraId="4537946A" w14:textId="77777777" w:rsidR="005E1D51" w:rsidRPr="005D1A3B" w:rsidRDefault="005E1D51" w:rsidP="005E1D51">
      <w:pPr>
        <w:jc w:val="both"/>
        <w:rPr>
          <w:lang w:val="es-ES_tradnl"/>
        </w:rPr>
      </w:pPr>
      <w:r w:rsidRPr="005D1A3B">
        <w:rPr>
          <w:lang w:val="es-ES_tradnl"/>
        </w:rPr>
        <w:t xml:space="preserve">Instrumento a través del cual nos interrogamos sobre el sentido de la existencia. Para Francisco, el discernimiento se identifica con el Evangelio, que nos invita a vivir en estado permanente de búsqueda, anhelando el Espíritu del Señor, y nos ayuda a orientar nuestros deseos hacia el bien. En la espiritualidad franciscana el lugar originario de discernimiento es la fraternidad, donde se protege la libertad de cada hermano en la praxis creativa del seguimiento de Jesús, y donde se nos sostiene para permanecer abiertos ante el Espíritu Santo, cuya presencia purifica nuestros criterios, nuestras opciones fundamentales y nuestro mundo relacional. </w:t>
      </w:r>
    </w:p>
    <w:p w14:paraId="77B5EDC9" w14:textId="77777777" w:rsidR="001E55A2" w:rsidRPr="005D1A3B" w:rsidRDefault="001E55A2" w:rsidP="005E1D51">
      <w:pPr>
        <w:rPr>
          <w:b/>
          <w:bCs/>
        </w:rPr>
      </w:pPr>
    </w:p>
    <w:p w14:paraId="04B2EF82" w14:textId="4330E582" w:rsidR="005E1D51" w:rsidRPr="005D1A3B" w:rsidRDefault="005E1D51" w:rsidP="005E1D51">
      <w:pPr>
        <w:rPr>
          <w:b/>
          <w:bCs/>
        </w:rPr>
      </w:pPr>
      <w:r w:rsidRPr="005D1A3B">
        <w:rPr>
          <w:b/>
          <w:bCs/>
        </w:rPr>
        <w:t>Evangelio</w:t>
      </w:r>
    </w:p>
    <w:p w14:paraId="5F9B0A18" w14:textId="77777777" w:rsidR="005E1D51" w:rsidRPr="005D1A3B" w:rsidRDefault="005E1D51" w:rsidP="005E1D51">
      <w:pPr>
        <w:jc w:val="both"/>
      </w:pPr>
    </w:p>
    <w:p w14:paraId="59DF27F3" w14:textId="19D7F2D4" w:rsidR="005E1D51" w:rsidRPr="005D1A3B" w:rsidRDefault="005E1D51" w:rsidP="005E1D51">
      <w:pPr>
        <w:jc w:val="both"/>
      </w:pPr>
      <w:r w:rsidRPr="005D1A3B">
        <w:t xml:space="preserve">Es el libro que atesora la vida de Jesús y que para Francisco se convierte en brújula que orienta los pasos de la propia vida. Del </w:t>
      </w:r>
      <w:r w:rsidR="007542FB" w:rsidRPr="005D1A3B">
        <w:t>E</w:t>
      </w:r>
      <w:r w:rsidRPr="005D1A3B">
        <w:t xml:space="preserve">vangelio nace el deseo de configurar la suya con la forma de vida de Jesús: mirar, escuchar, sentir y desear como él. La desnudez del </w:t>
      </w:r>
      <w:r w:rsidR="007542FB" w:rsidRPr="005D1A3B">
        <w:t>E</w:t>
      </w:r>
      <w:r w:rsidRPr="005D1A3B">
        <w:t>vangelio es la guía de quien, al modo de Francisco, quiere ser hermano menor. Por ello, todo documento, disposición jurídica o animación carismática de carácter franciscano ha de rezumar un fuerte sabor y contenido evangélico. </w:t>
      </w:r>
    </w:p>
    <w:p w14:paraId="7EDC6F09" w14:textId="77777777" w:rsidR="001E55A2" w:rsidRDefault="001E55A2" w:rsidP="005E1D51">
      <w:pPr>
        <w:pStyle w:val="NormalWeb"/>
        <w:rPr>
          <w:b/>
          <w:bCs/>
        </w:rPr>
      </w:pPr>
    </w:p>
    <w:p w14:paraId="610C782E" w14:textId="197028DD" w:rsidR="005E1D51" w:rsidRPr="005D1A3B" w:rsidRDefault="005E1D51" w:rsidP="005E1D51">
      <w:pPr>
        <w:pStyle w:val="NormalWeb"/>
        <w:rPr>
          <w:b/>
          <w:bCs/>
        </w:rPr>
      </w:pPr>
      <w:r w:rsidRPr="005D1A3B">
        <w:rPr>
          <w:b/>
          <w:bCs/>
        </w:rPr>
        <w:lastRenderedPageBreak/>
        <w:t>Foro interno</w:t>
      </w:r>
    </w:p>
    <w:p w14:paraId="366B73EC" w14:textId="36255574" w:rsidR="005E1D51" w:rsidRPr="005D1A3B" w:rsidRDefault="005E1D51" w:rsidP="00DA59E8">
      <w:pPr>
        <w:pStyle w:val="NormalWeb"/>
        <w:spacing w:before="0" w:beforeAutospacing="0" w:after="0" w:afterAutospacing="0"/>
        <w:jc w:val="both"/>
      </w:pPr>
      <w:r w:rsidRPr="005D1A3B">
        <w:t xml:space="preserve">Zona de la conciencia íntima que el candidato o formando comparte, de forma libre y consciente, con el acompañante espiritual, no para que éste decida sobre la propia vocación sino con la intención de comprender mejor aquello a lo que Dios le llama. Pertenece al foro interno todo lo que atañe al interior de la conciencia y que guarda relación estrecha con la relación con Dios. </w:t>
      </w:r>
    </w:p>
    <w:p w14:paraId="514C0A79" w14:textId="77777777" w:rsidR="00DA59E8" w:rsidRPr="005D1A3B" w:rsidRDefault="00DA59E8" w:rsidP="00DA59E8">
      <w:pPr>
        <w:pStyle w:val="NormalWeb"/>
        <w:spacing w:before="0" w:beforeAutospacing="0" w:after="0" w:afterAutospacing="0"/>
        <w:jc w:val="both"/>
      </w:pPr>
    </w:p>
    <w:p w14:paraId="534AFE33" w14:textId="77777777" w:rsidR="005E1D51" w:rsidRPr="005D1A3B" w:rsidRDefault="005E1D51" w:rsidP="005E1D51">
      <w:pPr>
        <w:tabs>
          <w:tab w:val="left" w:pos="402"/>
        </w:tabs>
        <w:autoSpaceDE w:val="0"/>
        <w:autoSpaceDN w:val="0"/>
        <w:adjustRightInd w:val="0"/>
        <w:spacing w:after="100"/>
        <w:jc w:val="both"/>
        <w:rPr>
          <w:b/>
          <w:bCs/>
          <w:lang w:val="es-ES_tradnl"/>
        </w:rPr>
      </w:pPr>
      <w:r w:rsidRPr="005D1A3B">
        <w:rPr>
          <w:b/>
          <w:bCs/>
          <w:lang w:val="es-ES_tradnl"/>
        </w:rPr>
        <w:t>Identidad</w:t>
      </w:r>
    </w:p>
    <w:p w14:paraId="7F06BFB8" w14:textId="77777777" w:rsidR="005E1D51" w:rsidRPr="005D1A3B" w:rsidRDefault="005E1D51" w:rsidP="005E1D51">
      <w:pPr>
        <w:rPr>
          <w:lang w:val="es-ES_tradnl"/>
        </w:rPr>
      </w:pPr>
    </w:p>
    <w:p w14:paraId="40F5E3D7" w14:textId="77777777" w:rsidR="005E1D51" w:rsidRPr="005D1A3B" w:rsidRDefault="005E1D51" w:rsidP="005E1D51">
      <w:pPr>
        <w:jc w:val="both"/>
        <w:rPr>
          <w:lang w:val="es-ES_tradnl"/>
        </w:rPr>
      </w:pPr>
      <w:r w:rsidRPr="005D1A3B">
        <w:rPr>
          <w:lang w:val="es-ES_tradnl"/>
        </w:rPr>
        <w:t xml:space="preserve">Conjunto de experiencias vitales y encuentros personales que permanecen vivos en nuestra memoria afectiva y que son capaces de impulsar o bloquear los propios procesos de crecimiento. Se trata de un concepto dinámico y positivo que nos invita a elegir, desde la responsabilidad personal, cómo queremos construir la propia vida y nos ayuda, en definitiva, a ser quienes queremos ser. </w:t>
      </w:r>
    </w:p>
    <w:p w14:paraId="34327B75" w14:textId="77777777" w:rsidR="005E1D51" w:rsidRPr="005D1A3B" w:rsidRDefault="005E1D51" w:rsidP="005E1D51">
      <w:pPr>
        <w:rPr>
          <w:b/>
          <w:bCs/>
          <w:lang w:val="es-ES_tradnl"/>
        </w:rPr>
      </w:pPr>
    </w:p>
    <w:p w14:paraId="0FB714DE" w14:textId="77777777" w:rsidR="005E1D51" w:rsidRPr="005D1A3B" w:rsidRDefault="005E1D51" w:rsidP="005E1D51">
      <w:pPr>
        <w:rPr>
          <w:lang w:val="es-ES_tradnl"/>
        </w:rPr>
      </w:pPr>
      <w:r w:rsidRPr="005D1A3B">
        <w:rPr>
          <w:b/>
          <w:bCs/>
          <w:lang w:val="es-ES_tradnl"/>
        </w:rPr>
        <w:t>Iniciación</w:t>
      </w:r>
    </w:p>
    <w:p w14:paraId="7DA8488F" w14:textId="77777777" w:rsidR="005E1D51" w:rsidRPr="005D1A3B" w:rsidRDefault="005E1D51" w:rsidP="005E1D51">
      <w:pPr>
        <w:rPr>
          <w:lang w:val="es-ES_tradnl"/>
        </w:rPr>
      </w:pPr>
    </w:p>
    <w:p w14:paraId="3BF493D4" w14:textId="77777777" w:rsidR="005E1D51" w:rsidRPr="005D1A3B" w:rsidRDefault="005E1D51" w:rsidP="005E1D51">
      <w:pPr>
        <w:tabs>
          <w:tab w:val="left" w:pos="402"/>
        </w:tabs>
        <w:autoSpaceDE w:val="0"/>
        <w:autoSpaceDN w:val="0"/>
        <w:adjustRightInd w:val="0"/>
        <w:spacing w:after="100"/>
        <w:jc w:val="both"/>
      </w:pPr>
      <w:r w:rsidRPr="005D1A3B">
        <w:t xml:space="preserve">En la antropología cultural, conjunto de ritos, instrucciones y pruebas necesarios para integrarse en un grupo. En el cristianismo primitivo, proceso que conducía a un pagano hacia el cristianismo. Venía marcado por cuatro etapas: 1) anuncio del deseo de adhesión; 2) catequesis experiencial; 3) pruebas y ritos que culminaban con los sacramentos iniciales; 4) catequesis mistagógica. Desde la redacción de 1968, nuestras Constituciones insisten en el carácter iniciático de la formación inicial, ayudando a quien siente la llamada a nuestra vida para que asuma los valores concretos del carisma capuchino. </w:t>
      </w:r>
    </w:p>
    <w:p w14:paraId="30D80BDA" w14:textId="77777777" w:rsidR="005E1D51" w:rsidRPr="005D1A3B" w:rsidRDefault="005E1D51" w:rsidP="005E1D51">
      <w:pPr>
        <w:rPr>
          <w:lang w:val="es-ES_tradnl"/>
        </w:rPr>
      </w:pPr>
    </w:p>
    <w:p w14:paraId="6B4B69E2" w14:textId="50953DFA" w:rsidR="005E1D51" w:rsidRPr="005D1A3B" w:rsidRDefault="005E1D51" w:rsidP="005E1D51">
      <w:pPr>
        <w:tabs>
          <w:tab w:val="left" w:pos="402"/>
        </w:tabs>
        <w:autoSpaceDE w:val="0"/>
        <w:autoSpaceDN w:val="0"/>
        <w:adjustRightInd w:val="0"/>
        <w:spacing w:after="100"/>
        <w:jc w:val="both"/>
        <w:rPr>
          <w:b/>
          <w:bCs/>
        </w:rPr>
      </w:pPr>
      <w:r w:rsidRPr="005D1A3B">
        <w:rPr>
          <w:b/>
          <w:bCs/>
        </w:rPr>
        <w:t>Justicia, Paz, e Integridad de la creación</w:t>
      </w:r>
      <w:r w:rsidRPr="005D1A3B">
        <w:t xml:space="preserve"> </w:t>
      </w:r>
      <w:r w:rsidRPr="005D1A3B">
        <w:rPr>
          <w:b/>
          <w:bCs/>
        </w:rPr>
        <w:t>(JPIC)</w:t>
      </w:r>
    </w:p>
    <w:p w14:paraId="087786A0" w14:textId="77777777" w:rsidR="0058486B" w:rsidRPr="005D1A3B" w:rsidRDefault="0058486B" w:rsidP="005E1D51">
      <w:pPr>
        <w:tabs>
          <w:tab w:val="left" w:pos="402"/>
        </w:tabs>
        <w:autoSpaceDE w:val="0"/>
        <w:autoSpaceDN w:val="0"/>
        <w:adjustRightInd w:val="0"/>
        <w:spacing w:after="100"/>
        <w:jc w:val="both"/>
        <w:rPr>
          <w:b/>
          <w:bCs/>
        </w:rPr>
      </w:pPr>
    </w:p>
    <w:p w14:paraId="7828EB3F" w14:textId="699CBAC8" w:rsidR="0058486B" w:rsidRPr="005D1A3B" w:rsidRDefault="005E1D51" w:rsidP="005E1D51">
      <w:pPr>
        <w:spacing w:line="276" w:lineRule="auto"/>
        <w:jc w:val="both"/>
      </w:pPr>
      <w:r w:rsidRPr="005D1A3B">
        <w:t xml:space="preserve">Expresión que apunta a la conexión que vincula a cada parte de la creación con el resto de </w:t>
      </w:r>
      <w:proofErr w:type="gramStart"/>
      <w:r w:rsidRPr="005D1A3B">
        <w:t>partes</w:t>
      </w:r>
      <w:proofErr w:type="gramEnd"/>
      <w:r w:rsidRPr="005D1A3B">
        <w:t xml:space="preserve"> que componen el conjunto de la misma, teniendo todas ellas el origen en la misma fuente: Dios. De aquí surge la necesidad de un estilo de relación basado en la equidad (</w:t>
      </w:r>
      <w:r w:rsidRPr="005D1A3B">
        <w:rPr>
          <w:i/>
          <w:iCs/>
        </w:rPr>
        <w:t>justicia</w:t>
      </w:r>
      <w:r w:rsidRPr="005D1A3B">
        <w:t>), la armonía (</w:t>
      </w:r>
      <w:r w:rsidRPr="005D1A3B">
        <w:rPr>
          <w:i/>
          <w:iCs/>
        </w:rPr>
        <w:t>paz</w:t>
      </w:r>
      <w:r w:rsidRPr="005D1A3B">
        <w:t>) y el cuidado del mundo (</w:t>
      </w:r>
      <w:r w:rsidRPr="005D1A3B">
        <w:rPr>
          <w:i/>
          <w:iCs/>
        </w:rPr>
        <w:t>integridad de la creación</w:t>
      </w:r>
      <w:r w:rsidRPr="005D1A3B">
        <w:t xml:space="preserve">). Se trata de una de las oficinas de la Curia General de los Capuchinos que, </w:t>
      </w:r>
      <w:proofErr w:type="gramStart"/>
      <w:r w:rsidRPr="005D1A3B">
        <w:t>de acuerdo al</w:t>
      </w:r>
      <w:proofErr w:type="gramEnd"/>
      <w:r w:rsidRPr="005D1A3B">
        <w:t xml:space="preserve"> CPO 5 # 97, está llamada a ser la voz de los pobres para el conjunto de la Orden y a colaborar con estamentos eclesiales, franciscanos y civiles en el área de la Justicia, la Paz y la Integridad de la Creación. </w:t>
      </w:r>
    </w:p>
    <w:p w14:paraId="2E52812D" w14:textId="77777777" w:rsidR="005E1D51" w:rsidRPr="005D1A3B" w:rsidRDefault="005E1D51" w:rsidP="005E1D51">
      <w:pPr>
        <w:rPr>
          <w:b/>
          <w:bCs/>
          <w:lang w:val="es-ES_tradnl"/>
        </w:rPr>
      </w:pPr>
    </w:p>
    <w:p w14:paraId="2E3260E2" w14:textId="77777777" w:rsidR="005E1D51" w:rsidRPr="005D1A3B" w:rsidRDefault="005E1D51" w:rsidP="005E1D51">
      <w:pPr>
        <w:rPr>
          <w:b/>
          <w:bCs/>
          <w:lang w:val="es-ES_tradnl"/>
        </w:rPr>
      </w:pPr>
      <w:r w:rsidRPr="005D1A3B">
        <w:rPr>
          <w:b/>
          <w:bCs/>
          <w:lang w:val="es-ES_tradnl"/>
        </w:rPr>
        <w:t xml:space="preserve">Libertad </w:t>
      </w:r>
    </w:p>
    <w:p w14:paraId="5DBB8728" w14:textId="77777777" w:rsidR="005E1D51" w:rsidRPr="005D1A3B" w:rsidRDefault="005E1D51" w:rsidP="005E1D51">
      <w:pPr>
        <w:rPr>
          <w:b/>
          <w:bCs/>
          <w:lang w:val="es-ES_tradnl"/>
        </w:rPr>
      </w:pPr>
    </w:p>
    <w:p w14:paraId="7E3CE730" w14:textId="77777777" w:rsidR="005E1D51" w:rsidRPr="005D1A3B" w:rsidRDefault="005E1D51" w:rsidP="005E1D51">
      <w:pPr>
        <w:jc w:val="both"/>
        <w:rPr>
          <w:lang w:val="es-ES_tradnl"/>
        </w:rPr>
      </w:pPr>
      <w:r w:rsidRPr="005D1A3B">
        <w:rPr>
          <w:lang w:val="es-ES_tradnl"/>
        </w:rPr>
        <w:t xml:space="preserve">Actitud dinámica del ser humano que se despliega a través de las opciones personales y del mundo relacional. Para el pensamiento franciscano, la libertad es el proceso de trasformación de un modo de relación centrado en uno mismo hacia un modo de relación centrado en el bien de los demás, aprendiendo a amar a los otros por lo que son y por la bondad presente en ellos. La libertad pone en juego la madurez, la autonomía y, en última instancia, la felicidad. </w:t>
      </w:r>
    </w:p>
    <w:p w14:paraId="017E1E98" w14:textId="77777777" w:rsidR="005E1D51" w:rsidRPr="005D1A3B" w:rsidRDefault="005E1D51" w:rsidP="005E1D51">
      <w:pPr>
        <w:rPr>
          <w:lang w:val="es-ES_tradnl"/>
        </w:rPr>
      </w:pPr>
    </w:p>
    <w:p w14:paraId="5E684DF6" w14:textId="77777777" w:rsidR="005E1D51" w:rsidRPr="005D1A3B" w:rsidRDefault="005E1D51" w:rsidP="005E1D51">
      <w:pPr>
        <w:rPr>
          <w:b/>
          <w:bCs/>
          <w:lang w:val="es-ES_tradnl"/>
        </w:rPr>
      </w:pPr>
      <w:r w:rsidRPr="005D1A3B">
        <w:rPr>
          <w:b/>
          <w:bCs/>
          <w:lang w:val="es-ES_tradnl"/>
        </w:rPr>
        <w:t xml:space="preserve">Libro </w:t>
      </w:r>
    </w:p>
    <w:p w14:paraId="6283BEAB" w14:textId="77777777" w:rsidR="005E1D51" w:rsidRPr="005D1A3B" w:rsidRDefault="005E1D51" w:rsidP="005E1D51">
      <w:pPr>
        <w:rPr>
          <w:b/>
          <w:bCs/>
          <w:lang w:val="es-ES_tradnl"/>
        </w:rPr>
      </w:pPr>
    </w:p>
    <w:p w14:paraId="7336856D" w14:textId="77777777" w:rsidR="005E1D51" w:rsidRPr="005D1A3B" w:rsidRDefault="005E1D51" w:rsidP="005E1D51">
      <w:pPr>
        <w:jc w:val="both"/>
        <w:rPr>
          <w:lang w:val="es-ES_tradnl"/>
        </w:rPr>
      </w:pPr>
      <w:r w:rsidRPr="005D1A3B">
        <w:rPr>
          <w:lang w:val="es-ES_tradnl"/>
        </w:rPr>
        <w:t xml:space="preserve">Imagen que expresa la dinámica de la revelación. En el pensamiento franciscano son tres los libros en los que encontramos el lenguaje de Dios: </w:t>
      </w:r>
      <w:r w:rsidRPr="005D1A3B">
        <w:rPr>
          <w:i/>
          <w:iCs/>
          <w:lang w:val="es-ES_tradnl"/>
        </w:rPr>
        <w:t>la</w:t>
      </w:r>
      <w:r w:rsidRPr="005D1A3B">
        <w:rPr>
          <w:lang w:val="es-ES_tradnl"/>
        </w:rPr>
        <w:t xml:space="preserve"> </w:t>
      </w:r>
      <w:r w:rsidRPr="005D1A3B">
        <w:rPr>
          <w:i/>
          <w:iCs/>
          <w:lang w:val="es-ES_tradnl"/>
        </w:rPr>
        <w:t>Sagrada Escritura</w:t>
      </w:r>
      <w:r w:rsidRPr="005D1A3B">
        <w:rPr>
          <w:lang w:val="es-ES_tradnl"/>
        </w:rPr>
        <w:t xml:space="preserve">, palabra inspirada que contiene la historia de salvación; </w:t>
      </w:r>
      <w:r w:rsidRPr="005D1A3B">
        <w:rPr>
          <w:i/>
          <w:iCs/>
          <w:lang w:val="es-ES_tradnl"/>
        </w:rPr>
        <w:t>la</w:t>
      </w:r>
      <w:r w:rsidRPr="005D1A3B">
        <w:rPr>
          <w:lang w:val="es-ES_tradnl"/>
        </w:rPr>
        <w:t xml:space="preserve"> </w:t>
      </w:r>
      <w:r w:rsidRPr="005D1A3B">
        <w:rPr>
          <w:i/>
          <w:iCs/>
          <w:lang w:val="es-ES_tradnl"/>
        </w:rPr>
        <w:t>Creación</w:t>
      </w:r>
      <w:r w:rsidRPr="005D1A3B">
        <w:rPr>
          <w:lang w:val="es-ES_tradnl"/>
        </w:rPr>
        <w:t xml:space="preserve">, don gratuito y hermoso que invita a la contemplación y el cuidado; </w:t>
      </w:r>
      <w:r w:rsidRPr="005D1A3B">
        <w:rPr>
          <w:i/>
          <w:iCs/>
          <w:lang w:val="es-ES_tradnl"/>
        </w:rPr>
        <w:t>la persona del Hijo</w:t>
      </w:r>
      <w:r w:rsidRPr="005D1A3B">
        <w:rPr>
          <w:lang w:val="es-ES_tradnl"/>
        </w:rPr>
        <w:t xml:space="preserve">, palabra eterna del Padre, revelación del rostro de Dios, afirmación definitiva y total de su amor incondicional y libre. </w:t>
      </w:r>
    </w:p>
    <w:p w14:paraId="0DA9A89A" w14:textId="77777777" w:rsidR="005E1D51" w:rsidRPr="005D1A3B" w:rsidRDefault="005E1D51" w:rsidP="005E1D51">
      <w:pPr>
        <w:rPr>
          <w:lang w:val="es-ES_tradnl"/>
        </w:rPr>
      </w:pPr>
    </w:p>
    <w:p w14:paraId="40B5D51E" w14:textId="77777777" w:rsidR="005E1D51" w:rsidRPr="005D1A3B" w:rsidRDefault="005E1D51" w:rsidP="005E1D51">
      <w:pPr>
        <w:rPr>
          <w:b/>
          <w:bCs/>
          <w:lang w:val="es-ES_tradnl"/>
        </w:rPr>
      </w:pPr>
      <w:r w:rsidRPr="005D1A3B">
        <w:rPr>
          <w:b/>
          <w:bCs/>
          <w:lang w:val="es-ES_tradnl"/>
        </w:rPr>
        <w:t>Pertenencia</w:t>
      </w:r>
    </w:p>
    <w:p w14:paraId="1ABDAA14" w14:textId="77777777" w:rsidR="005E1D51" w:rsidRPr="005D1A3B" w:rsidRDefault="005E1D51" w:rsidP="005E1D51">
      <w:pPr>
        <w:rPr>
          <w:lang w:val="es-ES_tradnl"/>
        </w:rPr>
      </w:pPr>
      <w:r w:rsidRPr="005D1A3B">
        <w:t> </w:t>
      </w:r>
    </w:p>
    <w:p w14:paraId="7932945C" w14:textId="77777777" w:rsidR="005E1D51" w:rsidRPr="005D1A3B" w:rsidRDefault="005E1D51" w:rsidP="005E1D51">
      <w:pPr>
        <w:spacing w:after="120"/>
        <w:jc w:val="both"/>
      </w:pPr>
      <w:r w:rsidRPr="005D1A3B">
        <w:t xml:space="preserve">Actitud consciente de participar de una realidad comunitaria por medio de unas relaciones recíprocas que brindan identidad y sostienen afectos, valores y conductas coherentes con ella. La pertenencia arraiga la propia identidad en un entramado particular y cotidiano conformado por los vínculos de un grupo humano en un tiempo y cultura determinados, con sus bondades y límites. La identidad como hermano menor capuchino se corresponde a un apropiado sentido de pertenencia a la fraternidad local, provincial e internacional, así como a la Iglesia particular y universal. </w:t>
      </w:r>
    </w:p>
    <w:p w14:paraId="2472781F" w14:textId="77777777" w:rsidR="005E1D51" w:rsidRPr="005D1A3B" w:rsidRDefault="005E1D51" w:rsidP="005E1D51"/>
    <w:p w14:paraId="567709EA" w14:textId="77777777" w:rsidR="005E1D51" w:rsidRPr="005D1A3B" w:rsidRDefault="005E1D51" w:rsidP="005E1D51">
      <w:pPr>
        <w:rPr>
          <w:b/>
          <w:bCs/>
          <w:lang w:val="es-ES_tradnl"/>
        </w:rPr>
      </w:pPr>
      <w:r w:rsidRPr="005D1A3B">
        <w:rPr>
          <w:b/>
          <w:bCs/>
          <w:lang w:val="es-ES_tradnl"/>
        </w:rPr>
        <w:t xml:space="preserve">Seguimiento </w:t>
      </w:r>
    </w:p>
    <w:p w14:paraId="2FC428E1" w14:textId="77777777" w:rsidR="005E1D51" w:rsidRPr="005D1A3B" w:rsidRDefault="005E1D51" w:rsidP="005E1D51">
      <w:pPr>
        <w:rPr>
          <w:lang w:val="es-ES_tradnl"/>
        </w:rPr>
      </w:pPr>
    </w:p>
    <w:p w14:paraId="13611589" w14:textId="3283F8F9" w:rsidR="005E1D51" w:rsidRPr="005D1A3B" w:rsidRDefault="005E1D51" w:rsidP="00C06D13">
      <w:pPr>
        <w:jc w:val="both"/>
        <w:rPr>
          <w:lang w:val="es-ES_tradnl"/>
        </w:rPr>
      </w:pPr>
      <w:r w:rsidRPr="005D1A3B">
        <w:t xml:space="preserve">Francisco de Asís habla de </w:t>
      </w:r>
      <w:r w:rsidRPr="005D1A3B">
        <w:rPr>
          <w:i/>
          <w:iCs/>
        </w:rPr>
        <w:t>seguimiento</w:t>
      </w:r>
      <w:r w:rsidR="005D1A3B" w:rsidRPr="005D1A3B">
        <w:rPr>
          <w:rStyle w:val="Refdecomentario"/>
        </w:rPr>
        <w:t xml:space="preserve"> </w:t>
      </w:r>
      <w:r w:rsidR="005D1A3B" w:rsidRPr="005D1A3B">
        <w:rPr>
          <w:rStyle w:val="Refdecomentario"/>
          <w:sz w:val="24"/>
          <w:szCs w:val="24"/>
        </w:rPr>
        <w:t xml:space="preserve">y </w:t>
      </w:r>
      <w:r w:rsidRPr="005D1A3B">
        <w:t>no d</w:t>
      </w:r>
      <w:r w:rsidR="005D1A3B" w:rsidRPr="005D1A3B">
        <w:t>e i</w:t>
      </w:r>
      <w:r w:rsidRPr="005D1A3B">
        <w:t>mitación</w:t>
      </w:r>
      <w:r w:rsidR="005D1A3B" w:rsidRPr="005D1A3B">
        <w:t xml:space="preserve"> de</w:t>
      </w:r>
      <w:r w:rsidRPr="005D1A3B">
        <w:t xml:space="preserve"> Cristo. El seguimiento es la acción de ponerse en movimiento y caminar detrás de las huellas del Maestro, que tiene su punto de partida en el don gratuito de la llamada y la respuesta libre y radical del discípulo. Esta acción establece una relación nueva, dinámica y determinante con Cristo que exige una conversión del modo de pensar, sentir y actuar, asumiendo las actitudes fundamentales del Maestro y reordenando la existencia desde una nueva jerarquización de valores que abarca la dimensión relacional en sus cuatro niveles: consigo mismo, con Dios, con los demás y con la creación. Seguir las huellas de Cristo es un proceso y un itinerario que introduce al discípulo a la configuración con Cristo, expresión de la plenitud de la existencia humana y de la vida de penitencia.</w:t>
      </w:r>
    </w:p>
    <w:p w14:paraId="0E83DB6D" w14:textId="77777777" w:rsidR="005E1D51" w:rsidRPr="005D1A3B" w:rsidRDefault="005E1D51" w:rsidP="005E1D51">
      <w:pPr>
        <w:rPr>
          <w:b/>
          <w:bCs/>
          <w:lang w:val="es-ES_tradnl"/>
        </w:rPr>
      </w:pPr>
    </w:p>
    <w:p w14:paraId="73858FFA" w14:textId="77777777" w:rsidR="005E1D51" w:rsidRPr="005D1A3B" w:rsidRDefault="005E1D51" w:rsidP="005E1D51">
      <w:pPr>
        <w:rPr>
          <w:b/>
          <w:bCs/>
          <w:lang w:val="es-ES_tradnl"/>
        </w:rPr>
      </w:pPr>
      <w:r w:rsidRPr="005D1A3B">
        <w:rPr>
          <w:b/>
          <w:bCs/>
          <w:lang w:val="es-ES_tradnl"/>
        </w:rPr>
        <w:t>Relación</w:t>
      </w:r>
    </w:p>
    <w:p w14:paraId="65F1708A" w14:textId="77777777" w:rsidR="005E1D51" w:rsidRPr="005D1A3B" w:rsidRDefault="005E1D51" w:rsidP="005E1D51">
      <w:pPr>
        <w:jc w:val="both"/>
      </w:pPr>
    </w:p>
    <w:p w14:paraId="7A774EBF" w14:textId="77777777" w:rsidR="005E1D51" w:rsidRPr="005D1A3B" w:rsidRDefault="005E1D51" w:rsidP="005E1D51">
      <w:pPr>
        <w:jc w:val="both"/>
      </w:pPr>
      <w:r w:rsidRPr="005D1A3B">
        <w:t xml:space="preserve">Conexión íntima que se establece entre dos realidades a partir de la intensidad, la frecuencia y la profundidad de la interacción. En la teología franciscana, expresa en primer lugar una categoría del ser de Dios: su deseo y capacidad de entrar en relación con todas las criaturas y, de modo especial, con el ser humano. Desde el punto de vista antropológico, la relación es la posibilidad de responder libre y oblativamente a la oferta de amor de Dios y el camino para vincular la propia vida con las vidas de los otros. </w:t>
      </w:r>
    </w:p>
    <w:p w14:paraId="4E14F5D0" w14:textId="77777777" w:rsidR="005E1D51" w:rsidRPr="005D1A3B" w:rsidRDefault="005E1D51" w:rsidP="005E1D51">
      <w:pPr>
        <w:rPr>
          <w:b/>
          <w:bCs/>
        </w:rPr>
      </w:pPr>
    </w:p>
    <w:p w14:paraId="1527134B" w14:textId="77777777" w:rsidR="005E1D51" w:rsidRPr="005D1A3B" w:rsidRDefault="005E1D51" w:rsidP="005E1D51">
      <w:pPr>
        <w:rPr>
          <w:b/>
          <w:bCs/>
        </w:rPr>
      </w:pPr>
      <w:r w:rsidRPr="005D1A3B">
        <w:rPr>
          <w:b/>
          <w:bCs/>
        </w:rPr>
        <w:t>Símbolo</w:t>
      </w:r>
    </w:p>
    <w:p w14:paraId="171BD8D9" w14:textId="77777777" w:rsidR="005E1D51" w:rsidRPr="005D1A3B" w:rsidRDefault="005E1D51" w:rsidP="005E1D51"/>
    <w:p w14:paraId="3278E0C6" w14:textId="6316C17E" w:rsidR="005E1D51" w:rsidRPr="005D1A3B" w:rsidRDefault="005E1D51" w:rsidP="005E1D51">
      <w:pPr>
        <w:jc w:val="both"/>
      </w:pPr>
      <w:r w:rsidRPr="005D1A3B">
        <w:t xml:space="preserve">Imagen motriz capaz de revelar al hombre, a través de la mediación cosmológica, la profundidad de su proprio ser. Tal dinamismo hace presente y actual su propio significado y permite una comprensión de la realidad que habla a la afectividad y al deseo de vida del hombre. San Francisco tiene una mirada simbólica capaz de unir las mediaciones inmanentes con lo infinito de la transcendencia. Su lenguaje, potente y transformador, es simbólico: lleno de sueños, de poesía, de música y de imágenes. </w:t>
      </w:r>
    </w:p>
    <w:sectPr w:rsidR="005E1D51" w:rsidRPr="005D1A3B" w:rsidSect="00EB131C">
      <w:footnotePr>
        <w:numRestart w:val="eachSect"/>
      </w:footnotePr>
      <w:type w:val="continuous"/>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BE905" w14:textId="77777777" w:rsidR="00A63C90" w:rsidRDefault="00A63C90" w:rsidP="00A576BB">
      <w:r>
        <w:separator/>
      </w:r>
    </w:p>
  </w:endnote>
  <w:endnote w:type="continuationSeparator" w:id="0">
    <w:p w14:paraId="57225E4F" w14:textId="77777777" w:rsidR="00A63C90" w:rsidRDefault="00A63C90" w:rsidP="00A5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Adobe Garamond Pro Bold">
    <w:altName w:val="Arial"/>
    <w:panose1 w:val="020B0604020202020204"/>
    <w:charset w:val="4D"/>
    <w:family w:val="roman"/>
    <w:notTrueType/>
    <w:pitch w:val="variable"/>
    <w:sig w:usb0="00000007" w:usb1="00000001"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Minion Pro">
    <w:panose1 w:val="020B0604020202020204"/>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98759207"/>
      <w:docPartObj>
        <w:docPartGallery w:val="Page Numbers (Bottom of Page)"/>
        <w:docPartUnique/>
      </w:docPartObj>
    </w:sdtPr>
    <w:sdtContent>
      <w:p w14:paraId="334406E8" w14:textId="7ED3DC80" w:rsidR="00A56B21" w:rsidRDefault="00A56B21" w:rsidP="002F208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C62BEF1" w14:textId="77777777" w:rsidR="00A56B21" w:rsidRDefault="00A56B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12394465"/>
      <w:docPartObj>
        <w:docPartGallery w:val="Page Numbers (Bottom of Page)"/>
        <w:docPartUnique/>
      </w:docPartObj>
    </w:sdtPr>
    <w:sdtContent>
      <w:p w14:paraId="7FC8EC0B" w14:textId="7C4F9E4F" w:rsidR="00A56B21" w:rsidRDefault="00A56B21" w:rsidP="002F208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DDDC485" w14:textId="77777777" w:rsidR="00A56B21" w:rsidRDefault="00A56B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7E623" w14:textId="77777777" w:rsidR="00A63C90" w:rsidRDefault="00A63C90" w:rsidP="00A576BB">
      <w:r>
        <w:separator/>
      </w:r>
    </w:p>
  </w:footnote>
  <w:footnote w:type="continuationSeparator" w:id="0">
    <w:p w14:paraId="5655E6A0" w14:textId="77777777" w:rsidR="00A63C90" w:rsidRDefault="00A63C90" w:rsidP="00A576BB">
      <w:r>
        <w:continuationSeparator/>
      </w:r>
    </w:p>
  </w:footnote>
  <w:footnote w:id="1">
    <w:p w14:paraId="48FFCFA1" w14:textId="77777777" w:rsidR="00A56B21" w:rsidRDefault="00A56B21" w:rsidP="004862E4">
      <w:pPr>
        <w:pStyle w:val="notecapitoloI"/>
      </w:pPr>
    </w:p>
    <w:p w14:paraId="14243D9C" w14:textId="299B570F" w:rsidR="00A56B21" w:rsidRPr="00EB131C" w:rsidRDefault="00A56B21" w:rsidP="00EB131C">
      <w:pPr>
        <w:pStyle w:val="notecapitoloI"/>
        <w:spacing w:line="240" w:lineRule="auto"/>
        <w:jc w:val="left"/>
        <w:rPr>
          <w:rFonts w:ascii="Times New Roman" w:hAnsi="Times New Roman" w:cs="Times New Roman"/>
          <w:lang w:val="es-ES"/>
        </w:rPr>
      </w:pPr>
      <w:r w:rsidRPr="00EB131C">
        <w:rPr>
          <w:rStyle w:val="Refdenotaalpie"/>
          <w:rFonts w:ascii="Times New Roman" w:hAnsi="Times New Roman" w:cs="Times New Roman"/>
          <w:lang w:val="es-ES_tradnl"/>
        </w:rPr>
        <w:footnoteRef/>
      </w:r>
      <w:r w:rsidRPr="00EB131C">
        <w:rPr>
          <w:rFonts w:ascii="Times New Roman" w:hAnsi="Times New Roman" w:cs="Times New Roman"/>
          <w:lang w:val="es-ES"/>
        </w:rPr>
        <w:t xml:space="preserve"> Cf. </w:t>
      </w:r>
      <w:r w:rsidRPr="00EB131C">
        <w:rPr>
          <w:rFonts w:ascii="Times New Roman" w:hAnsi="Times New Roman" w:cs="Times New Roman"/>
          <w:b/>
          <w:bCs/>
          <w:color w:val="000000" w:themeColor="text1"/>
          <w:lang w:val="es-ES"/>
        </w:rPr>
        <w:t>FRANCISCO</w:t>
      </w:r>
      <w:r w:rsidRPr="00EB131C">
        <w:rPr>
          <w:rFonts w:ascii="Times New Roman" w:hAnsi="Times New Roman" w:cs="Times New Roman"/>
          <w:color w:val="000000" w:themeColor="text1"/>
          <w:lang w:val="es-ES"/>
        </w:rPr>
        <w:t xml:space="preserve"> DE </w:t>
      </w:r>
      <w:r w:rsidRPr="00EB131C">
        <w:rPr>
          <w:rFonts w:ascii="Times New Roman" w:hAnsi="Times New Roman" w:cs="Times New Roman"/>
          <w:lang w:val="es-ES"/>
        </w:rPr>
        <w:t xml:space="preserve">OSUNA, </w:t>
      </w:r>
      <w:r w:rsidRPr="00EB131C">
        <w:rPr>
          <w:rFonts w:ascii="Times New Roman" w:hAnsi="Times New Roman" w:cs="Times New Roman"/>
          <w:i/>
          <w:lang w:val="es-ES"/>
        </w:rPr>
        <w:t>Tercer Abecedario espiritual, Tratado XVIII: nos amonesta buscar a Dios dentro en nosotros mismo, diciendo: torna mucho sobre ti, en silencio y esperanza</w:t>
      </w:r>
      <w:r w:rsidRPr="00EB131C">
        <w:rPr>
          <w:rFonts w:ascii="Times New Roman" w:hAnsi="Times New Roman" w:cs="Times New Roman"/>
          <w:lang w:val="es-ES"/>
        </w:rPr>
        <w:t xml:space="preserve">; BERNARDINO DE LAREDO, </w:t>
      </w:r>
      <w:r w:rsidRPr="00EB131C">
        <w:rPr>
          <w:rFonts w:ascii="Times New Roman" w:hAnsi="Times New Roman" w:cs="Times New Roman"/>
          <w:i/>
          <w:lang w:val="es-ES"/>
        </w:rPr>
        <w:t xml:space="preserve">Subida al monte </w:t>
      </w:r>
      <w:proofErr w:type="spellStart"/>
      <w:r w:rsidRPr="00EB131C">
        <w:rPr>
          <w:rFonts w:ascii="Times New Roman" w:hAnsi="Times New Roman" w:cs="Times New Roman"/>
          <w:i/>
          <w:lang w:val="es-ES"/>
        </w:rPr>
        <w:t>Sión</w:t>
      </w:r>
      <w:proofErr w:type="spellEnd"/>
      <w:r w:rsidRPr="00EB131C">
        <w:rPr>
          <w:rFonts w:ascii="Times New Roman" w:hAnsi="Times New Roman" w:cs="Times New Roman"/>
          <w:lang w:val="es-ES"/>
        </w:rPr>
        <w:t xml:space="preserve">, en </w:t>
      </w:r>
      <w:proofErr w:type="spellStart"/>
      <w:r w:rsidRPr="00EB131C">
        <w:rPr>
          <w:rFonts w:ascii="Times New Roman" w:hAnsi="Times New Roman" w:cs="Times New Roman"/>
          <w:lang w:val="es-ES"/>
        </w:rPr>
        <w:t>Mistici</w:t>
      </w:r>
      <w:proofErr w:type="spellEnd"/>
      <w:r w:rsidRPr="00EB131C">
        <w:rPr>
          <w:rFonts w:ascii="Times New Roman" w:hAnsi="Times New Roman" w:cs="Times New Roman"/>
          <w:lang w:val="es-ES"/>
        </w:rPr>
        <w:t xml:space="preserve"> </w:t>
      </w:r>
      <w:proofErr w:type="spellStart"/>
      <w:r w:rsidRPr="00EB131C">
        <w:rPr>
          <w:rFonts w:ascii="Times New Roman" w:hAnsi="Times New Roman" w:cs="Times New Roman"/>
          <w:lang w:val="es-ES"/>
        </w:rPr>
        <w:t>Francescani</w:t>
      </w:r>
      <w:proofErr w:type="spellEnd"/>
      <w:r w:rsidRPr="00EB131C">
        <w:rPr>
          <w:rFonts w:ascii="Times New Roman" w:hAnsi="Times New Roman" w:cs="Times New Roman"/>
          <w:lang w:val="es-ES"/>
        </w:rPr>
        <w:t xml:space="preserve">, </w:t>
      </w:r>
      <w:proofErr w:type="spellStart"/>
      <w:r w:rsidRPr="00EB131C">
        <w:rPr>
          <w:rFonts w:ascii="Times New Roman" w:hAnsi="Times New Roman" w:cs="Times New Roman"/>
          <w:lang w:val="es-ES"/>
        </w:rPr>
        <w:t>Vol</w:t>
      </w:r>
      <w:proofErr w:type="spellEnd"/>
      <w:r w:rsidRPr="00EB131C">
        <w:rPr>
          <w:rFonts w:ascii="Times New Roman" w:hAnsi="Times New Roman" w:cs="Times New Roman"/>
          <w:lang w:val="es-ES"/>
        </w:rPr>
        <w:t xml:space="preserve"> IV, </w:t>
      </w:r>
      <w:proofErr w:type="spellStart"/>
      <w:r w:rsidRPr="00EB131C">
        <w:rPr>
          <w:rFonts w:ascii="Times New Roman" w:hAnsi="Times New Roman" w:cs="Times New Roman"/>
          <w:lang w:val="es-ES"/>
        </w:rPr>
        <w:t>Fonti</w:t>
      </w:r>
      <w:proofErr w:type="spellEnd"/>
      <w:r w:rsidRPr="00EB131C">
        <w:rPr>
          <w:rFonts w:ascii="Times New Roman" w:hAnsi="Times New Roman" w:cs="Times New Roman"/>
          <w:lang w:val="es-ES"/>
        </w:rPr>
        <w:t xml:space="preserve"> e </w:t>
      </w:r>
      <w:proofErr w:type="spellStart"/>
      <w:r w:rsidRPr="00EB131C">
        <w:rPr>
          <w:rFonts w:ascii="Times New Roman" w:hAnsi="Times New Roman" w:cs="Times New Roman"/>
          <w:lang w:val="es-ES"/>
        </w:rPr>
        <w:t>richerche</w:t>
      </w:r>
      <w:proofErr w:type="spellEnd"/>
      <w:r w:rsidRPr="00EB131C">
        <w:rPr>
          <w:rFonts w:ascii="Times New Roman" w:hAnsi="Times New Roman" w:cs="Times New Roman"/>
          <w:lang w:val="es-ES"/>
        </w:rPr>
        <w:t xml:space="preserve">, </w:t>
      </w:r>
      <w:proofErr w:type="spellStart"/>
      <w:r w:rsidRPr="00EB131C">
        <w:rPr>
          <w:rFonts w:ascii="Times New Roman" w:hAnsi="Times New Roman" w:cs="Times New Roman"/>
          <w:lang w:val="es-ES"/>
        </w:rPr>
        <w:t>Edizione</w:t>
      </w:r>
      <w:proofErr w:type="spellEnd"/>
      <w:r w:rsidRPr="00EB131C">
        <w:rPr>
          <w:rFonts w:ascii="Times New Roman" w:hAnsi="Times New Roman" w:cs="Times New Roman"/>
          <w:lang w:val="es-ES"/>
        </w:rPr>
        <w:t xml:space="preserve"> EFR, </w:t>
      </w:r>
      <w:proofErr w:type="spellStart"/>
      <w:r w:rsidRPr="00EB131C">
        <w:rPr>
          <w:rFonts w:ascii="Times New Roman" w:hAnsi="Times New Roman" w:cs="Times New Roman"/>
          <w:lang w:val="es-ES"/>
        </w:rPr>
        <w:t>Padova</w:t>
      </w:r>
      <w:proofErr w:type="spellEnd"/>
      <w:r w:rsidRPr="00EB131C">
        <w:rPr>
          <w:rFonts w:ascii="Times New Roman" w:hAnsi="Times New Roman" w:cs="Times New Roman"/>
          <w:lang w:val="es-ES"/>
        </w:rPr>
        <w:t xml:space="preserve"> 2010.</w:t>
      </w:r>
    </w:p>
  </w:footnote>
  <w:footnote w:id="2">
    <w:p w14:paraId="6886D621" w14:textId="20C61FBC" w:rsidR="00A56B21" w:rsidRPr="00EB131C" w:rsidRDefault="00A56B21" w:rsidP="00EB131C">
      <w:pPr>
        <w:pStyle w:val="Textonotapie"/>
        <w:rPr>
          <w:rFonts w:ascii="Times New Roman" w:hAnsi="Times New Roman" w:cs="Times New Roman"/>
          <w:sz w:val="20"/>
          <w:szCs w:val="20"/>
          <w:lang w:val="es-ES"/>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lang w:val="es-ES"/>
        </w:rPr>
        <w:t xml:space="preserve"> Cf. H. SCHÜRMANN, </w:t>
      </w:r>
      <w:r w:rsidRPr="00EB131C">
        <w:rPr>
          <w:rFonts w:ascii="Times New Roman" w:hAnsi="Times New Roman" w:cs="Times New Roman"/>
          <w:i/>
          <w:iCs/>
          <w:sz w:val="20"/>
          <w:szCs w:val="20"/>
          <w:lang w:val="es-ES"/>
        </w:rPr>
        <w:t>¿Cómo entendió y vivió Jesús su muerte? Reflexiones exegéticas y panorama,</w:t>
      </w:r>
      <w:r w:rsidRPr="00EB131C">
        <w:rPr>
          <w:rFonts w:ascii="Times New Roman" w:hAnsi="Times New Roman" w:cs="Times New Roman"/>
          <w:sz w:val="20"/>
          <w:szCs w:val="20"/>
          <w:lang w:val="es-ES"/>
        </w:rPr>
        <w:t xml:space="preserve"> Sígueme, Salamanca 1982.</w:t>
      </w:r>
      <w:r w:rsidRPr="00EB131C">
        <w:rPr>
          <w:rFonts w:ascii="Times New Roman" w:hAnsi="Times New Roman" w:cs="Times New Roman"/>
          <w:i/>
          <w:iCs/>
          <w:sz w:val="20"/>
          <w:szCs w:val="20"/>
          <w:lang w:val="es-ES"/>
        </w:rPr>
        <w:t xml:space="preserve"> </w:t>
      </w:r>
    </w:p>
  </w:footnote>
  <w:footnote w:id="3">
    <w:p w14:paraId="31787962" w14:textId="0B3124BB" w:rsidR="00A56B21" w:rsidRPr="00EB131C" w:rsidRDefault="00A56B21" w:rsidP="00EB131C">
      <w:pPr>
        <w:rPr>
          <w:sz w:val="20"/>
          <w:szCs w:val="20"/>
        </w:rPr>
      </w:pPr>
      <w:r w:rsidRPr="00EB131C">
        <w:rPr>
          <w:rStyle w:val="Refdenotaalpie"/>
          <w:sz w:val="20"/>
          <w:szCs w:val="20"/>
        </w:rPr>
        <w:footnoteRef/>
      </w:r>
      <w:r w:rsidRPr="00EB131C">
        <w:rPr>
          <w:sz w:val="20"/>
          <w:szCs w:val="20"/>
        </w:rPr>
        <w:t xml:space="preserve"> Cf. A. GESCHÉ, </w:t>
      </w:r>
      <w:r w:rsidRPr="00EB131C">
        <w:rPr>
          <w:i/>
          <w:iCs/>
          <w:sz w:val="20"/>
          <w:szCs w:val="20"/>
        </w:rPr>
        <w:t>El sentido (Dios para pensar VII),</w:t>
      </w:r>
      <w:r w:rsidRPr="00EB131C">
        <w:rPr>
          <w:sz w:val="20"/>
          <w:szCs w:val="20"/>
        </w:rPr>
        <w:t xml:space="preserve"> Sígueme, Salamanca 2004.</w:t>
      </w:r>
    </w:p>
  </w:footnote>
  <w:footnote w:id="4">
    <w:p w14:paraId="2CA80E39" w14:textId="6DFCEF90" w:rsidR="00A56B21" w:rsidRPr="00EB131C" w:rsidRDefault="00A56B21" w:rsidP="00EB131C">
      <w:pPr>
        <w:rPr>
          <w:sz w:val="20"/>
          <w:szCs w:val="20"/>
        </w:rPr>
      </w:pPr>
      <w:r w:rsidRPr="00EB131C">
        <w:rPr>
          <w:rStyle w:val="Refdenotaalpie"/>
          <w:sz w:val="20"/>
          <w:szCs w:val="20"/>
        </w:rPr>
        <w:footnoteRef/>
      </w:r>
      <w:r w:rsidRPr="00EB131C">
        <w:rPr>
          <w:sz w:val="20"/>
          <w:szCs w:val="20"/>
        </w:rPr>
        <w:t xml:space="preserve"> Cf. Juan Pablo II, </w:t>
      </w:r>
      <w:r w:rsidRPr="00EB131C">
        <w:rPr>
          <w:i/>
          <w:iCs/>
          <w:sz w:val="20"/>
          <w:szCs w:val="20"/>
        </w:rPr>
        <w:t xml:space="preserve">Carta-encíclica </w:t>
      </w:r>
      <w:proofErr w:type="spellStart"/>
      <w:r w:rsidRPr="00EB131C">
        <w:rPr>
          <w:i/>
          <w:iCs/>
          <w:sz w:val="20"/>
          <w:szCs w:val="20"/>
        </w:rPr>
        <w:t>Fides</w:t>
      </w:r>
      <w:proofErr w:type="spellEnd"/>
      <w:r w:rsidRPr="00EB131C">
        <w:rPr>
          <w:i/>
          <w:iCs/>
          <w:sz w:val="20"/>
          <w:szCs w:val="20"/>
        </w:rPr>
        <w:t xml:space="preserve"> et Ratio sobre las relaciones entre fe y razón</w:t>
      </w:r>
      <w:r w:rsidRPr="00EB131C">
        <w:rPr>
          <w:sz w:val="20"/>
          <w:szCs w:val="20"/>
        </w:rPr>
        <w:t>, Librería Vaticana, Ciudad del Vaticano 1998.</w:t>
      </w:r>
    </w:p>
  </w:footnote>
  <w:footnote w:id="5">
    <w:p w14:paraId="66E39E80" w14:textId="49619125" w:rsidR="00A56B21" w:rsidRPr="00EB131C" w:rsidRDefault="00A56B21" w:rsidP="00EB131C">
      <w:pPr>
        <w:pStyle w:val="Textonotapie"/>
        <w:rPr>
          <w:rFonts w:ascii="Times New Roman" w:hAnsi="Times New Roman" w:cs="Times New Roman"/>
          <w:sz w:val="20"/>
          <w:szCs w:val="20"/>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rPr>
        <w:t xml:space="preserve"> </w:t>
      </w:r>
      <w:proofErr w:type="spellStart"/>
      <w:r w:rsidRPr="00EB131C">
        <w:rPr>
          <w:rFonts w:ascii="Times New Roman" w:hAnsi="Times New Roman" w:cs="Times New Roman"/>
          <w:sz w:val="20"/>
          <w:szCs w:val="20"/>
        </w:rPr>
        <w:t>Cf</w:t>
      </w:r>
      <w:proofErr w:type="spellEnd"/>
      <w:r w:rsidRPr="00EB131C">
        <w:rPr>
          <w:rFonts w:ascii="Times New Roman" w:hAnsi="Times New Roman" w:cs="Times New Roman"/>
          <w:sz w:val="20"/>
          <w:szCs w:val="20"/>
        </w:rPr>
        <w:t xml:space="preserve">. L. DE ROSA, </w:t>
      </w:r>
      <w:r w:rsidRPr="00EB131C">
        <w:rPr>
          <w:rFonts w:ascii="Times New Roman" w:hAnsi="Times New Roman" w:cs="Times New Roman"/>
          <w:i/>
          <w:iCs/>
          <w:sz w:val="20"/>
          <w:szCs w:val="20"/>
        </w:rPr>
        <w:t xml:space="preserve">Dalla teologia della creazione all’antropologia della bellezza. Il linguaggio simbolico, chiave interpretativa del pensiero di San </w:t>
      </w:r>
      <w:proofErr w:type="spellStart"/>
      <w:r w:rsidRPr="00EB131C">
        <w:rPr>
          <w:rFonts w:ascii="Times New Roman" w:hAnsi="Times New Roman" w:cs="Times New Roman"/>
          <w:i/>
          <w:iCs/>
          <w:sz w:val="20"/>
          <w:szCs w:val="20"/>
        </w:rPr>
        <w:t>Bonaventura</w:t>
      </w:r>
      <w:proofErr w:type="spellEnd"/>
      <w:r w:rsidRPr="00EB131C">
        <w:rPr>
          <w:rFonts w:ascii="Times New Roman" w:hAnsi="Times New Roman" w:cs="Times New Roman"/>
          <w:i/>
          <w:iCs/>
          <w:sz w:val="20"/>
          <w:szCs w:val="20"/>
        </w:rPr>
        <w:t xml:space="preserve"> da Bagnoregio</w:t>
      </w:r>
      <w:r w:rsidRPr="00EB131C">
        <w:rPr>
          <w:rFonts w:ascii="Times New Roman" w:hAnsi="Times New Roman" w:cs="Times New Roman"/>
          <w:sz w:val="20"/>
          <w:szCs w:val="20"/>
        </w:rPr>
        <w:t>, Cittadella, Assisi 2011.</w:t>
      </w:r>
    </w:p>
  </w:footnote>
  <w:footnote w:id="6">
    <w:p w14:paraId="02728DAE" w14:textId="07DAC78B" w:rsidR="00A56B21" w:rsidRPr="00EB131C" w:rsidRDefault="00A56B21" w:rsidP="00EB131C">
      <w:pPr>
        <w:pStyle w:val="Textonotapie"/>
        <w:rPr>
          <w:rFonts w:ascii="Times New Roman" w:hAnsi="Times New Roman" w:cs="Times New Roman"/>
          <w:sz w:val="20"/>
          <w:szCs w:val="20"/>
          <w:lang w:val="es-ES_tradnl"/>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lang w:val="es-ES"/>
        </w:rPr>
        <w:t xml:space="preserve"> Cf. D. DOZZI, </w:t>
      </w:r>
      <w:r w:rsidRPr="00EB131C">
        <w:rPr>
          <w:rFonts w:ascii="Times New Roman" w:hAnsi="Times New Roman" w:cs="Times New Roman"/>
          <w:i/>
          <w:iCs/>
          <w:sz w:val="20"/>
          <w:szCs w:val="20"/>
          <w:lang w:val="es-ES"/>
        </w:rPr>
        <w:t>Así dice el Señor. El Evangelio en los escritos de San Francisco</w:t>
      </w:r>
      <w:r w:rsidRPr="00EB131C">
        <w:rPr>
          <w:rFonts w:ascii="Times New Roman" w:hAnsi="Times New Roman" w:cs="Times New Roman"/>
          <w:sz w:val="20"/>
          <w:szCs w:val="20"/>
          <w:lang w:val="es-ES"/>
        </w:rPr>
        <w:t xml:space="preserve">, </w:t>
      </w:r>
      <w:proofErr w:type="spellStart"/>
      <w:r w:rsidRPr="00EB131C">
        <w:rPr>
          <w:rFonts w:ascii="Times New Roman" w:hAnsi="Times New Roman" w:cs="Times New Roman"/>
          <w:sz w:val="20"/>
          <w:szCs w:val="20"/>
          <w:lang w:val="es-ES"/>
        </w:rPr>
        <w:t>Arantzazu</w:t>
      </w:r>
      <w:proofErr w:type="spellEnd"/>
      <w:r w:rsidRPr="00EB131C">
        <w:rPr>
          <w:rFonts w:ascii="Times New Roman" w:hAnsi="Times New Roman" w:cs="Times New Roman"/>
          <w:sz w:val="20"/>
          <w:szCs w:val="20"/>
          <w:lang w:val="es-ES"/>
        </w:rPr>
        <w:t xml:space="preserve">, </w:t>
      </w:r>
      <w:proofErr w:type="spellStart"/>
      <w:r w:rsidRPr="00EB131C">
        <w:rPr>
          <w:rFonts w:ascii="Times New Roman" w:hAnsi="Times New Roman" w:cs="Times New Roman"/>
          <w:sz w:val="20"/>
          <w:szCs w:val="20"/>
          <w:lang w:val="es-ES"/>
        </w:rPr>
        <w:t>Oñati</w:t>
      </w:r>
      <w:proofErr w:type="spellEnd"/>
      <w:r w:rsidRPr="00EB131C">
        <w:rPr>
          <w:rFonts w:ascii="Times New Roman" w:hAnsi="Times New Roman" w:cs="Times New Roman"/>
          <w:sz w:val="20"/>
          <w:szCs w:val="20"/>
          <w:lang w:val="es-ES"/>
        </w:rPr>
        <w:t xml:space="preserve"> 2003.</w:t>
      </w:r>
    </w:p>
  </w:footnote>
  <w:footnote w:id="7">
    <w:p w14:paraId="04461EF3" w14:textId="3C38C9D0" w:rsidR="00A56B21" w:rsidRPr="00EB131C" w:rsidRDefault="00A56B21" w:rsidP="00EB131C">
      <w:pPr>
        <w:rPr>
          <w:sz w:val="20"/>
          <w:szCs w:val="20"/>
          <w:lang w:val="it-IT"/>
        </w:rPr>
      </w:pPr>
      <w:r w:rsidRPr="00EB131C">
        <w:rPr>
          <w:rStyle w:val="Refdenotaalpie"/>
          <w:sz w:val="20"/>
          <w:szCs w:val="20"/>
        </w:rPr>
        <w:footnoteRef/>
      </w:r>
      <w:r w:rsidRPr="00EB131C">
        <w:rPr>
          <w:sz w:val="20"/>
          <w:szCs w:val="20"/>
          <w:lang w:val="it-IT"/>
        </w:rPr>
        <w:t xml:space="preserve"> </w:t>
      </w:r>
      <w:proofErr w:type="spellStart"/>
      <w:r w:rsidRPr="00EB131C">
        <w:rPr>
          <w:sz w:val="20"/>
          <w:szCs w:val="20"/>
          <w:lang w:val="it-IT"/>
        </w:rPr>
        <w:t>Cf</w:t>
      </w:r>
      <w:proofErr w:type="spellEnd"/>
      <w:r w:rsidRPr="00EB131C">
        <w:rPr>
          <w:sz w:val="20"/>
          <w:szCs w:val="20"/>
          <w:lang w:val="it-IT"/>
        </w:rPr>
        <w:t xml:space="preserve">. F. ACCROCCA, </w:t>
      </w:r>
      <w:r w:rsidRPr="00EB131C">
        <w:rPr>
          <w:i/>
          <w:iCs/>
          <w:sz w:val="20"/>
          <w:szCs w:val="20"/>
          <w:lang w:val="it-IT"/>
        </w:rPr>
        <w:t>Tutto cominciò tra i lebbrosi. Gli inizi dell’avventura spirituale di Francesco d’Assisi,</w:t>
      </w:r>
      <w:r w:rsidRPr="00EB131C">
        <w:rPr>
          <w:sz w:val="20"/>
          <w:szCs w:val="20"/>
          <w:lang w:val="it-IT"/>
        </w:rPr>
        <w:t xml:space="preserve"> </w:t>
      </w:r>
      <w:proofErr w:type="spellStart"/>
      <w:r w:rsidRPr="00EB131C">
        <w:rPr>
          <w:sz w:val="20"/>
          <w:szCs w:val="20"/>
          <w:lang w:val="it-IT"/>
        </w:rPr>
        <w:t>Porziuncola</w:t>
      </w:r>
      <w:proofErr w:type="spellEnd"/>
      <w:r w:rsidRPr="00EB131C">
        <w:rPr>
          <w:sz w:val="20"/>
          <w:szCs w:val="20"/>
          <w:lang w:val="it-IT"/>
        </w:rPr>
        <w:t>, Assisi 2014.</w:t>
      </w:r>
    </w:p>
  </w:footnote>
  <w:footnote w:id="8">
    <w:p w14:paraId="3D60A925" w14:textId="477C6795" w:rsidR="00A56B21" w:rsidRPr="00EB131C" w:rsidRDefault="00A56B21" w:rsidP="00EB131C">
      <w:pPr>
        <w:pStyle w:val="Textonotapie"/>
        <w:rPr>
          <w:rFonts w:ascii="Times New Roman" w:hAnsi="Times New Roman" w:cs="Times New Roman"/>
          <w:sz w:val="20"/>
          <w:szCs w:val="20"/>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rPr>
        <w:t xml:space="preserve"> </w:t>
      </w:r>
      <w:proofErr w:type="spellStart"/>
      <w:r w:rsidRPr="00EB131C">
        <w:rPr>
          <w:rFonts w:ascii="Times New Roman" w:hAnsi="Times New Roman" w:cs="Times New Roman"/>
          <w:sz w:val="20"/>
          <w:szCs w:val="20"/>
        </w:rPr>
        <w:t>Cf</w:t>
      </w:r>
      <w:proofErr w:type="spellEnd"/>
      <w:r w:rsidRPr="00EB131C">
        <w:rPr>
          <w:rFonts w:ascii="Times New Roman" w:hAnsi="Times New Roman" w:cs="Times New Roman"/>
          <w:sz w:val="20"/>
          <w:szCs w:val="20"/>
        </w:rPr>
        <w:t xml:space="preserve">. J. DUNS ESCOTO, </w:t>
      </w:r>
      <w:proofErr w:type="spellStart"/>
      <w:r w:rsidRPr="00EB131C">
        <w:rPr>
          <w:rFonts w:ascii="Times New Roman" w:hAnsi="Times New Roman" w:cs="Times New Roman"/>
          <w:i/>
          <w:iCs/>
          <w:sz w:val="20"/>
          <w:szCs w:val="20"/>
        </w:rPr>
        <w:t>Ord</w:t>
      </w:r>
      <w:proofErr w:type="spellEnd"/>
      <w:r w:rsidRPr="00EB131C">
        <w:rPr>
          <w:rFonts w:ascii="Times New Roman" w:hAnsi="Times New Roman" w:cs="Times New Roman"/>
          <w:sz w:val="20"/>
          <w:szCs w:val="20"/>
        </w:rPr>
        <w:t xml:space="preserve"> III, d.20, </w:t>
      </w:r>
      <w:proofErr w:type="spellStart"/>
      <w:r w:rsidRPr="00EB131C">
        <w:rPr>
          <w:rFonts w:ascii="Times New Roman" w:hAnsi="Times New Roman" w:cs="Times New Roman"/>
          <w:sz w:val="20"/>
          <w:szCs w:val="20"/>
        </w:rPr>
        <w:t>q.un</w:t>
      </w:r>
      <w:proofErr w:type="spellEnd"/>
      <w:r w:rsidRPr="00EB131C">
        <w:rPr>
          <w:rFonts w:ascii="Times New Roman" w:hAnsi="Times New Roman" w:cs="Times New Roman"/>
          <w:sz w:val="20"/>
          <w:szCs w:val="20"/>
        </w:rPr>
        <w:t>., n.10 XIV, 737b-738a.</w:t>
      </w:r>
    </w:p>
  </w:footnote>
  <w:footnote w:id="9">
    <w:p w14:paraId="6805EAC1" w14:textId="3C3EE77B" w:rsidR="00A56B21" w:rsidRPr="00EB131C" w:rsidRDefault="00A56B21" w:rsidP="00EB131C">
      <w:pPr>
        <w:rPr>
          <w:sz w:val="20"/>
          <w:szCs w:val="20"/>
          <w:lang w:val="it-IT"/>
        </w:rPr>
      </w:pPr>
      <w:r w:rsidRPr="00EB131C">
        <w:rPr>
          <w:rStyle w:val="Refdenotaalpie"/>
          <w:sz w:val="20"/>
          <w:szCs w:val="20"/>
        </w:rPr>
        <w:footnoteRef/>
      </w:r>
      <w:r w:rsidRPr="00EB131C">
        <w:rPr>
          <w:sz w:val="20"/>
          <w:szCs w:val="20"/>
          <w:lang w:val="it-IT"/>
        </w:rPr>
        <w:t xml:space="preserve"> </w:t>
      </w:r>
      <w:proofErr w:type="spellStart"/>
      <w:r w:rsidRPr="00EB131C">
        <w:rPr>
          <w:sz w:val="20"/>
          <w:szCs w:val="20"/>
          <w:lang w:val="it-IT"/>
        </w:rPr>
        <w:t>Cf</w:t>
      </w:r>
      <w:proofErr w:type="spellEnd"/>
      <w:r w:rsidRPr="00EB131C">
        <w:rPr>
          <w:sz w:val="20"/>
          <w:szCs w:val="20"/>
          <w:lang w:val="it-IT"/>
        </w:rPr>
        <w:t xml:space="preserve">. G. IAMMARRONE, </w:t>
      </w:r>
      <w:r w:rsidRPr="00EB131C">
        <w:rPr>
          <w:i/>
          <w:iCs/>
          <w:sz w:val="20"/>
          <w:szCs w:val="20"/>
          <w:lang w:val="it-IT"/>
        </w:rPr>
        <w:t>La cristologia francescana. Impulsi per il presente</w:t>
      </w:r>
      <w:r w:rsidRPr="00EB131C">
        <w:rPr>
          <w:sz w:val="20"/>
          <w:szCs w:val="20"/>
          <w:lang w:val="it-IT"/>
        </w:rPr>
        <w:t>, Messaggero, Padova 1997.</w:t>
      </w:r>
    </w:p>
  </w:footnote>
  <w:footnote w:id="10">
    <w:p w14:paraId="7C39741E" w14:textId="5450C8EB" w:rsidR="00A56B21" w:rsidRPr="00EB131C" w:rsidRDefault="00A56B21" w:rsidP="00EB131C">
      <w:pPr>
        <w:pStyle w:val="Textonotapie"/>
        <w:rPr>
          <w:rFonts w:ascii="Times New Roman" w:hAnsi="Times New Roman" w:cs="Times New Roman"/>
          <w:sz w:val="20"/>
          <w:szCs w:val="20"/>
          <w:lang w:val="es-ES"/>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lang w:val="es-ES"/>
        </w:rPr>
        <w:t xml:space="preserve"> Cf. </w:t>
      </w:r>
      <w:r w:rsidRPr="00EB131C">
        <w:rPr>
          <w:rFonts w:ascii="Times New Roman" w:hAnsi="Times New Roman" w:cs="Times New Roman"/>
          <w:sz w:val="20"/>
          <w:szCs w:val="20"/>
          <w:lang w:val="es-ES_tradnl"/>
        </w:rPr>
        <w:t xml:space="preserve">J.C. PEDROSO, </w:t>
      </w:r>
      <w:r w:rsidRPr="00EB131C">
        <w:rPr>
          <w:rFonts w:ascii="Times New Roman" w:hAnsi="Times New Roman" w:cs="Times New Roman"/>
          <w:i/>
          <w:sz w:val="20"/>
          <w:szCs w:val="20"/>
          <w:lang w:val="es-ES_tradnl"/>
        </w:rPr>
        <w:t xml:space="preserve">Abrace o Cristo pobre. A </w:t>
      </w:r>
      <w:proofErr w:type="spellStart"/>
      <w:r w:rsidRPr="00EB131C">
        <w:rPr>
          <w:rFonts w:ascii="Times New Roman" w:hAnsi="Times New Roman" w:cs="Times New Roman"/>
          <w:i/>
          <w:sz w:val="20"/>
          <w:szCs w:val="20"/>
          <w:lang w:val="es-ES_tradnl"/>
        </w:rPr>
        <w:t>espiritualidade</w:t>
      </w:r>
      <w:proofErr w:type="spellEnd"/>
      <w:r w:rsidRPr="00EB131C">
        <w:rPr>
          <w:rFonts w:ascii="Times New Roman" w:hAnsi="Times New Roman" w:cs="Times New Roman"/>
          <w:i/>
          <w:sz w:val="20"/>
          <w:szCs w:val="20"/>
          <w:lang w:val="es-ES_tradnl"/>
        </w:rPr>
        <w:t xml:space="preserve"> de Santa Clara, </w:t>
      </w:r>
      <w:r w:rsidRPr="00EB131C">
        <w:rPr>
          <w:rFonts w:ascii="Times New Roman" w:hAnsi="Times New Roman" w:cs="Times New Roman"/>
          <w:sz w:val="20"/>
          <w:szCs w:val="20"/>
          <w:lang w:val="es-ES_tradnl"/>
        </w:rPr>
        <w:t xml:space="preserve">Centro Franciscano de </w:t>
      </w:r>
      <w:proofErr w:type="spellStart"/>
      <w:r w:rsidRPr="00EB131C">
        <w:rPr>
          <w:rFonts w:ascii="Times New Roman" w:hAnsi="Times New Roman" w:cs="Times New Roman"/>
          <w:sz w:val="20"/>
          <w:szCs w:val="20"/>
          <w:lang w:val="es-ES_tradnl"/>
        </w:rPr>
        <w:t>Espiritualidade</w:t>
      </w:r>
      <w:proofErr w:type="spellEnd"/>
      <w:r w:rsidRPr="00EB131C">
        <w:rPr>
          <w:rFonts w:ascii="Times New Roman" w:hAnsi="Times New Roman" w:cs="Times New Roman"/>
          <w:sz w:val="20"/>
          <w:szCs w:val="20"/>
          <w:lang w:val="es-ES_tradnl"/>
        </w:rPr>
        <w:t xml:space="preserve">, </w:t>
      </w:r>
      <w:proofErr w:type="spellStart"/>
      <w:r w:rsidRPr="00EB131C">
        <w:rPr>
          <w:rFonts w:ascii="Times New Roman" w:hAnsi="Times New Roman" w:cs="Times New Roman"/>
          <w:sz w:val="20"/>
          <w:szCs w:val="20"/>
          <w:lang w:val="es-ES_tradnl"/>
        </w:rPr>
        <w:t>Pericicaba</w:t>
      </w:r>
      <w:proofErr w:type="spellEnd"/>
      <w:r w:rsidRPr="00EB131C">
        <w:rPr>
          <w:rFonts w:ascii="Times New Roman" w:hAnsi="Times New Roman" w:cs="Times New Roman"/>
          <w:sz w:val="20"/>
          <w:szCs w:val="20"/>
          <w:lang w:val="es-ES_tradnl"/>
        </w:rPr>
        <w:t xml:space="preserve"> 2012.</w:t>
      </w:r>
    </w:p>
  </w:footnote>
  <w:footnote w:id="11">
    <w:p w14:paraId="36678DFC" w14:textId="4EAB2991" w:rsidR="00A56B21" w:rsidRPr="00EB131C" w:rsidRDefault="00A56B21" w:rsidP="00EB131C">
      <w:pPr>
        <w:rPr>
          <w:sz w:val="20"/>
          <w:szCs w:val="20"/>
        </w:rPr>
      </w:pPr>
      <w:r w:rsidRPr="00EB131C">
        <w:rPr>
          <w:rStyle w:val="Refdenotaalpie"/>
          <w:sz w:val="20"/>
          <w:szCs w:val="20"/>
        </w:rPr>
        <w:footnoteRef/>
      </w:r>
      <w:r w:rsidRPr="00EB131C">
        <w:rPr>
          <w:sz w:val="20"/>
          <w:szCs w:val="20"/>
        </w:rPr>
        <w:t xml:space="preserve"> Cf. T. MATURA, </w:t>
      </w:r>
      <w:r w:rsidRPr="00EB131C">
        <w:rPr>
          <w:i/>
          <w:sz w:val="20"/>
          <w:szCs w:val="20"/>
        </w:rPr>
        <w:t>En oración con Francisco de Asís</w:t>
      </w:r>
      <w:r w:rsidRPr="00EB131C">
        <w:rPr>
          <w:sz w:val="20"/>
          <w:szCs w:val="20"/>
        </w:rPr>
        <w:t xml:space="preserve">, </w:t>
      </w:r>
      <w:proofErr w:type="spellStart"/>
      <w:r w:rsidRPr="00EB131C">
        <w:rPr>
          <w:sz w:val="20"/>
          <w:szCs w:val="20"/>
        </w:rPr>
        <w:t>Arantzazu</w:t>
      </w:r>
      <w:proofErr w:type="spellEnd"/>
      <w:r w:rsidRPr="00EB131C">
        <w:rPr>
          <w:sz w:val="20"/>
          <w:szCs w:val="20"/>
        </w:rPr>
        <w:t xml:space="preserve">, </w:t>
      </w:r>
      <w:proofErr w:type="spellStart"/>
      <w:r w:rsidRPr="00EB131C">
        <w:rPr>
          <w:sz w:val="20"/>
          <w:szCs w:val="20"/>
        </w:rPr>
        <w:t>Oñati</w:t>
      </w:r>
      <w:proofErr w:type="spellEnd"/>
      <w:r w:rsidRPr="00EB131C">
        <w:rPr>
          <w:sz w:val="20"/>
          <w:szCs w:val="20"/>
        </w:rPr>
        <w:t xml:space="preserve"> 1995.</w:t>
      </w:r>
    </w:p>
  </w:footnote>
  <w:footnote w:id="12">
    <w:p w14:paraId="5AD34F79" w14:textId="60B1AC17" w:rsidR="00A56B21" w:rsidRPr="00EB131C" w:rsidRDefault="00A56B21" w:rsidP="00EB131C">
      <w:pPr>
        <w:rPr>
          <w:sz w:val="20"/>
          <w:szCs w:val="20"/>
        </w:rPr>
      </w:pPr>
      <w:r w:rsidRPr="00EB131C">
        <w:rPr>
          <w:rStyle w:val="Refdenotaalpie"/>
          <w:sz w:val="20"/>
          <w:szCs w:val="20"/>
        </w:rPr>
        <w:footnoteRef/>
      </w:r>
      <w:r w:rsidRPr="00EB131C">
        <w:rPr>
          <w:sz w:val="20"/>
          <w:szCs w:val="20"/>
        </w:rPr>
        <w:t xml:space="preserve"> Cf. N. KUSTER, </w:t>
      </w:r>
      <w:r w:rsidRPr="00EB131C">
        <w:rPr>
          <w:i/>
          <w:sz w:val="20"/>
          <w:szCs w:val="20"/>
        </w:rPr>
        <w:t>Francisco y Clara de Asís. Una biografía doble</w:t>
      </w:r>
      <w:r w:rsidRPr="00EB131C">
        <w:rPr>
          <w:sz w:val="20"/>
          <w:szCs w:val="20"/>
        </w:rPr>
        <w:t xml:space="preserve">, Estudios Franciscanos, Madrid </w:t>
      </w:r>
    </w:p>
  </w:footnote>
  <w:footnote w:id="13">
    <w:p w14:paraId="4D2EB385" w14:textId="01DF6B12" w:rsidR="00A56B21" w:rsidRPr="00EB131C" w:rsidRDefault="00A56B21" w:rsidP="00EB131C">
      <w:pPr>
        <w:rPr>
          <w:sz w:val="20"/>
          <w:szCs w:val="20"/>
        </w:rPr>
      </w:pPr>
      <w:r w:rsidRPr="00EB131C">
        <w:rPr>
          <w:rStyle w:val="Refdenotaalpie"/>
          <w:sz w:val="20"/>
          <w:szCs w:val="20"/>
        </w:rPr>
        <w:footnoteRef/>
      </w:r>
      <w:r w:rsidRPr="00EB131C">
        <w:rPr>
          <w:sz w:val="20"/>
          <w:szCs w:val="20"/>
        </w:rPr>
        <w:t xml:space="preserve"> Cf. JUAN PABLO II, </w:t>
      </w:r>
      <w:r w:rsidRPr="00EB131C">
        <w:rPr>
          <w:i/>
          <w:sz w:val="20"/>
          <w:szCs w:val="20"/>
        </w:rPr>
        <w:t xml:space="preserve">Carta-Encíclica </w:t>
      </w:r>
      <w:proofErr w:type="spellStart"/>
      <w:r w:rsidRPr="00EB131C">
        <w:rPr>
          <w:i/>
          <w:sz w:val="20"/>
          <w:szCs w:val="20"/>
        </w:rPr>
        <w:t>Ecclesia</w:t>
      </w:r>
      <w:proofErr w:type="spellEnd"/>
      <w:r w:rsidRPr="00EB131C">
        <w:rPr>
          <w:i/>
          <w:sz w:val="20"/>
          <w:szCs w:val="20"/>
        </w:rPr>
        <w:t xml:space="preserve"> de </w:t>
      </w:r>
      <w:proofErr w:type="spellStart"/>
      <w:r w:rsidRPr="00EB131C">
        <w:rPr>
          <w:i/>
          <w:sz w:val="20"/>
          <w:szCs w:val="20"/>
        </w:rPr>
        <w:t>Eucharistia</w:t>
      </w:r>
      <w:proofErr w:type="spellEnd"/>
      <w:r w:rsidRPr="00EB131C">
        <w:rPr>
          <w:sz w:val="20"/>
          <w:szCs w:val="20"/>
        </w:rPr>
        <w:t xml:space="preserve">. </w:t>
      </w:r>
      <w:r w:rsidRPr="00EB131C">
        <w:rPr>
          <w:i/>
          <w:iCs/>
          <w:sz w:val="20"/>
          <w:szCs w:val="20"/>
        </w:rPr>
        <w:t>Sobre la Eucaristía en su relación con la Iglesia</w:t>
      </w:r>
      <w:r w:rsidRPr="00EB131C">
        <w:rPr>
          <w:sz w:val="20"/>
          <w:szCs w:val="20"/>
        </w:rPr>
        <w:t>, Editorial Librería Vaticana, Ciudad del Vaticano 2003.</w:t>
      </w:r>
    </w:p>
  </w:footnote>
  <w:footnote w:id="14">
    <w:p w14:paraId="66EE31F2" w14:textId="2B730E68" w:rsidR="00A56B21" w:rsidRPr="00EB131C" w:rsidRDefault="00A56B21" w:rsidP="00EB131C">
      <w:pPr>
        <w:rPr>
          <w:sz w:val="20"/>
          <w:szCs w:val="20"/>
          <w:lang w:val="it-IT"/>
        </w:rPr>
      </w:pPr>
      <w:r w:rsidRPr="00EB131C">
        <w:rPr>
          <w:rStyle w:val="Refdenotaalpie"/>
          <w:sz w:val="20"/>
          <w:szCs w:val="20"/>
        </w:rPr>
        <w:footnoteRef/>
      </w:r>
      <w:r w:rsidRPr="00EB131C">
        <w:rPr>
          <w:sz w:val="20"/>
          <w:szCs w:val="20"/>
          <w:lang w:val="it-IT"/>
        </w:rPr>
        <w:t xml:space="preserve"> </w:t>
      </w:r>
      <w:proofErr w:type="spellStart"/>
      <w:r w:rsidRPr="00EB131C">
        <w:rPr>
          <w:sz w:val="20"/>
          <w:szCs w:val="20"/>
          <w:lang w:val="it-IT"/>
        </w:rPr>
        <w:t>Cf</w:t>
      </w:r>
      <w:proofErr w:type="spellEnd"/>
      <w:r w:rsidRPr="00EB131C">
        <w:rPr>
          <w:sz w:val="20"/>
          <w:szCs w:val="20"/>
          <w:lang w:val="it-IT"/>
        </w:rPr>
        <w:t xml:space="preserve">. </w:t>
      </w:r>
      <w:proofErr w:type="spellStart"/>
      <w:r w:rsidRPr="00EB131C">
        <w:rPr>
          <w:smallCaps/>
          <w:sz w:val="20"/>
          <w:szCs w:val="20"/>
          <w:lang w:val="it-IT"/>
        </w:rPr>
        <w:t>Jacobo</w:t>
      </w:r>
      <w:proofErr w:type="spellEnd"/>
      <w:r w:rsidRPr="00EB131C">
        <w:rPr>
          <w:smallCaps/>
          <w:sz w:val="20"/>
          <w:szCs w:val="20"/>
          <w:lang w:val="it-IT"/>
        </w:rPr>
        <w:t xml:space="preserve"> da </w:t>
      </w:r>
      <w:proofErr w:type="spellStart"/>
      <w:r w:rsidRPr="00EB131C">
        <w:rPr>
          <w:smallCaps/>
          <w:sz w:val="20"/>
          <w:szCs w:val="20"/>
          <w:lang w:val="it-IT"/>
        </w:rPr>
        <w:t>Vitry</w:t>
      </w:r>
      <w:proofErr w:type="spellEnd"/>
      <w:r w:rsidRPr="00EB131C">
        <w:rPr>
          <w:smallCaps/>
          <w:sz w:val="20"/>
          <w:szCs w:val="20"/>
          <w:lang w:val="it-IT"/>
        </w:rPr>
        <w:t xml:space="preserve">, </w:t>
      </w:r>
      <w:r w:rsidRPr="00EB131C">
        <w:rPr>
          <w:i/>
          <w:sz w:val="20"/>
          <w:szCs w:val="20"/>
          <w:lang w:val="it-IT"/>
        </w:rPr>
        <w:t>Lettera seconda</w:t>
      </w:r>
      <w:r w:rsidRPr="00EB131C">
        <w:rPr>
          <w:sz w:val="20"/>
          <w:szCs w:val="20"/>
          <w:lang w:val="it-IT"/>
        </w:rPr>
        <w:t>, FF 2202;</w:t>
      </w:r>
      <w:r w:rsidRPr="00EB131C">
        <w:rPr>
          <w:smallCaps/>
          <w:sz w:val="20"/>
          <w:szCs w:val="20"/>
          <w:lang w:val="it-IT"/>
        </w:rPr>
        <w:t xml:space="preserve"> </w:t>
      </w:r>
      <w:proofErr w:type="spellStart"/>
      <w:r w:rsidRPr="00EB131C">
        <w:rPr>
          <w:smallCaps/>
          <w:sz w:val="20"/>
          <w:szCs w:val="20"/>
          <w:lang w:val="it-IT"/>
        </w:rPr>
        <w:t>GIordano</w:t>
      </w:r>
      <w:proofErr w:type="spellEnd"/>
      <w:r w:rsidRPr="00EB131C">
        <w:rPr>
          <w:smallCaps/>
          <w:sz w:val="20"/>
          <w:szCs w:val="20"/>
          <w:lang w:val="it-IT"/>
        </w:rPr>
        <w:t xml:space="preserve"> da Giano, </w:t>
      </w:r>
      <w:proofErr w:type="spellStart"/>
      <w:r w:rsidRPr="00EB131C">
        <w:rPr>
          <w:i/>
          <w:sz w:val="20"/>
          <w:szCs w:val="20"/>
          <w:lang w:val="it-IT"/>
        </w:rPr>
        <w:t>Chrónica</w:t>
      </w:r>
      <w:proofErr w:type="spellEnd"/>
      <w:r w:rsidRPr="00EB131C">
        <w:rPr>
          <w:sz w:val="20"/>
          <w:szCs w:val="20"/>
          <w:lang w:val="it-IT"/>
        </w:rPr>
        <w:t xml:space="preserve"> 10, FF 2332.</w:t>
      </w:r>
    </w:p>
  </w:footnote>
  <w:footnote w:id="15">
    <w:p w14:paraId="49C57E8D" w14:textId="25A4D7E6" w:rsidR="00A56B21" w:rsidRPr="00EB131C" w:rsidRDefault="00A56B21" w:rsidP="00EB131C">
      <w:pPr>
        <w:rPr>
          <w:sz w:val="20"/>
          <w:szCs w:val="20"/>
          <w:lang w:val="it-IT"/>
        </w:rPr>
      </w:pPr>
      <w:r w:rsidRPr="00EB131C">
        <w:rPr>
          <w:rStyle w:val="Refdenotaalpie"/>
          <w:sz w:val="20"/>
          <w:szCs w:val="20"/>
        </w:rPr>
        <w:footnoteRef/>
      </w:r>
      <w:r w:rsidRPr="00EB131C">
        <w:rPr>
          <w:sz w:val="20"/>
          <w:szCs w:val="20"/>
          <w:lang w:val="it-IT"/>
        </w:rPr>
        <w:t xml:space="preserve"> </w:t>
      </w:r>
      <w:proofErr w:type="spellStart"/>
      <w:r w:rsidRPr="00EB131C">
        <w:rPr>
          <w:sz w:val="20"/>
          <w:szCs w:val="20"/>
          <w:lang w:val="it-IT"/>
        </w:rPr>
        <w:t>Cf</w:t>
      </w:r>
      <w:proofErr w:type="spellEnd"/>
      <w:r w:rsidRPr="00EB131C">
        <w:rPr>
          <w:sz w:val="20"/>
          <w:szCs w:val="20"/>
          <w:lang w:val="it-IT"/>
        </w:rPr>
        <w:t xml:space="preserve">. O. TODISCO, </w:t>
      </w:r>
      <w:r w:rsidRPr="00EB131C">
        <w:rPr>
          <w:i/>
          <w:sz w:val="20"/>
          <w:szCs w:val="20"/>
          <w:lang w:val="it-IT"/>
        </w:rPr>
        <w:t>La solidarietà nella libertà. Motivi francescani per una nuova democrazia</w:t>
      </w:r>
      <w:r w:rsidRPr="00EB131C">
        <w:rPr>
          <w:sz w:val="20"/>
          <w:szCs w:val="20"/>
          <w:lang w:val="it-IT"/>
        </w:rPr>
        <w:t>, Cittadella, Assisi 2015.</w:t>
      </w:r>
    </w:p>
  </w:footnote>
  <w:footnote w:id="16">
    <w:p w14:paraId="1B4F77E5" w14:textId="1D6A2D62" w:rsidR="00A56B21" w:rsidRPr="00EB131C" w:rsidRDefault="00A56B21" w:rsidP="00EB131C">
      <w:pPr>
        <w:rPr>
          <w:sz w:val="20"/>
          <w:szCs w:val="20"/>
        </w:rPr>
      </w:pPr>
      <w:r w:rsidRPr="00EB131C">
        <w:rPr>
          <w:rStyle w:val="Refdenotaalpie"/>
          <w:sz w:val="20"/>
          <w:szCs w:val="20"/>
        </w:rPr>
        <w:footnoteRef/>
      </w:r>
      <w:r w:rsidRPr="00EB131C">
        <w:rPr>
          <w:sz w:val="20"/>
          <w:szCs w:val="20"/>
        </w:rPr>
        <w:t xml:space="preserve"> Cf. A. MAALOUF, </w:t>
      </w:r>
      <w:r w:rsidRPr="00EB131C">
        <w:rPr>
          <w:i/>
          <w:sz w:val="20"/>
          <w:szCs w:val="20"/>
        </w:rPr>
        <w:t>Los desajustes del mundo. Cuando nuestras civilizaciones se agotan</w:t>
      </w:r>
      <w:r w:rsidRPr="00EB131C">
        <w:rPr>
          <w:sz w:val="20"/>
          <w:szCs w:val="20"/>
        </w:rPr>
        <w:t>, Alianza, Madrid 2011.</w:t>
      </w:r>
    </w:p>
  </w:footnote>
  <w:footnote w:id="17">
    <w:p w14:paraId="6685342D" w14:textId="71242B4D" w:rsidR="00A56B21" w:rsidRPr="00EB131C" w:rsidRDefault="00A56B21" w:rsidP="00EB131C">
      <w:pPr>
        <w:rPr>
          <w:sz w:val="20"/>
          <w:szCs w:val="20"/>
        </w:rPr>
      </w:pPr>
      <w:r w:rsidRPr="00EB131C">
        <w:rPr>
          <w:rStyle w:val="Refdenotaalpie"/>
          <w:sz w:val="20"/>
          <w:szCs w:val="20"/>
        </w:rPr>
        <w:footnoteRef/>
      </w:r>
      <w:r w:rsidRPr="00EB131C">
        <w:rPr>
          <w:sz w:val="20"/>
          <w:szCs w:val="20"/>
        </w:rPr>
        <w:t xml:space="preserve"> Cf. E. LECLERC, </w:t>
      </w:r>
      <w:r w:rsidRPr="00EB131C">
        <w:rPr>
          <w:i/>
          <w:sz w:val="20"/>
          <w:szCs w:val="20"/>
        </w:rPr>
        <w:t>El cántico de las criaturas</w:t>
      </w:r>
      <w:r w:rsidRPr="00EB131C">
        <w:rPr>
          <w:sz w:val="20"/>
          <w:szCs w:val="20"/>
        </w:rPr>
        <w:t xml:space="preserve">, </w:t>
      </w:r>
      <w:proofErr w:type="spellStart"/>
      <w:r w:rsidRPr="00EB131C">
        <w:rPr>
          <w:sz w:val="20"/>
          <w:szCs w:val="20"/>
        </w:rPr>
        <w:t>Arantzazu</w:t>
      </w:r>
      <w:proofErr w:type="spellEnd"/>
      <w:r w:rsidRPr="00EB131C">
        <w:rPr>
          <w:sz w:val="20"/>
          <w:szCs w:val="20"/>
        </w:rPr>
        <w:t xml:space="preserve">, </w:t>
      </w:r>
      <w:proofErr w:type="spellStart"/>
      <w:r w:rsidRPr="00EB131C">
        <w:rPr>
          <w:sz w:val="20"/>
          <w:szCs w:val="20"/>
        </w:rPr>
        <w:t>Oñati</w:t>
      </w:r>
      <w:proofErr w:type="spellEnd"/>
      <w:r w:rsidRPr="00EB131C">
        <w:rPr>
          <w:sz w:val="20"/>
          <w:szCs w:val="20"/>
        </w:rPr>
        <w:t xml:space="preserve"> 1988.</w:t>
      </w:r>
    </w:p>
  </w:footnote>
  <w:footnote w:id="18">
    <w:p w14:paraId="329B91D4" w14:textId="759161C7" w:rsidR="00A56B21" w:rsidRPr="00EB131C" w:rsidRDefault="00A56B21" w:rsidP="00EB131C">
      <w:pPr>
        <w:rPr>
          <w:sz w:val="20"/>
          <w:szCs w:val="20"/>
        </w:rPr>
      </w:pPr>
      <w:r w:rsidRPr="00EB131C">
        <w:rPr>
          <w:rStyle w:val="Refdenotaalpie"/>
          <w:sz w:val="20"/>
          <w:szCs w:val="20"/>
        </w:rPr>
        <w:footnoteRef/>
      </w:r>
      <w:r w:rsidRPr="00EB131C">
        <w:rPr>
          <w:sz w:val="20"/>
          <w:szCs w:val="20"/>
        </w:rPr>
        <w:t xml:space="preserve"> Cf. E. LECLERC, </w:t>
      </w:r>
      <w:r w:rsidRPr="00EB131C">
        <w:rPr>
          <w:i/>
          <w:sz w:val="20"/>
          <w:szCs w:val="20"/>
        </w:rPr>
        <w:t>Sabiduría de un pobre</w:t>
      </w:r>
      <w:r w:rsidRPr="00EB131C">
        <w:rPr>
          <w:sz w:val="20"/>
          <w:szCs w:val="20"/>
        </w:rPr>
        <w:t xml:space="preserve">, </w:t>
      </w:r>
      <w:proofErr w:type="spellStart"/>
      <w:r w:rsidRPr="00EB131C">
        <w:rPr>
          <w:sz w:val="20"/>
          <w:szCs w:val="20"/>
        </w:rPr>
        <w:t>Marova</w:t>
      </w:r>
      <w:proofErr w:type="spellEnd"/>
      <w:r w:rsidRPr="00EB131C">
        <w:rPr>
          <w:sz w:val="20"/>
          <w:szCs w:val="20"/>
        </w:rPr>
        <w:t>, Madrid 1992.</w:t>
      </w:r>
    </w:p>
  </w:footnote>
  <w:footnote w:id="19">
    <w:p w14:paraId="4588918C" w14:textId="607C4A74" w:rsidR="00A56B21" w:rsidRPr="00EB131C" w:rsidRDefault="00A56B21" w:rsidP="00EB131C">
      <w:pPr>
        <w:rPr>
          <w:sz w:val="20"/>
          <w:szCs w:val="20"/>
          <w:lang w:val="it-IT"/>
        </w:rPr>
      </w:pPr>
      <w:r w:rsidRPr="00EB131C">
        <w:rPr>
          <w:rStyle w:val="Refdenotaalpie"/>
          <w:sz w:val="20"/>
          <w:szCs w:val="20"/>
        </w:rPr>
        <w:footnoteRef/>
      </w:r>
      <w:r w:rsidRPr="00EB131C">
        <w:rPr>
          <w:sz w:val="20"/>
          <w:szCs w:val="20"/>
          <w:lang w:val="it-IT"/>
        </w:rPr>
        <w:t xml:space="preserve"> </w:t>
      </w:r>
      <w:proofErr w:type="spellStart"/>
      <w:r w:rsidRPr="00EB131C">
        <w:rPr>
          <w:sz w:val="20"/>
          <w:szCs w:val="20"/>
          <w:lang w:val="it-IT"/>
        </w:rPr>
        <w:t>Cf</w:t>
      </w:r>
      <w:proofErr w:type="spellEnd"/>
      <w:r w:rsidRPr="00EB131C">
        <w:rPr>
          <w:sz w:val="20"/>
          <w:szCs w:val="20"/>
          <w:lang w:val="it-IT"/>
        </w:rPr>
        <w:t xml:space="preserve">. P. MARANESI, </w:t>
      </w:r>
      <w:r w:rsidRPr="00EB131C">
        <w:rPr>
          <w:i/>
          <w:sz w:val="20"/>
          <w:szCs w:val="20"/>
          <w:lang w:val="it-IT"/>
        </w:rPr>
        <w:t>La fragilità in Francesco d’Assisi. Quando lo scandalo della sofferenza diventa grazia,</w:t>
      </w:r>
      <w:r w:rsidRPr="00EB131C">
        <w:rPr>
          <w:sz w:val="20"/>
          <w:szCs w:val="20"/>
          <w:lang w:val="it-IT"/>
        </w:rPr>
        <w:t xml:space="preserve"> Messaggero, Padova 2018.</w:t>
      </w:r>
    </w:p>
  </w:footnote>
  <w:footnote w:id="20">
    <w:p w14:paraId="4B5E063A" w14:textId="13914FBC" w:rsidR="00A56B21" w:rsidRPr="00EB131C" w:rsidRDefault="00A56B21" w:rsidP="00EB131C">
      <w:pPr>
        <w:rPr>
          <w:sz w:val="20"/>
          <w:szCs w:val="20"/>
        </w:rPr>
      </w:pPr>
      <w:r w:rsidRPr="00EB131C">
        <w:rPr>
          <w:rStyle w:val="Refdenotaalpie"/>
          <w:sz w:val="20"/>
          <w:szCs w:val="20"/>
        </w:rPr>
        <w:footnoteRef/>
      </w:r>
      <w:r w:rsidRPr="00EB131C">
        <w:rPr>
          <w:sz w:val="20"/>
          <w:szCs w:val="20"/>
        </w:rPr>
        <w:t xml:space="preserve"> Cf. J. M. CHARRON, </w:t>
      </w:r>
      <w:r w:rsidRPr="00EB131C">
        <w:rPr>
          <w:i/>
          <w:sz w:val="20"/>
          <w:szCs w:val="20"/>
        </w:rPr>
        <w:t>De Narciso a Jesús. Francisco de Asís en busca de su identidad</w:t>
      </w:r>
      <w:r w:rsidRPr="00EB131C">
        <w:rPr>
          <w:sz w:val="20"/>
          <w:szCs w:val="20"/>
        </w:rPr>
        <w:t xml:space="preserve">, </w:t>
      </w:r>
      <w:proofErr w:type="spellStart"/>
      <w:r w:rsidRPr="00EB131C">
        <w:rPr>
          <w:sz w:val="20"/>
          <w:szCs w:val="20"/>
        </w:rPr>
        <w:t>Arantzazu</w:t>
      </w:r>
      <w:proofErr w:type="spellEnd"/>
      <w:r w:rsidRPr="00EB131C">
        <w:rPr>
          <w:sz w:val="20"/>
          <w:szCs w:val="20"/>
        </w:rPr>
        <w:t xml:space="preserve">, </w:t>
      </w:r>
      <w:proofErr w:type="spellStart"/>
      <w:r w:rsidRPr="00EB131C">
        <w:rPr>
          <w:sz w:val="20"/>
          <w:szCs w:val="20"/>
        </w:rPr>
        <w:t>Oñati</w:t>
      </w:r>
      <w:proofErr w:type="spellEnd"/>
      <w:r w:rsidRPr="00EB131C">
        <w:rPr>
          <w:sz w:val="20"/>
          <w:szCs w:val="20"/>
        </w:rPr>
        <w:t xml:space="preserve"> 1995.</w:t>
      </w:r>
    </w:p>
  </w:footnote>
  <w:footnote w:id="21">
    <w:p w14:paraId="64B0EADD" w14:textId="52917882" w:rsidR="00A56B21" w:rsidRPr="00EB131C" w:rsidRDefault="00A56B21" w:rsidP="00EB131C">
      <w:pPr>
        <w:pStyle w:val="Textonotapie"/>
        <w:rPr>
          <w:rFonts w:ascii="Times New Roman" w:hAnsi="Times New Roman" w:cs="Times New Roman"/>
          <w:sz w:val="20"/>
          <w:szCs w:val="20"/>
          <w:highlight w:val="yellow"/>
          <w:lang w:val="es-ES"/>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lang w:val="es-ES"/>
        </w:rPr>
        <w:t xml:space="preserve"> </w:t>
      </w:r>
      <w:proofErr w:type="spellStart"/>
      <w:r w:rsidRPr="00EB131C">
        <w:rPr>
          <w:rFonts w:ascii="Times New Roman" w:hAnsi="Times New Roman" w:cs="Times New Roman"/>
          <w:sz w:val="20"/>
          <w:szCs w:val="20"/>
          <w:lang w:val="es-ES"/>
        </w:rPr>
        <w:t>UfLl</w:t>
      </w:r>
      <w:proofErr w:type="spellEnd"/>
      <w:r w:rsidRPr="00EB131C">
        <w:rPr>
          <w:rFonts w:ascii="Times New Roman" w:hAnsi="Times New Roman" w:cs="Times New Roman"/>
          <w:sz w:val="20"/>
          <w:szCs w:val="20"/>
          <w:lang w:val="es-ES"/>
        </w:rPr>
        <w:t xml:space="preserve">, </w:t>
      </w:r>
      <w:r w:rsidRPr="00EB131C">
        <w:rPr>
          <w:rFonts w:ascii="Times New Roman" w:hAnsi="Times New Roman" w:cs="Times New Roman"/>
          <w:i/>
          <w:iCs/>
          <w:sz w:val="20"/>
          <w:szCs w:val="20"/>
          <w:lang w:val="es-ES"/>
        </w:rPr>
        <w:t>Última antífona de las segundas Vísperas</w:t>
      </w:r>
      <w:r w:rsidRPr="00EB131C">
        <w:rPr>
          <w:rFonts w:ascii="Times New Roman" w:hAnsi="Times New Roman" w:cs="Times New Roman"/>
          <w:sz w:val="20"/>
          <w:szCs w:val="20"/>
          <w:lang w:val="es-ES"/>
        </w:rPr>
        <w:t>.</w:t>
      </w:r>
    </w:p>
  </w:footnote>
  <w:footnote w:id="22">
    <w:p w14:paraId="6B033030" w14:textId="08E60DAD" w:rsidR="00A56B21" w:rsidRPr="00EB131C" w:rsidRDefault="00A56B21" w:rsidP="00EB131C">
      <w:pPr>
        <w:rPr>
          <w:sz w:val="20"/>
          <w:szCs w:val="20"/>
          <w:lang w:val="it-IT"/>
        </w:rPr>
      </w:pPr>
      <w:r w:rsidRPr="00EB131C">
        <w:rPr>
          <w:rStyle w:val="Refdenotaalpie"/>
          <w:sz w:val="20"/>
          <w:szCs w:val="20"/>
        </w:rPr>
        <w:footnoteRef/>
      </w:r>
      <w:r w:rsidRPr="00EB131C">
        <w:rPr>
          <w:sz w:val="20"/>
          <w:szCs w:val="20"/>
          <w:lang w:val="it-IT"/>
        </w:rPr>
        <w:t xml:space="preserve"> </w:t>
      </w:r>
      <w:proofErr w:type="spellStart"/>
      <w:r w:rsidRPr="00EB131C">
        <w:rPr>
          <w:sz w:val="20"/>
          <w:szCs w:val="20"/>
          <w:lang w:val="it-IT"/>
        </w:rPr>
        <w:t>Cf</w:t>
      </w:r>
      <w:proofErr w:type="spellEnd"/>
      <w:r w:rsidRPr="00EB131C">
        <w:rPr>
          <w:sz w:val="20"/>
          <w:szCs w:val="20"/>
          <w:lang w:val="it-IT"/>
        </w:rPr>
        <w:t xml:space="preserve">. A. FREGONA, </w:t>
      </w:r>
      <w:r w:rsidRPr="00EB131C">
        <w:rPr>
          <w:i/>
          <w:sz w:val="20"/>
          <w:szCs w:val="20"/>
          <w:lang w:val="it-IT"/>
        </w:rPr>
        <w:t>I frati cappuccini nel primo secolo 1525-1619. Approccio critico alle fonti storiche, giuridiche e letterarie più importanti,</w:t>
      </w:r>
      <w:r w:rsidRPr="00EB131C">
        <w:rPr>
          <w:sz w:val="20"/>
          <w:szCs w:val="20"/>
          <w:lang w:val="it-IT"/>
        </w:rPr>
        <w:t xml:space="preserve"> Messaggero, Padova 2006.</w:t>
      </w:r>
    </w:p>
  </w:footnote>
  <w:footnote w:id="23">
    <w:p w14:paraId="47F6FB65" w14:textId="2A03C83F" w:rsidR="00A56B21" w:rsidRPr="00EB131C" w:rsidRDefault="00A56B21" w:rsidP="00EB131C">
      <w:pPr>
        <w:rPr>
          <w:sz w:val="20"/>
          <w:szCs w:val="20"/>
          <w:lang w:val="it-IT"/>
        </w:rPr>
      </w:pPr>
      <w:r w:rsidRPr="00EB131C">
        <w:rPr>
          <w:rStyle w:val="Refdenotaalpie"/>
          <w:sz w:val="20"/>
          <w:szCs w:val="20"/>
        </w:rPr>
        <w:footnoteRef/>
      </w:r>
      <w:r w:rsidRPr="00EB131C">
        <w:rPr>
          <w:sz w:val="20"/>
          <w:szCs w:val="20"/>
        </w:rPr>
        <w:t xml:space="preserve"> Cf. J.B. FREYER, </w:t>
      </w:r>
      <w:r w:rsidRPr="00EB131C">
        <w:rPr>
          <w:i/>
          <w:sz w:val="20"/>
          <w:szCs w:val="20"/>
        </w:rPr>
        <w:t xml:space="preserve">Homo </w:t>
      </w:r>
      <w:proofErr w:type="spellStart"/>
      <w:r w:rsidRPr="00EB131C">
        <w:rPr>
          <w:i/>
          <w:sz w:val="20"/>
          <w:szCs w:val="20"/>
        </w:rPr>
        <w:t>viator</w:t>
      </w:r>
      <w:proofErr w:type="spellEnd"/>
      <w:r w:rsidRPr="00EB131C">
        <w:rPr>
          <w:i/>
          <w:sz w:val="20"/>
          <w:szCs w:val="20"/>
        </w:rPr>
        <w:t xml:space="preserve">. </w:t>
      </w:r>
      <w:r w:rsidRPr="00EB131C">
        <w:rPr>
          <w:i/>
          <w:sz w:val="20"/>
          <w:szCs w:val="20"/>
          <w:lang w:val="it-IT"/>
        </w:rPr>
        <w:t>L’uomo alla luce della storia della salvezza. Un’antropologia teologica in prospettiva francescana</w:t>
      </w:r>
      <w:r w:rsidRPr="00EB131C">
        <w:rPr>
          <w:sz w:val="20"/>
          <w:szCs w:val="20"/>
          <w:lang w:val="it-IT"/>
        </w:rPr>
        <w:t>, EDB, Roma 2008.</w:t>
      </w:r>
    </w:p>
  </w:footnote>
  <w:footnote w:id="24">
    <w:p w14:paraId="4C6E8219" w14:textId="3E3D7887" w:rsidR="00A56B21" w:rsidRPr="00EB131C" w:rsidRDefault="00A56B21" w:rsidP="00EB131C">
      <w:pPr>
        <w:rPr>
          <w:sz w:val="20"/>
          <w:szCs w:val="20"/>
          <w:lang w:val="it-IT"/>
        </w:rPr>
      </w:pPr>
      <w:r w:rsidRPr="00EB131C">
        <w:rPr>
          <w:rStyle w:val="Refdenotaalpie"/>
          <w:sz w:val="20"/>
          <w:szCs w:val="20"/>
        </w:rPr>
        <w:footnoteRef/>
      </w:r>
      <w:r w:rsidRPr="00EB131C">
        <w:rPr>
          <w:sz w:val="20"/>
          <w:szCs w:val="20"/>
          <w:lang w:val="it-IT"/>
        </w:rPr>
        <w:t xml:space="preserve"> </w:t>
      </w:r>
      <w:proofErr w:type="spellStart"/>
      <w:r w:rsidRPr="00EB131C">
        <w:rPr>
          <w:sz w:val="20"/>
          <w:szCs w:val="20"/>
          <w:lang w:val="it-IT"/>
        </w:rPr>
        <w:t>Cf</w:t>
      </w:r>
      <w:proofErr w:type="spellEnd"/>
      <w:r w:rsidRPr="00EB131C">
        <w:rPr>
          <w:sz w:val="20"/>
          <w:szCs w:val="20"/>
          <w:lang w:val="it-IT"/>
        </w:rPr>
        <w:t xml:space="preserve">. </w:t>
      </w:r>
      <w:proofErr w:type="spellStart"/>
      <w:r w:rsidRPr="00EB131C">
        <w:rPr>
          <w:i/>
          <w:iCs/>
          <w:sz w:val="20"/>
          <w:szCs w:val="20"/>
          <w:lang w:val="it-IT"/>
        </w:rPr>
        <w:t>Discurso</w:t>
      </w:r>
      <w:proofErr w:type="spellEnd"/>
      <w:r w:rsidRPr="00EB131C">
        <w:rPr>
          <w:i/>
          <w:iCs/>
          <w:sz w:val="20"/>
          <w:szCs w:val="20"/>
          <w:lang w:val="it-IT"/>
        </w:rPr>
        <w:t xml:space="preserve"> del Santo Padre Francisco a </w:t>
      </w:r>
      <w:proofErr w:type="spellStart"/>
      <w:r w:rsidRPr="00EB131C">
        <w:rPr>
          <w:i/>
          <w:iCs/>
          <w:sz w:val="20"/>
          <w:szCs w:val="20"/>
          <w:lang w:val="it-IT"/>
        </w:rPr>
        <w:t>los</w:t>
      </w:r>
      <w:proofErr w:type="spellEnd"/>
      <w:r w:rsidRPr="00EB131C">
        <w:rPr>
          <w:i/>
          <w:iCs/>
          <w:sz w:val="20"/>
          <w:szCs w:val="20"/>
          <w:lang w:val="it-IT"/>
        </w:rPr>
        <w:t xml:space="preserve"> </w:t>
      </w:r>
      <w:proofErr w:type="spellStart"/>
      <w:r w:rsidRPr="00EB131C">
        <w:rPr>
          <w:i/>
          <w:iCs/>
          <w:sz w:val="20"/>
          <w:szCs w:val="20"/>
          <w:lang w:val="it-IT"/>
        </w:rPr>
        <w:t>miembros</w:t>
      </w:r>
      <w:proofErr w:type="spellEnd"/>
      <w:r w:rsidRPr="00EB131C">
        <w:rPr>
          <w:i/>
          <w:iCs/>
          <w:sz w:val="20"/>
          <w:szCs w:val="20"/>
          <w:lang w:val="it-IT"/>
        </w:rPr>
        <w:t xml:space="preserve"> de la </w:t>
      </w:r>
      <w:proofErr w:type="spellStart"/>
      <w:r w:rsidRPr="00EB131C">
        <w:rPr>
          <w:i/>
          <w:iCs/>
          <w:sz w:val="20"/>
          <w:szCs w:val="20"/>
          <w:lang w:val="it-IT"/>
        </w:rPr>
        <w:t>familia</w:t>
      </w:r>
      <w:proofErr w:type="spellEnd"/>
      <w:r w:rsidRPr="00EB131C">
        <w:rPr>
          <w:i/>
          <w:iCs/>
          <w:sz w:val="20"/>
          <w:szCs w:val="20"/>
          <w:lang w:val="it-IT"/>
        </w:rPr>
        <w:t xml:space="preserve"> </w:t>
      </w:r>
      <w:proofErr w:type="spellStart"/>
      <w:r w:rsidRPr="00EB131C">
        <w:rPr>
          <w:i/>
          <w:iCs/>
          <w:sz w:val="20"/>
          <w:szCs w:val="20"/>
          <w:lang w:val="it-IT"/>
        </w:rPr>
        <w:t>franciscana</w:t>
      </w:r>
      <w:proofErr w:type="spellEnd"/>
      <w:r w:rsidRPr="00EB131C">
        <w:rPr>
          <w:i/>
          <w:iCs/>
          <w:sz w:val="20"/>
          <w:szCs w:val="20"/>
          <w:lang w:val="it-IT"/>
        </w:rPr>
        <w:t xml:space="preserve"> de la </w:t>
      </w:r>
      <w:proofErr w:type="spellStart"/>
      <w:r w:rsidRPr="00EB131C">
        <w:rPr>
          <w:i/>
          <w:iCs/>
          <w:sz w:val="20"/>
          <w:szCs w:val="20"/>
          <w:lang w:val="it-IT"/>
        </w:rPr>
        <w:t>Primera</w:t>
      </w:r>
      <w:proofErr w:type="spellEnd"/>
      <w:r w:rsidRPr="00EB131C">
        <w:rPr>
          <w:i/>
          <w:iCs/>
          <w:sz w:val="20"/>
          <w:szCs w:val="20"/>
          <w:lang w:val="it-IT"/>
        </w:rPr>
        <w:t xml:space="preserve"> </w:t>
      </w:r>
      <w:proofErr w:type="spellStart"/>
      <w:r w:rsidRPr="00EB131C">
        <w:rPr>
          <w:i/>
          <w:iCs/>
          <w:sz w:val="20"/>
          <w:szCs w:val="20"/>
          <w:lang w:val="it-IT"/>
        </w:rPr>
        <w:t>Orden</w:t>
      </w:r>
      <w:proofErr w:type="spellEnd"/>
      <w:r w:rsidRPr="00EB131C">
        <w:rPr>
          <w:i/>
          <w:iCs/>
          <w:sz w:val="20"/>
          <w:szCs w:val="20"/>
          <w:lang w:val="it-IT"/>
        </w:rPr>
        <w:t xml:space="preserve"> y de la </w:t>
      </w:r>
      <w:proofErr w:type="spellStart"/>
      <w:r w:rsidRPr="00EB131C">
        <w:rPr>
          <w:i/>
          <w:iCs/>
          <w:sz w:val="20"/>
          <w:szCs w:val="20"/>
          <w:lang w:val="it-IT"/>
        </w:rPr>
        <w:t>Tercera</w:t>
      </w:r>
      <w:proofErr w:type="spellEnd"/>
      <w:r w:rsidRPr="00EB131C">
        <w:rPr>
          <w:i/>
          <w:iCs/>
          <w:sz w:val="20"/>
          <w:szCs w:val="20"/>
          <w:lang w:val="it-IT"/>
        </w:rPr>
        <w:t xml:space="preserve"> </w:t>
      </w:r>
      <w:proofErr w:type="spellStart"/>
      <w:r w:rsidRPr="00EB131C">
        <w:rPr>
          <w:i/>
          <w:iCs/>
          <w:sz w:val="20"/>
          <w:szCs w:val="20"/>
          <w:lang w:val="it-IT"/>
        </w:rPr>
        <w:t>Orden</w:t>
      </w:r>
      <w:proofErr w:type="spellEnd"/>
      <w:r w:rsidRPr="00EB131C">
        <w:rPr>
          <w:i/>
          <w:iCs/>
          <w:sz w:val="20"/>
          <w:szCs w:val="20"/>
          <w:lang w:val="it-IT"/>
        </w:rPr>
        <w:t xml:space="preserve"> Regular</w:t>
      </w:r>
      <w:r w:rsidRPr="00EB131C">
        <w:rPr>
          <w:sz w:val="20"/>
          <w:szCs w:val="20"/>
          <w:lang w:val="it-IT"/>
        </w:rPr>
        <w:t xml:space="preserve">, Sala Clementina, 23 </w:t>
      </w:r>
      <w:proofErr w:type="spellStart"/>
      <w:r w:rsidRPr="00EB131C">
        <w:rPr>
          <w:sz w:val="20"/>
          <w:szCs w:val="20"/>
          <w:lang w:val="it-IT"/>
        </w:rPr>
        <w:t>noviembre</w:t>
      </w:r>
      <w:proofErr w:type="spellEnd"/>
      <w:r w:rsidRPr="00EB131C">
        <w:rPr>
          <w:sz w:val="20"/>
          <w:szCs w:val="20"/>
          <w:lang w:val="it-IT"/>
        </w:rPr>
        <w:t xml:space="preserve"> 2017.</w:t>
      </w:r>
    </w:p>
  </w:footnote>
  <w:footnote w:id="25">
    <w:p w14:paraId="3A25E7BF" w14:textId="7A3916D9" w:rsidR="00A56B21" w:rsidRPr="00EB131C" w:rsidRDefault="00A56B21" w:rsidP="00EB131C">
      <w:pPr>
        <w:pStyle w:val="Textonotapie"/>
        <w:rPr>
          <w:rFonts w:ascii="Times New Roman" w:hAnsi="Times New Roman" w:cs="Times New Roman"/>
          <w:sz w:val="20"/>
          <w:szCs w:val="20"/>
          <w:lang w:val="es-ES"/>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rPr>
        <w:t xml:space="preserve"> </w:t>
      </w:r>
      <w:proofErr w:type="spellStart"/>
      <w:r w:rsidRPr="00EB131C">
        <w:rPr>
          <w:rFonts w:ascii="Times New Roman" w:hAnsi="Times New Roman" w:cs="Times New Roman"/>
          <w:sz w:val="20"/>
          <w:szCs w:val="20"/>
        </w:rPr>
        <w:t>Cf</w:t>
      </w:r>
      <w:proofErr w:type="spellEnd"/>
      <w:r w:rsidRPr="00EB131C">
        <w:rPr>
          <w:rFonts w:ascii="Times New Roman" w:hAnsi="Times New Roman" w:cs="Times New Roman"/>
          <w:sz w:val="20"/>
          <w:szCs w:val="20"/>
        </w:rPr>
        <w:t xml:space="preserve">. J. DUNS ESCOTO, </w:t>
      </w:r>
      <w:proofErr w:type="spellStart"/>
      <w:r w:rsidRPr="00EB131C">
        <w:rPr>
          <w:rFonts w:ascii="Times New Roman" w:hAnsi="Times New Roman" w:cs="Times New Roman"/>
          <w:i/>
          <w:sz w:val="20"/>
          <w:szCs w:val="20"/>
        </w:rPr>
        <w:t>Ord</w:t>
      </w:r>
      <w:proofErr w:type="spellEnd"/>
      <w:r w:rsidRPr="00EB131C">
        <w:rPr>
          <w:rFonts w:ascii="Times New Roman" w:hAnsi="Times New Roman" w:cs="Times New Roman"/>
          <w:sz w:val="20"/>
          <w:szCs w:val="20"/>
        </w:rPr>
        <w:t xml:space="preserve">. </w:t>
      </w:r>
      <w:r w:rsidRPr="00EB131C">
        <w:rPr>
          <w:rFonts w:ascii="Times New Roman" w:hAnsi="Times New Roman" w:cs="Times New Roman"/>
          <w:sz w:val="20"/>
          <w:szCs w:val="20"/>
          <w:lang w:val="es-ES"/>
        </w:rPr>
        <w:t xml:space="preserve">III, d.32, </w:t>
      </w:r>
      <w:proofErr w:type="spellStart"/>
      <w:r w:rsidRPr="00EB131C">
        <w:rPr>
          <w:rFonts w:ascii="Times New Roman" w:hAnsi="Times New Roman" w:cs="Times New Roman"/>
          <w:sz w:val="20"/>
          <w:szCs w:val="20"/>
          <w:lang w:val="es-ES"/>
        </w:rPr>
        <w:t>q.un</w:t>
      </w:r>
      <w:proofErr w:type="spellEnd"/>
      <w:r w:rsidRPr="00EB131C">
        <w:rPr>
          <w:rFonts w:ascii="Times New Roman" w:hAnsi="Times New Roman" w:cs="Times New Roman"/>
          <w:sz w:val="20"/>
          <w:szCs w:val="20"/>
          <w:lang w:val="es-ES"/>
        </w:rPr>
        <w:t>., n.6 (XV, 433a).</w:t>
      </w:r>
    </w:p>
  </w:footnote>
  <w:footnote w:id="26">
    <w:p w14:paraId="051B6F72" w14:textId="7C57F7B9" w:rsidR="00A56B21" w:rsidRPr="00EB131C" w:rsidRDefault="00A56B21" w:rsidP="00EB131C">
      <w:pPr>
        <w:pStyle w:val="Textonotapie"/>
        <w:rPr>
          <w:rFonts w:ascii="Times New Roman" w:hAnsi="Times New Roman" w:cs="Times New Roman"/>
          <w:sz w:val="20"/>
          <w:szCs w:val="20"/>
          <w:lang w:val="es-ES"/>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lang w:val="es-ES"/>
        </w:rPr>
        <w:t xml:space="preserve"> Cf. A. GESCHÉ, </w:t>
      </w:r>
      <w:r w:rsidRPr="00EB131C">
        <w:rPr>
          <w:rFonts w:ascii="Times New Roman" w:hAnsi="Times New Roman" w:cs="Times New Roman"/>
          <w:i/>
          <w:sz w:val="20"/>
          <w:szCs w:val="20"/>
          <w:lang w:val="es-ES"/>
        </w:rPr>
        <w:t xml:space="preserve">El Hombre. Dios para pensar II. El hombre creado creador, </w:t>
      </w:r>
      <w:r w:rsidRPr="00EB131C">
        <w:rPr>
          <w:rFonts w:ascii="Times New Roman" w:hAnsi="Times New Roman" w:cs="Times New Roman"/>
          <w:sz w:val="20"/>
          <w:szCs w:val="20"/>
          <w:lang w:val="es-ES"/>
        </w:rPr>
        <w:t>Sígueme, Salamanca 2010, 63-102.</w:t>
      </w:r>
    </w:p>
  </w:footnote>
  <w:footnote w:id="27">
    <w:p w14:paraId="1973B7EA" w14:textId="041E7FFF" w:rsidR="00A56B21" w:rsidRPr="00EB131C" w:rsidRDefault="00A56B21" w:rsidP="00EB131C">
      <w:pPr>
        <w:rPr>
          <w:sz w:val="20"/>
          <w:szCs w:val="20"/>
        </w:rPr>
      </w:pPr>
      <w:r w:rsidRPr="00EB131C">
        <w:rPr>
          <w:sz w:val="20"/>
          <w:szCs w:val="20"/>
          <w:vertAlign w:val="superscript"/>
        </w:rPr>
        <w:footnoteRef/>
      </w:r>
      <w:r w:rsidRPr="00EB131C">
        <w:rPr>
          <w:sz w:val="20"/>
          <w:szCs w:val="20"/>
        </w:rPr>
        <w:t xml:space="preserve"> Cf. SAN BUENAVENTURA, </w:t>
      </w:r>
      <w:r w:rsidRPr="00EB131C">
        <w:rPr>
          <w:i/>
          <w:iCs/>
          <w:sz w:val="20"/>
          <w:szCs w:val="20"/>
        </w:rPr>
        <w:t xml:space="preserve">In II </w:t>
      </w:r>
      <w:proofErr w:type="spellStart"/>
      <w:r w:rsidRPr="00EB131C">
        <w:rPr>
          <w:i/>
          <w:iCs/>
          <w:sz w:val="20"/>
          <w:szCs w:val="20"/>
        </w:rPr>
        <w:t>Sent</w:t>
      </w:r>
      <w:proofErr w:type="spellEnd"/>
      <w:r w:rsidRPr="00EB131C">
        <w:rPr>
          <w:sz w:val="20"/>
          <w:szCs w:val="20"/>
        </w:rPr>
        <w:t>., 23, 2, 3.</w:t>
      </w:r>
    </w:p>
  </w:footnote>
  <w:footnote w:id="28">
    <w:p w14:paraId="6A044348" w14:textId="66CA3D80" w:rsidR="00A56B21" w:rsidRPr="00EB131C" w:rsidRDefault="00A56B21" w:rsidP="00EB131C">
      <w:pPr>
        <w:pStyle w:val="Textonotapie"/>
        <w:rPr>
          <w:rFonts w:ascii="Times New Roman" w:hAnsi="Times New Roman" w:cs="Times New Roman"/>
          <w:sz w:val="20"/>
          <w:szCs w:val="20"/>
          <w:lang w:val="es-ES"/>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lang w:val="es-ES"/>
        </w:rPr>
        <w:t xml:space="preserve"> Cf. D. BONHOEFFER, </w:t>
      </w:r>
      <w:r w:rsidRPr="00EB131C">
        <w:rPr>
          <w:rFonts w:ascii="Times New Roman" w:hAnsi="Times New Roman" w:cs="Times New Roman"/>
          <w:i/>
          <w:sz w:val="20"/>
          <w:szCs w:val="20"/>
          <w:lang w:val="es-ES"/>
        </w:rPr>
        <w:t xml:space="preserve">Vida en comunidad, </w:t>
      </w:r>
      <w:r w:rsidRPr="00EB131C">
        <w:rPr>
          <w:rFonts w:ascii="Times New Roman" w:hAnsi="Times New Roman" w:cs="Times New Roman"/>
          <w:sz w:val="20"/>
          <w:szCs w:val="20"/>
          <w:lang w:val="es-ES"/>
        </w:rPr>
        <w:t>Sígueme, Salamanca 2003.</w:t>
      </w:r>
    </w:p>
  </w:footnote>
  <w:footnote w:id="29">
    <w:p w14:paraId="3087F162" w14:textId="6E837192" w:rsidR="00A56B21" w:rsidRPr="00EB131C" w:rsidRDefault="00A56B21" w:rsidP="00EB131C">
      <w:pPr>
        <w:pStyle w:val="notecapitoloI"/>
        <w:spacing w:line="240" w:lineRule="auto"/>
        <w:jc w:val="left"/>
        <w:rPr>
          <w:rFonts w:ascii="Times New Roman" w:hAnsi="Times New Roman" w:cs="Times New Roman"/>
          <w:lang w:val="it-IT"/>
        </w:rPr>
      </w:pPr>
      <w:r w:rsidRPr="00EB131C">
        <w:rPr>
          <w:rFonts w:ascii="Times New Roman" w:hAnsi="Times New Roman" w:cs="Times New Roman"/>
          <w:vertAlign w:val="superscript"/>
        </w:rPr>
        <w:footnoteRef/>
      </w:r>
      <w:r w:rsidRPr="00EB131C">
        <w:rPr>
          <w:rFonts w:ascii="Times New Roman" w:hAnsi="Times New Roman" w:cs="Times New Roman"/>
          <w:lang w:val="it-IT"/>
        </w:rPr>
        <w:t xml:space="preserve"> </w:t>
      </w:r>
      <w:proofErr w:type="spellStart"/>
      <w:r w:rsidRPr="00EB131C">
        <w:rPr>
          <w:rFonts w:ascii="Times New Roman" w:hAnsi="Times New Roman" w:cs="Times New Roman"/>
          <w:lang w:val="it-IT"/>
        </w:rPr>
        <w:t>Cf</w:t>
      </w:r>
      <w:proofErr w:type="spellEnd"/>
      <w:r w:rsidRPr="00EB131C">
        <w:rPr>
          <w:rFonts w:ascii="Times New Roman" w:hAnsi="Times New Roman" w:cs="Times New Roman"/>
          <w:lang w:val="it-IT"/>
        </w:rPr>
        <w:t xml:space="preserve">. J. DUNS ESCOTO, </w:t>
      </w:r>
      <w:proofErr w:type="spellStart"/>
      <w:r w:rsidRPr="00EB131C">
        <w:rPr>
          <w:rFonts w:ascii="Times New Roman" w:hAnsi="Times New Roman" w:cs="Times New Roman"/>
          <w:i/>
          <w:iCs/>
          <w:spacing w:val="-3"/>
          <w:lang w:val="it-IT"/>
        </w:rPr>
        <w:t>Ord</w:t>
      </w:r>
      <w:proofErr w:type="spellEnd"/>
      <w:r w:rsidRPr="00EB131C">
        <w:rPr>
          <w:rFonts w:ascii="Times New Roman" w:hAnsi="Times New Roman" w:cs="Times New Roman"/>
          <w:spacing w:val="-3"/>
          <w:lang w:val="it-IT"/>
        </w:rPr>
        <w:t>. III, d.1, q.1, n.17 (XIV, 45a).</w:t>
      </w:r>
    </w:p>
  </w:footnote>
  <w:footnote w:id="30">
    <w:p w14:paraId="3E8BCC17" w14:textId="3A430678" w:rsidR="00A56B21" w:rsidRPr="00EB131C" w:rsidRDefault="00A56B21" w:rsidP="00EB131C">
      <w:pPr>
        <w:pStyle w:val="notecapitoloI"/>
        <w:spacing w:line="240" w:lineRule="auto"/>
        <w:jc w:val="left"/>
        <w:rPr>
          <w:rFonts w:ascii="Times New Roman" w:hAnsi="Times New Roman" w:cs="Times New Roman"/>
          <w:lang w:val="es-ES"/>
        </w:rPr>
      </w:pPr>
      <w:r w:rsidRPr="00EB131C">
        <w:rPr>
          <w:rFonts w:ascii="Times New Roman" w:hAnsi="Times New Roman" w:cs="Times New Roman"/>
          <w:vertAlign w:val="superscript"/>
        </w:rPr>
        <w:footnoteRef/>
      </w:r>
      <w:r>
        <w:rPr>
          <w:rFonts w:ascii="Times New Roman" w:hAnsi="Times New Roman" w:cs="Times New Roman"/>
        </w:rPr>
        <w:t xml:space="preserve"> </w:t>
      </w:r>
      <w:proofErr w:type="spellStart"/>
      <w:r w:rsidRPr="00EB131C">
        <w:rPr>
          <w:rFonts w:ascii="Times New Roman" w:hAnsi="Times New Roman" w:cs="Times New Roman"/>
          <w:lang w:val="it-IT"/>
        </w:rPr>
        <w:t>Cf</w:t>
      </w:r>
      <w:proofErr w:type="spellEnd"/>
      <w:r w:rsidRPr="00EB131C">
        <w:rPr>
          <w:rFonts w:ascii="Times New Roman" w:hAnsi="Times New Roman" w:cs="Times New Roman"/>
          <w:lang w:val="it-IT"/>
        </w:rPr>
        <w:t xml:space="preserve">. J. DUNS ESCOTO, </w:t>
      </w:r>
      <w:proofErr w:type="spellStart"/>
      <w:r w:rsidRPr="00EB131C">
        <w:rPr>
          <w:rFonts w:ascii="Times New Roman" w:hAnsi="Times New Roman" w:cs="Times New Roman"/>
          <w:i/>
          <w:iCs/>
          <w:lang w:val="it-IT"/>
        </w:rPr>
        <w:t>Ord</w:t>
      </w:r>
      <w:proofErr w:type="spellEnd"/>
      <w:r w:rsidRPr="00EB131C">
        <w:rPr>
          <w:rFonts w:ascii="Times New Roman" w:hAnsi="Times New Roman" w:cs="Times New Roman"/>
          <w:lang w:val="it-IT"/>
        </w:rPr>
        <w:t xml:space="preserve">. </w:t>
      </w:r>
      <w:r w:rsidRPr="00EB131C">
        <w:rPr>
          <w:rFonts w:ascii="Times New Roman" w:hAnsi="Times New Roman" w:cs="Times New Roman"/>
          <w:lang w:val="es-ES"/>
        </w:rPr>
        <w:t>IV, d.49, q.5, n.2 (XXI, 172a).</w:t>
      </w:r>
    </w:p>
  </w:footnote>
  <w:footnote w:id="31">
    <w:p w14:paraId="4923F76A" w14:textId="7703D5A2" w:rsidR="00A56B21" w:rsidRPr="00EB131C" w:rsidRDefault="00A56B21" w:rsidP="00EB131C">
      <w:pPr>
        <w:rPr>
          <w:sz w:val="20"/>
          <w:szCs w:val="20"/>
        </w:rPr>
      </w:pPr>
      <w:r w:rsidRPr="00EB131C">
        <w:rPr>
          <w:rStyle w:val="Refdenotaalpie"/>
          <w:sz w:val="20"/>
          <w:szCs w:val="20"/>
        </w:rPr>
        <w:footnoteRef/>
      </w:r>
      <w:r w:rsidRPr="00EB131C">
        <w:rPr>
          <w:sz w:val="20"/>
          <w:szCs w:val="20"/>
        </w:rPr>
        <w:t xml:space="preserve"> Cf. H. ARENDT, </w:t>
      </w:r>
      <w:proofErr w:type="spellStart"/>
      <w:r w:rsidRPr="00EB131C">
        <w:rPr>
          <w:i/>
          <w:iCs/>
          <w:sz w:val="20"/>
          <w:szCs w:val="20"/>
        </w:rPr>
        <w:t>Eichmann</w:t>
      </w:r>
      <w:proofErr w:type="spellEnd"/>
      <w:r w:rsidRPr="00EB131C">
        <w:rPr>
          <w:i/>
          <w:iCs/>
          <w:sz w:val="20"/>
          <w:szCs w:val="20"/>
        </w:rPr>
        <w:t xml:space="preserve"> en Jerusalén (la banalidad del mal),</w:t>
      </w:r>
      <w:r w:rsidRPr="00EB131C">
        <w:rPr>
          <w:sz w:val="20"/>
          <w:szCs w:val="20"/>
        </w:rPr>
        <w:t xml:space="preserve"> Lumen, Barcelona 1999.</w:t>
      </w:r>
    </w:p>
  </w:footnote>
  <w:footnote w:id="32">
    <w:p w14:paraId="5A4380C1" w14:textId="77777777" w:rsidR="00A56B21" w:rsidRPr="00EB131C" w:rsidRDefault="00A56B21" w:rsidP="00EB131C">
      <w:pPr>
        <w:pStyle w:val="Textonotapie"/>
        <w:rPr>
          <w:rFonts w:ascii="Times New Roman" w:hAnsi="Times New Roman" w:cs="Times New Roman"/>
          <w:sz w:val="20"/>
          <w:szCs w:val="20"/>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rPr>
        <w:t xml:space="preserve"> </w:t>
      </w:r>
      <w:proofErr w:type="spellStart"/>
      <w:r w:rsidRPr="00EB131C">
        <w:rPr>
          <w:rFonts w:ascii="Times New Roman" w:hAnsi="Times New Roman" w:cs="Times New Roman"/>
          <w:sz w:val="20"/>
          <w:szCs w:val="20"/>
        </w:rPr>
        <w:t>Cf</w:t>
      </w:r>
      <w:proofErr w:type="spellEnd"/>
      <w:r w:rsidRPr="00EB131C">
        <w:rPr>
          <w:rFonts w:ascii="Times New Roman" w:hAnsi="Times New Roman" w:cs="Times New Roman"/>
          <w:sz w:val="20"/>
          <w:szCs w:val="20"/>
        </w:rPr>
        <w:t xml:space="preserve">. G. IAMMARRONE., </w:t>
      </w:r>
      <w:r w:rsidRPr="00EB131C">
        <w:rPr>
          <w:rFonts w:ascii="Times New Roman" w:hAnsi="Times New Roman" w:cs="Times New Roman"/>
          <w:i/>
          <w:sz w:val="20"/>
          <w:szCs w:val="20"/>
        </w:rPr>
        <w:t xml:space="preserve">Identità e razionalità della persona nella testimonianza e nel pensiero francescano, </w:t>
      </w:r>
      <w:r w:rsidRPr="00EB131C">
        <w:rPr>
          <w:rFonts w:ascii="Times New Roman" w:hAnsi="Times New Roman" w:cs="Times New Roman"/>
          <w:sz w:val="20"/>
          <w:szCs w:val="20"/>
        </w:rPr>
        <w:t>Miscellanea Francescana 111 (2011) 7-44.</w:t>
      </w:r>
    </w:p>
  </w:footnote>
  <w:footnote w:id="33">
    <w:p w14:paraId="42365950" w14:textId="77777777" w:rsidR="00A56B21" w:rsidRPr="00EB131C" w:rsidRDefault="00A56B21" w:rsidP="00EB131C">
      <w:pPr>
        <w:pStyle w:val="Textonotapie"/>
        <w:rPr>
          <w:rFonts w:ascii="Times New Roman" w:hAnsi="Times New Roman" w:cs="Times New Roman"/>
          <w:sz w:val="20"/>
          <w:szCs w:val="20"/>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rPr>
        <w:t xml:space="preserve"> </w:t>
      </w:r>
      <w:proofErr w:type="spellStart"/>
      <w:r w:rsidRPr="00EB131C">
        <w:rPr>
          <w:rFonts w:ascii="Times New Roman" w:hAnsi="Times New Roman" w:cs="Times New Roman"/>
          <w:sz w:val="20"/>
          <w:szCs w:val="20"/>
        </w:rPr>
        <w:t>Cf</w:t>
      </w:r>
      <w:proofErr w:type="spellEnd"/>
      <w:r w:rsidRPr="00EB131C">
        <w:rPr>
          <w:rFonts w:ascii="Times New Roman" w:hAnsi="Times New Roman" w:cs="Times New Roman"/>
          <w:sz w:val="20"/>
          <w:szCs w:val="20"/>
        </w:rPr>
        <w:t xml:space="preserve">. M. BARTOLI, </w:t>
      </w:r>
      <w:r w:rsidRPr="00EB131C">
        <w:rPr>
          <w:rFonts w:ascii="Times New Roman" w:hAnsi="Times New Roman" w:cs="Times New Roman"/>
          <w:i/>
          <w:sz w:val="20"/>
          <w:szCs w:val="20"/>
        </w:rPr>
        <w:t xml:space="preserve">La nudità di Francesco, </w:t>
      </w:r>
      <w:r w:rsidRPr="00EB131C">
        <w:rPr>
          <w:rFonts w:ascii="Times New Roman" w:hAnsi="Times New Roman" w:cs="Times New Roman"/>
          <w:sz w:val="20"/>
          <w:szCs w:val="20"/>
        </w:rPr>
        <w:t>Edizione Biblioteca Francescana, Milano 2018.</w:t>
      </w:r>
    </w:p>
  </w:footnote>
  <w:footnote w:id="34">
    <w:p w14:paraId="49D195D8" w14:textId="57A752EA" w:rsidR="00A56B21" w:rsidRPr="00EB131C" w:rsidRDefault="00A56B21" w:rsidP="00EB131C">
      <w:pPr>
        <w:pStyle w:val="Textonotapie"/>
        <w:rPr>
          <w:rFonts w:ascii="Times New Roman" w:hAnsi="Times New Roman" w:cs="Times New Roman"/>
          <w:sz w:val="20"/>
          <w:szCs w:val="20"/>
          <w:lang w:val="es-ES"/>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lang w:val="es-ES"/>
        </w:rPr>
        <w:t xml:space="preserve"> Cf. R.M. RILKE, </w:t>
      </w:r>
      <w:r w:rsidRPr="00EB131C">
        <w:rPr>
          <w:rFonts w:ascii="Times New Roman" w:hAnsi="Times New Roman" w:cs="Times New Roman"/>
          <w:i/>
          <w:sz w:val="20"/>
          <w:szCs w:val="20"/>
          <w:lang w:val="es-ES"/>
        </w:rPr>
        <w:t>El libro de la pobreza y de la muerte</w:t>
      </w:r>
      <w:r w:rsidRPr="00EB131C">
        <w:rPr>
          <w:rFonts w:ascii="Times New Roman" w:hAnsi="Times New Roman" w:cs="Times New Roman"/>
          <w:sz w:val="20"/>
          <w:szCs w:val="20"/>
          <w:lang w:val="es-ES"/>
        </w:rPr>
        <w:t xml:space="preserve">, en Id., </w:t>
      </w:r>
      <w:r w:rsidRPr="00EB131C">
        <w:rPr>
          <w:rFonts w:ascii="Times New Roman" w:hAnsi="Times New Roman" w:cs="Times New Roman"/>
          <w:i/>
          <w:iCs/>
          <w:sz w:val="20"/>
          <w:szCs w:val="20"/>
          <w:lang w:val="es-ES"/>
        </w:rPr>
        <w:t>El Libro de las Horas</w:t>
      </w:r>
      <w:r w:rsidRPr="00EB131C">
        <w:rPr>
          <w:rFonts w:ascii="Times New Roman" w:hAnsi="Times New Roman" w:cs="Times New Roman"/>
          <w:sz w:val="20"/>
          <w:szCs w:val="20"/>
          <w:lang w:val="es-ES"/>
        </w:rPr>
        <w:t xml:space="preserve">, Ediciones </w:t>
      </w:r>
      <w:proofErr w:type="spellStart"/>
      <w:r w:rsidRPr="00EB131C">
        <w:rPr>
          <w:rFonts w:ascii="Times New Roman" w:hAnsi="Times New Roman" w:cs="Times New Roman"/>
          <w:sz w:val="20"/>
          <w:szCs w:val="20"/>
          <w:lang w:val="es-ES"/>
        </w:rPr>
        <w:t>Hiperión</w:t>
      </w:r>
      <w:proofErr w:type="spellEnd"/>
      <w:r w:rsidRPr="00EB131C">
        <w:rPr>
          <w:rFonts w:ascii="Times New Roman" w:hAnsi="Times New Roman" w:cs="Times New Roman"/>
          <w:sz w:val="20"/>
          <w:szCs w:val="20"/>
          <w:lang w:val="es-ES"/>
        </w:rPr>
        <w:t>, Madrid 2014, 171-209.</w:t>
      </w:r>
    </w:p>
  </w:footnote>
  <w:footnote w:id="35">
    <w:p w14:paraId="105612C5" w14:textId="19992EEC" w:rsidR="00A56B21" w:rsidRPr="00EB131C" w:rsidRDefault="00A56B21" w:rsidP="00EB131C">
      <w:pPr>
        <w:pStyle w:val="Textonotapie"/>
        <w:rPr>
          <w:rFonts w:ascii="Times New Roman" w:hAnsi="Times New Roman" w:cs="Times New Roman"/>
          <w:sz w:val="20"/>
          <w:szCs w:val="20"/>
          <w:lang w:val="es-ES"/>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lang w:val="es-ES"/>
        </w:rPr>
        <w:t xml:space="preserve"> </w:t>
      </w:r>
      <w:proofErr w:type="spellStart"/>
      <w:r w:rsidRPr="00EB131C">
        <w:rPr>
          <w:rFonts w:ascii="Times New Roman" w:hAnsi="Times New Roman" w:cs="Times New Roman"/>
          <w:sz w:val="20"/>
          <w:szCs w:val="20"/>
          <w:lang w:val="es-ES"/>
        </w:rPr>
        <w:t>UfLl</w:t>
      </w:r>
      <w:proofErr w:type="spellEnd"/>
      <w:r w:rsidRPr="00EB131C">
        <w:rPr>
          <w:rFonts w:ascii="Times New Roman" w:hAnsi="Times New Roman" w:cs="Times New Roman"/>
          <w:b/>
          <w:bCs/>
          <w:i/>
          <w:sz w:val="20"/>
          <w:szCs w:val="20"/>
          <w:lang w:val="es-ES"/>
        </w:rPr>
        <w:t>,</w:t>
      </w:r>
      <w:r w:rsidRPr="00EB131C">
        <w:rPr>
          <w:rFonts w:ascii="Times New Roman" w:hAnsi="Times New Roman" w:cs="Times New Roman"/>
          <w:i/>
          <w:sz w:val="20"/>
          <w:szCs w:val="20"/>
          <w:lang w:val="es-ES"/>
        </w:rPr>
        <w:t xml:space="preserve"> Última antífona de las segundas Vísperas.</w:t>
      </w:r>
    </w:p>
  </w:footnote>
  <w:footnote w:id="36">
    <w:p w14:paraId="699817CA" w14:textId="22324943" w:rsidR="00A56B21" w:rsidRPr="00EB131C" w:rsidRDefault="00A56B21" w:rsidP="00EB131C">
      <w:pPr>
        <w:rPr>
          <w:sz w:val="20"/>
          <w:szCs w:val="20"/>
        </w:rPr>
      </w:pPr>
      <w:r w:rsidRPr="00EB131C">
        <w:rPr>
          <w:rStyle w:val="Refdenotaalpie"/>
          <w:sz w:val="20"/>
          <w:szCs w:val="20"/>
        </w:rPr>
        <w:footnoteRef/>
      </w:r>
      <w:r w:rsidRPr="00EB131C">
        <w:rPr>
          <w:sz w:val="20"/>
          <w:szCs w:val="20"/>
          <w:lang w:val="fr-FR"/>
        </w:rPr>
        <w:t xml:space="preserve"> Cf. M. D’Étampes (Maître en oraison, 1575-1635), </w:t>
      </w:r>
      <w:r w:rsidRPr="00EB131C">
        <w:rPr>
          <w:i/>
          <w:sz w:val="20"/>
          <w:szCs w:val="20"/>
          <w:lang w:val="fr-FR"/>
        </w:rPr>
        <w:t>Traité facile pour apprendre à faire l’oraison mental. Suivi de l’</w:t>
      </w:r>
      <w:proofErr w:type="spellStart"/>
      <w:r w:rsidRPr="00EB131C">
        <w:rPr>
          <w:i/>
          <w:sz w:val="20"/>
          <w:szCs w:val="20"/>
          <w:lang w:val="fr-FR"/>
        </w:rPr>
        <w:t>esercice</w:t>
      </w:r>
      <w:proofErr w:type="spellEnd"/>
      <w:r w:rsidRPr="00EB131C">
        <w:rPr>
          <w:i/>
          <w:sz w:val="20"/>
          <w:szCs w:val="20"/>
          <w:lang w:val="fr-FR"/>
        </w:rPr>
        <w:t xml:space="preserve"> du silence intérieur</w:t>
      </w:r>
      <w:r w:rsidRPr="00EB131C">
        <w:rPr>
          <w:sz w:val="20"/>
          <w:szCs w:val="20"/>
          <w:lang w:val="fr-FR"/>
        </w:rPr>
        <w:t xml:space="preserve">, Sources Mystiques, Éditions du Carmel, </w:t>
      </w:r>
      <w:proofErr w:type="spellStart"/>
      <w:r w:rsidRPr="00EB131C">
        <w:rPr>
          <w:sz w:val="20"/>
          <w:szCs w:val="20"/>
          <w:lang w:val="fr-FR"/>
        </w:rPr>
        <w:t>Toulosse</w:t>
      </w:r>
      <w:proofErr w:type="spellEnd"/>
      <w:r w:rsidRPr="00EB131C">
        <w:rPr>
          <w:sz w:val="20"/>
          <w:szCs w:val="20"/>
          <w:lang w:val="fr-FR"/>
        </w:rPr>
        <w:t xml:space="preserve"> </w:t>
      </w:r>
      <w:proofErr w:type="gramStart"/>
      <w:r w:rsidRPr="00EB131C">
        <w:rPr>
          <w:sz w:val="20"/>
          <w:szCs w:val="20"/>
          <w:lang w:val="fr-FR"/>
        </w:rPr>
        <w:t>2008;</w:t>
      </w:r>
      <w:proofErr w:type="gramEnd"/>
      <w:r w:rsidRPr="00EB131C">
        <w:rPr>
          <w:sz w:val="20"/>
          <w:szCs w:val="20"/>
          <w:lang w:val="fr-FR"/>
        </w:rPr>
        <w:t xml:space="preserve"> I. </w:t>
      </w:r>
      <w:proofErr w:type="spellStart"/>
      <w:r w:rsidRPr="00EB131C">
        <w:rPr>
          <w:sz w:val="20"/>
          <w:szCs w:val="20"/>
          <w:lang w:val="fr-FR"/>
        </w:rPr>
        <w:t>Larrañaga</w:t>
      </w:r>
      <w:proofErr w:type="spellEnd"/>
      <w:r w:rsidRPr="00EB131C">
        <w:rPr>
          <w:sz w:val="20"/>
          <w:szCs w:val="20"/>
          <w:lang w:val="fr-FR"/>
        </w:rPr>
        <w:t xml:space="preserve">, </w:t>
      </w:r>
      <w:proofErr w:type="spellStart"/>
      <w:r w:rsidRPr="00EB131C">
        <w:rPr>
          <w:i/>
          <w:sz w:val="20"/>
          <w:szCs w:val="20"/>
          <w:lang w:val="fr-FR"/>
        </w:rPr>
        <w:t>Encuentro</w:t>
      </w:r>
      <w:proofErr w:type="spellEnd"/>
      <w:r w:rsidRPr="00EB131C">
        <w:rPr>
          <w:sz w:val="20"/>
          <w:szCs w:val="20"/>
          <w:lang w:val="fr-FR"/>
        </w:rPr>
        <w:t xml:space="preserve">. </w:t>
      </w:r>
      <w:r w:rsidRPr="00EB131C">
        <w:rPr>
          <w:sz w:val="20"/>
          <w:szCs w:val="20"/>
        </w:rPr>
        <w:t>Manual de oración, San Pablo, Madrid 2008.</w:t>
      </w:r>
    </w:p>
  </w:footnote>
  <w:footnote w:id="37">
    <w:p w14:paraId="6AE055C9" w14:textId="0B3D6C01" w:rsidR="00A56B21" w:rsidRPr="00EB131C" w:rsidRDefault="00A56B21" w:rsidP="00EB131C">
      <w:pPr>
        <w:pStyle w:val="Textonotapie"/>
        <w:rPr>
          <w:rFonts w:ascii="Times New Roman" w:hAnsi="Times New Roman" w:cs="Times New Roman"/>
          <w:sz w:val="20"/>
          <w:szCs w:val="20"/>
          <w:lang w:val="es-ES"/>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lang w:val="es-ES"/>
        </w:rPr>
        <w:t xml:space="preserve"> Cf. L. LEHMANN,</w:t>
      </w:r>
      <w:r w:rsidRPr="00EB131C">
        <w:rPr>
          <w:rFonts w:ascii="Times New Roman" w:hAnsi="Times New Roman" w:cs="Times New Roman"/>
          <w:i/>
          <w:sz w:val="20"/>
          <w:szCs w:val="20"/>
          <w:lang w:val="es-ES"/>
        </w:rPr>
        <w:t xml:space="preserve"> Francisco, maestro de oración, </w:t>
      </w:r>
      <w:r w:rsidRPr="00EB131C">
        <w:rPr>
          <w:rFonts w:ascii="Times New Roman" w:hAnsi="Times New Roman" w:cs="Times New Roman"/>
          <w:iCs/>
          <w:sz w:val="20"/>
          <w:szCs w:val="20"/>
          <w:lang w:val="es-ES"/>
        </w:rPr>
        <w:t xml:space="preserve">Ediciones franciscanas, </w:t>
      </w:r>
      <w:proofErr w:type="spellStart"/>
      <w:r w:rsidRPr="00EB131C">
        <w:rPr>
          <w:rFonts w:ascii="Times New Roman" w:hAnsi="Times New Roman" w:cs="Times New Roman"/>
          <w:sz w:val="20"/>
          <w:szCs w:val="20"/>
          <w:lang w:val="es-ES"/>
        </w:rPr>
        <w:t>Arantzazu</w:t>
      </w:r>
      <w:proofErr w:type="spellEnd"/>
      <w:r w:rsidRPr="00EB131C">
        <w:rPr>
          <w:rFonts w:ascii="Times New Roman" w:hAnsi="Times New Roman" w:cs="Times New Roman"/>
          <w:sz w:val="20"/>
          <w:szCs w:val="20"/>
          <w:lang w:val="es-ES"/>
        </w:rPr>
        <w:t xml:space="preserve">, </w:t>
      </w:r>
      <w:proofErr w:type="spellStart"/>
      <w:r w:rsidRPr="00EB131C">
        <w:rPr>
          <w:rFonts w:ascii="Times New Roman" w:hAnsi="Times New Roman" w:cs="Times New Roman"/>
          <w:sz w:val="20"/>
          <w:szCs w:val="20"/>
          <w:lang w:val="es-ES"/>
        </w:rPr>
        <w:t>Oñati</w:t>
      </w:r>
      <w:proofErr w:type="spellEnd"/>
      <w:r w:rsidRPr="00EB131C">
        <w:rPr>
          <w:rFonts w:ascii="Times New Roman" w:hAnsi="Times New Roman" w:cs="Times New Roman"/>
          <w:sz w:val="20"/>
          <w:szCs w:val="20"/>
          <w:lang w:val="es-ES"/>
        </w:rPr>
        <w:t xml:space="preserve"> 1989.</w:t>
      </w:r>
    </w:p>
  </w:footnote>
  <w:footnote w:id="38">
    <w:p w14:paraId="24DF79F9" w14:textId="7F9EFA43" w:rsidR="00A56B21" w:rsidRPr="00EB131C" w:rsidRDefault="00A56B21" w:rsidP="00EB131C">
      <w:pPr>
        <w:pStyle w:val="notecapitoloI"/>
        <w:spacing w:line="240" w:lineRule="auto"/>
        <w:jc w:val="left"/>
        <w:rPr>
          <w:rFonts w:ascii="Times New Roman" w:hAnsi="Times New Roman" w:cs="Times New Roman"/>
          <w:lang w:val="es-ES"/>
        </w:rPr>
      </w:pPr>
      <w:r w:rsidRPr="00EB131C">
        <w:rPr>
          <w:rFonts w:ascii="Times New Roman" w:hAnsi="Times New Roman" w:cs="Times New Roman"/>
          <w:vertAlign w:val="superscript"/>
        </w:rPr>
        <w:footnoteRef/>
      </w:r>
      <w:r w:rsidRPr="00EB131C">
        <w:rPr>
          <w:rFonts w:ascii="Times New Roman" w:hAnsi="Times New Roman" w:cs="Times New Roman"/>
          <w:lang w:val="es-ES"/>
        </w:rPr>
        <w:t xml:space="preserve"> Cf. SAN LORENZO DE BRINDIS, </w:t>
      </w:r>
      <w:proofErr w:type="spellStart"/>
      <w:r w:rsidRPr="00EB131C">
        <w:rPr>
          <w:rFonts w:ascii="Times New Roman" w:hAnsi="Times New Roman" w:cs="Times New Roman"/>
          <w:i/>
          <w:iCs/>
          <w:lang w:val="es-ES"/>
        </w:rPr>
        <w:t>Mariale</w:t>
      </w:r>
      <w:proofErr w:type="spellEnd"/>
      <w:r w:rsidRPr="00EB131C">
        <w:rPr>
          <w:rFonts w:ascii="Times New Roman" w:hAnsi="Times New Roman" w:cs="Times New Roman"/>
          <w:i/>
          <w:iCs/>
          <w:lang w:val="es-ES"/>
        </w:rPr>
        <w:t>. María de Nazaret, Virgen de la plenitud</w:t>
      </w:r>
      <w:r w:rsidRPr="00EB131C">
        <w:rPr>
          <w:rFonts w:ascii="Times New Roman" w:hAnsi="Times New Roman" w:cs="Times New Roman"/>
          <w:lang w:val="es-ES"/>
        </w:rPr>
        <w:t xml:space="preserve"> (Introducción, notas y revisión Bernardino de </w:t>
      </w:r>
      <w:proofErr w:type="spellStart"/>
      <w:r w:rsidRPr="00EB131C">
        <w:rPr>
          <w:rFonts w:ascii="Times New Roman" w:hAnsi="Times New Roman" w:cs="Times New Roman"/>
          <w:lang w:val="es-ES"/>
        </w:rPr>
        <w:t>Armellada</w:t>
      </w:r>
      <w:proofErr w:type="spellEnd"/>
      <w:r w:rsidRPr="00EB131C">
        <w:rPr>
          <w:rFonts w:ascii="Times New Roman" w:hAnsi="Times New Roman" w:cs="Times New Roman"/>
          <w:lang w:val="es-ES"/>
        </w:rPr>
        <w:t>), BAC, Madrid 2004. Esta obra está compuesta de ochenta y cuatro sermones que se ocupan de todos los aspectos de la mariología, siempre en perspectiva franciscana.</w:t>
      </w:r>
    </w:p>
  </w:footnote>
  <w:footnote w:id="39">
    <w:p w14:paraId="54073413" w14:textId="10F3D713" w:rsidR="00A56B21" w:rsidRPr="00EB131C" w:rsidRDefault="00A56B21" w:rsidP="00EB131C">
      <w:pPr>
        <w:pStyle w:val="notecapitoloI"/>
        <w:spacing w:line="240" w:lineRule="auto"/>
        <w:jc w:val="left"/>
        <w:rPr>
          <w:rFonts w:ascii="Times New Roman" w:hAnsi="Times New Roman" w:cs="Times New Roman"/>
          <w:lang w:val="es-ES"/>
        </w:rPr>
      </w:pPr>
      <w:r w:rsidRPr="00EB131C">
        <w:rPr>
          <w:rFonts w:ascii="Times New Roman" w:hAnsi="Times New Roman" w:cs="Times New Roman"/>
          <w:vertAlign w:val="superscript"/>
        </w:rPr>
        <w:footnoteRef/>
      </w:r>
      <w:r w:rsidRPr="00EB131C">
        <w:rPr>
          <w:rFonts w:ascii="Times New Roman" w:hAnsi="Times New Roman" w:cs="Times New Roman"/>
        </w:rPr>
        <w:t> </w:t>
      </w:r>
      <w:r w:rsidRPr="00EB131C">
        <w:rPr>
          <w:rFonts w:ascii="Times New Roman" w:hAnsi="Times New Roman" w:cs="Times New Roman"/>
          <w:lang w:val="es-ES"/>
        </w:rPr>
        <w:t xml:space="preserve">Cf. S. HARDALES, </w:t>
      </w:r>
      <w:r w:rsidRPr="00EB131C">
        <w:rPr>
          <w:rFonts w:ascii="Times New Roman" w:hAnsi="Times New Roman" w:cs="Times New Roman"/>
          <w:i/>
          <w:iCs/>
          <w:lang w:val="es-ES"/>
        </w:rPr>
        <w:t>Compendio histórico de la vida del Venerable siervo de Dios, el M.R.P Fr. Diego José de Cádiz</w:t>
      </w:r>
      <w:r w:rsidRPr="00EB131C">
        <w:rPr>
          <w:rFonts w:ascii="Times New Roman" w:hAnsi="Times New Roman" w:cs="Times New Roman"/>
          <w:lang w:val="es-ES"/>
        </w:rPr>
        <w:t>, Cádiz 1811, 8.</w:t>
      </w:r>
    </w:p>
  </w:footnote>
  <w:footnote w:id="40">
    <w:p w14:paraId="198AF158" w14:textId="01ECE09A" w:rsidR="00A56B21" w:rsidRPr="00EB131C" w:rsidRDefault="00A56B21" w:rsidP="00EB131C">
      <w:pPr>
        <w:rPr>
          <w:sz w:val="20"/>
          <w:szCs w:val="20"/>
          <w:lang w:val="en-US"/>
        </w:rPr>
      </w:pPr>
      <w:r w:rsidRPr="00EB131C">
        <w:rPr>
          <w:sz w:val="20"/>
          <w:szCs w:val="20"/>
          <w:vertAlign w:val="superscript"/>
        </w:rPr>
        <w:footnoteRef/>
      </w:r>
      <w:r w:rsidRPr="00EB131C">
        <w:rPr>
          <w:sz w:val="20"/>
          <w:szCs w:val="20"/>
        </w:rPr>
        <w:t> </w:t>
      </w:r>
      <w:r w:rsidRPr="00EB131C">
        <w:rPr>
          <w:sz w:val="20"/>
          <w:szCs w:val="20"/>
          <w:lang w:val="en-US"/>
        </w:rPr>
        <w:t xml:space="preserve">Cf. K. OSBORNE, </w:t>
      </w:r>
      <w:r w:rsidRPr="00EB131C">
        <w:rPr>
          <w:i/>
          <w:sz w:val="20"/>
          <w:szCs w:val="20"/>
          <w:lang w:val="en-US"/>
        </w:rPr>
        <w:t>The History of Franciscan Theology</w:t>
      </w:r>
      <w:r w:rsidRPr="00EB131C">
        <w:rPr>
          <w:sz w:val="20"/>
          <w:szCs w:val="20"/>
          <w:lang w:val="en-US"/>
        </w:rPr>
        <w:t xml:space="preserve">, </w:t>
      </w:r>
      <w:r w:rsidRPr="00EB131C">
        <w:rPr>
          <w:sz w:val="20"/>
          <w:szCs w:val="20"/>
          <w:shd w:val="clear" w:color="auto" w:fill="FFFFFF"/>
          <w:lang w:val="en-US"/>
        </w:rPr>
        <w:t>Franciscan Institute Publications, New York 1994.</w:t>
      </w:r>
    </w:p>
  </w:footnote>
  <w:footnote w:id="41">
    <w:p w14:paraId="258410CC" w14:textId="5F62CF44" w:rsidR="00A56B21" w:rsidRPr="00EB131C" w:rsidRDefault="00A56B21" w:rsidP="00EB131C">
      <w:pPr>
        <w:rPr>
          <w:sz w:val="20"/>
          <w:szCs w:val="20"/>
        </w:rPr>
      </w:pPr>
      <w:r w:rsidRPr="00EB131C">
        <w:rPr>
          <w:rStyle w:val="Refdenotaalpie"/>
          <w:sz w:val="20"/>
          <w:szCs w:val="20"/>
        </w:rPr>
        <w:footnoteRef/>
      </w:r>
      <w:r w:rsidRPr="00EB131C">
        <w:rPr>
          <w:sz w:val="20"/>
          <w:szCs w:val="20"/>
        </w:rPr>
        <w:t xml:space="preserve"> Cf. C. E. SALTO, </w:t>
      </w:r>
      <w:r w:rsidRPr="00EB131C">
        <w:rPr>
          <w:i/>
          <w:sz w:val="20"/>
          <w:szCs w:val="20"/>
        </w:rPr>
        <w:t xml:space="preserve">La función del deseo en la vida espiritual según Buenaventura de </w:t>
      </w:r>
      <w:proofErr w:type="spellStart"/>
      <w:r w:rsidRPr="00EB131C">
        <w:rPr>
          <w:i/>
          <w:sz w:val="20"/>
          <w:szCs w:val="20"/>
        </w:rPr>
        <w:t>Bagnoregio</w:t>
      </w:r>
      <w:proofErr w:type="spellEnd"/>
      <w:r w:rsidRPr="00EB131C">
        <w:rPr>
          <w:sz w:val="20"/>
          <w:szCs w:val="20"/>
        </w:rPr>
        <w:t xml:space="preserve">, </w:t>
      </w:r>
      <w:proofErr w:type="spellStart"/>
      <w:r w:rsidRPr="00EB131C">
        <w:rPr>
          <w:sz w:val="20"/>
          <w:szCs w:val="20"/>
        </w:rPr>
        <w:t>Antonianum</w:t>
      </w:r>
      <w:proofErr w:type="spellEnd"/>
      <w:r w:rsidRPr="00EB131C">
        <w:rPr>
          <w:sz w:val="20"/>
          <w:szCs w:val="20"/>
        </w:rPr>
        <w:t>, Roma 2014.</w:t>
      </w:r>
    </w:p>
  </w:footnote>
  <w:footnote w:id="42">
    <w:p w14:paraId="73509790" w14:textId="317B7251" w:rsidR="00A56B21" w:rsidRPr="00EB131C" w:rsidRDefault="00A56B21" w:rsidP="00EB131C">
      <w:pPr>
        <w:rPr>
          <w:sz w:val="20"/>
          <w:szCs w:val="20"/>
          <w:shd w:val="clear" w:color="auto" w:fill="FFFFFF"/>
        </w:rPr>
      </w:pPr>
      <w:r w:rsidRPr="00EB131C">
        <w:rPr>
          <w:rStyle w:val="Refdenotaalpie"/>
          <w:sz w:val="20"/>
          <w:szCs w:val="20"/>
        </w:rPr>
        <w:footnoteRef/>
      </w:r>
      <w:r w:rsidRPr="00EB131C">
        <w:rPr>
          <w:sz w:val="20"/>
          <w:szCs w:val="20"/>
        </w:rPr>
        <w:t xml:space="preserve"> La </w:t>
      </w:r>
      <w:r w:rsidRPr="00EB131C">
        <w:rPr>
          <w:i/>
          <w:iCs/>
          <w:sz w:val="20"/>
          <w:szCs w:val="20"/>
        </w:rPr>
        <w:t>transmisión</w:t>
      </w:r>
      <w:r w:rsidRPr="00EB131C">
        <w:rPr>
          <w:sz w:val="20"/>
          <w:szCs w:val="20"/>
        </w:rPr>
        <w:t xml:space="preserve"> inicial de la fe se ha llevado a cabo a través de diversos ritos aprobados en la Iglesia católica. El Concilio Vaticano II reconoce que todos ellos forman parte de la Iglesia Católica, tienen la misma dignidad y derecho, y deben ser preservados y promovidos (Cf. SC 3-4). Los ritos abrazan las costumbres y las diversas formas de vivir y celebrar la fe </w:t>
      </w:r>
      <w:r w:rsidRPr="00EB131C">
        <w:rPr>
          <w:rStyle w:val="Textoennegrita"/>
          <w:b w:val="0"/>
          <w:bCs w:val="0"/>
          <w:sz w:val="20"/>
          <w:szCs w:val="20"/>
        </w:rPr>
        <w:t>en</w:t>
      </w:r>
      <w:r w:rsidRPr="00EB131C">
        <w:rPr>
          <w:rStyle w:val="Textoennegrita"/>
          <w:sz w:val="20"/>
          <w:szCs w:val="20"/>
        </w:rPr>
        <w:t xml:space="preserve"> </w:t>
      </w:r>
      <w:r w:rsidRPr="00EB131C">
        <w:rPr>
          <w:rStyle w:val="Textoennegrita"/>
          <w:b w:val="0"/>
          <w:bCs w:val="0"/>
          <w:sz w:val="20"/>
          <w:szCs w:val="20"/>
        </w:rPr>
        <w:t>las</w:t>
      </w:r>
      <w:r w:rsidRPr="00EB131C">
        <w:rPr>
          <w:rStyle w:val="Textoennegrita"/>
          <w:sz w:val="20"/>
          <w:szCs w:val="20"/>
        </w:rPr>
        <w:t xml:space="preserve"> </w:t>
      </w:r>
      <w:r w:rsidRPr="00EB131C">
        <w:rPr>
          <w:rStyle w:val="Textoennegrita"/>
          <w:b w:val="0"/>
          <w:bCs w:val="0"/>
          <w:sz w:val="20"/>
          <w:szCs w:val="20"/>
        </w:rPr>
        <w:t>comunidades,</w:t>
      </w:r>
      <w:r w:rsidRPr="00EB131C">
        <w:rPr>
          <w:sz w:val="20"/>
          <w:szCs w:val="20"/>
        </w:rPr>
        <w:t xml:space="preserve"> con tradiciones culturales, teológicas y litúrgicas diferentes, así como estructura y organización territorial propias, pero profesando siempre la misma y única doctrina y fe católica, manteniéndose en comunión completa entre sí y con la Santa Sede. (Cf. 179, 4; CIC/1983; CCEO/1990).</w:t>
      </w:r>
    </w:p>
  </w:footnote>
  <w:footnote w:id="43">
    <w:p w14:paraId="2A03232D" w14:textId="032581F3" w:rsidR="00A56B21" w:rsidRPr="00EB131C" w:rsidRDefault="00A56B21" w:rsidP="00EB131C">
      <w:pPr>
        <w:pStyle w:val="Textonotapie"/>
        <w:rPr>
          <w:rFonts w:ascii="Times New Roman" w:hAnsi="Times New Roman" w:cs="Times New Roman"/>
          <w:sz w:val="20"/>
          <w:szCs w:val="20"/>
          <w:lang w:val="es-ES"/>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lang w:val="es-ES"/>
        </w:rPr>
        <w:t xml:space="preserve"> Cf. IOANES PP. XXIII, Bulla </w:t>
      </w:r>
      <w:proofErr w:type="spellStart"/>
      <w:r w:rsidRPr="00EB131C">
        <w:rPr>
          <w:rFonts w:ascii="Times New Roman" w:hAnsi="Times New Roman" w:cs="Times New Roman"/>
          <w:i/>
          <w:iCs/>
          <w:sz w:val="20"/>
          <w:szCs w:val="20"/>
          <w:lang w:val="es-ES"/>
        </w:rPr>
        <w:t>Celsitudo</w:t>
      </w:r>
      <w:proofErr w:type="spellEnd"/>
      <w:r w:rsidRPr="00EB131C">
        <w:rPr>
          <w:rFonts w:ascii="Times New Roman" w:hAnsi="Times New Roman" w:cs="Times New Roman"/>
          <w:i/>
          <w:iCs/>
          <w:sz w:val="20"/>
          <w:szCs w:val="20"/>
          <w:lang w:val="es-ES"/>
        </w:rPr>
        <w:t xml:space="preserve"> ex </w:t>
      </w:r>
      <w:proofErr w:type="spellStart"/>
      <w:r w:rsidRPr="00EB131C">
        <w:rPr>
          <w:rFonts w:ascii="Times New Roman" w:hAnsi="Times New Roman" w:cs="Times New Roman"/>
          <w:i/>
          <w:iCs/>
          <w:sz w:val="20"/>
          <w:szCs w:val="20"/>
          <w:lang w:val="es-ES"/>
        </w:rPr>
        <w:t>humilitate</w:t>
      </w:r>
      <w:proofErr w:type="spellEnd"/>
      <w:r w:rsidRPr="00EB131C">
        <w:rPr>
          <w:rFonts w:ascii="Times New Roman" w:hAnsi="Times New Roman" w:cs="Times New Roman"/>
          <w:i/>
          <w:iCs/>
          <w:sz w:val="20"/>
          <w:szCs w:val="20"/>
          <w:lang w:val="es-ES"/>
        </w:rPr>
        <w:t xml:space="preserve">. S. </w:t>
      </w:r>
      <w:proofErr w:type="spellStart"/>
      <w:r w:rsidRPr="00EB131C">
        <w:rPr>
          <w:rFonts w:ascii="Times New Roman" w:hAnsi="Times New Roman" w:cs="Times New Roman"/>
          <w:i/>
          <w:iCs/>
          <w:sz w:val="20"/>
          <w:szCs w:val="20"/>
          <w:lang w:val="es-ES"/>
        </w:rPr>
        <w:t>Laurentius</w:t>
      </w:r>
      <w:proofErr w:type="spellEnd"/>
      <w:r w:rsidRPr="00EB131C">
        <w:rPr>
          <w:rFonts w:ascii="Times New Roman" w:hAnsi="Times New Roman" w:cs="Times New Roman"/>
          <w:i/>
          <w:iCs/>
          <w:sz w:val="20"/>
          <w:szCs w:val="20"/>
          <w:lang w:val="es-ES"/>
        </w:rPr>
        <w:t xml:space="preserve"> </w:t>
      </w:r>
      <w:proofErr w:type="spellStart"/>
      <w:r w:rsidRPr="00EB131C">
        <w:rPr>
          <w:rFonts w:ascii="Times New Roman" w:hAnsi="Times New Roman" w:cs="Times New Roman"/>
          <w:i/>
          <w:iCs/>
          <w:sz w:val="20"/>
          <w:szCs w:val="20"/>
          <w:lang w:val="es-ES"/>
        </w:rPr>
        <w:t>Brundusinus</w:t>
      </w:r>
      <w:proofErr w:type="spellEnd"/>
      <w:r w:rsidRPr="00EB131C">
        <w:rPr>
          <w:rFonts w:ascii="Times New Roman" w:hAnsi="Times New Roman" w:cs="Times New Roman"/>
          <w:i/>
          <w:iCs/>
          <w:sz w:val="20"/>
          <w:szCs w:val="20"/>
          <w:lang w:val="es-ES"/>
        </w:rPr>
        <w:t xml:space="preserve"> doctor </w:t>
      </w:r>
      <w:proofErr w:type="spellStart"/>
      <w:r w:rsidRPr="00EB131C">
        <w:rPr>
          <w:rFonts w:ascii="Times New Roman" w:hAnsi="Times New Roman" w:cs="Times New Roman"/>
          <w:i/>
          <w:iCs/>
          <w:sz w:val="20"/>
          <w:szCs w:val="20"/>
          <w:lang w:val="es-ES"/>
        </w:rPr>
        <w:t>ecclesiae</w:t>
      </w:r>
      <w:proofErr w:type="spellEnd"/>
      <w:r w:rsidRPr="00EB131C">
        <w:rPr>
          <w:rFonts w:ascii="Times New Roman" w:hAnsi="Times New Roman" w:cs="Times New Roman"/>
          <w:i/>
          <w:iCs/>
          <w:sz w:val="20"/>
          <w:szCs w:val="20"/>
          <w:lang w:val="es-ES"/>
        </w:rPr>
        <w:t xml:space="preserve"> </w:t>
      </w:r>
      <w:proofErr w:type="spellStart"/>
      <w:r w:rsidRPr="00EB131C">
        <w:rPr>
          <w:rFonts w:ascii="Times New Roman" w:hAnsi="Times New Roman" w:cs="Times New Roman"/>
          <w:i/>
          <w:iCs/>
          <w:sz w:val="20"/>
          <w:szCs w:val="20"/>
          <w:lang w:val="es-ES"/>
        </w:rPr>
        <w:t>universilis</w:t>
      </w:r>
      <w:proofErr w:type="spellEnd"/>
      <w:r w:rsidRPr="00EB131C">
        <w:rPr>
          <w:rFonts w:ascii="Times New Roman" w:hAnsi="Times New Roman" w:cs="Times New Roman"/>
          <w:i/>
          <w:iCs/>
          <w:sz w:val="20"/>
          <w:szCs w:val="20"/>
          <w:lang w:val="es-ES"/>
        </w:rPr>
        <w:t xml:space="preserve"> </w:t>
      </w:r>
      <w:proofErr w:type="spellStart"/>
      <w:r w:rsidRPr="00EB131C">
        <w:rPr>
          <w:rFonts w:ascii="Times New Roman" w:hAnsi="Times New Roman" w:cs="Times New Roman"/>
          <w:i/>
          <w:iCs/>
          <w:sz w:val="20"/>
          <w:szCs w:val="20"/>
          <w:lang w:val="es-ES"/>
        </w:rPr>
        <w:t>declaratur</w:t>
      </w:r>
      <w:proofErr w:type="spellEnd"/>
      <w:r w:rsidRPr="00EB131C">
        <w:rPr>
          <w:rFonts w:ascii="Times New Roman" w:hAnsi="Times New Roman" w:cs="Times New Roman"/>
          <w:i/>
          <w:iCs/>
          <w:sz w:val="20"/>
          <w:szCs w:val="20"/>
          <w:lang w:val="es-ES"/>
        </w:rPr>
        <w:t>,</w:t>
      </w:r>
      <w:r w:rsidRPr="00EB131C">
        <w:rPr>
          <w:rFonts w:ascii="Times New Roman" w:hAnsi="Times New Roman" w:cs="Times New Roman"/>
          <w:sz w:val="20"/>
          <w:szCs w:val="20"/>
          <w:lang w:val="es-ES"/>
        </w:rPr>
        <w:t xml:space="preserve"> AAS 51 (1959) 456-461. Cambia el tipo de letra</w:t>
      </w:r>
    </w:p>
  </w:footnote>
  <w:footnote w:id="44">
    <w:p w14:paraId="738A423A" w14:textId="67DD49D1" w:rsidR="00A56B21" w:rsidRPr="00EB131C" w:rsidRDefault="00A56B21" w:rsidP="00EB131C">
      <w:pPr>
        <w:pStyle w:val="Textonotapie"/>
        <w:rPr>
          <w:rFonts w:ascii="Times New Roman" w:hAnsi="Times New Roman" w:cs="Times New Roman"/>
          <w:sz w:val="20"/>
          <w:szCs w:val="20"/>
          <w:lang w:val="en-US"/>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rPr>
        <w:t xml:space="preserve"> </w:t>
      </w:r>
      <w:proofErr w:type="spellStart"/>
      <w:r w:rsidRPr="00EB131C">
        <w:rPr>
          <w:rFonts w:ascii="Times New Roman" w:hAnsi="Times New Roman" w:cs="Times New Roman"/>
          <w:sz w:val="20"/>
          <w:szCs w:val="20"/>
        </w:rPr>
        <w:t>Cf</w:t>
      </w:r>
      <w:proofErr w:type="spellEnd"/>
      <w:r w:rsidRPr="00EB131C">
        <w:rPr>
          <w:rFonts w:ascii="Times New Roman" w:hAnsi="Times New Roman" w:cs="Times New Roman"/>
          <w:sz w:val="20"/>
          <w:szCs w:val="20"/>
        </w:rPr>
        <w:t xml:space="preserve">. J. DUNS ESCOTO, </w:t>
      </w:r>
      <w:proofErr w:type="spellStart"/>
      <w:r w:rsidRPr="00EB131C">
        <w:rPr>
          <w:rFonts w:ascii="Times New Roman" w:hAnsi="Times New Roman" w:cs="Times New Roman"/>
          <w:i/>
          <w:sz w:val="20"/>
          <w:szCs w:val="20"/>
        </w:rPr>
        <w:t>Ord</w:t>
      </w:r>
      <w:proofErr w:type="spellEnd"/>
      <w:r w:rsidRPr="00EB131C">
        <w:rPr>
          <w:rFonts w:ascii="Times New Roman" w:hAnsi="Times New Roman" w:cs="Times New Roman"/>
          <w:sz w:val="20"/>
          <w:szCs w:val="20"/>
        </w:rPr>
        <w:t xml:space="preserve">. </w:t>
      </w:r>
      <w:r w:rsidRPr="00EB131C">
        <w:rPr>
          <w:rFonts w:ascii="Times New Roman" w:hAnsi="Times New Roman" w:cs="Times New Roman"/>
          <w:sz w:val="20"/>
          <w:szCs w:val="20"/>
          <w:lang w:val="en-US"/>
        </w:rPr>
        <w:t>III, d.7, q.3, n.3 (XIV, 354b-355a).</w:t>
      </w:r>
    </w:p>
  </w:footnote>
  <w:footnote w:id="45">
    <w:p w14:paraId="0D33B056" w14:textId="686EA33A" w:rsidR="00A56B21" w:rsidRPr="00EB131C" w:rsidRDefault="00A56B21" w:rsidP="00EB131C">
      <w:pPr>
        <w:rPr>
          <w:b/>
          <w:bCs/>
          <w:sz w:val="20"/>
          <w:szCs w:val="20"/>
          <w:lang w:val="it-IT"/>
        </w:rPr>
      </w:pPr>
      <w:r w:rsidRPr="00EB131C">
        <w:rPr>
          <w:rStyle w:val="Refdenotaalpie"/>
          <w:sz w:val="20"/>
          <w:szCs w:val="20"/>
        </w:rPr>
        <w:footnoteRef/>
      </w:r>
      <w:r w:rsidRPr="00EB131C">
        <w:rPr>
          <w:sz w:val="20"/>
          <w:szCs w:val="20"/>
          <w:lang w:val="it-IT"/>
        </w:rPr>
        <w:t xml:space="preserve"> </w:t>
      </w:r>
      <w:proofErr w:type="spellStart"/>
      <w:r w:rsidRPr="00EB131C">
        <w:rPr>
          <w:sz w:val="20"/>
          <w:szCs w:val="20"/>
          <w:lang w:val="it-IT"/>
        </w:rPr>
        <w:t>JulOff</w:t>
      </w:r>
      <w:proofErr w:type="spellEnd"/>
      <w:r w:rsidRPr="00EB131C">
        <w:rPr>
          <w:b/>
          <w:bCs/>
          <w:sz w:val="20"/>
          <w:szCs w:val="20"/>
          <w:lang w:val="it-IT"/>
        </w:rPr>
        <w:t>,</w:t>
      </w:r>
      <w:r w:rsidRPr="00EB131C">
        <w:rPr>
          <w:sz w:val="20"/>
          <w:szCs w:val="20"/>
          <w:lang w:val="it-IT"/>
        </w:rPr>
        <w:t xml:space="preserve"> </w:t>
      </w:r>
      <w:proofErr w:type="spellStart"/>
      <w:r w:rsidRPr="00EB131C">
        <w:rPr>
          <w:i/>
          <w:iCs/>
          <w:sz w:val="20"/>
          <w:szCs w:val="20"/>
          <w:lang w:val="it-IT"/>
        </w:rPr>
        <w:t>Ant</w:t>
      </w:r>
      <w:proofErr w:type="spellEnd"/>
      <w:r w:rsidRPr="00EB131C">
        <w:rPr>
          <w:i/>
          <w:iCs/>
          <w:sz w:val="20"/>
          <w:szCs w:val="20"/>
          <w:lang w:val="it-IT"/>
        </w:rPr>
        <w:t xml:space="preserve">. </w:t>
      </w:r>
      <w:proofErr w:type="spellStart"/>
      <w:r w:rsidRPr="00EB131C">
        <w:rPr>
          <w:i/>
          <w:iCs/>
          <w:sz w:val="20"/>
          <w:szCs w:val="20"/>
          <w:lang w:val="it-IT"/>
        </w:rPr>
        <w:t>Primeras</w:t>
      </w:r>
      <w:proofErr w:type="spellEnd"/>
      <w:r w:rsidRPr="00EB131C">
        <w:rPr>
          <w:i/>
          <w:iCs/>
          <w:sz w:val="20"/>
          <w:szCs w:val="20"/>
          <w:lang w:val="it-IT"/>
        </w:rPr>
        <w:t xml:space="preserve"> </w:t>
      </w:r>
      <w:proofErr w:type="spellStart"/>
      <w:r w:rsidRPr="00EB131C">
        <w:rPr>
          <w:i/>
          <w:iCs/>
          <w:sz w:val="20"/>
          <w:szCs w:val="20"/>
          <w:lang w:val="it-IT"/>
        </w:rPr>
        <w:t>Vísperas</w:t>
      </w:r>
      <w:proofErr w:type="spellEnd"/>
      <w:r w:rsidRPr="00EB131C">
        <w:rPr>
          <w:sz w:val="20"/>
          <w:szCs w:val="20"/>
          <w:lang w:val="it-IT"/>
        </w:rPr>
        <w:t>, 1.</w:t>
      </w:r>
    </w:p>
  </w:footnote>
  <w:footnote w:id="46">
    <w:p w14:paraId="24F773C7" w14:textId="7716334D" w:rsidR="00A56B21" w:rsidRPr="00EB131C" w:rsidRDefault="00A56B21" w:rsidP="00EB131C">
      <w:pPr>
        <w:pStyle w:val="Textonotapie"/>
        <w:rPr>
          <w:rFonts w:ascii="Times New Roman" w:hAnsi="Times New Roman" w:cs="Times New Roman"/>
          <w:sz w:val="20"/>
          <w:szCs w:val="20"/>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rPr>
        <w:t xml:space="preserve"> </w:t>
      </w:r>
      <w:proofErr w:type="spellStart"/>
      <w:r w:rsidRPr="00EB131C">
        <w:rPr>
          <w:rFonts w:ascii="Times New Roman" w:hAnsi="Times New Roman" w:cs="Times New Roman"/>
          <w:sz w:val="20"/>
          <w:szCs w:val="20"/>
        </w:rPr>
        <w:t>Cf</w:t>
      </w:r>
      <w:proofErr w:type="spellEnd"/>
      <w:r w:rsidRPr="00EB131C">
        <w:rPr>
          <w:rFonts w:ascii="Times New Roman" w:hAnsi="Times New Roman" w:cs="Times New Roman"/>
          <w:sz w:val="20"/>
          <w:szCs w:val="20"/>
        </w:rPr>
        <w:t xml:space="preserve">. P. MARTINELLI, </w:t>
      </w:r>
      <w:r w:rsidRPr="00EB131C">
        <w:rPr>
          <w:rFonts w:ascii="Times New Roman" w:hAnsi="Times New Roman" w:cs="Times New Roman"/>
          <w:i/>
          <w:sz w:val="20"/>
          <w:szCs w:val="20"/>
        </w:rPr>
        <w:t xml:space="preserve">Vocazione e forma della vita cristiana. </w:t>
      </w:r>
      <w:proofErr w:type="spellStart"/>
      <w:r w:rsidRPr="00EB131C">
        <w:rPr>
          <w:rFonts w:ascii="Times New Roman" w:hAnsi="Times New Roman" w:cs="Times New Roman"/>
          <w:i/>
          <w:sz w:val="20"/>
          <w:szCs w:val="20"/>
        </w:rPr>
        <w:t>Rifflesioni</w:t>
      </w:r>
      <w:proofErr w:type="spellEnd"/>
      <w:r w:rsidRPr="00EB131C">
        <w:rPr>
          <w:rFonts w:ascii="Times New Roman" w:hAnsi="Times New Roman" w:cs="Times New Roman"/>
          <w:i/>
          <w:sz w:val="20"/>
          <w:szCs w:val="20"/>
        </w:rPr>
        <w:t xml:space="preserve"> sistematiche, </w:t>
      </w:r>
      <w:r w:rsidRPr="00EB131C">
        <w:rPr>
          <w:rFonts w:ascii="Times New Roman" w:hAnsi="Times New Roman" w:cs="Times New Roman"/>
          <w:sz w:val="20"/>
          <w:szCs w:val="20"/>
        </w:rPr>
        <w:t>EDB, Bologna 2018.</w:t>
      </w:r>
    </w:p>
  </w:footnote>
  <w:footnote w:id="47">
    <w:p w14:paraId="644492D4" w14:textId="319DF5E7" w:rsidR="00A56B21" w:rsidRPr="00EB131C" w:rsidRDefault="00A56B21" w:rsidP="00EB131C">
      <w:pPr>
        <w:rPr>
          <w:sz w:val="20"/>
          <w:szCs w:val="20"/>
          <w:lang w:val="it-IT"/>
        </w:rPr>
      </w:pPr>
      <w:r w:rsidRPr="00EB131C">
        <w:rPr>
          <w:rStyle w:val="Refdenotaalpie"/>
          <w:sz w:val="20"/>
          <w:szCs w:val="20"/>
        </w:rPr>
        <w:footnoteRef/>
      </w:r>
      <w:r w:rsidRPr="00EB131C">
        <w:rPr>
          <w:sz w:val="20"/>
          <w:szCs w:val="20"/>
          <w:lang w:val="it-IT"/>
        </w:rPr>
        <w:t xml:space="preserve"> </w:t>
      </w:r>
      <w:proofErr w:type="spellStart"/>
      <w:r w:rsidRPr="00EB131C">
        <w:rPr>
          <w:sz w:val="20"/>
          <w:szCs w:val="20"/>
          <w:lang w:val="it-IT"/>
        </w:rPr>
        <w:t>Cf</w:t>
      </w:r>
      <w:proofErr w:type="spellEnd"/>
      <w:r w:rsidRPr="00EB131C">
        <w:rPr>
          <w:sz w:val="20"/>
          <w:szCs w:val="20"/>
          <w:lang w:val="it-IT"/>
        </w:rPr>
        <w:t xml:space="preserve">. </w:t>
      </w:r>
      <w:proofErr w:type="spellStart"/>
      <w:r w:rsidRPr="00EB131C">
        <w:rPr>
          <w:i/>
          <w:iCs/>
          <w:sz w:val="20"/>
          <w:szCs w:val="20"/>
          <w:lang w:val="it-IT"/>
        </w:rPr>
        <w:t>Discurso</w:t>
      </w:r>
      <w:proofErr w:type="spellEnd"/>
      <w:r w:rsidRPr="00EB131C">
        <w:rPr>
          <w:i/>
          <w:iCs/>
          <w:sz w:val="20"/>
          <w:szCs w:val="20"/>
          <w:lang w:val="it-IT"/>
        </w:rPr>
        <w:t xml:space="preserve"> del Papa Francisco al </w:t>
      </w:r>
      <w:proofErr w:type="spellStart"/>
      <w:r w:rsidRPr="00EB131C">
        <w:rPr>
          <w:i/>
          <w:iCs/>
          <w:sz w:val="20"/>
          <w:szCs w:val="20"/>
          <w:lang w:val="it-IT"/>
        </w:rPr>
        <w:t>encuentro</w:t>
      </w:r>
      <w:proofErr w:type="spellEnd"/>
      <w:r w:rsidRPr="00EB131C">
        <w:rPr>
          <w:i/>
          <w:iCs/>
          <w:sz w:val="20"/>
          <w:szCs w:val="20"/>
          <w:lang w:val="it-IT"/>
        </w:rPr>
        <w:t xml:space="preserve"> interreligioso en </w:t>
      </w:r>
      <w:proofErr w:type="spellStart"/>
      <w:r w:rsidRPr="00EB131C">
        <w:rPr>
          <w:i/>
          <w:iCs/>
          <w:sz w:val="20"/>
          <w:szCs w:val="20"/>
          <w:lang w:val="it-IT"/>
        </w:rPr>
        <w:t>el</w:t>
      </w:r>
      <w:proofErr w:type="spellEnd"/>
      <w:r w:rsidRPr="00EB131C">
        <w:rPr>
          <w:i/>
          <w:iCs/>
          <w:sz w:val="20"/>
          <w:szCs w:val="20"/>
          <w:lang w:val="it-IT"/>
        </w:rPr>
        <w:t xml:space="preserve"> </w:t>
      </w:r>
      <w:proofErr w:type="spellStart"/>
      <w:r w:rsidRPr="00EB131C">
        <w:rPr>
          <w:i/>
          <w:iCs/>
          <w:sz w:val="20"/>
          <w:szCs w:val="20"/>
          <w:lang w:val="it-IT"/>
        </w:rPr>
        <w:t>Founder’s</w:t>
      </w:r>
      <w:proofErr w:type="spellEnd"/>
      <w:r w:rsidRPr="00EB131C">
        <w:rPr>
          <w:i/>
          <w:iCs/>
          <w:sz w:val="20"/>
          <w:szCs w:val="20"/>
          <w:lang w:val="it-IT"/>
        </w:rPr>
        <w:t xml:space="preserve"> </w:t>
      </w:r>
      <w:proofErr w:type="spellStart"/>
      <w:r w:rsidRPr="00EB131C">
        <w:rPr>
          <w:i/>
          <w:iCs/>
          <w:sz w:val="20"/>
          <w:szCs w:val="20"/>
          <w:lang w:val="it-IT"/>
        </w:rPr>
        <w:t>Memorial</w:t>
      </w:r>
      <w:proofErr w:type="spellEnd"/>
      <w:r w:rsidRPr="00EB131C">
        <w:rPr>
          <w:i/>
          <w:iCs/>
          <w:sz w:val="20"/>
          <w:szCs w:val="20"/>
          <w:lang w:val="it-IT"/>
        </w:rPr>
        <w:t xml:space="preserve"> de Abu Dhabi</w:t>
      </w:r>
      <w:r w:rsidRPr="00EB131C">
        <w:rPr>
          <w:sz w:val="20"/>
          <w:szCs w:val="20"/>
          <w:lang w:val="it-IT"/>
        </w:rPr>
        <w:t xml:space="preserve">, 4 </w:t>
      </w:r>
      <w:proofErr w:type="spellStart"/>
      <w:r w:rsidRPr="00EB131C">
        <w:rPr>
          <w:sz w:val="20"/>
          <w:szCs w:val="20"/>
          <w:lang w:val="it-IT"/>
        </w:rPr>
        <w:t>febrero</w:t>
      </w:r>
      <w:proofErr w:type="spellEnd"/>
      <w:r w:rsidRPr="00EB131C">
        <w:rPr>
          <w:sz w:val="20"/>
          <w:szCs w:val="20"/>
          <w:lang w:val="it-IT"/>
        </w:rPr>
        <w:t xml:space="preserve"> 2019 (</w:t>
      </w:r>
      <w:hyperlink r:id="rId1" w:history="1">
        <w:r w:rsidRPr="00EB131C">
          <w:rPr>
            <w:color w:val="0000FF"/>
            <w:sz w:val="20"/>
            <w:szCs w:val="20"/>
            <w:u w:val="single"/>
            <w:lang w:val="it-IT"/>
          </w:rPr>
          <w:t>http://www.vatican.va/content/francesco/en/speeches/2019/february/documents/papa-francesco_20190204_emiratiarabi-incontrointerreligioso.html</w:t>
        </w:r>
      </w:hyperlink>
      <w:r w:rsidRPr="00EB131C">
        <w:rPr>
          <w:sz w:val="20"/>
          <w:szCs w:val="20"/>
          <w:lang w:val="it-IT"/>
        </w:rPr>
        <w:t>).</w:t>
      </w:r>
    </w:p>
  </w:footnote>
  <w:footnote w:id="48">
    <w:p w14:paraId="18BFC3D8" w14:textId="02699155" w:rsidR="00A56B21" w:rsidRPr="00EB131C" w:rsidRDefault="00A56B21" w:rsidP="00EB131C">
      <w:pPr>
        <w:pStyle w:val="notecapitoloI"/>
        <w:spacing w:line="240" w:lineRule="auto"/>
        <w:jc w:val="left"/>
        <w:rPr>
          <w:rFonts w:ascii="Times New Roman" w:hAnsi="Times New Roman" w:cs="Times New Roman"/>
          <w:lang w:val="it-IT"/>
        </w:rPr>
      </w:pPr>
      <w:r w:rsidRPr="00EB131C">
        <w:rPr>
          <w:rFonts w:ascii="Times New Roman" w:hAnsi="Times New Roman" w:cs="Times New Roman"/>
          <w:vertAlign w:val="superscript"/>
        </w:rPr>
        <w:footnoteRef/>
      </w:r>
      <w:r w:rsidRPr="00EB131C">
        <w:rPr>
          <w:rFonts w:ascii="Times New Roman" w:hAnsi="Times New Roman" w:cs="Times New Roman"/>
        </w:rPr>
        <w:t> </w:t>
      </w:r>
      <w:proofErr w:type="spellStart"/>
      <w:r w:rsidRPr="00EB131C">
        <w:rPr>
          <w:rFonts w:ascii="Times New Roman" w:hAnsi="Times New Roman" w:cs="Times New Roman"/>
          <w:lang w:val="it-IT"/>
        </w:rPr>
        <w:t>Cf</w:t>
      </w:r>
      <w:proofErr w:type="spellEnd"/>
      <w:r w:rsidRPr="00EB131C">
        <w:rPr>
          <w:rFonts w:ascii="Times New Roman" w:hAnsi="Times New Roman" w:cs="Times New Roman"/>
          <w:lang w:val="it-IT"/>
        </w:rPr>
        <w:t xml:space="preserve">. J. DUNS ESCOTO, </w:t>
      </w:r>
      <w:proofErr w:type="spellStart"/>
      <w:r w:rsidRPr="00EB131C">
        <w:rPr>
          <w:rFonts w:ascii="Times New Roman" w:hAnsi="Times New Roman" w:cs="Times New Roman"/>
          <w:i/>
          <w:iCs/>
          <w:lang w:val="it-IT"/>
        </w:rPr>
        <w:t>Ord</w:t>
      </w:r>
      <w:proofErr w:type="spellEnd"/>
      <w:r w:rsidRPr="00EB131C">
        <w:rPr>
          <w:rFonts w:ascii="Times New Roman" w:hAnsi="Times New Roman" w:cs="Times New Roman"/>
          <w:lang w:val="it-IT"/>
        </w:rPr>
        <w:t xml:space="preserve">. III, d.20, </w:t>
      </w:r>
      <w:proofErr w:type="spellStart"/>
      <w:r w:rsidRPr="00EB131C">
        <w:rPr>
          <w:rFonts w:ascii="Times New Roman" w:hAnsi="Times New Roman" w:cs="Times New Roman"/>
          <w:lang w:val="it-IT"/>
        </w:rPr>
        <w:t>q.un</w:t>
      </w:r>
      <w:proofErr w:type="spellEnd"/>
      <w:r w:rsidRPr="00EB131C">
        <w:rPr>
          <w:rFonts w:ascii="Times New Roman" w:hAnsi="Times New Roman" w:cs="Times New Roman"/>
          <w:lang w:val="it-IT"/>
        </w:rPr>
        <w:t>., n.11 (XIV, 738b).</w:t>
      </w:r>
    </w:p>
  </w:footnote>
  <w:footnote w:id="49">
    <w:p w14:paraId="15BDEC57" w14:textId="16C987A7" w:rsidR="00A56B21" w:rsidRPr="00EB131C" w:rsidRDefault="00A56B21" w:rsidP="00EB131C">
      <w:pPr>
        <w:pStyle w:val="Textonotapie"/>
        <w:rPr>
          <w:rFonts w:ascii="Times New Roman" w:hAnsi="Times New Roman" w:cs="Times New Roman"/>
          <w:sz w:val="20"/>
          <w:szCs w:val="20"/>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rPr>
        <w:t xml:space="preserve"> </w:t>
      </w:r>
      <w:proofErr w:type="spellStart"/>
      <w:r w:rsidRPr="00EB131C">
        <w:rPr>
          <w:rFonts w:ascii="Times New Roman" w:hAnsi="Times New Roman" w:cs="Times New Roman"/>
          <w:sz w:val="20"/>
          <w:szCs w:val="20"/>
        </w:rPr>
        <w:t>Cf</w:t>
      </w:r>
      <w:proofErr w:type="spellEnd"/>
      <w:r w:rsidRPr="00EB131C">
        <w:rPr>
          <w:rFonts w:ascii="Times New Roman" w:hAnsi="Times New Roman" w:cs="Times New Roman"/>
          <w:sz w:val="20"/>
          <w:szCs w:val="20"/>
        </w:rPr>
        <w:t xml:space="preserve">. Ordine dei Frati Minori, </w:t>
      </w:r>
      <w:proofErr w:type="spellStart"/>
      <w:r w:rsidRPr="00EB131C">
        <w:rPr>
          <w:rFonts w:ascii="Times New Roman" w:hAnsi="Times New Roman" w:cs="Times New Roman"/>
          <w:i/>
          <w:sz w:val="20"/>
          <w:szCs w:val="20"/>
        </w:rPr>
        <w:t>Iesus</w:t>
      </w:r>
      <w:proofErr w:type="spellEnd"/>
      <w:r w:rsidRPr="00EB131C">
        <w:rPr>
          <w:rFonts w:ascii="Times New Roman" w:hAnsi="Times New Roman" w:cs="Times New Roman"/>
          <w:i/>
          <w:sz w:val="20"/>
          <w:szCs w:val="20"/>
        </w:rPr>
        <w:t xml:space="preserve"> </w:t>
      </w:r>
      <w:proofErr w:type="spellStart"/>
      <w:r w:rsidRPr="00EB131C">
        <w:rPr>
          <w:rFonts w:ascii="Times New Roman" w:hAnsi="Times New Roman" w:cs="Times New Roman"/>
          <w:i/>
          <w:sz w:val="20"/>
          <w:szCs w:val="20"/>
        </w:rPr>
        <w:t>ibat</w:t>
      </w:r>
      <w:proofErr w:type="spellEnd"/>
      <w:r w:rsidRPr="00EB131C">
        <w:rPr>
          <w:rFonts w:ascii="Times New Roman" w:hAnsi="Times New Roman" w:cs="Times New Roman"/>
          <w:i/>
          <w:sz w:val="20"/>
          <w:szCs w:val="20"/>
        </w:rPr>
        <w:t xml:space="preserve"> </w:t>
      </w:r>
      <w:proofErr w:type="spellStart"/>
      <w:r w:rsidRPr="00EB131C">
        <w:rPr>
          <w:rFonts w:ascii="Times New Roman" w:hAnsi="Times New Roman" w:cs="Times New Roman"/>
          <w:i/>
          <w:sz w:val="20"/>
          <w:szCs w:val="20"/>
        </w:rPr>
        <w:t>cum</w:t>
      </w:r>
      <w:proofErr w:type="spellEnd"/>
      <w:r w:rsidRPr="00EB131C">
        <w:rPr>
          <w:rFonts w:ascii="Times New Roman" w:hAnsi="Times New Roman" w:cs="Times New Roman"/>
          <w:i/>
          <w:sz w:val="20"/>
          <w:szCs w:val="20"/>
        </w:rPr>
        <w:t xml:space="preserve"> </w:t>
      </w:r>
      <w:proofErr w:type="spellStart"/>
      <w:r w:rsidRPr="00EB131C">
        <w:rPr>
          <w:rFonts w:ascii="Times New Roman" w:hAnsi="Times New Roman" w:cs="Times New Roman"/>
          <w:i/>
          <w:sz w:val="20"/>
          <w:szCs w:val="20"/>
        </w:rPr>
        <w:t>illlis</w:t>
      </w:r>
      <w:proofErr w:type="spellEnd"/>
      <w:r w:rsidRPr="00EB131C">
        <w:rPr>
          <w:rFonts w:ascii="Times New Roman" w:hAnsi="Times New Roman" w:cs="Times New Roman"/>
          <w:i/>
          <w:sz w:val="20"/>
          <w:szCs w:val="20"/>
        </w:rPr>
        <w:t>. L’accompagnamento francescano</w:t>
      </w:r>
      <w:r w:rsidRPr="00EB131C">
        <w:rPr>
          <w:rFonts w:ascii="Times New Roman" w:hAnsi="Times New Roman" w:cs="Times New Roman"/>
          <w:sz w:val="20"/>
          <w:szCs w:val="20"/>
        </w:rPr>
        <w:t xml:space="preserve">. </w:t>
      </w:r>
      <w:r w:rsidRPr="00EB131C">
        <w:rPr>
          <w:rFonts w:ascii="Times New Roman" w:hAnsi="Times New Roman" w:cs="Times New Roman"/>
          <w:i/>
          <w:sz w:val="20"/>
          <w:szCs w:val="20"/>
        </w:rPr>
        <w:t>Approccio formativo</w:t>
      </w:r>
      <w:r w:rsidRPr="00EB131C">
        <w:rPr>
          <w:rFonts w:ascii="Times New Roman" w:hAnsi="Times New Roman" w:cs="Times New Roman"/>
          <w:sz w:val="20"/>
          <w:szCs w:val="20"/>
        </w:rPr>
        <w:t>, Assisi 8-22 settembre 2013.</w:t>
      </w:r>
    </w:p>
  </w:footnote>
  <w:footnote w:id="50">
    <w:p w14:paraId="780C9C13" w14:textId="65B8A4D3" w:rsidR="00A56B21" w:rsidRPr="00EB131C" w:rsidRDefault="00A56B21" w:rsidP="00EB131C">
      <w:pPr>
        <w:rPr>
          <w:sz w:val="20"/>
          <w:szCs w:val="20"/>
        </w:rPr>
      </w:pPr>
      <w:r w:rsidRPr="00EB131C">
        <w:rPr>
          <w:rStyle w:val="Refdenotaalpie"/>
          <w:sz w:val="20"/>
          <w:szCs w:val="20"/>
        </w:rPr>
        <w:footnoteRef/>
      </w:r>
      <w:r w:rsidRPr="00EB131C">
        <w:rPr>
          <w:sz w:val="20"/>
          <w:szCs w:val="20"/>
        </w:rPr>
        <w:t xml:space="preserve"> Cf. J. </w:t>
      </w:r>
      <w:proofErr w:type="spellStart"/>
      <w:r w:rsidRPr="00EB131C">
        <w:rPr>
          <w:sz w:val="20"/>
          <w:szCs w:val="20"/>
        </w:rPr>
        <w:t>Herranz</w:t>
      </w:r>
      <w:proofErr w:type="spellEnd"/>
      <w:r w:rsidRPr="00EB131C">
        <w:rPr>
          <w:sz w:val="20"/>
          <w:szCs w:val="20"/>
        </w:rPr>
        <w:t xml:space="preserve">, </w:t>
      </w:r>
      <w:r w:rsidRPr="00EB131C">
        <w:rPr>
          <w:i/>
          <w:sz w:val="20"/>
          <w:szCs w:val="20"/>
        </w:rPr>
        <w:t>El discernimiento en Francisco de Asís: Oh Dios, concédenos querer siempre lo que te agrada</w:t>
      </w:r>
      <w:r w:rsidRPr="00EB131C">
        <w:rPr>
          <w:sz w:val="20"/>
          <w:szCs w:val="20"/>
        </w:rPr>
        <w:t>, Frontera/</w:t>
      </w:r>
      <w:proofErr w:type="spellStart"/>
      <w:r w:rsidRPr="00EB131C">
        <w:rPr>
          <w:sz w:val="20"/>
          <w:szCs w:val="20"/>
        </w:rPr>
        <w:t>Hegian</w:t>
      </w:r>
      <w:proofErr w:type="spellEnd"/>
      <w:r w:rsidRPr="00EB131C">
        <w:rPr>
          <w:sz w:val="20"/>
          <w:szCs w:val="20"/>
        </w:rPr>
        <w:t xml:space="preserve"> 66, Vitoria 2009.</w:t>
      </w:r>
    </w:p>
  </w:footnote>
  <w:footnote w:id="51">
    <w:p w14:paraId="190205B2" w14:textId="087B16E5" w:rsidR="00A56B21" w:rsidRPr="00EB131C" w:rsidRDefault="00A56B21" w:rsidP="00EB131C">
      <w:pPr>
        <w:rPr>
          <w:sz w:val="20"/>
          <w:szCs w:val="20"/>
        </w:rPr>
      </w:pPr>
      <w:r w:rsidRPr="00EB131C">
        <w:rPr>
          <w:rStyle w:val="Refdenotaalpie"/>
          <w:sz w:val="20"/>
          <w:szCs w:val="20"/>
        </w:rPr>
        <w:footnoteRef/>
      </w:r>
      <w:r w:rsidRPr="00EB131C">
        <w:rPr>
          <w:sz w:val="20"/>
          <w:szCs w:val="20"/>
        </w:rPr>
        <w:t xml:space="preserve"> Cf. A. CENCINI, </w:t>
      </w:r>
      <w:r w:rsidRPr="00EB131C">
        <w:rPr>
          <w:i/>
          <w:sz w:val="20"/>
          <w:szCs w:val="20"/>
        </w:rPr>
        <w:t>La formación permanente</w:t>
      </w:r>
      <w:r w:rsidRPr="00EB131C">
        <w:rPr>
          <w:sz w:val="20"/>
          <w:szCs w:val="20"/>
        </w:rPr>
        <w:t>, San Pablo, Madrid 2015.</w:t>
      </w:r>
    </w:p>
  </w:footnote>
  <w:footnote w:id="52">
    <w:p w14:paraId="09C214D3" w14:textId="24BAF921" w:rsidR="00A56B21" w:rsidRPr="00EB131C" w:rsidRDefault="00A56B21" w:rsidP="00EB131C">
      <w:pPr>
        <w:rPr>
          <w:sz w:val="20"/>
          <w:szCs w:val="20"/>
        </w:rPr>
      </w:pPr>
      <w:r w:rsidRPr="00EB131C">
        <w:rPr>
          <w:rStyle w:val="Refdenotaalpie"/>
          <w:sz w:val="20"/>
          <w:szCs w:val="20"/>
        </w:rPr>
        <w:footnoteRef/>
      </w:r>
      <w:r w:rsidRPr="00EB131C">
        <w:rPr>
          <w:sz w:val="20"/>
          <w:szCs w:val="20"/>
          <w:lang w:val="it-IT"/>
        </w:rPr>
        <w:t xml:space="preserve"> </w:t>
      </w:r>
      <w:proofErr w:type="spellStart"/>
      <w:r w:rsidRPr="00EB131C">
        <w:rPr>
          <w:sz w:val="20"/>
          <w:szCs w:val="20"/>
          <w:lang w:val="it-IT"/>
        </w:rPr>
        <w:t>Cf</w:t>
      </w:r>
      <w:proofErr w:type="spellEnd"/>
      <w:r w:rsidRPr="00EB131C">
        <w:rPr>
          <w:sz w:val="20"/>
          <w:szCs w:val="20"/>
          <w:lang w:val="it-IT"/>
        </w:rPr>
        <w:t xml:space="preserve">. XV </w:t>
      </w:r>
      <w:proofErr w:type="spellStart"/>
      <w:r w:rsidRPr="00EB131C">
        <w:rPr>
          <w:sz w:val="20"/>
          <w:szCs w:val="20"/>
          <w:lang w:val="it-IT"/>
        </w:rPr>
        <w:t>Asamblea</w:t>
      </w:r>
      <w:proofErr w:type="spellEnd"/>
      <w:r w:rsidRPr="00EB131C">
        <w:rPr>
          <w:sz w:val="20"/>
          <w:szCs w:val="20"/>
          <w:lang w:val="it-IT"/>
        </w:rPr>
        <w:t xml:space="preserve"> general Ordinaria. </w:t>
      </w:r>
      <w:r w:rsidRPr="00EB131C">
        <w:rPr>
          <w:sz w:val="20"/>
          <w:szCs w:val="20"/>
        </w:rPr>
        <w:t xml:space="preserve">Sínodo de los obispos, </w:t>
      </w:r>
      <w:r w:rsidRPr="00EB131C">
        <w:rPr>
          <w:i/>
          <w:sz w:val="20"/>
          <w:szCs w:val="20"/>
        </w:rPr>
        <w:t>Los jóvenes, la fe y el discernimiento vocacional,</w:t>
      </w:r>
      <w:r w:rsidRPr="00EB131C">
        <w:rPr>
          <w:sz w:val="20"/>
          <w:szCs w:val="20"/>
        </w:rPr>
        <w:t xml:space="preserve"> I, 1 (Documento preparatorio).</w:t>
      </w:r>
    </w:p>
  </w:footnote>
  <w:footnote w:id="53">
    <w:p w14:paraId="4743EA4C" w14:textId="2A0F887A" w:rsidR="00A56B21" w:rsidRPr="00EB131C" w:rsidRDefault="00A56B21" w:rsidP="00EB131C">
      <w:pPr>
        <w:rPr>
          <w:sz w:val="20"/>
          <w:szCs w:val="20"/>
        </w:rPr>
      </w:pPr>
      <w:r w:rsidRPr="00EB131C">
        <w:rPr>
          <w:rStyle w:val="Refdenotaalpie"/>
          <w:sz w:val="20"/>
          <w:szCs w:val="20"/>
        </w:rPr>
        <w:footnoteRef/>
      </w:r>
      <w:r w:rsidRPr="00EB131C">
        <w:rPr>
          <w:sz w:val="20"/>
          <w:szCs w:val="20"/>
        </w:rPr>
        <w:t xml:space="preserve"> Naciones Unidas (NAFPA</w:t>
      </w:r>
      <w:r w:rsidRPr="00EB131C">
        <w:rPr>
          <w:i/>
          <w:iCs/>
          <w:sz w:val="20"/>
          <w:szCs w:val="20"/>
        </w:rPr>
        <w:t>), Estado de la población mundial 2017</w:t>
      </w:r>
      <w:r w:rsidRPr="00EB131C">
        <w:rPr>
          <w:sz w:val="20"/>
          <w:szCs w:val="20"/>
        </w:rPr>
        <w:t>, Nueva York 2018. (www.unfpa.org).</w:t>
      </w:r>
    </w:p>
  </w:footnote>
  <w:footnote w:id="54">
    <w:p w14:paraId="730B18A3" w14:textId="342214AB" w:rsidR="00A56B21" w:rsidRPr="00EB131C" w:rsidRDefault="00A56B21" w:rsidP="00EB131C">
      <w:pPr>
        <w:rPr>
          <w:sz w:val="20"/>
          <w:szCs w:val="20"/>
        </w:rPr>
      </w:pPr>
      <w:r w:rsidRPr="00EB131C">
        <w:rPr>
          <w:rStyle w:val="Refdenotaalpie"/>
          <w:sz w:val="20"/>
          <w:szCs w:val="20"/>
        </w:rPr>
        <w:footnoteRef/>
      </w:r>
      <w:r w:rsidRPr="00EB131C">
        <w:rPr>
          <w:sz w:val="20"/>
          <w:szCs w:val="20"/>
        </w:rPr>
        <w:t xml:space="preserve"> Cf. CONGREGACIÓN PARA LA EDUCACIÓN CATÓLICA, </w:t>
      </w:r>
      <w:r w:rsidRPr="00EB131C">
        <w:rPr>
          <w:i/>
          <w:sz w:val="20"/>
          <w:szCs w:val="20"/>
        </w:rPr>
        <w:t>El diálogo intercultural en la escuela católica. Vivir juntos para una civilización del amor</w:t>
      </w:r>
      <w:r w:rsidRPr="00EB131C">
        <w:rPr>
          <w:sz w:val="20"/>
          <w:szCs w:val="20"/>
        </w:rPr>
        <w:t>, Roma 2013.</w:t>
      </w:r>
    </w:p>
  </w:footnote>
  <w:footnote w:id="55">
    <w:p w14:paraId="37273AB6" w14:textId="42B8DD8C" w:rsidR="00A56B21" w:rsidRPr="00EB131C" w:rsidRDefault="00A56B21" w:rsidP="00EB131C">
      <w:pPr>
        <w:rPr>
          <w:sz w:val="20"/>
          <w:szCs w:val="20"/>
        </w:rPr>
      </w:pPr>
      <w:r w:rsidRPr="00EB131C">
        <w:rPr>
          <w:rStyle w:val="Refdenotaalpie"/>
          <w:sz w:val="20"/>
          <w:szCs w:val="20"/>
        </w:rPr>
        <w:footnoteRef/>
      </w:r>
      <w:r w:rsidRPr="00EB131C">
        <w:rPr>
          <w:sz w:val="20"/>
          <w:szCs w:val="20"/>
        </w:rPr>
        <w:t xml:space="preserve"> Cf. J. P. MEIER, </w:t>
      </w:r>
      <w:r w:rsidRPr="00EB131C">
        <w:rPr>
          <w:i/>
          <w:sz w:val="20"/>
          <w:szCs w:val="20"/>
        </w:rPr>
        <w:t>Un judío marginal. Nueva visión del Jesús histórico</w:t>
      </w:r>
      <w:r w:rsidRPr="00EB131C">
        <w:rPr>
          <w:sz w:val="20"/>
          <w:szCs w:val="20"/>
        </w:rPr>
        <w:t xml:space="preserve">. Tomo III: </w:t>
      </w:r>
      <w:r w:rsidRPr="00EB131C">
        <w:rPr>
          <w:i/>
          <w:sz w:val="20"/>
          <w:szCs w:val="20"/>
        </w:rPr>
        <w:t>Compañías y competidores</w:t>
      </w:r>
      <w:r w:rsidRPr="00EB131C">
        <w:rPr>
          <w:sz w:val="20"/>
          <w:szCs w:val="20"/>
        </w:rPr>
        <w:t xml:space="preserve"> (Vol. III), Verbo Divino, </w:t>
      </w:r>
      <w:proofErr w:type="spellStart"/>
      <w:r w:rsidRPr="00EB131C">
        <w:rPr>
          <w:sz w:val="20"/>
          <w:szCs w:val="20"/>
        </w:rPr>
        <w:t>Estella</w:t>
      </w:r>
      <w:proofErr w:type="spellEnd"/>
      <w:r w:rsidRPr="00EB131C">
        <w:rPr>
          <w:sz w:val="20"/>
          <w:szCs w:val="20"/>
        </w:rPr>
        <w:t xml:space="preserve"> (Navarra) 2003.</w:t>
      </w:r>
    </w:p>
  </w:footnote>
  <w:footnote w:id="56">
    <w:p w14:paraId="5B50903D" w14:textId="34DFFF55" w:rsidR="00A56B21" w:rsidRPr="00EB131C" w:rsidRDefault="00A56B21" w:rsidP="00EB131C">
      <w:pPr>
        <w:rPr>
          <w:sz w:val="20"/>
          <w:szCs w:val="20"/>
          <w:lang w:val="it-IT"/>
        </w:rPr>
      </w:pPr>
      <w:r w:rsidRPr="00EB131C">
        <w:rPr>
          <w:rStyle w:val="Refdenotaalpie"/>
          <w:sz w:val="20"/>
          <w:szCs w:val="20"/>
        </w:rPr>
        <w:footnoteRef/>
      </w:r>
      <w:r w:rsidRPr="00EB131C">
        <w:rPr>
          <w:sz w:val="20"/>
          <w:szCs w:val="20"/>
          <w:lang w:val="it-IT"/>
        </w:rPr>
        <w:t xml:space="preserve"> </w:t>
      </w:r>
      <w:proofErr w:type="spellStart"/>
      <w:r w:rsidRPr="00EB131C">
        <w:rPr>
          <w:sz w:val="20"/>
          <w:szCs w:val="20"/>
          <w:lang w:val="it-IT"/>
        </w:rPr>
        <w:t>Cf</w:t>
      </w:r>
      <w:proofErr w:type="spellEnd"/>
      <w:r w:rsidRPr="00EB131C">
        <w:rPr>
          <w:sz w:val="20"/>
          <w:szCs w:val="20"/>
          <w:lang w:val="it-IT"/>
        </w:rPr>
        <w:t xml:space="preserve">. L.C. SUSIN, </w:t>
      </w:r>
      <w:r w:rsidRPr="00EB131C">
        <w:rPr>
          <w:i/>
          <w:sz w:val="20"/>
          <w:szCs w:val="20"/>
          <w:lang w:val="it-IT"/>
        </w:rPr>
        <w:t xml:space="preserve">Vida religiosa </w:t>
      </w:r>
      <w:proofErr w:type="spellStart"/>
      <w:r w:rsidRPr="00EB131C">
        <w:rPr>
          <w:i/>
          <w:sz w:val="20"/>
          <w:szCs w:val="20"/>
          <w:lang w:val="it-IT"/>
        </w:rPr>
        <w:t>consagrada</w:t>
      </w:r>
      <w:proofErr w:type="spellEnd"/>
      <w:r w:rsidRPr="00EB131C">
        <w:rPr>
          <w:i/>
          <w:sz w:val="20"/>
          <w:szCs w:val="20"/>
          <w:lang w:val="it-IT"/>
        </w:rPr>
        <w:t xml:space="preserve"> </w:t>
      </w:r>
      <w:proofErr w:type="spellStart"/>
      <w:r w:rsidRPr="00EB131C">
        <w:rPr>
          <w:i/>
          <w:sz w:val="20"/>
          <w:szCs w:val="20"/>
          <w:lang w:val="it-IT"/>
        </w:rPr>
        <w:t>em</w:t>
      </w:r>
      <w:proofErr w:type="spellEnd"/>
      <w:r w:rsidRPr="00EB131C">
        <w:rPr>
          <w:i/>
          <w:sz w:val="20"/>
          <w:szCs w:val="20"/>
          <w:lang w:val="it-IT"/>
        </w:rPr>
        <w:t xml:space="preserve"> processo de </w:t>
      </w:r>
      <w:proofErr w:type="spellStart"/>
      <w:r w:rsidRPr="00EB131C">
        <w:rPr>
          <w:i/>
          <w:sz w:val="20"/>
          <w:szCs w:val="20"/>
          <w:lang w:val="it-IT"/>
        </w:rPr>
        <w:t>transformação</w:t>
      </w:r>
      <w:proofErr w:type="spellEnd"/>
      <w:r w:rsidRPr="00EB131C">
        <w:rPr>
          <w:sz w:val="20"/>
          <w:szCs w:val="20"/>
          <w:lang w:val="it-IT"/>
        </w:rPr>
        <w:t xml:space="preserve">, </w:t>
      </w:r>
      <w:proofErr w:type="spellStart"/>
      <w:r w:rsidRPr="00EB131C">
        <w:rPr>
          <w:sz w:val="20"/>
          <w:szCs w:val="20"/>
          <w:lang w:val="it-IT"/>
        </w:rPr>
        <w:t>Paulinas</w:t>
      </w:r>
      <w:proofErr w:type="spellEnd"/>
      <w:r w:rsidRPr="00EB131C">
        <w:rPr>
          <w:sz w:val="20"/>
          <w:szCs w:val="20"/>
          <w:lang w:val="it-IT"/>
        </w:rPr>
        <w:t xml:space="preserve">, </w:t>
      </w:r>
      <w:proofErr w:type="spellStart"/>
      <w:r w:rsidRPr="00EB131C">
        <w:rPr>
          <w:sz w:val="20"/>
          <w:szCs w:val="20"/>
          <w:lang w:val="it-IT"/>
        </w:rPr>
        <w:t>São</w:t>
      </w:r>
      <w:proofErr w:type="spellEnd"/>
      <w:r w:rsidRPr="00EB131C">
        <w:rPr>
          <w:sz w:val="20"/>
          <w:szCs w:val="20"/>
          <w:lang w:val="it-IT"/>
        </w:rPr>
        <w:t xml:space="preserve"> Paolo 2015.</w:t>
      </w:r>
    </w:p>
  </w:footnote>
  <w:footnote w:id="57">
    <w:p w14:paraId="256E6BD6" w14:textId="7D1AAF08" w:rsidR="00A56B21" w:rsidRPr="00EB131C" w:rsidRDefault="00A56B21" w:rsidP="00EB131C">
      <w:pPr>
        <w:rPr>
          <w:sz w:val="20"/>
          <w:szCs w:val="20"/>
          <w:lang w:val="it-IT"/>
        </w:rPr>
      </w:pPr>
      <w:r w:rsidRPr="00EB131C">
        <w:rPr>
          <w:rStyle w:val="Refdenotaalpie"/>
          <w:sz w:val="20"/>
          <w:szCs w:val="20"/>
        </w:rPr>
        <w:footnoteRef/>
      </w:r>
      <w:r w:rsidRPr="00EB131C">
        <w:rPr>
          <w:sz w:val="20"/>
          <w:szCs w:val="20"/>
          <w:lang w:val="it-IT"/>
        </w:rPr>
        <w:t xml:space="preserve"> </w:t>
      </w:r>
      <w:proofErr w:type="spellStart"/>
      <w:r w:rsidRPr="00EB131C">
        <w:rPr>
          <w:sz w:val="20"/>
          <w:szCs w:val="20"/>
          <w:lang w:val="it-IT"/>
        </w:rPr>
        <w:t>Cf</w:t>
      </w:r>
      <w:proofErr w:type="spellEnd"/>
      <w:r w:rsidRPr="00EB131C">
        <w:rPr>
          <w:sz w:val="20"/>
          <w:szCs w:val="20"/>
          <w:lang w:val="it-IT"/>
        </w:rPr>
        <w:t>. G. POZZI, Devota sobrietà. L’identità cappuccina ei suoi simboli, EDB, Roma 2015.</w:t>
      </w:r>
    </w:p>
  </w:footnote>
  <w:footnote w:id="58">
    <w:p w14:paraId="3854B23D" w14:textId="639DBC3B" w:rsidR="00A56B21" w:rsidRPr="00EB131C" w:rsidRDefault="00A56B21" w:rsidP="00EB131C">
      <w:pPr>
        <w:pStyle w:val="Textonotapie"/>
        <w:rPr>
          <w:rFonts w:ascii="Times New Roman" w:hAnsi="Times New Roman" w:cs="Times New Roman"/>
          <w:i/>
          <w:sz w:val="20"/>
          <w:szCs w:val="20"/>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rPr>
        <w:t xml:space="preserve"> </w:t>
      </w:r>
      <w:proofErr w:type="spellStart"/>
      <w:r w:rsidRPr="00EB131C">
        <w:rPr>
          <w:rFonts w:ascii="Times New Roman" w:hAnsi="Times New Roman" w:cs="Times New Roman"/>
          <w:sz w:val="20"/>
          <w:szCs w:val="20"/>
        </w:rPr>
        <w:t>Cf</w:t>
      </w:r>
      <w:proofErr w:type="spellEnd"/>
      <w:r w:rsidRPr="00EB131C">
        <w:rPr>
          <w:rFonts w:ascii="Times New Roman" w:hAnsi="Times New Roman" w:cs="Times New Roman"/>
          <w:sz w:val="20"/>
          <w:szCs w:val="20"/>
        </w:rPr>
        <w:t xml:space="preserve">. C. CARGNONI, </w:t>
      </w:r>
      <w:r w:rsidRPr="00EB131C">
        <w:rPr>
          <w:rFonts w:ascii="Times New Roman" w:hAnsi="Times New Roman" w:cs="Times New Roman"/>
          <w:i/>
          <w:sz w:val="20"/>
          <w:szCs w:val="20"/>
        </w:rPr>
        <w:t>Sulle orme dei santi. Il santorale cappuccino: santi, beati, venerabili, servi di Dio,</w:t>
      </w:r>
      <w:r w:rsidRPr="00EB131C">
        <w:rPr>
          <w:rFonts w:ascii="Times New Roman" w:hAnsi="Times New Roman" w:cs="Times New Roman"/>
          <w:sz w:val="20"/>
          <w:szCs w:val="20"/>
        </w:rPr>
        <w:t xml:space="preserve"> Istituto </w:t>
      </w:r>
      <w:proofErr w:type="spellStart"/>
      <w:r w:rsidRPr="00EB131C">
        <w:rPr>
          <w:rFonts w:ascii="Times New Roman" w:hAnsi="Times New Roman" w:cs="Times New Roman"/>
          <w:sz w:val="20"/>
          <w:szCs w:val="20"/>
        </w:rPr>
        <w:t>Istorico</w:t>
      </w:r>
      <w:proofErr w:type="spellEnd"/>
      <w:r w:rsidRPr="00EB131C">
        <w:rPr>
          <w:rFonts w:ascii="Times New Roman" w:hAnsi="Times New Roman" w:cs="Times New Roman"/>
          <w:sz w:val="20"/>
          <w:szCs w:val="20"/>
        </w:rPr>
        <w:t xml:space="preserve"> dei Cappuccini, Roma 2000.</w:t>
      </w:r>
    </w:p>
  </w:footnote>
  <w:footnote w:id="59">
    <w:p w14:paraId="300419BC" w14:textId="2CED0E22" w:rsidR="00A56B21" w:rsidRPr="00EB131C" w:rsidRDefault="00A56B21" w:rsidP="00EB131C">
      <w:pPr>
        <w:rPr>
          <w:sz w:val="20"/>
          <w:szCs w:val="20"/>
        </w:rPr>
      </w:pPr>
      <w:r w:rsidRPr="00EB131C">
        <w:rPr>
          <w:rStyle w:val="Refdenotaalpie"/>
          <w:sz w:val="20"/>
          <w:szCs w:val="20"/>
        </w:rPr>
        <w:footnoteRef/>
      </w:r>
      <w:r w:rsidRPr="00EB131C">
        <w:rPr>
          <w:sz w:val="20"/>
          <w:szCs w:val="20"/>
        </w:rPr>
        <w:t xml:space="preserve"> Cf. </w:t>
      </w:r>
      <w:r w:rsidRPr="00EB131C">
        <w:rPr>
          <w:color w:val="000000"/>
          <w:sz w:val="20"/>
          <w:szCs w:val="20"/>
        </w:rPr>
        <w:t>L. IRIARTE, </w:t>
      </w:r>
      <w:r w:rsidRPr="00EB131C">
        <w:rPr>
          <w:i/>
          <w:iCs/>
          <w:color w:val="000000"/>
          <w:sz w:val="20"/>
          <w:szCs w:val="20"/>
        </w:rPr>
        <w:t>Fisonomía espiritual de los capuchinos. Rasgos fundamentales de su espiritualidad</w:t>
      </w:r>
      <w:r w:rsidRPr="00EB131C">
        <w:rPr>
          <w:color w:val="000000"/>
          <w:sz w:val="20"/>
          <w:szCs w:val="20"/>
        </w:rPr>
        <w:t>, en </w:t>
      </w:r>
      <w:r w:rsidRPr="00EB131C">
        <w:rPr>
          <w:i/>
          <w:iCs/>
          <w:color w:val="000000"/>
          <w:sz w:val="20"/>
          <w:szCs w:val="20"/>
        </w:rPr>
        <w:t>Estudios Franciscanos</w:t>
      </w:r>
      <w:r w:rsidRPr="00EB131C">
        <w:rPr>
          <w:color w:val="000000"/>
          <w:sz w:val="20"/>
          <w:szCs w:val="20"/>
        </w:rPr>
        <w:t> 79 (1978) 267-292</w:t>
      </w:r>
    </w:p>
  </w:footnote>
  <w:footnote w:id="60">
    <w:p w14:paraId="117B9B24" w14:textId="710049E2" w:rsidR="00A56B21" w:rsidRPr="00EB131C" w:rsidRDefault="00A56B21" w:rsidP="00EB131C">
      <w:pPr>
        <w:pStyle w:val="Textonotapie"/>
        <w:rPr>
          <w:rFonts w:ascii="Times New Roman" w:hAnsi="Times New Roman" w:cs="Times New Roman"/>
          <w:sz w:val="20"/>
          <w:szCs w:val="20"/>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rPr>
        <w:t xml:space="preserve"> </w:t>
      </w:r>
      <w:proofErr w:type="spellStart"/>
      <w:r w:rsidRPr="00EB131C">
        <w:rPr>
          <w:rFonts w:ascii="Times New Roman" w:hAnsi="Times New Roman" w:cs="Times New Roman"/>
          <w:sz w:val="20"/>
          <w:szCs w:val="20"/>
        </w:rPr>
        <w:t>Anealecta</w:t>
      </w:r>
      <w:proofErr w:type="spellEnd"/>
      <w:r w:rsidRPr="00EB131C">
        <w:rPr>
          <w:rFonts w:ascii="Times New Roman" w:hAnsi="Times New Roman" w:cs="Times New Roman"/>
          <w:sz w:val="20"/>
          <w:szCs w:val="20"/>
        </w:rPr>
        <w:t xml:space="preserve"> </w:t>
      </w:r>
      <w:proofErr w:type="spellStart"/>
      <w:r w:rsidRPr="00EB131C">
        <w:rPr>
          <w:rFonts w:ascii="Times New Roman" w:hAnsi="Times New Roman" w:cs="Times New Roman"/>
          <w:sz w:val="20"/>
          <w:szCs w:val="20"/>
        </w:rPr>
        <w:t>Ordinis</w:t>
      </w:r>
      <w:proofErr w:type="spellEnd"/>
      <w:r w:rsidRPr="00EB131C">
        <w:rPr>
          <w:rFonts w:ascii="Times New Roman" w:hAnsi="Times New Roman" w:cs="Times New Roman"/>
          <w:sz w:val="20"/>
          <w:szCs w:val="20"/>
        </w:rPr>
        <w:t xml:space="preserve"> </w:t>
      </w:r>
      <w:proofErr w:type="spellStart"/>
      <w:r w:rsidRPr="00EB131C">
        <w:rPr>
          <w:rFonts w:ascii="Times New Roman" w:hAnsi="Times New Roman" w:cs="Times New Roman"/>
          <w:sz w:val="20"/>
          <w:szCs w:val="20"/>
        </w:rPr>
        <w:t>Fratrum</w:t>
      </w:r>
      <w:proofErr w:type="spellEnd"/>
      <w:r w:rsidRPr="00EB131C">
        <w:rPr>
          <w:rFonts w:ascii="Times New Roman" w:hAnsi="Times New Roman" w:cs="Times New Roman"/>
          <w:sz w:val="20"/>
          <w:szCs w:val="20"/>
        </w:rPr>
        <w:t xml:space="preserve"> </w:t>
      </w:r>
      <w:proofErr w:type="spellStart"/>
      <w:r w:rsidRPr="00EB131C">
        <w:rPr>
          <w:rFonts w:ascii="Times New Roman" w:hAnsi="Times New Roman" w:cs="Times New Roman"/>
          <w:sz w:val="20"/>
          <w:szCs w:val="20"/>
        </w:rPr>
        <w:t>Minorum</w:t>
      </w:r>
      <w:proofErr w:type="spellEnd"/>
      <w:r w:rsidRPr="00EB131C">
        <w:rPr>
          <w:rFonts w:ascii="Times New Roman" w:hAnsi="Times New Roman" w:cs="Times New Roman"/>
          <w:sz w:val="20"/>
          <w:szCs w:val="20"/>
        </w:rPr>
        <w:t xml:space="preserve"> </w:t>
      </w:r>
      <w:proofErr w:type="spellStart"/>
      <w:r w:rsidRPr="00EB131C">
        <w:rPr>
          <w:rFonts w:ascii="Times New Roman" w:hAnsi="Times New Roman" w:cs="Times New Roman"/>
          <w:sz w:val="20"/>
          <w:szCs w:val="20"/>
        </w:rPr>
        <w:t>Capuccinorum</w:t>
      </w:r>
      <w:proofErr w:type="spellEnd"/>
      <w:r w:rsidRPr="00EB131C">
        <w:rPr>
          <w:rFonts w:ascii="Times New Roman" w:hAnsi="Times New Roman" w:cs="Times New Roman"/>
          <w:sz w:val="20"/>
          <w:szCs w:val="20"/>
        </w:rPr>
        <w:t xml:space="preserve"> 108 (1992) 401-614.</w:t>
      </w:r>
    </w:p>
  </w:footnote>
  <w:footnote w:id="61">
    <w:p w14:paraId="7140B1C0" w14:textId="537E955D" w:rsidR="00A56B21" w:rsidRPr="00EB131C" w:rsidRDefault="00A56B21" w:rsidP="00EB131C">
      <w:pPr>
        <w:rPr>
          <w:sz w:val="20"/>
          <w:szCs w:val="20"/>
          <w:lang w:val="it-IT"/>
        </w:rPr>
      </w:pPr>
      <w:r w:rsidRPr="00EB131C">
        <w:rPr>
          <w:rStyle w:val="Refdenotaalpie"/>
          <w:sz w:val="20"/>
          <w:szCs w:val="20"/>
        </w:rPr>
        <w:footnoteRef/>
      </w:r>
      <w:r w:rsidRPr="00EB131C">
        <w:rPr>
          <w:sz w:val="20"/>
          <w:szCs w:val="20"/>
          <w:lang w:val="it-IT"/>
        </w:rPr>
        <w:t xml:space="preserve"> Analecta </w:t>
      </w:r>
      <w:proofErr w:type="spellStart"/>
      <w:r w:rsidRPr="00EB131C">
        <w:rPr>
          <w:sz w:val="20"/>
          <w:szCs w:val="20"/>
          <w:lang w:val="it-IT"/>
        </w:rPr>
        <w:t>Ordinis</w:t>
      </w:r>
      <w:proofErr w:type="spellEnd"/>
      <w:r w:rsidRPr="00EB131C">
        <w:rPr>
          <w:sz w:val="20"/>
          <w:szCs w:val="20"/>
          <w:lang w:val="it-IT"/>
        </w:rPr>
        <w:t xml:space="preserve"> </w:t>
      </w:r>
      <w:proofErr w:type="spellStart"/>
      <w:r w:rsidRPr="00EB131C">
        <w:rPr>
          <w:sz w:val="20"/>
          <w:szCs w:val="20"/>
          <w:lang w:val="it-IT"/>
        </w:rPr>
        <w:t>Fratrum</w:t>
      </w:r>
      <w:proofErr w:type="spellEnd"/>
      <w:r w:rsidRPr="00EB131C">
        <w:rPr>
          <w:sz w:val="20"/>
          <w:szCs w:val="20"/>
          <w:lang w:val="it-IT"/>
        </w:rPr>
        <w:t xml:space="preserve"> </w:t>
      </w:r>
      <w:proofErr w:type="spellStart"/>
      <w:r w:rsidRPr="00EB131C">
        <w:rPr>
          <w:sz w:val="20"/>
          <w:szCs w:val="20"/>
          <w:lang w:val="it-IT"/>
        </w:rPr>
        <w:t>Minorum</w:t>
      </w:r>
      <w:proofErr w:type="spellEnd"/>
      <w:r w:rsidRPr="00EB131C">
        <w:rPr>
          <w:sz w:val="20"/>
          <w:szCs w:val="20"/>
          <w:lang w:val="it-IT"/>
        </w:rPr>
        <w:t xml:space="preserve"> </w:t>
      </w:r>
      <w:proofErr w:type="spellStart"/>
      <w:r w:rsidRPr="00EB131C">
        <w:rPr>
          <w:sz w:val="20"/>
          <w:szCs w:val="20"/>
          <w:lang w:val="it-IT"/>
        </w:rPr>
        <w:t>Capuccinorum</w:t>
      </w:r>
      <w:proofErr w:type="spellEnd"/>
      <w:r w:rsidRPr="00EB131C">
        <w:rPr>
          <w:sz w:val="20"/>
          <w:szCs w:val="20"/>
          <w:lang w:val="it-IT"/>
        </w:rPr>
        <w:t xml:space="preserve"> 120 (2004) 1095-1101.</w:t>
      </w:r>
    </w:p>
  </w:footnote>
  <w:footnote w:id="62">
    <w:p w14:paraId="246DC761" w14:textId="7CF8349D" w:rsidR="00A56B21" w:rsidRPr="00EB131C" w:rsidRDefault="00A56B21" w:rsidP="00EB131C">
      <w:pPr>
        <w:rPr>
          <w:sz w:val="20"/>
          <w:szCs w:val="20"/>
        </w:rPr>
      </w:pPr>
      <w:r w:rsidRPr="00EB131C">
        <w:rPr>
          <w:rStyle w:val="Refdenotaalpie"/>
          <w:sz w:val="20"/>
          <w:szCs w:val="20"/>
        </w:rPr>
        <w:footnoteRef/>
      </w:r>
      <w:r w:rsidRPr="00EB131C">
        <w:rPr>
          <w:sz w:val="20"/>
          <w:szCs w:val="20"/>
          <w:lang w:val="it-IT"/>
        </w:rPr>
        <w:t xml:space="preserve"> </w:t>
      </w:r>
      <w:proofErr w:type="spellStart"/>
      <w:r w:rsidRPr="00EB131C">
        <w:rPr>
          <w:sz w:val="20"/>
          <w:szCs w:val="20"/>
          <w:lang w:val="it-IT"/>
        </w:rPr>
        <w:t>Cf</w:t>
      </w:r>
      <w:proofErr w:type="spellEnd"/>
      <w:r w:rsidRPr="00EB131C">
        <w:rPr>
          <w:sz w:val="20"/>
          <w:szCs w:val="20"/>
          <w:lang w:val="it-IT"/>
        </w:rPr>
        <w:t xml:space="preserve">. P. MARTINELLI, </w:t>
      </w:r>
      <w:r w:rsidRPr="00EB131C">
        <w:rPr>
          <w:i/>
          <w:sz w:val="20"/>
          <w:szCs w:val="20"/>
          <w:lang w:val="it-IT"/>
        </w:rPr>
        <w:t xml:space="preserve">Interculturalità e formazione alla vita consacrata, in UNIONI SUPERIORI GENERALI, 73º </w:t>
      </w:r>
      <w:proofErr w:type="spellStart"/>
      <w:r w:rsidRPr="00EB131C">
        <w:rPr>
          <w:i/>
          <w:sz w:val="20"/>
          <w:szCs w:val="20"/>
          <w:lang w:val="it-IT"/>
        </w:rPr>
        <w:t>convenio</w:t>
      </w:r>
      <w:proofErr w:type="spellEnd"/>
      <w:r w:rsidRPr="00EB131C">
        <w:rPr>
          <w:i/>
          <w:sz w:val="20"/>
          <w:szCs w:val="20"/>
          <w:lang w:val="it-IT"/>
        </w:rPr>
        <w:t xml:space="preserve"> </w:t>
      </w:r>
      <w:proofErr w:type="spellStart"/>
      <w:r w:rsidRPr="00EB131C">
        <w:rPr>
          <w:i/>
          <w:sz w:val="20"/>
          <w:szCs w:val="20"/>
          <w:lang w:val="it-IT"/>
        </w:rPr>
        <w:t>semestralis</w:t>
      </w:r>
      <w:proofErr w:type="spellEnd"/>
      <w:r w:rsidRPr="00EB131C">
        <w:rPr>
          <w:i/>
          <w:sz w:val="20"/>
          <w:szCs w:val="20"/>
          <w:lang w:val="it-IT"/>
        </w:rPr>
        <w:t>. Nella istoria verso il futuro. Cambiamenti geografici culturali nella vita consacrata.</w:t>
      </w:r>
      <w:r w:rsidRPr="00EB131C">
        <w:rPr>
          <w:sz w:val="20"/>
          <w:szCs w:val="20"/>
          <w:lang w:val="it-IT"/>
        </w:rPr>
        <w:t xml:space="preserve"> </w:t>
      </w:r>
      <w:proofErr w:type="spellStart"/>
      <w:r w:rsidRPr="00EB131C">
        <w:rPr>
          <w:sz w:val="20"/>
          <w:szCs w:val="20"/>
        </w:rPr>
        <w:t>Sfide</w:t>
      </w:r>
      <w:proofErr w:type="spellEnd"/>
      <w:r w:rsidRPr="00EB131C">
        <w:rPr>
          <w:sz w:val="20"/>
          <w:szCs w:val="20"/>
        </w:rPr>
        <w:t xml:space="preserve"> e </w:t>
      </w:r>
      <w:proofErr w:type="spellStart"/>
      <w:r w:rsidRPr="00EB131C">
        <w:rPr>
          <w:sz w:val="20"/>
          <w:szCs w:val="20"/>
        </w:rPr>
        <w:t>prospettive</w:t>
      </w:r>
      <w:proofErr w:type="spellEnd"/>
      <w:r w:rsidRPr="00EB131C">
        <w:rPr>
          <w:sz w:val="20"/>
          <w:szCs w:val="20"/>
        </w:rPr>
        <w:t xml:space="preserve">, </w:t>
      </w:r>
      <w:proofErr w:type="spellStart"/>
      <w:r w:rsidRPr="00EB131C">
        <w:rPr>
          <w:sz w:val="20"/>
          <w:szCs w:val="20"/>
        </w:rPr>
        <w:t>Litos</w:t>
      </w:r>
      <w:proofErr w:type="spellEnd"/>
      <w:r w:rsidRPr="00EB131C">
        <w:rPr>
          <w:sz w:val="20"/>
          <w:szCs w:val="20"/>
        </w:rPr>
        <w:t xml:space="preserve"> 2009, 77-105.</w:t>
      </w:r>
    </w:p>
  </w:footnote>
  <w:footnote w:id="63">
    <w:p w14:paraId="0AE2CD2A" w14:textId="21D9320E" w:rsidR="00A56B21" w:rsidRPr="00EB131C" w:rsidRDefault="00A56B21" w:rsidP="00A56B21">
      <w:pPr>
        <w:jc w:val="both"/>
        <w:rPr>
          <w:sz w:val="20"/>
          <w:szCs w:val="20"/>
        </w:rPr>
      </w:pPr>
      <w:r w:rsidRPr="00EB131C">
        <w:rPr>
          <w:rStyle w:val="Refdenotaalpie"/>
          <w:sz w:val="20"/>
          <w:szCs w:val="20"/>
        </w:rPr>
        <w:footnoteRef/>
      </w:r>
      <w:r w:rsidRPr="00EB131C">
        <w:rPr>
          <w:sz w:val="20"/>
          <w:szCs w:val="20"/>
        </w:rPr>
        <w:t xml:space="preserve"> La declaración de Bolonia es un acuerdo educativo firmado en 1999 por la mayor parte de los gobiernos europeos y al que se adhiere la Santa Sede en el año 2003. La Congregación para la Educación Católica, a través de la AVEPRO (Agencia para la Valoración y Promoción de la calidad de las universidades y facultades eclesiásticas de la Santa Sede: www.avepro.glauco.it) tiene como tarea promover y desarrollar una cultura de calidad al interno de las instituciones académicas directamente dependientes de la Santa Sede, a través de la atención a la calidad como valor intrínseco y necesario en el ámbito universitario.</w:t>
      </w:r>
    </w:p>
  </w:footnote>
  <w:footnote w:id="64">
    <w:p w14:paraId="78F001F9" w14:textId="219A8141" w:rsidR="00A56B21" w:rsidRPr="00EB131C" w:rsidRDefault="00A56B21" w:rsidP="00CC0039">
      <w:pPr>
        <w:jc w:val="both"/>
        <w:rPr>
          <w:sz w:val="20"/>
          <w:szCs w:val="20"/>
          <w:lang w:val="it-IT"/>
        </w:rPr>
      </w:pPr>
      <w:r w:rsidRPr="00EB131C">
        <w:rPr>
          <w:rStyle w:val="Refdenotaalpie"/>
          <w:sz w:val="20"/>
          <w:szCs w:val="20"/>
        </w:rPr>
        <w:footnoteRef/>
      </w:r>
      <w:r w:rsidRPr="00EB131C">
        <w:rPr>
          <w:sz w:val="20"/>
          <w:szCs w:val="20"/>
          <w:lang w:val="it-IT"/>
        </w:rPr>
        <w:t xml:space="preserve"> JACAPONE DA</w:t>
      </w:r>
      <w:r w:rsidRPr="00EB131C">
        <w:rPr>
          <w:color w:val="FF0000"/>
          <w:sz w:val="20"/>
          <w:szCs w:val="20"/>
          <w:lang w:val="it-IT"/>
        </w:rPr>
        <w:t xml:space="preserve"> </w:t>
      </w:r>
      <w:r w:rsidRPr="00EB131C">
        <w:rPr>
          <w:sz w:val="20"/>
          <w:szCs w:val="20"/>
          <w:lang w:val="it-IT"/>
        </w:rPr>
        <w:t xml:space="preserve">TODI, </w:t>
      </w:r>
      <w:r w:rsidRPr="00EB131C">
        <w:rPr>
          <w:i/>
          <w:sz w:val="20"/>
          <w:szCs w:val="20"/>
          <w:lang w:val="it-IT"/>
        </w:rPr>
        <w:t xml:space="preserve">Le poesie spirituali del B. Jacopone da Todi, con le </w:t>
      </w:r>
      <w:proofErr w:type="spellStart"/>
      <w:r w:rsidRPr="00EB131C">
        <w:rPr>
          <w:i/>
          <w:sz w:val="20"/>
          <w:szCs w:val="20"/>
          <w:lang w:val="it-IT"/>
        </w:rPr>
        <w:t>scolie</w:t>
      </w:r>
      <w:proofErr w:type="spellEnd"/>
      <w:r w:rsidRPr="00EB131C">
        <w:rPr>
          <w:i/>
          <w:sz w:val="20"/>
          <w:szCs w:val="20"/>
          <w:lang w:val="it-IT"/>
        </w:rPr>
        <w:t xml:space="preserve"> e </w:t>
      </w:r>
      <w:proofErr w:type="spellStart"/>
      <w:r w:rsidRPr="00EB131C">
        <w:rPr>
          <w:i/>
          <w:sz w:val="20"/>
          <w:szCs w:val="20"/>
          <w:lang w:val="it-IT"/>
        </w:rPr>
        <w:t>annotatione</w:t>
      </w:r>
      <w:proofErr w:type="spellEnd"/>
      <w:r w:rsidRPr="00EB131C">
        <w:rPr>
          <w:i/>
          <w:sz w:val="20"/>
          <w:szCs w:val="20"/>
          <w:lang w:val="it-IT"/>
        </w:rPr>
        <w:t xml:space="preserve"> di Fra Francesco,</w:t>
      </w:r>
      <w:r w:rsidRPr="00EB131C">
        <w:rPr>
          <w:sz w:val="20"/>
          <w:szCs w:val="20"/>
          <w:lang w:val="it-IT"/>
        </w:rPr>
        <w:t xml:space="preserve"> </w:t>
      </w:r>
      <w:proofErr w:type="spellStart"/>
      <w:r w:rsidRPr="00EB131C">
        <w:rPr>
          <w:sz w:val="20"/>
          <w:szCs w:val="20"/>
          <w:lang w:val="it-IT"/>
        </w:rPr>
        <w:t>Tessati</w:t>
      </w:r>
      <w:proofErr w:type="spellEnd"/>
      <w:r w:rsidRPr="00EB131C">
        <w:rPr>
          <w:sz w:val="20"/>
          <w:szCs w:val="20"/>
          <w:lang w:val="it-IT"/>
        </w:rPr>
        <w:t xml:space="preserve"> da Lugnano 1.1 </w:t>
      </w:r>
      <w:proofErr w:type="spellStart"/>
      <w:r w:rsidRPr="00EB131C">
        <w:rPr>
          <w:sz w:val="20"/>
          <w:szCs w:val="20"/>
          <w:lang w:val="it-IT"/>
        </w:rPr>
        <w:t>Sat</w:t>
      </w:r>
      <w:proofErr w:type="spellEnd"/>
      <w:r w:rsidRPr="00EB131C">
        <w:rPr>
          <w:sz w:val="20"/>
          <w:szCs w:val="20"/>
          <w:lang w:val="it-IT"/>
        </w:rPr>
        <w:t xml:space="preserve"> 10 (</w:t>
      </w:r>
      <w:proofErr w:type="spellStart"/>
      <w:r w:rsidRPr="00EB131C">
        <w:rPr>
          <w:sz w:val="20"/>
          <w:szCs w:val="20"/>
          <w:lang w:val="it-IT"/>
        </w:rPr>
        <w:t>Venetiis</w:t>
      </w:r>
      <w:proofErr w:type="spellEnd"/>
      <w:r w:rsidRPr="00EB131C">
        <w:rPr>
          <w:sz w:val="20"/>
          <w:szCs w:val="20"/>
          <w:lang w:val="it-IT"/>
        </w:rPr>
        <w:t xml:space="preserve"> 1617), 431.</w:t>
      </w:r>
    </w:p>
  </w:footnote>
  <w:footnote w:id="65">
    <w:p w14:paraId="5CBE5056" w14:textId="26021121" w:rsidR="00A56B21" w:rsidRPr="00EB131C" w:rsidRDefault="00A56B21" w:rsidP="00CC0039">
      <w:pPr>
        <w:jc w:val="both"/>
        <w:rPr>
          <w:sz w:val="20"/>
          <w:szCs w:val="20"/>
          <w:lang w:val="it-IT"/>
        </w:rPr>
      </w:pPr>
      <w:r w:rsidRPr="00EB131C">
        <w:rPr>
          <w:rStyle w:val="Refdenotaalpie"/>
          <w:sz w:val="20"/>
          <w:szCs w:val="20"/>
        </w:rPr>
        <w:footnoteRef/>
      </w:r>
      <w:r w:rsidRPr="00EB131C">
        <w:rPr>
          <w:sz w:val="20"/>
          <w:szCs w:val="20"/>
          <w:lang w:val="it-IT"/>
        </w:rPr>
        <w:t xml:space="preserve"> THOMAS DE ECCLESTON, </w:t>
      </w:r>
      <w:r w:rsidRPr="00EB131C">
        <w:rPr>
          <w:i/>
          <w:sz w:val="20"/>
          <w:szCs w:val="20"/>
          <w:lang w:val="it-IT"/>
        </w:rPr>
        <w:t xml:space="preserve">De </w:t>
      </w:r>
      <w:proofErr w:type="spellStart"/>
      <w:r w:rsidRPr="00EB131C">
        <w:rPr>
          <w:i/>
          <w:sz w:val="20"/>
          <w:szCs w:val="20"/>
          <w:lang w:val="it-IT"/>
        </w:rPr>
        <w:t>Adventu</w:t>
      </w:r>
      <w:proofErr w:type="spellEnd"/>
      <w:r w:rsidRPr="00EB131C">
        <w:rPr>
          <w:i/>
          <w:sz w:val="20"/>
          <w:szCs w:val="20"/>
          <w:lang w:val="it-IT"/>
        </w:rPr>
        <w:t xml:space="preserve"> </w:t>
      </w:r>
      <w:proofErr w:type="spellStart"/>
      <w:r w:rsidRPr="00EB131C">
        <w:rPr>
          <w:i/>
          <w:sz w:val="20"/>
          <w:szCs w:val="20"/>
          <w:lang w:val="it-IT"/>
        </w:rPr>
        <w:t>Fratrum</w:t>
      </w:r>
      <w:proofErr w:type="spellEnd"/>
      <w:r w:rsidRPr="00EB131C">
        <w:rPr>
          <w:i/>
          <w:sz w:val="20"/>
          <w:szCs w:val="20"/>
          <w:lang w:val="it-IT"/>
        </w:rPr>
        <w:t xml:space="preserve"> </w:t>
      </w:r>
      <w:proofErr w:type="spellStart"/>
      <w:r w:rsidRPr="00EB131C">
        <w:rPr>
          <w:i/>
          <w:sz w:val="20"/>
          <w:szCs w:val="20"/>
          <w:lang w:val="it-IT"/>
        </w:rPr>
        <w:t>Minorum</w:t>
      </w:r>
      <w:proofErr w:type="spellEnd"/>
      <w:r w:rsidRPr="00EB131C">
        <w:rPr>
          <w:i/>
          <w:sz w:val="20"/>
          <w:szCs w:val="20"/>
          <w:lang w:val="it-IT"/>
        </w:rPr>
        <w:t xml:space="preserve"> in </w:t>
      </w:r>
      <w:proofErr w:type="spellStart"/>
      <w:r w:rsidRPr="00EB131C">
        <w:rPr>
          <w:i/>
          <w:sz w:val="20"/>
          <w:szCs w:val="20"/>
          <w:lang w:val="it-IT"/>
        </w:rPr>
        <w:t>Angliam</w:t>
      </w:r>
      <w:proofErr w:type="spellEnd"/>
      <w:r w:rsidRPr="00EB131C">
        <w:rPr>
          <w:sz w:val="20"/>
          <w:szCs w:val="20"/>
          <w:lang w:val="it-IT"/>
        </w:rPr>
        <w:t>, n. 31.</w:t>
      </w:r>
    </w:p>
  </w:footnote>
  <w:footnote w:id="66">
    <w:p w14:paraId="215A4974" w14:textId="17666C6B" w:rsidR="00A56B21" w:rsidRPr="00EB131C" w:rsidRDefault="00A56B21" w:rsidP="00CC0039">
      <w:pPr>
        <w:jc w:val="both"/>
        <w:rPr>
          <w:sz w:val="20"/>
          <w:szCs w:val="20"/>
        </w:rPr>
      </w:pPr>
      <w:r w:rsidRPr="00EB131C">
        <w:rPr>
          <w:rStyle w:val="Refdenotaalpie"/>
          <w:sz w:val="20"/>
          <w:szCs w:val="20"/>
        </w:rPr>
        <w:footnoteRef/>
      </w:r>
      <w:r w:rsidRPr="00EB131C">
        <w:rPr>
          <w:sz w:val="20"/>
          <w:szCs w:val="20"/>
          <w:lang w:val="it-IT"/>
        </w:rPr>
        <w:t xml:space="preserve"> </w:t>
      </w:r>
      <w:proofErr w:type="spellStart"/>
      <w:r w:rsidRPr="00EB131C">
        <w:rPr>
          <w:sz w:val="20"/>
          <w:szCs w:val="20"/>
          <w:lang w:val="it-IT"/>
        </w:rPr>
        <w:t>Cf</w:t>
      </w:r>
      <w:proofErr w:type="spellEnd"/>
      <w:r w:rsidRPr="00EB131C">
        <w:rPr>
          <w:sz w:val="20"/>
          <w:szCs w:val="20"/>
          <w:lang w:val="it-IT"/>
        </w:rPr>
        <w:t xml:space="preserve">. M. BARTOLI, </w:t>
      </w:r>
      <w:r w:rsidRPr="00EB131C">
        <w:rPr>
          <w:i/>
          <w:sz w:val="20"/>
          <w:szCs w:val="20"/>
          <w:lang w:val="it-IT"/>
        </w:rPr>
        <w:t>Una università francescana? Riflessioni sull’incontro tra minorità evangelica e sapienza accademica,</w:t>
      </w:r>
      <w:r w:rsidRPr="00EB131C">
        <w:rPr>
          <w:sz w:val="20"/>
          <w:szCs w:val="20"/>
          <w:lang w:val="it-IT"/>
        </w:rPr>
        <w:t xml:space="preserve"> in A. SCHMUCKI – L. BIANCHI (Ed.), </w:t>
      </w:r>
      <w:r w:rsidRPr="00EB131C">
        <w:rPr>
          <w:i/>
          <w:sz w:val="20"/>
          <w:szCs w:val="20"/>
          <w:lang w:val="it-IT"/>
        </w:rPr>
        <w:t xml:space="preserve">La ricerca della verità in un’apertura alla comunione. </w:t>
      </w:r>
      <w:proofErr w:type="spellStart"/>
      <w:r w:rsidRPr="00EB131C">
        <w:rPr>
          <w:i/>
          <w:sz w:val="20"/>
          <w:szCs w:val="20"/>
        </w:rPr>
        <w:t>Spiritualità</w:t>
      </w:r>
      <w:proofErr w:type="spellEnd"/>
      <w:r w:rsidRPr="00EB131C">
        <w:rPr>
          <w:i/>
          <w:sz w:val="20"/>
          <w:szCs w:val="20"/>
        </w:rPr>
        <w:t xml:space="preserve"> </w:t>
      </w:r>
      <w:proofErr w:type="spellStart"/>
      <w:r w:rsidRPr="00EB131C">
        <w:rPr>
          <w:i/>
          <w:sz w:val="20"/>
          <w:szCs w:val="20"/>
        </w:rPr>
        <w:t>francescana</w:t>
      </w:r>
      <w:proofErr w:type="spellEnd"/>
      <w:r w:rsidRPr="00EB131C">
        <w:rPr>
          <w:i/>
          <w:sz w:val="20"/>
          <w:szCs w:val="20"/>
        </w:rPr>
        <w:t xml:space="preserve"> e vita universitaria</w:t>
      </w:r>
      <w:r w:rsidRPr="00EB131C">
        <w:rPr>
          <w:sz w:val="20"/>
          <w:szCs w:val="20"/>
        </w:rPr>
        <w:t>, EDB, Roma 2018, 43-57.</w:t>
      </w:r>
    </w:p>
  </w:footnote>
  <w:footnote w:id="67">
    <w:p w14:paraId="3E20211D" w14:textId="3D390E57" w:rsidR="00A56B21" w:rsidRPr="00EB131C" w:rsidRDefault="00A56B21" w:rsidP="00CC0039">
      <w:pPr>
        <w:pStyle w:val="Textonotapie"/>
        <w:jc w:val="both"/>
        <w:rPr>
          <w:rFonts w:ascii="Times New Roman" w:hAnsi="Times New Roman" w:cs="Times New Roman"/>
          <w:sz w:val="20"/>
          <w:szCs w:val="20"/>
          <w:lang w:val="es-ES"/>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lang w:val="es-ES"/>
        </w:rPr>
        <w:t xml:space="preserve"> </w:t>
      </w:r>
      <w:proofErr w:type="spellStart"/>
      <w:r w:rsidRPr="00EB131C">
        <w:rPr>
          <w:rFonts w:ascii="Times New Roman" w:hAnsi="Times New Roman" w:cs="Times New Roman"/>
          <w:sz w:val="20"/>
          <w:szCs w:val="20"/>
          <w:lang w:val="es-ES"/>
        </w:rPr>
        <w:t>Cap</w:t>
      </w:r>
      <w:proofErr w:type="spellEnd"/>
      <w:r w:rsidRPr="00EB131C">
        <w:rPr>
          <w:rFonts w:ascii="Times New Roman" w:hAnsi="Times New Roman" w:cs="Times New Roman"/>
          <w:sz w:val="20"/>
          <w:szCs w:val="20"/>
          <w:lang w:val="es-ES"/>
        </w:rPr>
        <w:t xml:space="preserve"> IX, 121-125: libros y bibliotecas (121); estudios devotos y santos (122); exhortaciones a los estudiantes; estudiar en pobreza y humildad (124); la oración antecede la lección (125). El art. 1 de ordena que se lean tres veces al año los cuatro Evangelio, es decir, uno al mes; Cf. F. ELIZONDO, </w:t>
      </w:r>
      <w:r w:rsidRPr="00EB131C">
        <w:rPr>
          <w:rFonts w:ascii="Times New Roman" w:hAnsi="Times New Roman" w:cs="Times New Roman"/>
          <w:i/>
          <w:iCs/>
          <w:sz w:val="20"/>
          <w:szCs w:val="20"/>
          <w:lang w:val="es-ES"/>
        </w:rPr>
        <w:t>Cristo y san Francisco en las Constituciones Capuchinas de 1536</w:t>
      </w:r>
      <w:r w:rsidRPr="00EB131C">
        <w:rPr>
          <w:rFonts w:ascii="Times New Roman" w:hAnsi="Times New Roman" w:cs="Times New Roman"/>
          <w:sz w:val="20"/>
          <w:szCs w:val="20"/>
          <w:lang w:val="es-ES"/>
        </w:rPr>
        <w:t xml:space="preserve">, in </w:t>
      </w:r>
      <w:proofErr w:type="spellStart"/>
      <w:r w:rsidRPr="00EB131C">
        <w:rPr>
          <w:rFonts w:ascii="Times New Roman" w:hAnsi="Times New Roman" w:cs="Times New Roman"/>
          <w:i/>
          <w:iCs/>
          <w:sz w:val="20"/>
          <w:szCs w:val="20"/>
          <w:lang w:val="es-ES"/>
        </w:rPr>
        <w:t>Laurentianum</w:t>
      </w:r>
      <w:proofErr w:type="spellEnd"/>
      <w:r w:rsidRPr="00EB131C">
        <w:rPr>
          <w:rFonts w:ascii="Times New Roman" w:hAnsi="Times New Roman" w:cs="Times New Roman"/>
          <w:sz w:val="20"/>
          <w:szCs w:val="20"/>
          <w:lang w:val="es-ES"/>
        </w:rPr>
        <w:t xml:space="preserve"> 24 (1983), 76-115.</w:t>
      </w:r>
    </w:p>
  </w:footnote>
  <w:footnote w:id="68">
    <w:p w14:paraId="165D8B55" w14:textId="2C92EF4E" w:rsidR="00A56B21" w:rsidRPr="00EB131C" w:rsidRDefault="00A56B21" w:rsidP="00CC0039">
      <w:pPr>
        <w:jc w:val="both"/>
        <w:rPr>
          <w:sz w:val="20"/>
          <w:szCs w:val="20"/>
          <w:lang w:val="it-IT"/>
        </w:rPr>
      </w:pPr>
      <w:r w:rsidRPr="00EB131C">
        <w:rPr>
          <w:rStyle w:val="Refdenotaalpie"/>
          <w:sz w:val="20"/>
          <w:szCs w:val="20"/>
        </w:rPr>
        <w:footnoteRef/>
      </w:r>
      <w:r w:rsidRPr="00EB131C">
        <w:rPr>
          <w:sz w:val="20"/>
          <w:szCs w:val="20"/>
          <w:lang w:val="it-IT"/>
        </w:rPr>
        <w:t xml:space="preserve"> </w:t>
      </w:r>
      <w:proofErr w:type="spellStart"/>
      <w:r w:rsidRPr="00EB131C">
        <w:rPr>
          <w:sz w:val="20"/>
          <w:szCs w:val="20"/>
          <w:lang w:val="it-IT"/>
        </w:rPr>
        <w:t>Cf</w:t>
      </w:r>
      <w:proofErr w:type="spellEnd"/>
      <w:r w:rsidRPr="00EB131C">
        <w:rPr>
          <w:sz w:val="20"/>
          <w:szCs w:val="20"/>
          <w:lang w:val="it-IT"/>
        </w:rPr>
        <w:t xml:space="preserve">. F. ACCROCCA, </w:t>
      </w:r>
      <w:r w:rsidRPr="00EB131C">
        <w:rPr>
          <w:i/>
          <w:sz w:val="20"/>
          <w:szCs w:val="20"/>
          <w:lang w:val="it-IT"/>
        </w:rPr>
        <w:t xml:space="preserve">L’ombra di </w:t>
      </w:r>
      <w:proofErr w:type="spellStart"/>
      <w:r w:rsidRPr="00EB131C">
        <w:rPr>
          <w:i/>
          <w:sz w:val="20"/>
          <w:szCs w:val="20"/>
          <w:lang w:val="it-IT"/>
        </w:rPr>
        <w:t>Ochino</w:t>
      </w:r>
      <w:proofErr w:type="spellEnd"/>
      <w:r w:rsidRPr="00EB131C">
        <w:rPr>
          <w:i/>
          <w:sz w:val="20"/>
          <w:szCs w:val="20"/>
          <w:lang w:val="it-IT"/>
        </w:rPr>
        <w:t xml:space="preserve">. I Cappuccini, la predicazione e lo studio agli inizi della nuova riforma </w:t>
      </w:r>
      <w:r w:rsidRPr="00EB131C">
        <w:rPr>
          <w:sz w:val="20"/>
          <w:szCs w:val="20"/>
          <w:lang w:val="it-IT"/>
        </w:rPr>
        <w:t xml:space="preserve">in F. ACCROCCA, </w:t>
      </w:r>
      <w:r w:rsidRPr="00EB131C">
        <w:rPr>
          <w:i/>
          <w:sz w:val="20"/>
          <w:szCs w:val="20"/>
          <w:lang w:val="it-IT"/>
        </w:rPr>
        <w:t xml:space="preserve">Francesco e i suoi frati. </w:t>
      </w:r>
      <w:proofErr w:type="gramStart"/>
      <w:r w:rsidRPr="00EB131C">
        <w:rPr>
          <w:i/>
          <w:sz w:val="20"/>
          <w:szCs w:val="20"/>
          <w:lang w:val="it-IT"/>
        </w:rPr>
        <w:t>Dalle origine</w:t>
      </w:r>
      <w:proofErr w:type="gramEnd"/>
      <w:r w:rsidRPr="00EB131C">
        <w:rPr>
          <w:i/>
          <w:sz w:val="20"/>
          <w:szCs w:val="20"/>
          <w:lang w:val="it-IT"/>
        </w:rPr>
        <w:t xml:space="preserve"> ai Cappuccini</w:t>
      </w:r>
      <w:r w:rsidRPr="00EB131C">
        <w:rPr>
          <w:sz w:val="20"/>
          <w:szCs w:val="20"/>
          <w:lang w:val="it-IT"/>
        </w:rPr>
        <w:t>, Roma 2017, 399-424.</w:t>
      </w:r>
    </w:p>
  </w:footnote>
  <w:footnote w:id="69">
    <w:p w14:paraId="1105DF52" w14:textId="22B8D69C" w:rsidR="00A56B21" w:rsidRPr="00EB131C" w:rsidRDefault="00A56B21" w:rsidP="00CC0039">
      <w:pPr>
        <w:jc w:val="both"/>
        <w:rPr>
          <w:sz w:val="20"/>
          <w:szCs w:val="20"/>
          <w:lang w:val="it-IT"/>
        </w:rPr>
      </w:pPr>
      <w:r w:rsidRPr="00EB131C">
        <w:rPr>
          <w:rStyle w:val="Refdenotaalpie"/>
          <w:sz w:val="20"/>
          <w:szCs w:val="20"/>
        </w:rPr>
        <w:footnoteRef/>
      </w:r>
      <w:r w:rsidRPr="00EB131C">
        <w:rPr>
          <w:sz w:val="20"/>
          <w:szCs w:val="20"/>
          <w:lang w:val="it-IT"/>
        </w:rPr>
        <w:t xml:space="preserve"> </w:t>
      </w:r>
      <w:proofErr w:type="spellStart"/>
      <w:r w:rsidRPr="00EB131C">
        <w:rPr>
          <w:sz w:val="20"/>
          <w:szCs w:val="20"/>
          <w:lang w:val="it-IT"/>
        </w:rPr>
        <w:t>Cf</w:t>
      </w:r>
      <w:proofErr w:type="spellEnd"/>
      <w:r w:rsidRPr="00EB131C">
        <w:rPr>
          <w:sz w:val="20"/>
          <w:szCs w:val="20"/>
          <w:lang w:val="it-IT"/>
        </w:rPr>
        <w:t xml:space="preserve">. O. TODISCO, </w:t>
      </w:r>
      <w:r w:rsidRPr="00EB131C">
        <w:rPr>
          <w:i/>
          <w:sz w:val="20"/>
          <w:szCs w:val="20"/>
          <w:lang w:val="it-IT"/>
        </w:rPr>
        <w:t xml:space="preserve">Il dono di essere. Sentieri inesplorati del </w:t>
      </w:r>
      <w:proofErr w:type="spellStart"/>
      <w:r w:rsidRPr="00EB131C">
        <w:rPr>
          <w:i/>
          <w:sz w:val="20"/>
          <w:szCs w:val="20"/>
          <w:lang w:val="it-IT"/>
        </w:rPr>
        <w:t>medievo</w:t>
      </w:r>
      <w:proofErr w:type="spellEnd"/>
      <w:r w:rsidRPr="00EB131C">
        <w:rPr>
          <w:i/>
          <w:sz w:val="20"/>
          <w:szCs w:val="20"/>
          <w:lang w:val="it-IT"/>
        </w:rPr>
        <w:t xml:space="preserve"> francescano</w:t>
      </w:r>
      <w:r w:rsidRPr="00EB131C">
        <w:rPr>
          <w:sz w:val="20"/>
          <w:szCs w:val="20"/>
          <w:lang w:val="it-IT"/>
        </w:rPr>
        <w:t>, Messaggero, Padova 2006.</w:t>
      </w:r>
    </w:p>
  </w:footnote>
  <w:footnote w:id="70">
    <w:p w14:paraId="60AFECC4" w14:textId="77777777" w:rsidR="00A56B21" w:rsidRPr="00EB131C" w:rsidRDefault="00A56B21" w:rsidP="00CC0039">
      <w:pPr>
        <w:pStyle w:val="notecapitoloI"/>
        <w:spacing w:line="240" w:lineRule="auto"/>
        <w:rPr>
          <w:rFonts w:ascii="Times New Roman" w:hAnsi="Times New Roman" w:cs="Times New Roman"/>
          <w:lang w:val="it-IT"/>
        </w:rPr>
      </w:pPr>
      <w:r w:rsidRPr="00EB131C">
        <w:rPr>
          <w:rFonts w:ascii="Times New Roman" w:hAnsi="Times New Roman" w:cs="Times New Roman"/>
          <w:vertAlign w:val="superscript"/>
        </w:rPr>
        <w:footnoteRef/>
      </w:r>
      <w:r w:rsidRPr="00EB131C">
        <w:rPr>
          <w:rFonts w:ascii="Times New Roman" w:hAnsi="Times New Roman" w:cs="Times New Roman"/>
        </w:rPr>
        <w:t> </w:t>
      </w:r>
      <w:proofErr w:type="spellStart"/>
      <w:r w:rsidRPr="00EB131C">
        <w:rPr>
          <w:rFonts w:ascii="Times New Roman" w:hAnsi="Times New Roman" w:cs="Times New Roman"/>
          <w:lang w:val="it-IT"/>
        </w:rPr>
        <w:t>Cf</w:t>
      </w:r>
      <w:proofErr w:type="spellEnd"/>
      <w:r w:rsidRPr="00EB131C">
        <w:rPr>
          <w:rFonts w:ascii="Times New Roman" w:hAnsi="Times New Roman" w:cs="Times New Roman"/>
          <w:lang w:val="it-IT"/>
        </w:rPr>
        <w:t xml:space="preserve">. M. BARTOLI - J.B. FREYER - N. RICCARDI - A. SCHMUCKI, </w:t>
      </w:r>
      <w:r w:rsidRPr="00EB131C">
        <w:rPr>
          <w:rFonts w:ascii="Times New Roman" w:hAnsi="Times New Roman" w:cs="Times New Roman"/>
          <w:i/>
          <w:iCs/>
          <w:lang w:val="it-IT"/>
        </w:rPr>
        <w:t>“Tu sei il sommo bene”. Francesco d’Assisi e il bene comune</w:t>
      </w:r>
      <w:r w:rsidRPr="00EB131C">
        <w:rPr>
          <w:rFonts w:ascii="Times New Roman" w:hAnsi="Times New Roman" w:cs="Times New Roman"/>
          <w:lang w:val="it-IT"/>
        </w:rPr>
        <w:t>, Edizione Biblioteca Francescana, Milano 2017.</w:t>
      </w:r>
    </w:p>
  </w:footnote>
  <w:footnote w:id="71">
    <w:p w14:paraId="61A9F443" w14:textId="609F03B0" w:rsidR="000D4B59" w:rsidRPr="000D4B59" w:rsidRDefault="000D4B59" w:rsidP="000D4B59">
      <w:pPr>
        <w:rPr>
          <w:sz w:val="20"/>
          <w:szCs w:val="20"/>
          <w:lang w:val="it-IT"/>
        </w:rPr>
      </w:pPr>
      <w:r w:rsidRPr="000D4B59">
        <w:rPr>
          <w:rStyle w:val="Refdenotaalpie"/>
          <w:sz w:val="20"/>
          <w:szCs w:val="20"/>
        </w:rPr>
        <w:footnoteRef/>
      </w:r>
      <w:r w:rsidRPr="000D4B59">
        <w:rPr>
          <w:sz w:val="20"/>
          <w:szCs w:val="20"/>
          <w:lang w:val="it-IT"/>
        </w:rPr>
        <w:t xml:space="preserve"> </w:t>
      </w:r>
      <w:r w:rsidRPr="000D4B59">
        <w:rPr>
          <w:i/>
          <w:iCs/>
          <w:sz w:val="20"/>
          <w:szCs w:val="20"/>
          <w:lang w:val="it-IT"/>
        </w:rPr>
        <w:t>Vademecum per i beni culturali dell'Ordine</w:t>
      </w:r>
      <w:r w:rsidRPr="000D4B59">
        <w:rPr>
          <w:sz w:val="20"/>
          <w:szCs w:val="20"/>
          <w:lang w:val="it-IT"/>
        </w:rPr>
        <w:t xml:space="preserve">, Analecta </w:t>
      </w:r>
      <w:proofErr w:type="spellStart"/>
      <w:r w:rsidRPr="000D4B59">
        <w:rPr>
          <w:sz w:val="20"/>
          <w:szCs w:val="20"/>
          <w:lang w:val="it-IT"/>
        </w:rPr>
        <w:t>Ordinis</w:t>
      </w:r>
      <w:proofErr w:type="spellEnd"/>
      <w:r w:rsidRPr="000D4B59">
        <w:rPr>
          <w:sz w:val="20"/>
          <w:szCs w:val="20"/>
          <w:lang w:val="it-IT"/>
        </w:rPr>
        <w:t xml:space="preserve"> </w:t>
      </w:r>
      <w:proofErr w:type="spellStart"/>
      <w:r w:rsidRPr="000D4B59">
        <w:rPr>
          <w:sz w:val="20"/>
          <w:szCs w:val="20"/>
          <w:lang w:val="it-IT"/>
        </w:rPr>
        <w:t>Fratrum</w:t>
      </w:r>
      <w:proofErr w:type="spellEnd"/>
      <w:r w:rsidRPr="000D4B59">
        <w:rPr>
          <w:sz w:val="20"/>
          <w:szCs w:val="20"/>
          <w:lang w:val="it-IT"/>
        </w:rPr>
        <w:t xml:space="preserve"> </w:t>
      </w:r>
      <w:proofErr w:type="spellStart"/>
      <w:r w:rsidRPr="000D4B59">
        <w:rPr>
          <w:sz w:val="20"/>
          <w:szCs w:val="20"/>
          <w:lang w:val="it-IT"/>
        </w:rPr>
        <w:t>Minorum</w:t>
      </w:r>
      <w:proofErr w:type="spellEnd"/>
      <w:r w:rsidRPr="000D4B59">
        <w:rPr>
          <w:sz w:val="20"/>
          <w:szCs w:val="20"/>
          <w:lang w:val="it-IT"/>
        </w:rPr>
        <w:t xml:space="preserve"> </w:t>
      </w:r>
      <w:proofErr w:type="spellStart"/>
      <w:r w:rsidRPr="000D4B59">
        <w:rPr>
          <w:sz w:val="20"/>
          <w:szCs w:val="20"/>
          <w:lang w:val="it-IT"/>
        </w:rPr>
        <w:t>Capuccinorum</w:t>
      </w:r>
      <w:proofErr w:type="spellEnd"/>
      <w:r w:rsidRPr="000D4B59">
        <w:rPr>
          <w:sz w:val="20"/>
          <w:szCs w:val="20"/>
          <w:lang w:val="it-IT"/>
        </w:rPr>
        <w:t xml:space="preserve"> 134 (2018) 74-77.</w:t>
      </w:r>
    </w:p>
  </w:footnote>
  <w:footnote w:id="72">
    <w:p w14:paraId="7F36C755" w14:textId="0A931229" w:rsidR="00A56B21" w:rsidRPr="00EB131C" w:rsidRDefault="00A56B21" w:rsidP="00EB131C">
      <w:pPr>
        <w:pStyle w:val="Textonotapie"/>
        <w:rPr>
          <w:rFonts w:ascii="Times New Roman" w:hAnsi="Times New Roman" w:cs="Times New Roman"/>
          <w:sz w:val="20"/>
          <w:szCs w:val="20"/>
          <w:lang w:val="en-US"/>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lang w:val="en-US"/>
        </w:rPr>
        <w:t xml:space="preserve"> Cf. D. J. LINDEN, </w:t>
      </w:r>
      <w:r w:rsidRPr="00EB131C">
        <w:rPr>
          <w:rFonts w:ascii="Times New Roman" w:hAnsi="Times New Roman" w:cs="Times New Roman"/>
          <w:i/>
          <w:sz w:val="20"/>
          <w:szCs w:val="20"/>
          <w:lang w:val="en-US"/>
        </w:rPr>
        <w:t>Touch. The Science of the Sense that Makes us Human</w:t>
      </w:r>
      <w:r w:rsidRPr="00EB131C">
        <w:rPr>
          <w:rFonts w:ascii="Times New Roman" w:hAnsi="Times New Roman" w:cs="Times New Roman"/>
          <w:sz w:val="20"/>
          <w:szCs w:val="20"/>
          <w:lang w:val="en-US"/>
        </w:rPr>
        <w:t xml:space="preserve">, </w:t>
      </w:r>
      <w:proofErr w:type="spellStart"/>
      <w:r w:rsidRPr="00EB131C">
        <w:rPr>
          <w:rFonts w:ascii="Times New Roman" w:hAnsi="Times New Roman" w:cs="Times New Roman"/>
          <w:sz w:val="20"/>
          <w:szCs w:val="20"/>
          <w:lang w:val="en-US"/>
        </w:rPr>
        <w:t>Pengin</w:t>
      </w:r>
      <w:proofErr w:type="spellEnd"/>
      <w:r w:rsidRPr="00EB131C">
        <w:rPr>
          <w:rFonts w:ascii="Times New Roman" w:hAnsi="Times New Roman" w:cs="Times New Roman"/>
          <w:sz w:val="20"/>
          <w:szCs w:val="20"/>
          <w:lang w:val="en-US"/>
        </w:rPr>
        <w:t xml:space="preserve"> Books, London 2015, 19-32.</w:t>
      </w:r>
    </w:p>
  </w:footnote>
  <w:footnote w:id="73">
    <w:p w14:paraId="47B4D85A" w14:textId="026B98CB" w:rsidR="00A56B21" w:rsidRPr="00EB131C" w:rsidRDefault="00A56B21" w:rsidP="00EB131C">
      <w:pPr>
        <w:rPr>
          <w:sz w:val="20"/>
          <w:szCs w:val="20"/>
        </w:rPr>
      </w:pPr>
      <w:r w:rsidRPr="00EB131C">
        <w:rPr>
          <w:rStyle w:val="Refdenotaalpie"/>
          <w:sz w:val="20"/>
          <w:szCs w:val="20"/>
        </w:rPr>
        <w:footnoteRef/>
      </w:r>
      <w:r w:rsidRPr="00EB131C">
        <w:rPr>
          <w:sz w:val="20"/>
          <w:szCs w:val="20"/>
        </w:rPr>
        <w:t xml:space="preserve"> Cf. D. GOLEMAN - R.J. DAVISON, </w:t>
      </w:r>
      <w:r w:rsidRPr="00EB131C">
        <w:rPr>
          <w:i/>
          <w:sz w:val="20"/>
          <w:szCs w:val="20"/>
        </w:rPr>
        <w:t>Los beneficios de la meditación: la ciencia demuestra como la meditación cambia la mente, el cerebro y el cuerpo</w:t>
      </w:r>
      <w:r w:rsidRPr="00EB131C">
        <w:rPr>
          <w:sz w:val="20"/>
          <w:szCs w:val="20"/>
        </w:rPr>
        <w:t xml:space="preserve">, </w:t>
      </w:r>
      <w:proofErr w:type="spellStart"/>
      <w:r w:rsidRPr="00EB131C">
        <w:rPr>
          <w:sz w:val="20"/>
          <w:szCs w:val="20"/>
        </w:rPr>
        <w:t>Kairos</w:t>
      </w:r>
      <w:proofErr w:type="spellEnd"/>
      <w:r w:rsidRPr="00EB131C">
        <w:rPr>
          <w:sz w:val="20"/>
          <w:szCs w:val="20"/>
        </w:rPr>
        <w:t xml:space="preserve">, Barcelona 2017; A. LOYD, </w:t>
      </w:r>
      <w:proofErr w:type="spellStart"/>
      <w:r w:rsidRPr="00EB131C">
        <w:rPr>
          <w:i/>
          <w:sz w:val="20"/>
          <w:szCs w:val="20"/>
        </w:rPr>
        <w:t>Beyond</w:t>
      </w:r>
      <w:proofErr w:type="spellEnd"/>
      <w:r w:rsidRPr="00EB131C">
        <w:rPr>
          <w:i/>
          <w:sz w:val="20"/>
          <w:szCs w:val="20"/>
        </w:rPr>
        <w:t xml:space="preserve"> Wild </w:t>
      </w:r>
      <w:proofErr w:type="spellStart"/>
      <w:r w:rsidRPr="00EB131C">
        <w:rPr>
          <w:i/>
          <w:sz w:val="20"/>
          <w:szCs w:val="20"/>
        </w:rPr>
        <w:t>Power</w:t>
      </w:r>
      <w:proofErr w:type="spellEnd"/>
      <w:r w:rsidRPr="00EB131C">
        <w:rPr>
          <w:i/>
          <w:sz w:val="20"/>
          <w:szCs w:val="20"/>
        </w:rPr>
        <w:t>,</w:t>
      </w:r>
      <w:r w:rsidRPr="00EB131C">
        <w:rPr>
          <w:sz w:val="20"/>
          <w:szCs w:val="20"/>
        </w:rPr>
        <w:t xml:space="preserve"> </w:t>
      </w:r>
      <w:proofErr w:type="spellStart"/>
      <w:r w:rsidRPr="00EB131C">
        <w:rPr>
          <w:sz w:val="20"/>
          <w:szCs w:val="20"/>
        </w:rPr>
        <w:t>Hodder</w:t>
      </w:r>
      <w:proofErr w:type="spellEnd"/>
      <w:r w:rsidRPr="00EB131C">
        <w:rPr>
          <w:sz w:val="20"/>
          <w:szCs w:val="20"/>
        </w:rPr>
        <w:t xml:space="preserve"> &amp; </w:t>
      </w:r>
      <w:proofErr w:type="spellStart"/>
      <w:r w:rsidRPr="00EB131C">
        <w:rPr>
          <w:sz w:val="20"/>
          <w:szCs w:val="20"/>
        </w:rPr>
        <w:t>Stoughton</w:t>
      </w:r>
      <w:proofErr w:type="spellEnd"/>
      <w:r w:rsidRPr="00EB131C">
        <w:rPr>
          <w:sz w:val="20"/>
          <w:szCs w:val="20"/>
        </w:rPr>
        <w:t>, London 2015, 51-167.</w:t>
      </w:r>
    </w:p>
  </w:footnote>
  <w:footnote w:id="74">
    <w:p w14:paraId="007FC584" w14:textId="773E90D8" w:rsidR="00A56B21" w:rsidRPr="00EB131C" w:rsidRDefault="00A56B21" w:rsidP="00EB131C">
      <w:pPr>
        <w:pStyle w:val="Textonotapie"/>
        <w:rPr>
          <w:rFonts w:ascii="Times New Roman" w:hAnsi="Times New Roman" w:cs="Times New Roman"/>
          <w:sz w:val="20"/>
          <w:szCs w:val="20"/>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rPr>
        <w:t xml:space="preserve"> </w:t>
      </w:r>
      <w:proofErr w:type="spellStart"/>
      <w:r w:rsidRPr="00EB131C">
        <w:rPr>
          <w:rFonts w:ascii="Times New Roman" w:hAnsi="Times New Roman" w:cs="Times New Roman"/>
          <w:sz w:val="20"/>
          <w:szCs w:val="20"/>
        </w:rPr>
        <w:t>Cf</w:t>
      </w:r>
      <w:proofErr w:type="spellEnd"/>
      <w:r w:rsidRPr="00EB131C">
        <w:rPr>
          <w:rFonts w:ascii="Times New Roman" w:hAnsi="Times New Roman" w:cs="Times New Roman"/>
          <w:sz w:val="20"/>
          <w:szCs w:val="20"/>
        </w:rPr>
        <w:t xml:space="preserve">. A. MANENTI, </w:t>
      </w:r>
      <w:r w:rsidRPr="00EB131C">
        <w:rPr>
          <w:rFonts w:ascii="Times New Roman" w:hAnsi="Times New Roman" w:cs="Times New Roman"/>
          <w:i/>
          <w:sz w:val="20"/>
          <w:szCs w:val="20"/>
        </w:rPr>
        <w:t xml:space="preserve">Comprendere e accompagnare la persona umana. Manuale teorico e pratico per il </w:t>
      </w:r>
      <w:r w:rsidRPr="00EB131C">
        <w:rPr>
          <w:rFonts w:ascii="Times New Roman" w:hAnsi="Times New Roman" w:cs="Times New Roman"/>
          <w:sz w:val="20"/>
          <w:szCs w:val="20"/>
        </w:rPr>
        <w:t>forma</w:t>
      </w:r>
      <w:r w:rsidRPr="00EB131C">
        <w:rPr>
          <w:rFonts w:ascii="Times New Roman" w:hAnsi="Times New Roman" w:cs="Times New Roman"/>
          <w:i/>
          <w:sz w:val="20"/>
          <w:szCs w:val="20"/>
        </w:rPr>
        <w:t xml:space="preserve">tore </w:t>
      </w:r>
      <w:proofErr w:type="spellStart"/>
      <w:r w:rsidRPr="00EB131C">
        <w:rPr>
          <w:rFonts w:ascii="Times New Roman" w:hAnsi="Times New Roman" w:cs="Times New Roman"/>
          <w:i/>
          <w:sz w:val="20"/>
          <w:szCs w:val="20"/>
        </w:rPr>
        <w:t>psico</w:t>
      </w:r>
      <w:proofErr w:type="spellEnd"/>
      <w:r w:rsidRPr="00EB131C">
        <w:rPr>
          <w:rFonts w:ascii="Times New Roman" w:hAnsi="Times New Roman" w:cs="Times New Roman"/>
          <w:i/>
          <w:sz w:val="20"/>
          <w:szCs w:val="20"/>
        </w:rPr>
        <w:t>-spirituale,</w:t>
      </w:r>
      <w:r w:rsidRPr="00EB131C">
        <w:rPr>
          <w:rFonts w:ascii="Times New Roman" w:hAnsi="Times New Roman" w:cs="Times New Roman"/>
          <w:sz w:val="20"/>
          <w:szCs w:val="20"/>
        </w:rPr>
        <w:t xml:space="preserve"> Edizioni Dehoniane, Bologna 2013.</w:t>
      </w:r>
    </w:p>
  </w:footnote>
  <w:footnote w:id="75">
    <w:p w14:paraId="371DB520" w14:textId="0EAF3B97" w:rsidR="00A56B21" w:rsidRPr="00EB131C" w:rsidRDefault="00A56B21" w:rsidP="00EB131C">
      <w:pPr>
        <w:rPr>
          <w:sz w:val="20"/>
          <w:szCs w:val="20"/>
          <w:lang w:val="it-IT"/>
        </w:rPr>
      </w:pPr>
      <w:r w:rsidRPr="00EB131C">
        <w:rPr>
          <w:rStyle w:val="Refdenotaalpie"/>
          <w:sz w:val="20"/>
          <w:szCs w:val="20"/>
        </w:rPr>
        <w:footnoteRef/>
      </w:r>
      <w:r w:rsidRPr="00EB131C">
        <w:rPr>
          <w:sz w:val="20"/>
          <w:szCs w:val="20"/>
          <w:lang w:val="it-IT"/>
        </w:rPr>
        <w:t xml:space="preserve"> </w:t>
      </w:r>
      <w:proofErr w:type="spellStart"/>
      <w:r w:rsidRPr="00EB131C">
        <w:rPr>
          <w:sz w:val="20"/>
          <w:szCs w:val="20"/>
          <w:lang w:val="it-IT"/>
        </w:rPr>
        <w:t>Cf</w:t>
      </w:r>
      <w:proofErr w:type="spellEnd"/>
      <w:r w:rsidRPr="00EB131C">
        <w:rPr>
          <w:sz w:val="20"/>
          <w:szCs w:val="20"/>
          <w:lang w:val="it-IT"/>
        </w:rPr>
        <w:t xml:space="preserve">. P. GAMBINI - M.O. LLANOS - G.M. ROGGIA (Ed.), </w:t>
      </w:r>
      <w:r w:rsidRPr="00EB131C">
        <w:rPr>
          <w:i/>
          <w:sz w:val="20"/>
          <w:szCs w:val="20"/>
          <w:lang w:val="it-IT"/>
        </w:rPr>
        <w:t>Formazione affettivo-sessuale. Itinerario per seminaristi e giovani consacrati e consacrate</w:t>
      </w:r>
      <w:r w:rsidRPr="00EB131C">
        <w:rPr>
          <w:sz w:val="20"/>
          <w:szCs w:val="20"/>
          <w:lang w:val="it-IT"/>
        </w:rPr>
        <w:t>, EDB, Roma 2017.</w:t>
      </w:r>
    </w:p>
  </w:footnote>
  <w:footnote w:id="76">
    <w:p w14:paraId="64022C99" w14:textId="78CE2E06" w:rsidR="00A56B21" w:rsidRPr="00EB131C" w:rsidRDefault="00A56B21" w:rsidP="00EB131C">
      <w:pPr>
        <w:pStyle w:val="Textonotapie"/>
        <w:rPr>
          <w:rFonts w:ascii="Times New Roman" w:hAnsi="Times New Roman" w:cs="Times New Roman"/>
          <w:sz w:val="20"/>
          <w:szCs w:val="20"/>
          <w:lang w:val="es-ES"/>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lang w:val="es-ES"/>
        </w:rPr>
        <w:t xml:space="preserve"> Cf. S. FREUD, </w:t>
      </w:r>
      <w:r w:rsidRPr="00EB131C">
        <w:rPr>
          <w:rFonts w:ascii="Times New Roman" w:hAnsi="Times New Roman" w:cs="Times New Roman"/>
          <w:i/>
          <w:sz w:val="20"/>
          <w:szCs w:val="20"/>
          <w:lang w:val="es-ES"/>
        </w:rPr>
        <w:t>El malestar en la cultura</w:t>
      </w:r>
      <w:r w:rsidRPr="00EB131C">
        <w:rPr>
          <w:rFonts w:ascii="Times New Roman" w:hAnsi="Times New Roman" w:cs="Times New Roman"/>
          <w:sz w:val="20"/>
          <w:szCs w:val="20"/>
          <w:lang w:val="es-ES"/>
        </w:rPr>
        <w:t>, Alianza Editorial, Madrid 2010, 33.</w:t>
      </w:r>
    </w:p>
  </w:footnote>
  <w:footnote w:id="77">
    <w:p w14:paraId="2A907A39" w14:textId="73EB71EC" w:rsidR="00A56B21" w:rsidRPr="00EB131C" w:rsidRDefault="00A56B21" w:rsidP="00EB131C">
      <w:pPr>
        <w:pStyle w:val="notecapitoloI"/>
        <w:spacing w:line="240" w:lineRule="auto"/>
        <w:jc w:val="left"/>
        <w:rPr>
          <w:rFonts w:ascii="Times New Roman" w:hAnsi="Times New Roman" w:cs="Times New Roman"/>
          <w:lang w:val="es-ES"/>
        </w:rPr>
      </w:pPr>
      <w:r w:rsidRPr="00EB131C">
        <w:rPr>
          <w:rStyle w:val="Refdenotaalpie"/>
          <w:rFonts w:ascii="Times New Roman" w:hAnsi="Times New Roman" w:cs="Times New Roman"/>
        </w:rPr>
        <w:footnoteRef/>
      </w:r>
      <w:r w:rsidRPr="00EB131C">
        <w:rPr>
          <w:rFonts w:ascii="Times New Roman" w:hAnsi="Times New Roman" w:cs="Times New Roman"/>
          <w:lang w:val="es-ES"/>
        </w:rPr>
        <w:t xml:space="preserve"> Congregación para la Educación Católica, </w:t>
      </w:r>
      <w:r w:rsidRPr="00EB131C">
        <w:rPr>
          <w:rFonts w:ascii="Times New Roman" w:hAnsi="Times New Roman" w:cs="Times New Roman"/>
          <w:i/>
          <w:lang w:val="es-ES"/>
        </w:rPr>
        <w:t>Instrucción sobre los criterios de discernimiento vocacional en relación con personas de tendencias homosexuales</w:t>
      </w:r>
      <w:r w:rsidRPr="00EB131C">
        <w:rPr>
          <w:rFonts w:ascii="Times New Roman" w:hAnsi="Times New Roman" w:cs="Times New Roman"/>
          <w:lang w:val="es-ES"/>
        </w:rPr>
        <w:t xml:space="preserve"> 2005; Congregación para el Clero, </w:t>
      </w:r>
      <w:r w:rsidRPr="00EB131C">
        <w:rPr>
          <w:rFonts w:ascii="Times New Roman" w:hAnsi="Times New Roman" w:cs="Times New Roman"/>
          <w:i/>
          <w:iCs/>
          <w:lang w:val="es-ES"/>
        </w:rPr>
        <w:t>el don de la vocación presbiteral</w:t>
      </w:r>
      <w:r w:rsidRPr="00EB131C">
        <w:rPr>
          <w:rFonts w:ascii="Times New Roman" w:hAnsi="Times New Roman" w:cs="Times New Roman"/>
          <w:lang w:val="es-ES"/>
        </w:rPr>
        <w:t xml:space="preserve"> 2016, (nn199-200); Cf. PAPA FRANCISCO, </w:t>
      </w:r>
      <w:r w:rsidRPr="00EB131C">
        <w:rPr>
          <w:rFonts w:ascii="Times New Roman" w:hAnsi="Times New Roman" w:cs="Times New Roman"/>
          <w:i/>
          <w:iCs/>
          <w:lang w:val="es-ES"/>
        </w:rPr>
        <w:t>La fuerza de la vocación. La vida consagrada hoy. Una entrevista con Fernando Prado</w:t>
      </w:r>
      <w:r w:rsidRPr="00EB131C">
        <w:rPr>
          <w:rFonts w:ascii="Times New Roman" w:hAnsi="Times New Roman" w:cs="Times New Roman"/>
          <w:lang w:val="es-ES"/>
        </w:rPr>
        <w:t>, Publicaciones Claretianas, Madrid 2018.</w:t>
      </w:r>
    </w:p>
  </w:footnote>
  <w:footnote w:id="78">
    <w:p w14:paraId="3E0B3399" w14:textId="43421D75" w:rsidR="00A56B21" w:rsidRPr="00EB131C" w:rsidRDefault="00A56B21" w:rsidP="00EB131C">
      <w:pPr>
        <w:pStyle w:val="Textonotapie"/>
        <w:rPr>
          <w:rFonts w:ascii="Times New Roman" w:hAnsi="Times New Roman" w:cs="Times New Roman"/>
          <w:sz w:val="20"/>
          <w:szCs w:val="20"/>
          <w:lang w:val="es-ES"/>
        </w:rPr>
      </w:pPr>
      <w:r w:rsidRPr="00EB131C">
        <w:rPr>
          <w:rStyle w:val="Refdenotaalpie"/>
          <w:rFonts w:ascii="Times New Roman" w:hAnsi="Times New Roman" w:cs="Times New Roman"/>
          <w:sz w:val="20"/>
          <w:szCs w:val="20"/>
        </w:rPr>
        <w:footnoteRef/>
      </w:r>
      <w:r w:rsidRPr="00EB131C">
        <w:rPr>
          <w:rFonts w:ascii="Times New Roman" w:hAnsi="Times New Roman" w:cs="Times New Roman"/>
          <w:sz w:val="20"/>
          <w:szCs w:val="20"/>
          <w:lang w:val="es-ES"/>
        </w:rPr>
        <w:t xml:space="preserve"> Cf. </w:t>
      </w:r>
      <w:r w:rsidRPr="00EB131C">
        <w:rPr>
          <w:rFonts w:ascii="Times New Roman" w:hAnsi="Times New Roman" w:cs="Times New Roman"/>
          <w:caps/>
          <w:sz w:val="20"/>
          <w:szCs w:val="20"/>
          <w:lang w:val="es-ES"/>
        </w:rPr>
        <w:t xml:space="preserve">CongregaCIÓN pARA LA educaCIÓN </w:t>
      </w:r>
      <w:proofErr w:type="spellStart"/>
      <w:r w:rsidRPr="00EB131C">
        <w:rPr>
          <w:rFonts w:ascii="Times New Roman" w:hAnsi="Times New Roman" w:cs="Times New Roman"/>
          <w:caps/>
          <w:sz w:val="20"/>
          <w:szCs w:val="20"/>
          <w:lang w:val="es-ES"/>
        </w:rPr>
        <w:t>católica</w:t>
      </w:r>
      <w:proofErr w:type="gramStart"/>
      <w:r w:rsidRPr="00EB131C">
        <w:rPr>
          <w:rFonts w:ascii="Times New Roman" w:hAnsi="Times New Roman" w:cs="Times New Roman"/>
          <w:caps/>
          <w:sz w:val="20"/>
          <w:szCs w:val="20"/>
          <w:lang w:val="es-ES"/>
        </w:rPr>
        <w:t>,</w:t>
      </w:r>
      <w:r>
        <w:rPr>
          <w:rFonts w:ascii="Times New Roman" w:hAnsi="Times New Roman" w:cs="Times New Roman"/>
          <w:i/>
          <w:iCs/>
          <w:sz w:val="20"/>
          <w:szCs w:val="20"/>
          <w:lang w:val="es-ES"/>
        </w:rPr>
        <w:t>”</w:t>
      </w:r>
      <w:r w:rsidRPr="00EB131C">
        <w:rPr>
          <w:rFonts w:ascii="Times New Roman" w:hAnsi="Times New Roman" w:cs="Times New Roman"/>
          <w:i/>
          <w:iCs/>
          <w:sz w:val="20"/>
          <w:szCs w:val="20"/>
          <w:lang w:val="es-ES"/>
        </w:rPr>
        <w:t>Varón</w:t>
      </w:r>
      <w:proofErr w:type="spellEnd"/>
      <w:proofErr w:type="gramEnd"/>
      <w:r w:rsidRPr="00EB131C">
        <w:rPr>
          <w:rFonts w:ascii="Times New Roman" w:hAnsi="Times New Roman" w:cs="Times New Roman"/>
          <w:i/>
          <w:iCs/>
          <w:sz w:val="20"/>
          <w:szCs w:val="20"/>
          <w:lang w:val="es-ES"/>
        </w:rPr>
        <w:t xml:space="preserve"> y mujer los creó”. Para una vía del diálogo sobre la cuestión del </w:t>
      </w:r>
      <w:proofErr w:type="spellStart"/>
      <w:r w:rsidRPr="00EB131C">
        <w:rPr>
          <w:rFonts w:ascii="Times New Roman" w:hAnsi="Times New Roman" w:cs="Times New Roman"/>
          <w:i/>
          <w:iCs/>
          <w:sz w:val="20"/>
          <w:szCs w:val="20"/>
          <w:lang w:val="es-ES"/>
        </w:rPr>
        <w:t>gender</w:t>
      </w:r>
      <w:proofErr w:type="spellEnd"/>
      <w:r w:rsidRPr="00EB131C">
        <w:rPr>
          <w:rFonts w:ascii="Times New Roman" w:hAnsi="Times New Roman" w:cs="Times New Roman"/>
          <w:i/>
          <w:iCs/>
          <w:sz w:val="20"/>
          <w:szCs w:val="20"/>
          <w:lang w:val="es-ES"/>
        </w:rPr>
        <w:t xml:space="preserve"> en la educación, </w:t>
      </w:r>
      <w:r w:rsidRPr="00EB131C">
        <w:rPr>
          <w:rFonts w:ascii="Times New Roman" w:hAnsi="Times New Roman" w:cs="Times New Roman"/>
          <w:iCs/>
          <w:sz w:val="20"/>
          <w:szCs w:val="20"/>
          <w:lang w:val="es-ES"/>
        </w:rPr>
        <w:t>Ciudad del Vaticano 2019.</w:t>
      </w:r>
    </w:p>
  </w:footnote>
  <w:footnote w:id="79">
    <w:p w14:paraId="0FBA58D3" w14:textId="7AD8EC73" w:rsidR="00A56B21" w:rsidRPr="00CB4810" w:rsidRDefault="00A56B21" w:rsidP="00EB131C">
      <w:pPr>
        <w:rPr>
          <w:sz w:val="20"/>
          <w:szCs w:val="20"/>
        </w:rPr>
      </w:pPr>
      <w:r w:rsidRPr="00EB131C">
        <w:rPr>
          <w:rStyle w:val="Refdenotaalpie"/>
          <w:sz w:val="20"/>
          <w:szCs w:val="20"/>
        </w:rPr>
        <w:footnoteRef/>
      </w:r>
      <w:r w:rsidRPr="00EB131C">
        <w:rPr>
          <w:sz w:val="20"/>
          <w:szCs w:val="20"/>
        </w:rPr>
        <w:t xml:space="preserve"> </w:t>
      </w:r>
      <w:proofErr w:type="spellStart"/>
      <w:r w:rsidRPr="00EB131C">
        <w:rPr>
          <w:sz w:val="20"/>
          <w:szCs w:val="20"/>
        </w:rPr>
        <w:t>Analecta</w:t>
      </w:r>
      <w:proofErr w:type="spellEnd"/>
      <w:r w:rsidRPr="00EB131C">
        <w:rPr>
          <w:sz w:val="20"/>
          <w:szCs w:val="20"/>
        </w:rPr>
        <w:t xml:space="preserve"> </w:t>
      </w:r>
      <w:proofErr w:type="spellStart"/>
      <w:r w:rsidRPr="00EB131C">
        <w:rPr>
          <w:sz w:val="20"/>
          <w:szCs w:val="20"/>
        </w:rPr>
        <w:t>Ordinis</w:t>
      </w:r>
      <w:proofErr w:type="spellEnd"/>
      <w:r w:rsidRPr="00EB131C">
        <w:rPr>
          <w:sz w:val="20"/>
          <w:szCs w:val="20"/>
        </w:rPr>
        <w:t xml:space="preserve"> </w:t>
      </w:r>
      <w:proofErr w:type="spellStart"/>
      <w:r w:rsidRPr="00EB131C">
        <w:rPr>
          <w:sz w:val="20"/>
          <w:szCs w:val="20"/>
        </w:rPr>
        <w:t>Fratrum</w:t>
      </w:r>
      <w:proofErr w:type="spellEnd"/>
      <w:r w:rsidRPr="00EB131C">
        <w:rPr>
          <w:sz w:val="20"/>
          <w:szCs w:val="20"/>
        </w:rPr>
        <w:t xml:space="preserve"> </w:t>
      </w:r>
      <w:proofErr w:type="spellStart"/>
      <w:r w:rsidRPr="00EB131C">
        <w:rPr>
          <w:sz w:val="20"/>
          <w:szCs w:val="20"/>
        </w:rPr>
        <w:t>Minorum</w:t>
      </w:r>
      <w:proofErr w:type="spellEnd"/>
      <w:r w:rsidRPr="00EB131C">
        <w:rPr>
          <w:sz w:val="20"/>
          <w:szCs w:val="20"/>
        </w:rPr>
        <w:t xml:space="preserve"> </w:t>
      </w:r>
      <w:proofErr w:type="spellStart"/>
      <w:r w:rsidRPr="00EB131C">
        <w:rPr>
          <w:sz w:val="20"/>
          <w:szCs w:val="20"/>
        </w:rPr>
        <w:t>Capuccinorum</w:t>
      </w:r>
      <w:proofErr w:type="spellEnd"/>
      <w:r w:rsidRPr="00EB131C">
        <w:rPr>
          <w:sz w:val="20"/>
          <w:szCs w:val="20"/>
        </w:rPr>
        <w:t xml:space="preserve"> 128 (2012</w:t>
      </w:r>
      <w:r w:rsidRPr="005B3027">
        <w:rPr>
          <w:sz w:val="20"/>
          <w:szCs w:val="20"/>
        </w:rPr>
        <w:t>) 744-7</w:t>
      </w:r>
      <w:r w:rsidRPr="00CB4810">
        <w:rPr>
          <w:sz w:val="20"/>
          <w:szCs w:val="20"/>
        </w:rPr>
        <w:t>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AF0"/>
    <w:multiLevelType w:val="hybridMultilevel"/>
    <w:tmpl w:val="A53C9082"/>
    <w:lvl w:ilvl="0" w:tplc="66E4D85A">
      <w:start w:val="7"/>
      <w:numFmt w:val="bullet"/>
      <w:lvlText w:val=""/>
      <w:lvlJc w:val="left"/>
      <w:pPr>
        <w:ind w:left="1060" w:hanging="360"/>
      </w:pPr>
      <w:rPr>
        <w:rFonts w:ascii="Symbol" w:eastAsiaTheme="minorEastAsia" w:hAnsi="Symbol" w:cstheme="minorBidi"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 w15:restartNumberingAfterBreak="0">
    <w:nsid w:val="09E70339"/>
    <w:multiLevelType w:val="hybridMultilevel"/>
    <w:tmpl w:val="B3C63086"/>
    <w:lvl w:ilvl="0" w:tplc="51A0C478">
      <w:start w:val="188"/>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4EF38E3"/>
    <w:multiLevelType w:val="hybridMultilevel"/>
    <w:tmpl w:val="BF9434C0"/>
    <w:lvl w:ilvl="0" w:tplc="A04E6A26">
      <w:start w:val="4"/>
      <w:numFmt w:val="bullet"/>
      <w:lvlText w:val=""/>
      <w:lvlJc w:val="left"/>
      <w:pPr>
        <w:ind w:left="1060" w:hanging="70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38433B"/>
    <w:multiLevelType w:val="hybridMultilevel"/>
    <w:tmpl w:val="1D04780C"/>
    <w:lvl w:ilvl="0" w:tplc="563EF1A0">
      <w:start w:val="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9C55AD"/>
    <w:multiLevelType w:val="hybridMultilevel"/>
    <w:tmpl w:val="1124E82E"/>
    <w:lvl w:ilvl="0" w:tplc="42E22552">
      <w:start w:val="4"/>
      <w:numFmt w:val="bullet"/>
      <w:lvlText w:val=""/>
      <w:lvlJc w:val="left"/>
      <w:pPr>
        <w:ind w:left="1060" w:hanging="70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2D0C82"/>
    <w:multiLevelType w:val="hybridMultilevel"/>
    <w:tmpl w:val="CABAED58"/>
    <w:lvl w:ilvl="0" w:tplc="FD7E7ECC">
      <w:start w:val="4"/>
      <w:numFmt w:val="bullet"/>
      <w:lvlText w:val=""/>
      <w:lvlJc w:val="left"/>
      <w:pPr>
        <w:ind w:left="1060" w:hanging="70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9D42CA"/>
    <w:multiLevelType w:val="hybridMultilevel"/>
    <w:tmpl w:val="F35CD9D8"/>
    <w:lvl w:ilvl="0" w:tplc="A0288ACC">
      <w:start w:val="1"/>
      <w:numFmt w:val="bullet"/>
      <w:lvlText w:val="-"/>
      <w:lvlJc w:val="left"/>
      <w:pPr>
        <w:ind w:left="1420" w:hanging="360"/>
      </w:pPr>
      <w:rPr>
        <w:rFonts w:ascii="Cambria" w:eastAsiaTheme="minorEastAsia" w:hAnsi="Cambria" w:cstheme="minorBidi" w:hint="default"/>
      </w:rPr>
    </w:lvl>
    <w:lvl w:ilvl="1" w:tplc="040A0003" w:tentative="1">
      <w:start w:val="1"/>
      <w:numFmt w:val="bullet"/>
      <w:lvlText w:val="o"/>
      <w:lvlJc w:val="left"/>
      <w:pPr>
        <w:ind w:left="2140" w:hanging="360"/>
      </w:pPr>
      <w:rPr>
        <w:rFonts w:ascii="Courier New" w:hAnsi="Courier New" w:cs="Courier New" w:hint="default"/>
      </w:rPr>
    </w:lvl>
    <w:lvl w:ilvl="2" w:tplc="040A0005" w:tentative="1">
      <w:start w:val="1"/>
      <w:numFmt w:val="bullet"/>
      <w:lvlText w:val=""/>
      <w:lvlJc w:val="left"/>
      <w:pPr>
        <w:ind w:left="2860" w:hanging="360"/>
      </w:pPr>
      <w:rPr>
        <w:rFonts w:ascii="Wingdings" w:hAnsi="Wingdings" w:hint="default"/>
      </w:rPr>
    </w:lvl>
    <w:lvl w:ilvl="3" w:tplc="040A0001" w:tentative="1">
      <w:start w:val="1"/>
      <w:numFmt w:val="bullet"/>
      <w:lvlText w:val=""/>
      <w:lvlJc w:val="left"/>
      <w:pPr>
        <w:ind w:left="3580" w:hanging="360"/>
      </w:pPr>
      <w:rPr>
        <w:rFonts w:ascii="Symbol" w:hAnsi="Symbol" w:hint="default"/>
      </w:rPr>
    </w:lvl>
    <w:lvl w:ilvl="4" w:tplc="040A0003" w:tentative="1">
      <w:start w:val="1"/>
      <w:numFmt w:val="bullet"/>
      <w:lvlText w:val="o"/>
      <w:lvlJc w:val="left"/>
      <w:pPr>
        <w:ind w:left="4300" w:hanging="360"/>
      </w:pPr>
      <w:rPr>
        <w:rFonts w:ascii="Courier New" w:hAnsi="Courier New" w:cs="Courier New" w:hint="default"/>
      </w:rPr>
    </w:lvl>
    <w:lvl w:ilvl="5" w:tplc="040A0005" w:tentative="1">
      <w:start w:val="1"/>
      <w:numFmt w:val="bullet"/>
      <w:lvlText w:val=""/>
      <w:lvlJc w:val="left"/>
      <w:pPr>
        <w:ind w:left="5020" w:hanging="360"/>
      </w:pPr>
      <w:rPr>
        <w:rFonts w:ascii="Wingdings" w:hAnsi="Wingdings" w:hint="default"/>
      </w:rPr>
    </w:lvl>
    <w:lvl w:ilvl="6" w:tplc="040A0001" w:tentative="1">
      <w:start w:val="1"/>
      <w:numFmt w:val="bullet"/>
      <w:lvlText w:val=""/>
      <w:lvlJc w:val="left"/>
      <w:pPr>
        <w:ind w:left="5740" w:hanging="360"/>
      </w:pPr>
      <w:rPr>
        <w:rFonts w:ascii="Symbol" w:hAnsi="Symbol" w:hint="default"/>
      </w:rPr>
    </w:lvl>
    <w:lvl w:ilvl="7" w:tplc="040A0003" w:tentative="1">
      <w:start w:val="1"/>
      <w:numFmt w:val="bullet"/>
      <w:lvlText w:val="o"/>
      <w:lvlJc w:val="left"/>
      <w:pPr>
        <w:ind w:left="6460" w:hanging="360"/>
      </w:pPr>
      <w:rPr>
        <w:rFonts w:ascii="Courier New" w:hAnsi="Courier New" w:cs="Courier New" w:hint="default"/>
      </w:rPr>
    </w:lvl>
    <w:lvl w:ilvl="8" w:tplc="040A0005" w:tentative="1">
      <w:start w:val="1"/>
      <w:numFmt w:val="bullet"/>
      <w:lvlText w:val=""/>
      <w:lvlJc w:val="left"/>
      <w:pPr>
        <w:ind w:left="7180" w:hanging="360"/>
      </w:pPr>
      <w:rPr>
        <w:rFonts w:ascii="Wingdings" w:hAnsi="Wingdings" w:hint="default"/>
      </w:rPr>
    </w:lvl>
  </w:abstractNum>
  <w:abstractNum w:abstractNumId="7" w15:restartNumberingAfterBreak="0">
    <w:nsid w:val="62423E6E"/>
    <w:multiLevelType w:val="hybridMultilevel"/>
    <w:tmpl w:val="99A611A4"/>
    <w:lvl w:ilvl="0" w:tplc="6722DA20">
      <w:start w:val="188"/>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345110E"/>
    <w:multiLevelType w:val="hybridMultilevel"/>
    <w:tmpl w:val="0180FA52"/>
    <w:lvl w:ilvl="0" w:tplc="A0288ACC">
      <w:start w:val="1"/>
      <w:numFmt w:val="bullet"/>
      <w:lvlText w:val="-"/>
      <w:lvlJc w:val="left"/>
      <w:pPr>
        <w:ind w:left="720" w:hanging="360"/>
      </w:pPr>
      <w:rPr>
        <w:rFonts w:ascii="Cambria" w:eastAsiaTheme="minorEastAsia"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458137B"/>
    <w:multiLevelType w:val="hybridMultilevel"/>
    <w:tmpl w:val="2AAC83B0"/>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9"/>
  </w:num>
  <w:num w:numId="7">
    <w:abstractNumId w:val="7"/>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17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FE"/>
    <w:rsid w:val="00007A87"/>
    <w:rsid w:val="000420D9"/>
    <w:rsid w:val="0005239C"/>
    <w:rsid w:val="000532BC"/>
    <w:rsid w:val="000734FB"/>
    <w:rsid w:val="000800EA"/>
    <w:rsid w:val="0008575A"/>
    <w:rsid w:val="00087525"/>
    <w:rsid w:val="00093EE7"/>
    <w:rsid w:val="000B2795"/>
    <w:rsid w:val="000B3C89"/>
    <w:rsid w:val="000D03DB"/>
    <w:rsid w:val="000D4B59"/>
    <w:rsid w:val="000E0AF3"/>
    <w:rsid w:val="000E5F5E"/>
    <w:rsid w:val="000E75A4"/>
    <w:rsid w:val="000F1521"/>
    <w:rsid w:val="000F3B59"/>
    <w:rsid w:val="000F417A"/>
    <w:rsid w:val="000F4B62"/>
    <w:rsid w:val="00100474"/>
    <w:rsid w:val="00102E7E"/>
    <w:rsid w:val="00121EB2"/>
    <w:rsid w:val="00133BD1"/>
    <w:rsid w:val="00136174"/>
    <w:rsid w:val="00185019"/>
    <w:rsid w:val="00193856"/>
    <w:rsid w:val="001A1FB1"/>
    <w:rsid w:val="001A33F2"/>
    <w:rsid w:val="001B1E5C"/>
    <w:rsid w:val="001B2C92"/>
    <w:rsid w:val="001B6B4E"/>
    <w:rsid w:val="001C0EAD"/>
    <w:rsid w:val="001C3504"/>
    <w:rsid w:val="001C3A0B"/>
    <w:rsid w:val="001C7EB8"/>
    <w:rsid w:val="001D23E8"/>
    <w:rsid w:val="001E0991"/>
    <w:rsid w:val="001E51DE"/>
    <w:rsid w:val="001E55A2"/>
    <w:rsid w:val="001F3DC1"/>
    <w:rsid w:val="00201D86"/>
    <w:rsid w:val="002029E0"/>
    <w:rsid w:val="00205B11"/>
    <w:rsid w:val="00210931"/>
    <w:rsid w:val="00217BF0"/>
    <w:rsid w:val="002240B2"/>
    <w:rsid w:val="00226D1B"/>
    <w:rsid w:val="002357E8"/>
    <w:rsid w:val="00235F23"/>
    <w:rsid w:val="00236067"/>
    <w:rsid w:val="002417B1"/>
    <w:rsid w:val="00251CF1"/>
    <w:rsid w:val="00252084"/>
    <w:rsid w:val="002525C1"/>
    <w:rsid w:val="00254BDA"/>
    <w:rsid w:val="00260939"/>
    <w:rsid w:val="00261EE8"/>
    <w:rsid w:val="002620EE"/>
    <w:rsid w:val="002807F1"/>
    <w:rsid w:val="0029478C"/>
    <w:rsid w:val="002974F2"/>
    <w:rsid w:val="002A6007"/>
    <w:rsid w:val="002B0ECE"/>
    <w:rsid w:val="002B1E8A"/>
    <w:rsid w:val="002B53BA"/>
    <w:rsid w:val="002B7C88"/>
    <w:rsid w:val="002D0E2D"/>
    <w:rsid w:val="002D2779"/>
    <w:rsid w:val="002E6C2B"/>
    <w:rsid w:val="002E6D99"/>
    <w:rsid w:val="002E6E46"/>
    <w:rsid w:val="002E77C3"/>
    <w:rsid w:val="002F16A2"/>
    <w:rsid w:val="002F2082"/>
    <w:rsid w:val="00300203"/>
    <w:rsid w:val="0030676E"/>
    <w:rsid w:val="003102DA"/>
    <w:rsid w:val="0032350E"/>
    <w:rsid w:val="00326C79"/>
    <w:rsid w:val="003350F1"/>
    <w:rsid w:val="0034049A"/>
    <w:rsid w:val="00340879"/>
    <w:rsid w:val="00351427"/>
    <w:rsid w:val="00354336"/>
    <w:rsid w:val="00356652"/>
    <w:rsid w:val="0036121E"/>
    <w:rsid w:val="00362C8A"/>
    <w:rsid w:val="00375BBA"/>
    <w:rsid w:val="00382A1D"/>
    <w:rsid w:val="003928C5"/>
    <w:rsid w:val="003A504E"/>
    <w:rsid w:val="003B63B0"/>
    <w:rsid w:val="003B6CA2"/>
    <w:rsid w:val="003B6FC3"/>
    <w:rsid w:val="003C47B6"/>
    <w:rsid w:val="003D0674"/>
    <w:rsid w:val="003D4F61"/>
    <w:rsid w:val="003D5011"/>
    <w:rsid w:val="003D7BFF"/>
    <w:rsid w:val="003E1542"/>
    <w:rsid w:val="00413E0B"/>
    <w:rsid w:val="00416328"/>
    <w:rsid w:val="00431E2F"/>
    <w:rsid w:val="004358F8"/>
    <w:rsid w:val="00447609"/>
    <w:rsid w:val="00447FC4"/>
    <w:rsid w:val="004664F2"/>
    <w:rsid w:val="00482C7A"/>
    <w:rsid w:val="00483A59"/>
    <w:rsid w:val="004857C9"/>
    <w:rsid w:val="004862E4"/>
    <w:rsid w:val="00494FB5"/>
    <w:rsid w:val="00495917"/>
    <w:rsid w:val="004B136A"/>
    <w:rsid w:val="004B1AA2"/>
    <w:rsid w:val="004B2009"/>
    <w:rsid w:val="004B2671"/>
    <w:rsid w:val="004D6D11"/>
    <w:rsid w:val="004D6ED1"/>
    <w:rsid w:val="004E7FC7"/>
    <w:rsid w:val="004F1D8A"/>
    <w:rsid w:val="004F780F"/>
    <w:rsid w:val="00503061"/>
    <w:rsid w:val="005048A7"/>
    <w:rsid w:val="00507760"/>
    <w:rsid w:val="00515392"/>
    <w:rsid w:val="00521E27"/>
    <w:rsid w:val="0052228F"/>
    <w:rsid w:val="00523256"/>
    <w:rsid w:val="005330F4"/>
    <w:rsid w:val="0054730A"/>
    <w:rsid w:val="00550740"/>
    <w:rsid w:val="00554B2D"/>
    <w:rsid w:val="005552DA"/>
    <w:rsid w:val="00555D12"/>
    <w:rsid w:val="005564D5"/>
    <w:rsid w:val="0056301F"/>
    <w:rsid w:val="005718B2"/>
    <w:rsid w:val="00581E62"/>
    <w:rsid w:val="0058486B"/>
    <w:rsid w:val="0059053B"/>
    <w:rsid w:val="00593C10"/>
    <w:rsid w:val="00595187"/>
    <w:rsid w:val="005A2569"/>
    <w:rsid w:val="005A3340"/>
    <w:rsid w:val="005A43D7"/>
    <w:rsid w:val="005B3027"/>
    <w:rsid w:val="005C3FFC"/>
    <w:rsid w:val="005C5BDC"/>
    <w:rsid w:val="005D0136"/>
    <w:rsid w:val="005D1A3B"/>
    <w:rsid w:val="005E1D51"/>
    <w:rsid w:val="005F016E"/>
    <w:rsid w:val="005F31FE"/>
    <w:rsid w:val="005F7EB1"/>
    <w:rsid w:val="006013C0"/>
    <w:rsid w:val="006013DB"/>
    <w:rsid w:val="00603415"/>
    <w:rsid w:val="006041C7"/>
    <w:rsid w:val="00623E23"/>
    <w:rsid w:val="0063289F"/>
    <w:rsid w:val="00641F92"/>
    <w:rsid w:val="00647189"/>
    <w:rsid w:val="00651F0F"/>
    <w:rsid w:val="0065382C"/>
    <w:rsid w:val="00664593"/>
    <w:rsid w:val="00665825"/>
    <w:rsid w:val="00667C06"/>
    <w:rsid w:val="00670875"/>
    <w:rsid w:val="00675324"/>
    <w:rsid w:val="00677FC3"/>
    <w:rsid w:val="006801DB"/>
    <w:rsid w:val="0068452E"/>
    <w:rsid w:val="00684B5E"/>
    <w:rsid w:val="006A5DF5"/>
    <w:rsid w:val="006B2F08"/>
    <w:rsid w:val="006C6476"/>
    <w:rsid w:val="006C7E0F"/>
    <w:rsid w:val="006D2A18"/>
    <w:rsid w:val="006E28FA"/>
    <w:rsid w:val="006E77D2"/>
    <w:rsid w:val="006E7E9D"/>
    <w:rsid w:val="006F659D"/>
    <w:rsid w:val="007076AC"/>
    <w:rsid w:val="00710E1F"/>
    <w:rsid w:val="007128AA"/>
    <w:rsid w:val="00716777"/>
    <w:rsid w:val="007250BB"/>
    <w:rsid w:val="00727C31"/>
    <w:rsid w:val="0073322D"/>
    <w:rsid w:val="00750996"/>
    <w:rsid w:val="00753C1C"/>
    <w:rsid w:val="007542FB"/>
    <w:rsid w:val="00760061"/>
    <w:rsid w:val="00760781"/>
    <w:rsid w:val="00762C89"/>
    <w:rsid w:val="00767C7E"/>
    <w:rsid w:val="007747B8"/>
    <w:rsid w:val="00775D3A"/>
    <w:rsid w:val="007825F3"/>
    <w:rsid w:val="00790EF5"/>
    <w:rsid w:val="00793BFD"/>
    <w:rsid w:val="007C068F"/>
    <w:rsid w:val="007C4362"/>
    <w:rsid w:val="007D7098"/>
    <w:rsid w:val="007E0088"/>
    <w:rsid w:val="007E1855"/>
    <w:rsid w:val="007F4EA2"/>
    <w:rsid w:val="007F63C0"/>
    <w:rsid w:val="00805176"/>
    <w:rsid w:val="00813509"/>
    <w:rsid w:val="00824288"/>
    <w:rsid w:val="008262A5"/>
    <w:rsid w:val="00834775"/>
    <w:rsid w:val="00845C4C"/>
    <w:rsid w:val="00850A51"/>
    <w:rsid w:val="00862777"/>
    <w:rsid w:val="00862DCB"/>
    <w:rsid w:val="0086733A"/>
    <w:rsid w:val="00886CA7"/>
    <w:rsid w:val="008911B2"/>
    <w:rsid w:val="008A1BFE"/>
    <w:rsid w:val="008B31A2"/>
    <w:rsid w:val="008B78D6"/>
    <w:rsid w:val="008C7150"/>
    <w:rsid w:val="008E2FB5"/>
    <w:rsid w:val="008F3BCE"/>
    <w:rsid w:val="00906554"/>
    <w:rsid w:val="0090766B"/>
    <w:rsid w:val="00915A65"/>
    <w:rsid w:val="009250CA"/>
    <w:rsid w:val="0092595F"/>
    <w:rsid w:val="0093599E"/>
    <w:rsid w:val="009425A9"/>
    <w:rsid w:val="00950A0F"/>
    <w:rsid w:val="00952427"/>
    <w:rsid w:val="00954A45"/>
    <w:rsid w:val="00960ECE"/>
    <w:rsid w:val="009707CA"/>
    <w:rsid w:val="00974A98"/>
    <w:rsid w:val="00980839"/>
    <w:rsid w:val="00982FF9"/>
    <w:rsid w:val="00983094"/>
    <w:rsid w:val="009851D0"/>
    <w:rsid w:val="00992E76"/>
    <w:rsid w:val="00993541"/>
    <w:rsid w:val="009A3921"/>
    <w:rsid w:val="009A40A2"/>
    <w:rsid w:val="009B1AE1"/>
    <w:rsid w:val="009B3116"/>
    <w:rsid w:val="009B4228"/>
    <w:rsid w:val="009D261A"/>
    <w:rsid w:val="009E1C7C"/>
    <w:rsid w:val="009F20B6"/>
    <w:rsid w:val="00A10767"/>
    <w:rsid w:val="00A13F8B"/>
    <w:rsid w:val="00A249C2"/>
    <w:rsid w:val="00A31A13"/>
    <w:rsid w:val="00A3340C"/>
    <w:rsid w:val="00A367C0"/>
    <w:rsid w:val="00A41416"/>
    <w:rsid w:val="00A42F24"/>
    <w:rsid w:val="00A44AA3"/>
    <w:rsid w:val="00A46738"/>
    <w:rsid w:val="00A50127"/>
    <w:rsid w:val="00A56B21"/>
    <w:rsid w:val="00A576BB"/>
    <w:rsid w:val="00A57BA5"/>
    <w:rsid w:val="00A611CC"/>
    <w:rsid w:val="00A63C90"/>
    <w:rsid w:val="00A66EDE"/>
    <w:rsid w:val="00A6757F"/>
    <w:rsid w:val="00A92D73"/>
    <w:rsid w:val="00A97F3B"/>
    <w:rsid w:val="00AA0F29"/>
    <w:rsid w:val="00AA6193"/>
    <w:rsid w:val="00AB4DDC"/>
    <w:rsid w:val="00AE60C1"/>
    <w:rsid w:val="00AF1167"/>
    <w:rsid w:val="00AF3F1A"/>
    <w:rsid w:val="00AF5F18"/>
    <w:rsid w:val="00AF6CB2"/>
    <w:rsid w:val="00B10F83"/>
    <w:rsid w:val="00B11CF5"/>
    <w:rsid w:val="00B11D21"/>
    <w:rsid w:val="00B1279C"/>
    <w:rsid w:val="00B1407F"/>
    <w:rsid w:val="00B16489"/>
    <w:rsid w:val="00B317BC"/>
    <w:rsid w:val="00B326F9"/>
    <w:rsid w:val="00B34AA5"/>
    <w:rsid w:val="00B4185D"/>
    <w:rsid w:val="00B443C3"/>
    <w:rsid w:val="00B463C1"/>
    <w:rsid w:val="00B46AC8"/>
    <w:rsid w:val="00B55D6F"/>
    <w:rsid w:val="00B569B1"/>
    <w:rsid w:val="00B70B1D"/>
    <w:rsid w:val="00B91045"/>
    <w:rsid w:val="00B92C84"/>
    <w:rsid w:val="00BA4ADB"/>
    <w:rsid w:val="00BC23B2"/>
    <w:rsid w:val="00BC3479"/>
    <w:rsid w:val="00BD1E2E"/>
    <w:rsid w:val="00BD3295"/>
    <w:rsid w:val="00BE71BE"/>
    <w:rsid w:val="00C00A29"/>
    <w:rsid w:val="00C0470E"/>
    <w:rsid w:val="00C06D13"/>
    <w:rsid w:val="00C15116"/>
    <w:rsid w:val="00C167B6"/>
    <w:rsid w:val="00C20682"/>
    <w:rsid w:val="00C21C48"/>
    <w:rsid w:val="00C22BF8"/>
    <w:rsid w:val="00C442F9"/>
    <w:rsid w:val="00C44A89"/>
    <w:rsid w:val="00C5648D"/>
    <w:rsid w:val="00C57EB4"/>
    <w:rsid w:val="00C60750"/>
    <w:rsid w:val="00C6601F"/>
    <w:rsid w:val="00C734A6"/>
    <w:rsid w:val="00C86A4F"/>
    <w:rsid w:val="00C93C11"/>
    <w:rsid w:val="00C93FD9"/>
    <w:rsid w:val="00CA3D9C"/>
    <w:rsid w:val="00CA3EC9"/>
    <w:rsid w:val="00CA7BC9"/>
    <w:rsid w:val="00CA7C1D"/>
    <w:rsid w:val="00CB4810"/>
    <w:rsid w:val="00CB4C6D"/>
    <w:rsid w:val="00CB785F"/>
    <w:rsid w:val="00CC0039"/>
    <w:rsid w:val="00CD2FFC"/>
    <w:rsid w:val="00CD47E1"/>
    <w:rsid w:val="00CD5A51"/>
    <w:rsid w:val="00CE614A"/>
    <w:rsid w:val="00D01EA5"/>
    <w:rsid w:val="00D04071"/>
    <w:rsid w:val="00D04A24"/>
    <w:rsid w:val="00D07D15"/>
    <w:rsid w:val="00D11F16"/>
    <w:rsid w:val="00D34085"/>
    <w:rsid w:val="00D37C41"/>
    <w:rsid w:val="00D46FE0"/>
    <w:rsid w:val="00D63C56"/>
    <w:rsid w:val="00D6558C"/>
    <w:rsid w:val="00D75944"/>
    <w:rsid w:val="00D856E3"/>
    <w:rsid w:val="00D96C27"/>
    <w:rsid w:val="00DA2894"/>
    <w:rsid w:val="00DA359B"/>
    <w:rsid w:val="00DA59E8"/>
    <w:rsid w:val="00DA7ACC"/>
    <w:rsid w:val="00DC541A"/>
    <w:rsid w:val="00DC6747"/>
    <w:rsid w:val="00DD460A"/>
    <w:rsid w:val="00DD6F53"/>
    <w:rsid w:val="00DF36FD"/>
    <w:rsid w:val="00DF5F06"/>
    <w:rsid w:val="00DF7CF7"/>
    <w:rsid w:val="00E02B70"/>
    <w:rsid w:val="00E22B47"/>
    <w:rsid w:val="00E35FB4"/>
    <w:rsid w:val="00E37915"/>
    <w:rsid w:val="00E4127D"/>
    <w:rsid w:val="00E44940"/>
    <w:rsid w:val="00E44ACB"/>
    <w:rsid w:val="00E501D8"/>
    <w:rsid w:val="00E514FE"/>
    <w:rsid w:val="00E66878"/>
    <w:rsid w:val="00E74845"/>
    <w:rsid w:val="00E77467"/>
    <w:rsid w:val="00E80046"/>
    <w:rsid w:val="00E90D38"/>
    <w:rsid w:val="00E935F5"/>
    <w:rsid w:val="00E963AB"/>
    <w:rsid w:val="00E97637"/>
    <w:rsid w:val="00EA0FFA"/>
    <w:rsid w:val="00EA1F25"/>
    <w:rsid w:val="00EA6298"/>
    <w:rsid w:val="00EB131C"/>
    <w:rsid w:val="00EB1696"/>
    <w:rsid w:val="00EC27C5"/>
    <w:rsid w:val="00ED5432"/>
    <w:rsid w:val="00ED7DF2"/>
    <w:rsid w:val="00EE468B"/>
    <w:rsid w:val="00EE57CC"/>
    <w:rsid w:val="00EF14B1"/>
    <w:rsid w:val="00EF2B69"/>
    <w:rsid w:val="00EF72BC"/>
    <w:rsid w:val="00F018BA"/>
    <w:rsid w:val="00F0459C"/>
    <w:rsid w:val="00F132CA"/>
    <w:rsid w:val="00F15A8D"/>
    <w:rsid w:val="00F45CF0"/>
    <w:rsid w:val="00F53B1A"/>
    <w:rsid w:val="00F543CD"/>
    <w:rsid w:val="00F65BB2"/>
    <w:rsid w:val="00F711D0"/>
    <w:rsid w:val="00F715EF"/>
    <w:rsid w:val="00F76D43"/>
    <w:rsid w:val="00F853D4"/>
    <w:rsid w:val="00F867A6"/>
    <w:rsid w:val="00F87F1D"/>
    <w:rsid w:val="00FA245C"/>
    <w:rsid w:val="00FA6661"/>
    <w:rsid w:val="00FD5846"/>
    <w:rsid w:val="00FD7185"/>
    <w:rsid w:val="00FE1C46"/>
    <w:rsid w:val="00FE797E"/>
  </w:rsids>
  <m:mathPr>
    <m:mathFont m:val="Cambria Math"/>
    <m:brkBin m:val="before"/>
    <m:brkBinSub m:val="--"/>
    <m:smallFrac m:val="0"/>
    <m:dispDef/>
    <m:lMargin m:val="0"/>
    <m:rMargin m:val="0"/>
    <m:defJc m:val="centerGroup"/>
    <m:wrapIndent m:val="1440"/>
    <m:intLim m:val="subSup"/>
    <m:naryLim m:val="undOvr"/>
  </m:mathPr>
  <w:themeFontLang w:val="es-ES_trad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650DD"/>
  <w14:defaultImageDpi w14:val="300"/>
  <w15:docId w15:val="{AD6E7BEE-525F-AD4D-B801-645B1D9D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A45"/>
    <w:rPr>
      <w:rFonts w:ascii="Times New Roman" w:eastAsia="Times New Roman" w:hAnsi="Times New Roman" w:cs="Times New Roman"/>
      <w:lang w:val="es-ES" w:eastAsia="es-ES_tradnl"/>
    </w:rPr>
  </w:style>
  <w:style w:type="paragraph" w:styleId="Ttulo1">
    <w:name w:val="heading 1"/>
    <w:basedOn w:val="Ttulo2"/>
    <w:next w:val="Normal"/>
    <w:link w:val="Ttulo1Car"/>
    <w:uiPriority w:val="9"/>
    <w:qFormat/>
    <w:rsid w:val="00E77467"/>
    <w:pPr>
      <w:outlineLvl w:val="0"/>
    </w:pPr>
    <w:rPr>
      <w:sz w:val="32"/>
      <w:szCs w:val="32"/>
    </w:rPr>
  </w:style>
  <w:style w:type="paragraph" w:styleId="Ttulo2">
    <w:name w:val="heading 2"/>
    <w:basedOn w:val="Ttulo3"/>
    <w:next w:val="Normal"/>
    <w:link w:val="Ttulo2Car"/>
    <w:uiPriority w:val="9"/>
    <w:unhideWhenUsed/>
    <w:qFormat/>
    <w:rsid w:val="002F2082"/>
    <w:pPr>
      <w:outlineLvl w:val="1"/>
    </w:pPr>
    <w:rPr>
      <w:bCs w:val="0"/>
      <w:sz w:val="28"/>
      <w:szCs w:val="28"/>
    </w:rPr>
  </w:style>
  <w:style w:type="paragraph" w:styleId="Ttulo3">
    <w:name w:val="heading 3"/>
    <w:basedOn w:val="Ttulo4"/>
    <w:next w:val="Normal"/>
    <w:link w:val="Ttulo3Car"/>
    <w:uiPriority w:val="9"/>
    <w:unhideWhenUsed/>
    <w:qFormat/>
    <w:rsid w:val="002F2082"/>
    <w:pPr>
      <w:outlineLvl w:val="2"/>
    </w:pPr>
    <w:rPr>
      <w:rFonts w:ascii="Times New Roman" w:hAnsi="Times New Roman"/>
      <w:b/>
      <w:bCs/>
      <w:i w:val="0"/>
      <w:color w:val="auto"/>
    </w:rPr>
  </w:style>
  <w:style w:type="paragraph" w:styleId="Ttulo4">
    <w:name w:val="heading 4"/>
    <w:basedOn w:val="Normal"/>
    <w:next w:val="Normal"/>
    <w:link w:val="Ttulo4Car"/>
    <w:uiPriority w:val="9"/>
    <w:semiHidden/>
    <w:unhideWhenUsed/>
    <w:qFormat/>
    <w:rsid w:val="002F20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2F2082"/>
    <w:rPr>
      <w:rFonts w:asciiTheme="majorHAnsi" w:eastAsiaTheme="majorEastAsia" w:hAnsiTheme="majorHAnsi" w:cstheme="majorBidi"/>
      <w:i/>
      <w:iCs/>
      <w:color w:val="365F91" w:themeColor="accent1" w:themeShade="BF"/>
      <w:lang w:val="es-ES" w:eastAsia="es-ES_tradnl"/>
    </w:rPr>
  </w:style>
  <w:style w:type="character" w:customStyle="1" w:styleId="Ttulo3Car">
    <w:name w:val="Título 3 Car"/>
    <w:basedOn w:val="Fuentedeprrafopredeter"/>
    <w:link w:val="Ttulo3"/>
    <w:uiPriority w:val="9"/>
    <w:rsid w:val="002F2082"/>
    <w:rPr>
      <w:rFonts w:ascii="Times New Roman" w:eastAsiaTheme="majorEastAsia" w:hAnsi="Times New Roman" w:cstheme="majorBidi"/>
      <w:b/>
      <w:bCs/>
      <w:iCs/>
      <w:lang w:val="es-ES" w:eastAsia="es-ES_tradnl"/>
    </w:rPr>
  </w:style>
  <w:style w:type="character" w:customStyle="1" w:styleId="Ttulo2Car">
    <w:name w:val="Título 2 Car"/>
    <w:basedOn w:val="Fuentedeprrafopredeter"/>
    <w:link w:val="Ttulo2"/>
    <w:uiPriority w:val="9"/>
    <w:rsid w:val="002F2082"/>
    <w:rPr>
      <w:rFonts w:ascii="Times New Roman" w:eastAsiaTheme="majorEastAsia" w:hAnsi="Times New Roman" w:cstheme="majorBidi"/>
      <w:b/>
      <w:iCs/>
      <w:sz w:val="28"/>
      <w:szCs w:val="28"/>
      <w:lang w:val="es-ES" w:eastAsia="es-ES_tradnl"/>
    </w:rPr>
  </w:style>
  <w:style w:type="character" w:customStyle="1" w:styleId="Ttulo1Car">
    <w:name w:val="Título 1 Car"/>
    <w:basedOn w:val="Fuentedeprrafopredeter"/>
    <w:link w:val="Ttulo1"/>
    <w:uiPriority w:val="9"/>
    <w:rsid w:val="00E77467"/>
    <w:rPr>
      <w:rFonts w:ascii="Times New Roman" w:eastAsiaTheme="majorEastAsia" w:hAnsi="Times New Roman" w:cstheme="majorBidi"/>
      <w:b/>
      <w:iCs/>
      <w:sz w:val="32"/>
      <w:szCs w:val="32"/>
      <w:lang w:val="es-ES" w:eastAsia="es-ES_tradnl"/>
    </w:rPr>
  </w:style>
  <w:style w:type="paragraph" w:styleId="Textonotapie">
    <w:name w:val="footnote text"/>
    <w:basedOn w:val="Normal"/>
    <w:link w:val="TextonotapieCar"/>
    <w:uiPriority w:val="99"/>
    <w:unhideWhenUsed/>
    <w:rsid w:val="00A576BB"/>
    <w:rPr>
      <w:rFonts w:asciiTheme="minorHAnsi" w:eastAsiaTheme="minorEastAsia" w:hAnsiTheme="minorHAnsi" w:cstheme="minorBidi"/>
      <w:lang w:val="it-IT" w:eastAsia="es-ES"/>
    </w:rPr>
  </w:style>
  <w:style w:type="character" w:customStyle="1" w:styleId="TextonotapieCar">
    <w:name w:val="Texto nota pie Car"/>
    <w:basedOn w:val="Fuentedeprrafopredeter"/>
    <w:link w:val="Textonotapie"/>
    <w:uiPriority w:val="99"/>
    <w:rsid w:val="00A576BB"/>
    <w:rPr>
      <w:lang w:val="it-IT"/>
    </w:rPr>
  </w:style>
  <w:style w:type="character" w:styleId="Refdenotaalpie">
    <w:name w:val="footnote reference"/>
    <w:basedOn w:val="Fuentedeprrafopredeter"/>
    <w:uiPriority w:val="99"/>
    <w:unhideWhenUsed/>
    <w:rsid w:val="00A576BB"/>
    <w:rPr>
      <w:vertAlign w:val="superscript"/>
    </w:rPr>
  </w:style>
  <w:style w:type="paragraph" w:customStyle="1" w:styleId="notecapitoloI">
    <w:name w:val="note (capitolo I)"/>
    <w:basedOn w:val="Normal"/>
    <w:uiPriority w:val="99"/>
    <w:rsid w:val="00A576BB"/>
    <w:pPr>
      <w:autoSpaceDE w:val="0"/>
      <w:autoSpaceDN w:val="0"/>
      <w:adjustRightInd w:val="0"/>
      <w:spacing w:line="220" w:lineRule="atLeast"/>
      <w:jc w:val="both"/>
      <w:textAlignment w:val="center"/>
    </w:pPr>
    <w:rPr>
      <w:rFonts w:ascii="Adobe Garamond Pro" w:eastAsia="Calibri" w:hAnsi="Adobe Garamond Pro" w:cs="Adobe Garamond Pro"/>
      <w:color w:val="000000"/>
      <w:sz w:val="20"/>
      <w:szCs w:val="20"/>
      <w:lang w:val="en-GB" w:eastAsia="en-US"/>
    </w:rPr>
  </w:style>
  <w:style w:type="character" w:styleId="Textoennegrita">
    <w:name w:val="Strong"/>
    <w:basedOn w:val="Fuentedeprrafopredeter"/>
    <w:uiPriority w:val="22"/>
    <w:qFormat/>
    <w:rsid w:val="00E501D8"/>
    <w:rPr>
      <w:b/>
      <w:bCs/>
    </w:rPr>
  </w:style>
  <w:style w:type="paragraph" w:styleId="Prrafodelista">
    <w:name w:val="List Paragraph"/>
    <w:basedOn w:val="Normal"/>
    <w:uiPriority w:val="34"/>
    <w:qFormat/>
    <w:rsid w:val="00D63C56"/>
    <w:pPr>
      <w:ind w:left="720"/>
      <w:contextualSpacing/>
    </w:pPr>
    <w:rPr>
      <w:rFonts w:asciiTheme="minorHAnsi" w:eastAsiaTheme="minorEastAsia" w:hAnsiTheme="minorHAnsi" w:cstheme="minorBidi"/>
      <w:lang w:val="it-IT" w:eastAsia="es-ES"/>
    </w:rPr>
  </w:style>
  <w:style w:type="paragraph" w:customStyle="1" w:styleId="testonumeratocapitoloIII">
    <w:name w:val="testo numerato (capitolo III)"/>
    <w:basedOn w:val="Normal"/>
    <w:uiPriority w:val="99"/>
    <w:rsid w:val="00A249C2"/>
    <w:pPr>
      <w:autoSpaceDE w:val="0"/>
      <w:autoSpaceDN w:val="0"/>
      <w:adjustRightInd w:val="0"/>
      <w:spacing w:before="113" w:line="288" w:lineRule="auto"/>
      <w:jc w:val="both"/>
      <w:textAlignment w:val="center"/>
    </w:pPr>
    <w:rPr>
      <w:rFonts w:ascii="Adobe Garamond Pro" w:eastAsia="Calibri" w:hAnsi="Adobe Garamond Pro" w:cs="Adobe Garamond Pro"/>
      <w:color w:val="000000"/>
      <w:lang w:val="en-GB" w:eastAsia="en-US"/>
    </w:rPr>
  </w:style>
  <w:style w:type="paragraph" w:customStyle="1" w:styleId="sottoparagrafoAllegati">
    <w:name w:val="sottoparagrafo (Allegati)"/>
    <w:basedOn w:val="Normal"/>
    <w:next w:val="Normal"/>
    <w:uiPriority w:val="99"/>
    <w:rsid w:val="00E02B70"/>
    <w:pPr>
      <w:autoSpaceDE w:val="0"/>
      <w:autoSpaceDN w:val="0"/>
      <w:adjustRightInd w:val="0"/>
      <w:spacing w:before="340" w:after="113" w:line="288" w:lineRule="auto"/>
      <w:jc w:val="both"/>
      <w:textAlignment w:val="center"/>
    </w:pPr>
    <w:rPr>
      <w:rFonts w:ascii="Adobe Garamond Pro Bold" w:eastAsia="Calibri" w:hAnsi="Adobe Garamond Pro Bold" w:cs="Adobe Garamond Pro Bold"/>
      <w:b/>
      <w:bCs/>
      <w:color w:val="C7CA00"/>
      <w:sz w:val="26"/>
      <w:szCs w:val="26"/>
      <w:lang w:val="en-GB" w:eastAsia="en-US"/>
    </w:rPr>
  </w:style>
  <w:style w:type="paragraph" w:customStyle="1" w:styleId="testobollatocapitoloIII">
    <w:name w:val="testo bollato (capitolo III)"/>
    <w:basedOn w:val="testonumeratocapitoloIII"/>
    <w:uiPriority w:val="99"/>
    <w:rsid w:val="009B3116"/>
    <w:pPr>
      <w:spacing w:before="57"/>
      <w:ind w:left="397" w:hanging="227"/>
    </w:pPr>
  </w:style>
  <w:style w:type="paragraph" w:styleId="Textodeglobo">
    <w:name w:val="Balloon Text"/>
    <w:basedOn w:val="Normal"/>
    <w:link w:val="TextodegloboCar"/>
    <w:uiPriority w:val="99"/>
    <w:semiHidden/>
    <w:unhideWhenUsed/>
    <w:rsid w:val="004D6ED1"/>
    <w:rPr>
      <w:rFonts w:eastAsiaTheme="minorEastAsia"/>
      <w:sz w:val="18"/>
      <w:szCs w:val="18"/>
      <w:lang w:val="it-IT" w:eastAsia="es-ES"/>
    </w:rPr>
  </w:style>
  <w:style w:type="character" w:customStyle="1" w:styleId="TextodegloboCar">
    <w:name w:val="Texto de globo Car"/>
    <w:basedOn w:val="Fuentedeprrafopredeter"/>
    <w:link w:val="Textodeglobo"/>
    <w:uiPriority w:val="99"/>
    <w:semiHidden/>
    <w:rsid w:val="004D6ED1"/>
    <w:rPr>
      <w:rFonts w:ascii="Times New Roman" w:hAnsi="Times New Roman" w:cs="Times New Roman"/>
      <w:sz w:val="18"/>
      <w:szCs w:val="18"/>
      <w:lang w:val="it-IT"/>
    </w:rPr>
  </w:style>
  <w:style w:type="paragraph" w:styleId="NormalWeb">
    <w:name w:val="Normal (Web)"/>
    <w:basedOn w:val="Normal"/>
    <w:uiPriority w:val="99"/>
    <w:unhideWhenUsed/>
    <w:rsid w:val="00980839"/>
    <w:pPr>
      <w:spacing w:before="100" w:beforeAutospacing="1" w:after="100" w:afterAutospacing="1"/>
    </w:pPr>
  </w:style>
  <w:style w:type="paragraph" w:customStyle="1" w:styleId="sigleeabbreviaizonicopy">
    <w:name w:val="sigle e abbreviaizoni copy"/>
    <w:basedOn w:val="Normal"/>
    <w:uiPriority w:val="99"/>
    <w:rsid w:val="00EF2B69"/>
    <w:pPr>
      <w:autoSpaceDE w:val="0"/>
      <w:autoSpaceDN w:val="0"/>
      <w:adjustRightInd w:val="0"/>
      <w:spacing w:before="113" w:line="288" w:lineRule="auto"/>
      <w:ind w:left="1860" w:hanging="1860"/>
      <w:jc w:val="both"/>
      <w:textAlignment w:val="center"/>
    </w:pPr>
    <w:rPr>
      <w:rFonts w:ascii="Adobe Garamond Pro" w:eastAsiaTheme="minorHAnsi" w:hAnsi="Adobe Garamond Pro" w:cs="Adobe Garamond Pro"/>
      <w:color w:val="323232"/>
      <w:lang w:val="en-GB" w:eastAsia="en-US"/>
    </w:rPr>
  </w:style>
  <w:style w:type="paragraph" w:customStyle="1" w:styleId="Paragrafobase">
    <w:name w:val="[Paragrafo base]"/>
    <w:basedOn w:val="Normal"/>
    <w:uiPriority w:val="99"/>
    <w:rsid w:val="00226D1B"/>
    <w:pPr>
      <w:autoSpaceDE w:val="0"/>
      <w:autoSpaceDN w:val="0"/>
      <w:adjustRightInd w:val="0"/>
      <w:spacing w:line="288" w:lineRule="auto"/>
      <w:textAlignment w:val="center"/>
    </w:pPr>
    <w:rPr>
      <w:rFonts w:ascii="Adobe Garamond Pro" w:eastAsiaTheme="minorHAnsi" w:hAnsi="Adobe Garamond Pro" w:cs="Adobe Garamond Pro"/>
      <w:color w:val="000000"/>
      <w:lang w:val="en-GB" w:eastAsia="en-US"/>
    </w:rPr>
  </w:style>
  <w:style w:type="character" w:styleId="Hipervnculo">
    <w:name w:val="Hyperlink"/>
    <w:basedOn w:val="Fuentedeprrafopredeter"/>
    <w:uiPriority w:val="99"/>
    <w:unhideWhenUsed/>
    <w:rsid w:val="00C93C11"/>
    <w:rPr>
      <w:color w:val="0000FF"/>
      <w:u w:val="single"/>
    </w:rPr>
  </w:style>
  <w:style w:type="character" w:styleId="Refdecomentario">
    <w:name w:val="annotation reference"/>
    <w:basedOn w:val="Fuentedeprrafopredeter"/>
    <w:uiPriority w:val="99"/>
    <w:semiHidden/>
    <w:unhideWhenUsed/>
    <w:rsid w:val="00677FC3"/>
    <w:rPr>
      <w:sz w:val="16"/>
      <w:szCs w:val="16"/>
    </w:rPr>
  </w:style>
  <w:style w:type="paragraph" w:styleId="Textocomentario">
    <w:name w:val="annotation text"/>
    <w:basedOn w:val="Normal"/>
    <w:link w:val="TextocomentarioCar"/>
    <w:uiPriority w:val="99"/>
    <w:semiHidden/>
    <w:unhideWhenUsed/>
    <w:rsid w:val="00677FC3"/>
    <w:rPr>
      <w:sz w:val="20"/>
      <w:szCs w:val="20"/>
    </w:rPr>
  </w:style>
  <w:style w:type="character" w:customStyle="1" w:styleId="TextocomentarioCar">
    <w:name w:val="Texto comentario Car"/>
    <w:basedOn w:val="Fuentedeprrafopredeter"/>
    <w:link w:val="Textocomentario"/>
    <w:uiPriority w:val="99"/>
    <w:semiHidden/>
    <w:rsid w:val="00677FC3"/>
    <w:rPr>
      <w:rFonts w:ascii="Times New Roman" w:eastAsia="Times New Roman" w:hAnsi="Times New Roman" w:cs="Times New Roman"/>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677FC3"/>
    <w:rPr>
      <w:b/>
      <w:bCs/>
    </w:rPr>
  </w:style>
  <w:style w:type="character" w:customStyle="1" w:styleId="AsuntodelcomentarioCar">
    <w:name w:val="Asunto del comentario Car"/>
    <w:basedOn w:val="TextocomentarioCar"/>
    <w:link w:val="Asuntodelcomentario"/>
    <w:uiPriority w:val="99"/>
    <w:semiHidden/>
    <w:rsid w:val="00677FC3"/>
    <w:rPr>
      <w:rFonts w:ascii="Times New Roman" w:eastAsia="Times New Roman" w:hAnsi="Times New Roman" w:cs="Times New Roman"/>
      <w:b/>
      <w:bCs/>
      <w:sz w:val="20"/>
      <w:szCs w:val="20"/>
      <w:lang w:val="es-ES" w:eastAsia="es-ES_tradnl"/>
    </w:rPr>
  </w:style>
  <w:style w:type="paragraph" w:styleId="TtuloTDC">
    <w:name w:val="TOC Heading"/>
    <w:basedOn w:val="Ttulo1"/>
    <w:next w:val="Normal"/>
    <w:uiPriority w:val="39"/>
    <w:unhideWhenUsed/>
    <w:qFormat/>
    <w:rsid w:val="00136174"/>
    <w:pPr>
      <w:spacing w:before="480" w:line="276" w:lineRule="auto"/>
      <w:outlineLvl w:val="9"/>
    </w:pPr>
    <w:rPr>
      <w:b w:val="0"/>
      <w:bCs/>
      <w:sz w:val="28"/>
      <w:szCs w:val="28"/>
      <w:lang w:val="it-IT" w:eastAsia="it-IT"/>
    </w:rPr>
  </w:style>
  <w:style w:type="paragraph" w:styleId="TDC1">
    <w:name w:val="toc 1"/>
    <w:basedOn w:val="Normal"/>
    <w:next w:val="Normal"/>
    <w:autoRedefine/>
    <w:uiPriority w:val="39"/>
    <w:unhideWhenUsed/>
    <w:rsid w:val="00136174"/>
    <w:pPr>
      <w:spacing w:before="120"/>
    </w:pPr>
    <w:rPr>
      <w:rFonts w:asciiTheme="minorHAnsi" w:hAnsiTheme="minorHAnsi"/>
      <w:b/>
      <w:bCs/>
      <w:i/>
      <w:iCs/>
    </w:rPr>
  </w:style>
  <w:style w:type="paragraph" w:styleId="TDC2">
    <w:name w:val="toc 2"/>
    <w:basedOn w:val="Normal"/>
    <w:next w:val="Normal"/>
    <w:autoRedefine/>
    <w:uiPriority w:val="39"/>
    <w:unhideWhenUsed/>
    <w:rsid w:val="00136174"/>
    <w:pPr>
      <w:spacing w:before="120"/>
      <w:ind w:left="240"/>
    </w:pPr>
    <w:rPr>
      <w:rFonts w:asciiTheme="minorHAnsi" w:hAnsiTheme="minorHAnsi"/>
      <w:b/>
      <w:bCs/>
      <w:sz w:val="22"/>
      <w:szCs w:val="22"/>
    </w:rPr>
  </w:style>
  <w:style w:type="paragraph" w:styleId="TDC3">
    <w:name w:val="toc 3"/>
    <w:basedOn w:val="Normal"/>
    <w:next w:val="Normal"/>
    <w:autoRedefine/>
    <w:uiPriority w:val="39"/>
    <w:unhideWhenUsed/>
    <w:rsid w:val="00136174"/>
    <w:pPr>
      <w:ind w:left="480"/>
    </w:pPr>
    <w:rPr>
      <w:rFonts w:asciiTheme="minorHAnsi" w:hAnsiTheme="minorHAnsi"/>
      <w:sz w:val="20"/>
      <w:szCs w:val="20"/>
    </w:rPr>
  </w:style>
  <w:style w:type="paragraph" w:styleId="TDC4">
    <w:name w:val="toc 4"/>
    <w:basedOn w:val="Normal"/>
    <w:next w:val="Normal"/>
    <w:autoRedefine/>
    <w:uiPriority w:val="39"/>
    <w:unhideWhenUsed/>
    <w:rsid w:val="00136174"/>
    <w:pPr>
      <w:ind w:left="720"/>
    </w:pPr>
    <w:rPr>
      <w:rFonts w:asciiTheme="minorHAnsi" w:hAnsiTheme="minorHAnsi"/>
      <w:sz w:val="20"/>
      <w:szCs w:val="20"/>
    </w:rPr>
  </w:style>
  <w:style w:type="paragraph" w:styleId="TDC5">
    <w:name w:val="toc 5"/>
    <w:basedOn w:val="Normal"/>
    <w:next w:val="Normal"/>
    <w:autoRedefine/>
    <w:uiPriority w:val="39"/>
    <w:unhideWhenUsed/>
    <w:rsid w:val="00136174"/>
    <w:pPr>
      <w:ind w:left="960"/>
    </w:pPr>
    <w:rPr>
      <w:rFonts w:asciiTheme="minorHAnsi" w:hAnsiTheme="minorHAnsi"/>
      <w:sz w:val="20"/>
      <w:szCs w:val="20"/>
    </w:rPr>
  </w:style>
  <w:style w:type="paragraph" w:styleId="TDC6">
    <w:name w:val="toc 6"/>
    <w:basedOn w:val="Normal"/>
    <w:next w:val="Normal"/>
    <w:autoRedefine/>
    <w:uiPriority w:val="39"/>
    <w:unhideWhenUsed/>
    <w:rsid w:val="00136174"/>
    <w:pPr>
      <w:ind w:left="1200"/>
    </w:pPr>
    <w:rPr>
      <w:rFonts w:asciiTheme="minorHAnsi" w:hAnsiTheme="minorHAnsi"/>
      <w:sz w:val="20"/>
      <w:szCs w:val="20"/>
    </w:rPr>
  </w:style>
  <w:style w:type="paragraph" w:styleId="TDC7">
    <w:name w:val="toc 7"/>
    <w:basedOn w:val="Normal"/>
    <w:next w:val="Normal"/>
    <w:autoRedefine/>
    <w:uiPriority w:val="39"/>
    <w:unhideWhenUsed/>
    <w:rsid w:val="00136174"/>
    <w:pPr>
      <w:ind w:left="1440"/>
    </w:pPr>
    <w:rPr>
      <w:rFonts w:asciiTheme="minorHAnsi" w:hAnsiTheme="minorHAnsi"/>
      <w:sz w:val="20"/>
      <w:szCs w:val="20"/>
    </w:rPr>
  </w:style>
  <w:style w:type="paragraph" w:styleId="TDC8">
    <w:name w:val="toc 8"/>
    <w:basedOn w:val="Normal"/>
    <w:next w:val="Normal"/>
    <w:autoRedefine/>
    <w:uiPriority w:val="39"/>
    <w:unhideWhenUsed/>
    <w:rsid w:val="00136174"/>
    <w:pPr>
      <w:ind w:left="1680"/>
    </w:pPr>
    <w:rPr>
      <w:rFonts w:asciiTheme="minorHAnsi" w:hAnsiTheme="minorHAnsi"/>
      <w:sz w:val="20"/>
      <w:szCs w:val="20"/>
    </w:rPr>
  </w:style>
  <w:style w:type="paragraph" w:styleId="TDC9">
    <w:name w:val="toc 9"/>
    <w:basedOn w:val="Normal"/>
    <w:next w:val="Normal"/>
    <w:autoRedefine/>
    <w:uiPriority w:val="39"/>
    <w:unhideWhenUsed/>
    <w:rsid w:val="00136174"/>
    <w:pPr>
      <w:ind w:left="1920"/>
    </w:pPr>
    <w:rPr>
      <w:rFonts w:asciiTheme="minorHAnsi" w:hAnsiTheme="minorHAnsi"/>
      <w:sz w:val="20"/>
      <w:szCs w:val="20"/>
    </w:rPr>
  </w:style>
  <w:style w:type="paragraph" w:styleId="Piedepgina">
    <w:name w:val="footer"/>
    <w:basedOn w:val="Normal"/>
    <w:link w:val="PiedepginaCar"/>
    <w:uiPriority w:val="99"/>
    <w:unhideWhenUsed/>
    <w:rsid w:val="00136174"/>
    <w:pPr>
      <w:tabs>
        <w:tab w:val="center" w:pos="4819"/>
        <w:tab w:val="right" w:pos="9638"/>
      </w:tabs>
    </w:pPr>
  </w:style>
  <w:style w:type="character" w:customStyle="1" w:styleId="PiedepginaCar">
    <w:name w:val="Pie de página Car"/>
    <w:basedOn w:val="Fuentedeprrafopredeter"/>
    <w:link w:val="Piedepgina"/>
    <w:uiPriority w:val="99"/>
    <w:rsid w:val="00136174"/>
    <w:rPr>
      <w:rFonts w:ascii="Times New Roman" w:eastAsia="Times New Roman" w:hAnsi="Times New Roman" w:cs="Times New Roman"/>
      <w:lang w:val="es-ES" w:eastAsia="es-ES_tradnl"/>
    </w:rPr>
  </w:style>
  <w:style w:type="character" w:styleId="Nmerodepgina">
    <w:name w:val="page number"/>
    <w:basedOn w:val="Fuentedeprrafopredeter"/>
    <w:uiPriority w:val="99"/>
    <w:semiHidden/>
    <w:unhideWhenUsed/>
    <w:rsid w:val="00136174"/>
  </w:style>
  <w:style w:type="character" w:styleId="Mencinsinresolver">
    <w:name w:val="Unresolved Mention"/>
    <w:basedOn w:val="Fuentedeprrafopredeter"/>
    <w:uiPriority w:val="99"/>
    <w:semiHidden/>
    <w:unhideWhenUsed/>
    <w:rsid w:val="00E77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9342">
      <w:bodyDiv w:val="1"/>
      <w:marLeft w:val="0"/>
      <w:marRight w:val="0"/>
      <w:marTop w:val="0"/>
      <w:marBottom w:val="0"/>
      <w:divBdr>
        <w:top w:val="none" w:sz="0" w:space="0" w:color="auto"/>
        <w:left w:val="none" w:sz="0" w:space="0" w:color="auto"/>
        <w:bottom w:val="none" w:sz="0" w:space="0" w:color="auto"/>
        <w:right w:val="none" w:sz="0" w:space="0" w:color="auto"/>
      </w:divBdr>
    </w:div>
    <w:div w:id="460458689">
      <w:bodyDiv w:val="1"/>
      <w:marLeft w:val="0"/>
      <w:marRight w:val="0"/>
      <w:marTop w:val="0"/>
      <w:marBottom w:val="0"/>
      <w:divBdr>
        <w:top w:val="none" w:sz="0" w:space="0" w:color="auto"/>
        <w:left w:val="none" w:sz="0" w:space="0" w:color="auto"/>
        <w:bottom w:val="none" w:sz="0" w:space="0" w:color="auto"/>
        <w:right w:val="none" w:sz="0" w:space="0" w:color="auto"/>
      </w:divBdr>
    </w:div>
    <w:div w:id="539630140">
      <w:bodyDiv w:val="1"/>
      <w:marLeft w:val="0"/>
      <w:marRight w:val="0"/>
      <w:marTop w:val="0"/>
      <w:marBottom w:val="0"/>
      <w:divBdr>
        <w:top w:val="none" w:sz="0" w:space="0" w:color="auto"/>
        <w:left w:val="none" w:sz="0" w:space="0" w:color="auto"/>
        <w:bottom w:val="none" w:sz="0" w:space="0" w:color="auto"/>
        <w:right w:val="none" w:sz="0" w:space="0" w:color="auto"/>
      </w:divBdr>
      <w:divsChild>
        <w:div w:id="1850098274">
          <w:marLeft w:val="0"/>
          <w:marRight w:val="0"/>
          <w:marTop w:val="0"/>
          <w:marBottom w:val="0"/>
          <w:divBdr>
            <w:top w:val="none" w:sz="0" w:space="0" w:color="auto"/>
            <w:left w:val="none" w:sz="0" w:space="0" w:color="auto"/>
            <w:bottom w:val="none" w:sz="0" w:space="0" w:color="auto"/>
            <w:right w:val="none" w:sz="0" w:space="0" w:color="auto"/>
          </w:divBdr>
        </w:div>
        <w:div w:id="925653737">
          <w:marLeft w:val="0"/>
          <w:marRight w:val="0"/>
          <w:marTop w:val="0"/>
          <w:marBottom w:val="0"/>
          <w:divBdr>
            <w:top w:val="none" w:sz="0" w:space="0" w:color="auto"/>
            <w:left w:val="none" w:sz="0" w:space="0" w:color="auto"/>
            <w:bottom w:val="none" w:sz="0" w:space="0" w:color="auto"/>
            <w:right w:val="none" w:sz="0" w:space="0" w:color="auto"/>
          </w:divBdr>
        </w:div>
        <w:div w:id="775909159">
          <w:marLeft w:val="0"/>
          <w:marRight w:val="0"/>
          <w:marTop w:val="0"/>
          <w:marBottom w:val="0"/>
          <w:divBdr>
            <w:top w:val="none" w:sz="0" w:space="0" w:color="auto"/>
            <w:left w:val="none" w:sz="0" w:space="0" w:color="auto"/>
            <w:bottom w:val="none" w:sz="0" w:space="0" w:color="auto"/>
            <w:right w:val="none" w:sz="0" w:space="0" w:color="auto"/>
          </w:divBdr>
        </w:div>
        <w:div w:id="1346204006">
          <w:marLeft w:val="0"/>
          <w:marRight w:val="0"/>
          <w:marTop w:val="0"/>
          <w:marBottom w:val="0"/>
          <w:divBdr>
            <w:top w:val="none" w:sz="0" w:space="0" w:color="auto"/>
            <w:left w:val="none" w:sz="0" w:space="0" w:color="auto"/>
            <w:bottom w:val="none" w:sz="0" w:space="0" w:color="auto"/>
            <w:right w:val="none" w:sz="0" w:space="0" w:color="auto"/>
          </w:divBdr>
        </w:div>
        <w:div w:id="1992171530">
          <w:marLeft w:val="0"/>
          <w:marRight w:val="0"/>
          <w:marTop w:val="0"/>
          <w:marBottom w:val="0"/>
          <w:divBdr>
            <w:top w:val="none" w:sz="0" w:space="0" w:color="auto"/>
            <w:left w:val="none" w:sz="0" w:space="0" w:color="auto"/>
            <w:bottom w:val="none" w:sz="0" w:space="0" w:color="auto"/>
            <w:right w:val="none" w:sz="0" w:space="0" w:color="auto"/>
          </w:divBdr>
        </w:div>
      </w:divsChild>
    </w:div>
    <w:div w:id="990523264">
      <w:bodyDiv w:val="1"/>
      <w:marLeft w:val="0"/>
      <w:marRight w:val="0"/>
      <w:marTop w:val="0"/>
      <w:marBottom w:val="0"/>
      <w:divBdr>
        <w:top w:val="none" w:sz="0" w:space="0" w:color="auto"/>
        <w:left w:val="none" w:sz="0" w:space="0" w:color="auto"/>
        <w:bottom w:val="none" w:sz="0" w:space="0" w:color="auto"/>
        <w:right w:val="none" w:sz="0" w:space="0" w:color="auto"/>
      </w:divBdr>
    </w:div>
    <w:div w:id="1007709282">
      <w:bodyDiv w:val="1"/>
      <w:marLeft w:val="0"/>
      <w:marRight w:val="0"/>
      <w:marTop w:val="0"/>
      <w:marBottom w:val="0"/>
      <w:divBdr>
        <w:top w:val="none" w:sz="0" w:space="0" w:color="auto"/>
        <w:left w:val="none" w:sz="0" w:space="0" w:color="auto"/>
        <w:bottom w:val="none" w:sz="0" w:space="0" w:color="auto"/>
        <w:right w:val="none" w:sz="0" w:space="0" w:color="auto"/>
      </w:divBdr>
    </w:div>
    <w:div w:id="1311208683">
      <w:bodyDiv w:val="1"/>
      <w:marLeft w:val="0"/>
      <w:marRight w:val="0"/>
      <w:marTop w:val="0"/>
      <w:marBottom w:val="0"/>
      <w:divBdr>
        <w:top w:val="none" w:sz="0" w:space="0" w:color="auto"/>
        <w:left w:val="none" w:sz="0" w:space="0" w:color="auto"/>
        <w:bottom w:val="none" w:sz="0" w:space="0" w:color="auto"/>
        <w:right w:val="none" w:sz="0" w:space="0" w:color="auto"/>
      </w:divBdr>
    </w:div>
    <w:div w:id="1469934754">
      <w:bodyDiv w:val="1"/>
      <w:marLeft w:val="0"/>
      <w:marRight w:val="0"/>
      <w:marTop w:val="0"/>
      <w:marBottom w:val="0"/>
      <w:divBdr>
        <w:top w:val="none" w:sz="0" w:space="0" w:color="auto"/>
        <w:left w:val="none" w:sz="0" w:space="0" w:color="auto"/>
        <w:bottom w:val="none" w:sz="0" w:space="0" w:color="auto"/>
        <w:right w:val="none" w:sz="0" w:space="0" w:color="auto"/>
      </w:divBdr>
    </w:div>
    <w:div w:id="1848671977">
      <w:bodyDiv w:val="1"/>
      <w:marLeft w:val="0"/>
      <w:marRight w:val="0"/>
      <w:marTop w:val="0"/>
      <w:marBottom w:val="0"/>
      <w:divBdr>
        <w:top w:val="none" w:sz="0" w:space="0" w:color="auto"/>
        <w:left w:val="none" w:sz="0" w:space="0" w:color="auto"/>
        <w:bottom w:val="none" w:sz="0" w:space="0" w:color="auto"/>
        <w:right w:val="none" w:sz="0" w:space="0" w:color="auto"/>
      </w:divBdr>
    </w:div>
    <w:div w:id="2029330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content/francesco/en/speeches/2019/february/documents/papa-francesco_20190204_emiratiarabi-incontrointerreligios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5F130-64F4-2041-8049-C8241C44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96</Pages>
  <Words>38701</Words>
  <Characters>212858</Characters>
  <Application>Microsoft Office Word</Application>
  <DocSecurity>0</DocSecurity>
  <Lines>1773</Lines>
  <Paragraphs>502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Jaime Rey</cp:lastModifiedBy>
  <cp:revision>2</cp:revision>
  <dcterms:created xsi:type="dcterms:W3CDTF">2020-02-19T20:01:00Z</dcterms:created>
  <dcterms:modified xsi:type="dcterms:W3CDTF">2020-02-19T20:01:00Z</dcterms:modified>
</cp:coreProperties>
</file>