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BB" w:rsidRPr="006649F9" w:rsidRDefault="00C5127D" w:rsidP="00D36DEC">
      <w:pPr>
        <w:jc w:val="center"/>
        <w:rPr>
          <w:rFonts w:ascii="Book Antiqua" w:hAnsi="Book Antiqua"/>
          <w:lang w:val="es-ES"/>
        </w:rPr>
      </w:pPr>
      <w:r>
        <w:rPr>
          <w:rFonts w:ascii="Book Antiqua" w:hAnsi="Book Antiqua"/>
          <w:lang w:val="es-ES"/>
        </w:rPr>
        <w:t>P. Raniero Cantalamessa, OFMCap</w:t>
      </w:r>
      <w:r w:rsidR="00E301BB" w:rsidRPr="006649F9">
        <w:rPr>
          <w:rFonts w:ascii="Book Antiqua" w:hAnsi="Book Antiqua"/>
          <w:lang w:val="es-ES"/>
        </w:rPr>
        <w:t>.</w:t>
      </w:r>
    </w:p>
    <w:p w:rsidR="00AB70FB" w:rsidRPr="006649F9" w:rsidRDefault="008D0953" w:rsidP="00D36DEC">
      <w:pPr>
        <w:jc w:val="center"/>
        <w:rPr>
          <w:rFonts w:ascii="Book Antiqua" w:hAnsi="Book Antiqua"/>
          <w:lang w:val="es-ES"/>
        </w:rPr>
      </w:pPr>
      <w:r w:rsidRPr="006649F9">
        <w:rPr>
          <w:rFonts w:ascii="Book Antiqua" w:hAnsi="Book Antiqua"/>
          <w:lang w:val="es-ES"/>
        </w:rPr>
        <w:t>Primera</w:t>
      </w:r>
      <w:r w:rsidR="00E301BB" w:rsidRPr="006649F9">
        <w:rPr>
          <w:rFonts w:ascii="Book Antiqua" w:hAnsi="Book Antiqua"/>
          <w:lang w:val="es-ES"/>
        </w:rPr>
        <w:t xml:space="preserve"> predic</w:t>
      </w:r>
      <w:r w:rsidRPr="006649F9">
        <w:rPr>
          <w:rFonts w:ascii="Book Antiqua" w:hAnsi="Book Antiqua"/>
          <w:lang w:val="es-ES"/>
        </w:rPr>
        <w:t>ación</w:t>
      </w:r>
      <w:r w:rsidR="00E301BB" w:rsidRPr="006649F9">
        <w:rPr>
          <w:rFonts w:ascii="Book Antiqua" w:hAnsi="Book Antiqua"/>
          <w:lang w:val="es-ES"/>
        </w:rPr>
        <w:t xml:space="preserve"> </w:t>
      </w:r>
    </w:p>
    <w:p w:rsidR="00E301BB" w:rsidRPr="006649F9" w:rsidRDefault="00E301BB" w:rsidP="00D36DEC">
      <w:pPr>
        <w:jc w:val="center"/>
        <w:rPr>
          <w:rFonts w:ascii="Book Antiqua" w:hAnsi="Book Antiqua"/>
          <w:lang w:val="es-ES"/>
        </w:rPr>
      </w:pPr>
      <w:r w:rsidRPr="006649F9">
        <w:rPr>
          <w:rFonts w:ascii="Book Antiqua" w:hAnsi="Book Antiqua"/>
          <w:lang w:val="es-ES"/>
        </w:rPr>
        <w:t>Cuaresma 2018</w:t>
      </w:r>
    </w:p>
    <w:p w:rsidR="00E301BB" w:rsidRPr="006649F9" w:rsidRDefault="00E301BB" w:rsidP="00D36DEC">
      <w:pPr>
        <w:jc w:val="center"/>
        <w:rPr>
          <w:rFonts w:ascii="Book Antiqua" w:hAnsi="Book Antiqua"/>
          <w:lang w:val="es-ES"/>
        </w:rPr>
      </w:pPr>
    </w:p>
    <w:p w:rsidR="00E301BB" w:rsidRPr="006649F9" w:rsidRDefault="00D36DEC" w:rsidP="00D36DEC">
      <w:pPr>
        <w:jc w:val="center"/>
        <w:rPr>
          <w:rFonts w:ascii="Book Antiqua" w:hAnsi="Book Antiqua"/>
          <w:smallCaps/>
          <w:lang w:val="es-ES"/>
        </w:rPr>
      </w:pPr>
      <w:r w:rsidRPr="006649F9">
        <w:rPr>
          <w:rFonts w:ascii="Book Antiqua" w:hAnsi="Book Antiqua"/>
          <w:smallCaps/>
          <w:lang w:val="es-ES"/>
        </w:rPr>
        <w:t>«</w:t>
      </w:r>
      <w:r w:rsidR="00E301BB" w:rsidRPr="006649F9">
        <w:rPr>
          <w:rFonts w:ascii="Book Antiqua" w:hAnsi="Book Antiqua"/>
          <w:smallCaps/>
          <w:lang w:val="es-ES"/>
        </w:rPr>
        <w:t xml:space="preserve">No </w:t>
      </w:r>
      <w:r w:rsidRPr="006649F9">
        <w:rPr>
          <w:rFonts w:ascii="Book Antiqua" w:hAnsi="Book Antiqua"/>
          <w:smallCaps/>
          <w:lang w:val="es-ES"/>
        </w:rPr>
        <w:t xml:space="preserve">os </w:t>
      </w:r>
      <w:r w:rsidR="00E301BB" w:rsidRPr="006649F9">
        <w:rPr>
          <w:rFonts w:ascii="Book Antiqua" w:hAnsi="Book Antiqua"/>
          <w:smallCaps/>
          <w:lang w:val="es-ES"/>
        </w:rPr>
        <w:t>conform</w:t>
      </w:r>
      <w:r w:rsidRPr="006649F9">
        <w:rPr>
          <w:rFonts w:ascii="Book Antiqua" w:hAnsi="Book Antiqua"/>
          <w:smallCaps/>
          <w:lang w:val="es-ES"/>
        </w:rPr>
        <w:t xml:space="preserve">éis a </w:t>
      </w:r>
      <w:r w:rsidR="00E301BB" w:rsidRPr="006649F9">
        <w:rPr>
          <w:rFonts w:ascii="Book Antiqua" w:hAnsi="Book Antiqua"/>
          <w:smallCaps/>
          <w:lang w:val="es-ES"/>
        </w:rPr>
        <w:t>la mentalidad de este mundo</w:t>
      </w:r>
      <w:r w:rsidRPr="006649F9">
        <w:rPr>
          <w:rFonts w:ascii="Book Antiqua" w:hAnsi="Book Antiqua"/>
          <w:smallCaps/>
          <w:lang w:val="es-ES"/>
        </w:rPr>
        <w:t>»</w:t>
      </w:r>
    </w:p>
    <w:p w:rsidR="00E301BB" w:rsidRPr="006649F9" w:rsidRDefault="00E301BB" w:rsidP="00D36DEC">
      <w:pPr>
        <w:jc w:val="center"/>
        <w:rPr>
          <w:rFonts w:ascii="Book Antiqua" w:hAnsi="Book Antiqua"/>
          <w:smallCaps/>
          <w:lang w:val="es-ES"/>
        </w:rPr>
      </w:pPr>
      <w:r w:rsidRPr="006649F9">
        <w:rPr>
          <w:rFonts w:ascii="Book Antiqua" w:hAnsi="Book Antiqua"/>
          <w:smallCaps/>
          <w:lang w:val="es-ES"/>
        </w:rPr>
        <w:t>(Rom 12,2)</w:t>
      </w:r>
    </w:p>
    <w:p w:rsidR="00E301BB" w:rsidRPr="006649F9" w:rsidRDefault="00E301BB" w:rsidP="00D36DEC">
      <w:pPr>
        <w:ind w:left="708"/>
        <w:jc w:val="both"/>
        <w:rPr>
          <w:rFonts w:ascii="Book Antiqua" w:hAnsi="Book Antiqua"/>
          <w:lang w:val="es-ES"/>
        </w:rPr>
      </w:pPr>
    </w:p>
    <w:p w:rsidR="008D0953" w:rsidRPr="006649F9" w:rsidRDefault="008D0953" w:rsidP="00D36DEC">
      <w:pPr>
        <w:ind w:left="708"/>
        <w:jc w:val="both"/>
        <w:rPr>
          <w:rFonts w:ascii="Book Antiqua" w:hAnsi="Book Antiqua"/>
          <w:lang w:val="es-ES"/>
        </w:rPr>
      </w:pPr>
    </w:p>
    <w:p w:rsidR="008D0953" w:rsidRPr="006649F9" w:rsidRDefault="008D0953" w:rsidP="00D36DEC">
      <w:pPr>
        <w:ind w:left="708"/>
        <w:jc w:val="both"/>
        <w:rPr>
          <w:rFonts w:ascii="Book Antiqua" w:hAnsi="Book Antiqua"/>
          <w:lang w:val="es-ES"/>
        </w:rPr>
      </w:pPr>
    </w:p>
    <w:p w:rsidR="00E301BB" w:rsidRPr="006649F9" w:rsidRDefault="00D36DEC" w:rsidP="00E632A3">
      <w:pPr>
        <w:suppressAutoHyphens/>
        <w:ind w:left="708"/>
        <w:jc w:val="both"/>
        <w:rPr>
          <w:rFonts w:ascii="Book Antiqua" w:hAnsi="Book Antiqua"/>
          <w:sz w:val="22"/>
          <w:szCs w:val="22"/>
          <w:lang w:val="es-ES"/>
        </w:rPr>
      </w:pPr>
      <w:r w:rsidRPr="006649F9">
        <w:rPr>
          <w:rFonts w:ascii="Book Antiqua" w:hAnsi="Book Antiqua"/>
          <w:sz w:val="22"/>
          <w:szCs w:val="22"/>
          <w:lang w:val="es-ES"/>
        </w:rPr>
        <w:t>«</w:t>
      </w:r>
      <w:r w:rsidR="00E632A3" w:rsidRPr="006649F9">
        <w:rPr>
          <w:rFonts w:ascii="Book Antiqua" w:hAnsi="Book Antiqua"/>
          <w:spacing w:val="-2"/>
          <w:sz w:val="22"/>
          <w:szCs w:val="22"/>
          <w:lang w:val="es-ES"/>
        </w:rPr>
        <w:t>No os amoldéis a este mundo, sino transformaos por la renovación de la mente, para que sepáis discernir cuál es la voluntad de Dios, qué es lo bueno, lo que le agrada, lo perfecto</w:t>
      </w:r>
      <w:r w:rsidRPr="006649F9">
        <w:rPr>
          <w:rFonts w:ascii="Book Antiqua" w:hAnsi="Book Antiqua"/>
          <w:sz w:val="22"/>
          <w:szCs w:val="22"/>
          <w:lang w:val="es-ES"/>
        </w:rPr>
        <w:t>»</w:t>
      </w:r>
      <w:r w:rsidR="00E301BB" w:rsidRPr="006649F9">
        <w:rPr>
          <w:rFonts w:ascii="Book Antiqua" w:hAnsi="Book Antiqua"/>
          <w:sz w:val="22"/>
          <w:szCs w:val="22"/>
          <w:lang w:val="es-ES"/>
        </w:rPr>
        <w:t xml:space="preserve"> (Rom 12,2).</w:t>
      </w:r>
    </w:p>
    <w:p w:rsidR="00D36DEC" w:rsidRPr="006649F9" w:rsidRDefault="00D36DEC" w:rsidP="00D36DEC">
      <w:pPr>
        <w:ind w:left="708"/>
        <w:jc w:val="both"/>
        <w:rPr>
          <w:rFonts w:ascii="Book Antiqua" w:hAnsi="Book Antiqua"/>
          <w:lang w:val="es-ES"/>
        </w:rPr>
      </w:pPr>
    </w:p>
    <w:p w:rsidR="002B3FA2" w:rsidRPr="006649F9" w:rsidRDefault="00E301BB" w:rsidP="00D36DEC">
      <w:pPr>
        <w:ind w:firstLine="708"/>
        <w:jc w:val="both"/>
        <w:rPr>
          <w:rFonts w:ascii="Book Antiqua" w:hAnsi="Book Antiqua"/>
          <w:lang w:val="es-ES"/>
        </w:rPr>
      </w:pPr>
      <w:r w:rsidRPr="006649F9">
        <w:rPr>
          <w:rFonts w:ascii="Book Antiqua" w:hAnsi="Book Antiqua"/>
          <w:lang w:val="es-ES"/>
        </w:rPr>
        <w:t>En una </w:t>
      </w:r>
      <w:r w:rsidR="003B7F11" w:rsidRPr="006649F9">
        <w:rPr>
          <w:rFonts w:ascii="Book Antiqua" w:hAnsi="Book Antiqua"/>
          <w:lang w:val="es-ES"/>
        </w:rPr>
        <w:t>sociedad </w:t>
      </w:r>
      <w:r w:rsidRPr="006649F9">
        <w:rPr>
          <w:rFonts w:ascii="Book Antiqua" w:hAnsi="Book Antiqua"/>
          <w:lang w:val="es-ES"/>
        </w:rPr>
        <w:t xml:space="preserve">en </w:t>
      </w:r>
      <w:r w:rsidR="00E632A3" w:rsidRPr="006649F9">
        <w:rPr>
          <w:rFonts w:ascii="Book Antiqua" w:hAnsi="Book Antiqua"/>
          <w:lang w:val="es-ES"/>
        </w:rPr>
        <w:t xml:space="preserve">la </w:t>
      </w:r>
      <w:r w:rsidRPr="006649F9">
        <w:rPr>
          <w:rFonts w:ascii="Book Antiqua" w:hAnsi="Book Antiqua"/>
          <w:lang w:val="es-ES"/>
        </w:rPr>
        <w:t xml:space="preserve">que cada uno se siente investido </w:t>
      </w:r>
      <w:r w:rsidR="00E632A3" w:rsidRPr="006649F9">
        <w:rPr>
          <w:rFonts w:ascii="Book Antiqua" w:hAnsi="Book Antiqua"/>
          <w:lang w:val="es-ES"/>
        </w:rPr>
        <w:t>con</w:t>
      </w:r>
      <w:r w:rsidRPr="006649F9">
        <w:rPr>
          <w:rFonts w:ascii="Book Antiqua" w:hAnsi="Book Antiqua"/>
          <w:lang w:val="es-ES"/>
        </w:rPr>
        <w:t xml:space="preserve"> la tarea de transformar el mundo</w:t>
      </w:r>
      <w:r w:rsidR="007A3305" w:rsidRPr="006649F9">
        <w:rPr>
          <w:rFonts w:ascii="Book Antiqua" w:hAnsi="Book Antiqua"/>
          <w:lang w:val="es-ES"/>
        </w:rPr>
        <w:t> </w:t>
      </w:r>
      <w:r w:rsidR="001B4BAC">
        <w:rPr>
          <w:rFonts w:ascii="Book Antiqua" w:hAnsi="Book Antiqua"/>
          <w:lang w:val="es-ES"/>
        </w:rPr>
        <w:t>o</w:t>
      </w:r>
      <w:r w:rsidR="007A3305" w:rsidRPr="006649F9">
        <w:rPr>
          <w:rFonts w:ascii="Book Antiqua" w:hAnsi="Book Antiqua"/>
          <w:lang w:val="es-ES"/>
        </w:rPr>
        <w:t xml:space="preserve"> la Iglesia, cae esta palabra de Dios que inv</w:t>
      </w:r>
      <w:r w:rsidR="00D36DEC" w:rsidRPr="006649F9">
        <w:rPr>
          <w:rFonts w:ascii="Book Antiqua" w:hAnsi="Book Antiqua"/>
          <w:lang w:val="es-ES"/>
        </w:rPr>
        <w:t>ita a transformar</w:t>
      </w:r>
      <w:r w:rsidR="00E632A3" w:rsidRPr="006649F9">
        <w:rPr>
          <w:rFonts w:ascii="Book Antiqua" w:hAnsi="Book Antiqua"/>
          <w:lang w:val="es-ES"/>
        </w:rPr>
        <w:t>se</w:t>
      </w:r>
      <w:r w:rsidR="00D36DEC" w:rsidRPr="006649F9">
        <w:rPr>
          <w:rFonts w:ascii="Book Antiqua" w:hAnsi="Book Antiqua"/>
          <w:lang w:val="es-ES"/>
        </w:rPr>
        <w:t xml:space="preserve"> </w:t>
      </w:r>
      <w:r w:rsidR="00E632A3" w:rsidRPr="006649F9">
        <w:rPr>
          <w:rFonts w:ascii="Book Antiqua" w:hAnsi="Book Antiqua"/>
          <w:lang w:val="es-ES"/>
        </w:rPr>
        <w:t xml:space="preserve">uno </w:t>
      </w:r>
      <w:r w:rsidR="00D36DEC" w:rsidRPr="006649F9">
        <w:rPr>
          <w:rFonts w:ascii="Book Antiqua" w:hAnsi="Book Antiqua"/>
          <w:lang w:val="es-ES"/>
        </w:rPr>
        <w:t>mismo. «</w:t>
      </w:r>
      <w:r w:rsidR="007A3305" w:rsidRPr="006649F9">
        <w:rPr>
          <w:rFonts w:ascii="Book Antiqua" w:hAnsi="Book Antiqua"/>
          <w:lang w:val="es-ES"/>
        </w:rPr>
        <w:t xml:space="preserve">No </w:t>
      </w:r>
      <w:r w:rsidR="00D36DEC" w:rsidRPr="006649F9">
        <w:rPr>
          <w:rFonts w:ascii="Book Antiqua" w:hAnsi="Book Antiqua"/>
          <w:lang w:val="es-ES"/>
        </w:rPr>
        <w:t xml:space="preserve">os </w:t>
      </w:r>
      <w:r w:rsidR="00E632A3" w:rsidRPr="006649F9">
        <w:rPr>
          <w:rFonts w:ascii="Book Antiqua" w:hAnsi="Book Antiqua"/>
          <w:lang w:val="es-ES"/>
        </w:rPr>
        <w:t xml:space="preserve">amoldéis </w:t>
      </w:r>
      <w:r w:rsidR="00D36DEC" w:rsidRPr="006649F9">
        <w:rPr>
          <w:rFonts w:ascii="Book Antiqua" w:hAnsi="Book Antiqua"/>
          <w:lang w:val="es-ES"/>
        </w:rPr>
        <w:t>a</w:t>
      </w:r>
      <w:r w:rsidR="007A3305" w:rsidRPr="006649F9">
        <w:rPr>
          <w:rFonts w:ascii="Book Antiqua" w:hAnsi="Book Antiqua"/>
          <w:lang w:val="es-ES"/>
        </w:rPr>
        <w:t xml:space="preserve"> este mundo</w:t>
      </w:r>
      <w:r w:rsidR="00D36DEC" w:rsidRPr="006649F9">
        <w:rPr>
          <w:rFonts w:ascii="Book Antiqua" w:hAnsi="Book Antiqua"/>
          <w:lang w:val="es-ES"/>
        </w:rPr>
        <w:t>»</w:t>
      </w:r>
      <w:r w:rsidR="007A3305" w:rsidRPr="006649F9">
        <w:rPr>
          <w:rFonts w:ascii="Book Antiqua" w:hAnsi="Book Antiqua"/>
          <w:lang w:val="es-ES"/>
        </w:rPr>
        <w:t xml:space="preserve">: después de estas palabras </w:t>
      </w:r>
      <w:r w:rsidR="00E632A3" w:rsidRPr="006649F9">
        <w:rPr>
          <w:rFonts w:ascii="Book Antiqua" w:hAnsi="Book Antiqua"/>
          <w:lang w:val="es-ES"/>
        </w:rPr>
        <w:t xml:space="preserve">habríamos </w:t>
      </w:r>
      <w:r w:rsidR="007A3305" w:rsidRPr="006649F9">
        <w:rPr>
          <w:rFonts w:ascii="Book Antiqua" w:hAnsi="Book Antiqua"/>
          <w:lang w:val="es-ES"/>
        </w:rPr>
        <w:t>esper</w:t>
      </w:r>
      <w:r w:rsidR="00E632A3" w:rsidRPr="006649F9">
        <w:rPr>
          <w:rFonts w:ascii="Book Antiqua" w:hAnsi="Book Antiqua"/>
          <w:lang w:val="es-ES"/>
        </w:rPr>
        <w:t>ado que se nos di</w:t>
      </w:r>
      <w:r w:rsidR="00006367" w:rsidRPr="006649F9">
        <w:rPr>
          <w:rFonts w:ascii="Book Antiqua" w:hAnsi="Book Antiqua"/>
          <w:lang w:val="es-ES"/>
        </w:rPr>
        <w:t>jera</w:t>
      </w:r>
      <w:r w:rsidR="007A3305" w:rsidRPr="006649F9">
        <w:rPr>
          <w:rFonts w:ascii="Book Antiqua" w:hAnsi="Book Antiqua"/>
          <w:lang w:val="es-ES"/>
        </w:rPr>
        <w:t xml:space="preserve">: </w:t>
      </w:r>
      <w:r w:rsidR="00D36DEC" w:rsidRPr="006649F9">
        <w:rPr>
          <w:rFonts w:ascii="Book Antiqua" w:hAnsi="Book Antiqua"/>
          <w:lang w:val="es-ES"/>
        </w:rPr>
        <w:t>«</w:t>
      </w:r>
      <w:r w:rsidR="00E632A3" w:rsidRPr="006649F9">
        <w:rPr>
          <w:rFonts w:ascii="Book Antiqua" w:hAnsi="Book Antiqua"/>
          <w:lang w:val="es-ES"/>
        </w:rPr>
        <w:t>¡</w:t>
      </w:r>
      <w:r w:rsidR="007A3305" w:rsidRPr="006649F9">
        <w:rPr>
          <w:rFonts w:ascii="Book Antiqua" w:hAnsi="Book Antiqua"/>
          <w:lang w:val="es-ES"/>
        </w:rPr>
        <w:t>Pero tra</w:t>
      </w:r>
      <w:r w:rsidR="00E632A3" w:rsidRPr="006649F9">
        <w:rPr>
          <w:rFonts w:ascii="Book Antiqua" w:hAnsi="Book Antiqua"/>
          <w:lang w:val="es-ES"/>
        </w:rPr>
        <w:t>n</w:t>
      </w:r>
      <w:r w:rsidR="007A3305" w:rsidRPr="006649F9">
        <w:rPr>
          <w:rFonts w:ascii="Book Antiqua" w:hAnsi="Book Antiqua"/>
          <w:lang w:val="es-ES"/>
        </w:rPr>
        <w:t>sforma</w:t>
      </w:r>
      <w:r w:rsidR="00E632A3" w:rsidRPr="006649F9">
        <w:rPr>
          <w:rFonts w:ascii="Book Antiqua" w:hAnsi="Book Antiqua"/>
          <w:lang w:val="es-ES"/>
        </w:rPr>
        <w:t>dlo</w:t>
      </w:r>
      <w:r w:rsidR="007A3305" w:rsidRPr="006649F9">
        <w:rPr>
          <w:rFonts w:ascii="Book Antiqua" w:hAnsi="Book Antiqua"/>
          <w:lang w:val="es-ES"/>
        </w:rPr>
        <w:t>!</w:t>
      </w:r>
      <w:r w:rsidR="00D36DEC" w:rsidRPr="006649F9">
        <w:rPr>
          <w:rFonts w:ascii="Book Antiqua" w:hAnsi="Book Antiqua"/>
          <w:lang w:val="es-ES"/>
        </w:rPr>
        <w:t>»</w:t>
      </w:r>
      <w:r w:rsidR="007A3305" w:rsidRPr="006649F9">
        <w:rPr>
          <w:rFonts w:ascii="Book Antiqua" w:hAnsi="Book Antiqua"/>
          <w:lang w:val="es-ES"/>
        </w:rPr>
        <w:t xml:space="preserve">; en cambio nos dice: </w:t>
      </w:r>
      <w:r w:rsidR="00D36DEC" w:rsidRPr="006649F9">
        <w:rPr>
          <w:rFonts w:ascii="Book Antiqua" w:hAnsi="Book Antiqua"/>
          <w:lang w:val="es-ES"/>
        </w:rPr>
        <w:t xml:space="preserve">«¡Sino </w:t>
      </w:r>
      <w:r w:rsidR="007A3305" w:rsidRPr="006649F9">
        <w:rPr>
          <w:rFonts w:ascii="Book Antiqua" w:hAnsi="Book Antiqua"/>
          <w:lang w:val="es-ES"/>
        </w:rPr>
        <w:t>tra</w:t>
      </w:r>
      <w:r w:rsidR="00D36DEC" w:rsidRPr="006649F9">
        <w:rPr>
          <w:rFonts w:ascii="Book Antiqua" w:hAnsi="Book Antiqua"/>
          <w:lang w:val="es-ES"/>
        </w:rPr>
        <w:t>n</w:t>
      </w:r>
      <w:r w:rsidR="007A3305" w:rsidRPr="006649F9">
        <w:rPr>
          <w:rFonts w:ascii="Book Antiqua" w:hAnsi="Book Antiqua"/>
          <w:lang w:val="es-ES"/>
        </w:rPr>
        <w:t>sforma</w:t>
      </w:r>
      <w:r w:rsidR="00D36DEC" w:rsidRPr="006649F9">
        <w:rPr>
          <w:rFonts w:ascii="Book Antiqua" w:hAnsi="Book Antiqua"/>
          <w:lang w:val="es-ES"/>
        </w:rPr>
        <w:t>os</w:t>
      </w:r>
      <w:r w:rsidR="007A3305" w:rsidRPr="006649F9">
        <w:rPr>
          <w:rFonts w:ascii="Book Antiqua" w:hAnsi="Book Antiqua"/>
          <w:lang w:val="es-ES"/>
        </w:rPr>
        <w:t>!</w:t>
      </w:r>
      <w:r w:rsidR="00D36DEC" w:rsidRPr="006649F9">
        <w:rPr>
          <w:rFonts w:ascii="Book Antiqua" w:hAnsi="Book Antiqua"/>
          <w:lang w:val="es-ES"/>
        </w:rPr>
        <w:t>»</w:t>
      </w:r>
      <w:r w:rsidR="007A3305" w:rsidRPr="006649F9">
        <w:rPr>
          <w:rFonts w:ascii="Book Antiqua" w:hAnsi="Book Antiqua"/>
          <w:lang w:val="es-ES"/>
        </w:rPr>
        <w:t>. Transformad, sí, el mundo, pero el mundo que es</w:t>
      </w:r>
      <w:r w:rsidR="00E632A3" w:rsidRPr="006649F9">
        <w:rPr>
          <w:rFonts w:ascii="Book Antiqua" w:hAnsi="Book Antiqua"/>
          <w:lang w:val="es-ES"/>
        </w:rPr>
        <w:t>tá</w:t>
      </w:r>
      <w:r w:rsidR="007A3305" w:rsidRPr="006649F9">
        <w:rPr>
          <w:rFonts w:ascii="Book Antiqua" w:hAnsi="Book Antiqua"/>
          <w:lang w:val="es-ES"/>
        </w:rPr>
        <w:t xml:space="preserve"> dentro de vosotros, antes de creer poder transformar el mundo que está fuera de vosotros. </w:t>
      </w:r>
    </w:p>
    <w:p w:rsidR="00E43FA5" w:rsidRPr="006649F9" w:rsidRDefault="00E301BB" w:rsidP="00D36DEC">
      <w:pPr>
        <w:ind w:firstLine="708"/>
        <w:jc w:val="both"/>
        <w:rPr>
          <w:rFonts w:ascii="Book Antiqua" w:hAnsi="Book Antiqua"/>
          <w:lang w:val="es-ES"/>
        </w:rPr>
      </w:pPr>
      <w:r w:rsidRPr="006649F9">
        <w:rPr>
          <w:rFonts w:ascii="Book Antiqua" w:hAnsi="Book Antiqua"/>
          <w:lang w:val="es-ES"/>
        </w:rPr>
        <w:t>Será esta palabra de</w:t>
      </w:r>
      <w:r w:rsidR="006649F9">
        <w:rPr>
          <w:rFonts w:ascii="Book Antiqua" w:hAnsi="Book Antiqua"/>
          <w:lang w:val="es-ES"/>
        </w:rPr>
        <w:t xml:space="preserve"> </w:t>
      </w:r>
      <w:r w:rsidR="00327AFC" w:rsidRPr="006649F9">
        <w:rPr>
          <w:rFonts w:ascii="Book Antiqua" w:hAnsi="Book Antiqua"/>
          <w:lang w:val="es-ES"/>
        </w:rPr>
        <w:t xml:space="preserve">Dios, </w:t>
      </w:r>
      <w:r w:rsidR="00E632A3" w:rsidRPr="006649F9">
        <w:rPr>
          <w:rFonts w:ascii="Book Antiqua" w:hAnsi="Book Antiqua"/>
          <w:lang w:val="es-ES"/>
        </w:rPr>
        <w:t xml:space="preserve">sacada </w:t>
      </w:r>
      <w:r w:rsidR="00327AFC" w:rsidRPr="006649F9">
        <w:rPr>
          <w:rFonts w:ascii="Book Antiqua" w:hAnsi="Book Antiqua"/>
          <w:lang w:val="es-ES"/>
        </w:rPr>
        <w:t xml:space="preserve">de la Carta a los Romanos, </w:t>
      </w:r>
      <w:r w:rsidR="00E632A3" w:rsidRPr="006649F9">
        <w:rPr>
          <w:rFonts w:ascii="Book Antiqua" w:hAnsi="Book Antiqua"/>
          <w:lang w:val="es-ES"/>
        </w:rPr>
        <w:t xml:space="preserve">la </w:t>
      </w:r>
      <w:r w:rsidR="00327AFC" w:rsidRPr="006649F9">
        <w:rPr>
          <w:rFonts w:ascii="Book Antiqua" w:hAnsi="Book Antiqua"/>
          <w:lang w:val="es-ES"/>
        </w:rPr>
        <w:t>que nos introdu</w:t>
      </w:r>
      <w:r w:rsidR="00E632A3" w:rsidRPr="006649F9">
        <w:rPr>
          <w:rFonts w:ascii="Book Antiqua" w:hAnsi="Book Antiqua"/>
          <w:lang w:val="es-ES"/>
        </w:rPr>
        <w:t>zca</w:t>
      </w:r>
      <w:r w:rsidRPr="006649F9">
        <w:rPr>
          <w:rFonts w:ascii="Book Antiqua" w:hAnsi="Book Antiqua"/>
          <w:lang w:val="es-ES"/>
        </w:rPr>
        <w:t> este año en el espíritu de la Cuaresma.</w:t>
      </w:r>
      <w:r w:rsidR="00E43FA5" w:rsidRPr="006649F9">
        <w:rPr>
          <w:rFonts w:ascii="Book Antiqua" w:hAnsi="Book Antiqua"/>
          <w:lang w:val="es-ES"/>
        </w:rPr>
        <w:t> Como desde hace alg</w:t>
      </w:r>
      <w:r w:rsidR="00E632A3" w:rsidRPr="006649F9">
        <w:rPr>
          <w:rFonts w:ascii="Book Antiqua" w:hAnsi="Book Antiqua"/>
          <w:lang w:val="es-ES"/>
        </w:rPr>
        <w:t>unos a</w:t>
      </w:r>
      <w:r w:rsidR="00E43FA5" w:rsidRPr="006649F9">
        <w:rPr>
          <w:rFonts w:ascii="Book Antiqua" w:hAnsi="Book Antiqua"/>
          <w:lang w:val="es-ES"/>
        </w:rPr>
        <w:t>ño</w:t>
      </w:r>
      <w:r w:rsidR="00E632A3" w:rsidRPr="006649F9">
        <w:rPr>
          <w:rFonts w:ascii="Book Antiqua" w:hAnsi="Book Antiqua"/>
          <w:lang w:val="es-ES"/>
        </w:rPr>
        <w:t>s</w:t>
      </w:r>
      <w:r w:rsidR="00E43FA5" w:rsidRPr="006649F9">
        <w:rPr>
          <w:rFonts w:ascii="Book Antiqua" w:hAnsi="Book Antiqua"/>
          <w:lang w:val="es-ES"/>
        </w:rPr>
        <w:t xml:space="preserve">, dedicamos la primera meditación a una introducción general </w:t>
      </w:r>
      <w:r w:rsidR="00E632A3" w:rsidRPr="006649F9">
        <w:rPr>
          <w:rFonts w:ascii="Book Antiqua" w:hAnsi="Book Antiqua"/>
          <w:lang w:val="es-ES"/>
        </w:rPr>
        <w:t>a</w:t>
      </w:r>
      <w:r w:rsidR="00E43FA5" w:rsidRPr="006649F9">
        <w:rPr>
          <w:rFonts w:ascii="Book Antiqua" w:hAnsi="Book Antiqua"/>
          <w:lang w:val="es-ES"/>
        </w:rPr>
        <w:t xml:space="preserve"> la Cuaresma, sin entrar en el tema </w:t>
      </w:r>
      <w:r w:rsidR="003B7F11" w:rsidRPr="006649F9">
        <w:rPr>
          <w:rFonts w:ascii="Book Antiqua" w:hAnsi="Book Antiqua"/>
          <w:lang w:val="es-ES"/>
        </w:rPr>
        <w:t xml:space="preserve">específico </w:t>
      </w:r>
      <w:r w:rsidR="00E632A3" w:rsidRPr="006649F9">
        <w:rPr>
          <w:rFonts w:ascii="Book Antiqua" w:hAnsi="Book Antiqua"/>
          <w:lang w:val="es-ES"/>
        </w:rPr>
        <w:t>d</w:t>
      </w:r>
      <w:r w:rsidR="003B7F11" w:rsidRPr="006649F9">
        <w:rPr>
          <w:rFonts w:ascii="Book Antiqua" w:hAnsi="Book Antiqua"/>
          <w:lang w:val="es-ES"/>
        </w:rPr>
        <w:t xml:space="preserve">el programa, también por la ausencia de parte del auditorio </w:t>
      </w:r>
      <w:r w:rsidR="00E632A3" w:rsidRPr="006649F9">
        <w:rPr>
          <w:rFonts w:ascii="Book Antiqua" w:hAnsi="Book Antiqua"/>
          <w:lang w:val="es-ES"/>
        </w:rPr>
        <w:t>ocupado</w:t>
      </w:r>
      <w:r w:rsidR="003B7F11" w:rsidRPr="006649F9">
        <w:rPr>
          <w:rFonts w:ascii="Book Antiqua" w:hAnsi="Book Antiqua"/>
          <w:lang w:val="es-ES"/>
        </w:rPr>
        <w:t xml:space="preserve"> en otro lugar en los</w:t>
      </w:r>
      <w:r w:rsidR="00E43FA5" w:rsidRPr="006649F9">
        <w:rPr>
          <w:rFonts w:ascii="Book Antiqua" w:hAnsi="Book Antiqua"/>
          <w:lang w:val="es-ES"/>
        </w:rPr>
        <w:t> Ejercicios Espirituales.</w:t>
      </w:r>
    </w:p>
    <w:p w:rsidR="00D36DEC" w:rsidRPr="006649F9" w:rsidRDefault="00D36DEC" w:rsidP="00D36DEC">
      <w:pPr>
        <w:jc w:val="both"/>
        <w:rPr>
          <w:rFonts w:ascii="Book Antiqua" w:hAnsi="Book Antiqua"/>
          <w:lang w:val="es-ES"/>
        </w:rPr>
      </w:pPr>
    </w:p>
    <w:p w:rsidR="00E301BB" w:rsidRPr="006649F9" w:rsidRDefault="00E301BB" w:rsidP="00D36DEC">
      <w:pPr>
        <w:jc w:val="both"/>
        <w:rPr>
          <w:rFonts w:ascii="Book Antiqua" w:hAnsi="Book Antiqua"/>
          <w:b/>
          <w:lang w:val="es-ES"/>
        </w:rPr>
      </w:pPr>
      <w:r w:rsidRPr="006649F9">
        <w:rPr>
          <w:rFonts w:ascii="Book Antiqua" w:hAnsi="Book Antiqua"/>
          <w:b/>
          <w:lang w:val="es-ES"/>
        </w:rPr>
        <w:t>1.</w:t>
      </w:r>
      <w:r w:rsidR="00D66220" w:rsidRPr="006649F9">
        <w:rPr>
          <w:rFonts w:ascii="Book Antiqua" w:hAnsi="Book Antiqua"/>
          <w:b/>
          <w:lang w:val="es-ES"/>
        </w:rPr>
        <w:t> Los cristianos y el mundo</w:t>
      </w:r>
    </w:p>
    <w:p w:rsidR="00D36DEC" w:rsidRPr="006649F9" w:rsidRDefault="00D36DEC" w:rsidP="00D36DEC">
      <w:pPr>
        <w:jc w:val="both"/>
        <w:rPr>
          <w:rFonts w:ascii="Book Antiqua" w:hAnsi="Book Antiqua"/>
          <w:lang w:val="es-ES"/>
        </w:rPr>
      </w:pPr>
    </w:p>
    <w:p w:rsidR="00E301BB" w:rsidRPr="006649F9" w:rsidRDefault="00E301BB" w:rsidP="00D36DEC">
      <w:pPr>
        <w:ind w:firstLine="708"/>
        <w:jc w:val="both"/>
        <w:rPr>
          <w:rFonts w:ascii="Book Antiqua" w:hAnsi="Book Antiqua"/>
          <w:lang w:val="es-ES"/>
        </w:rPr>
      </w:pPr>
      <w:r w:rsidRPr="006649F9">
        <w:rPr>
          <w:rFonts w:ascii="Book Antiqua" w:hAnsi="Book Antiqua"/>
          <w:lang w:val="es-ES"/>
        </w:rPr>
        <w:t>D</w:t>
      </w:r>
      <w:r w:rsidR="00E632A3" w:rsidRPr="006649F9">
        <w:rPr>
          <w:rFonts w:ascii="Book Antiqua" w:hAnsi="Book Antiqua"/>
          <w:lang w:val="es-ES"/>
        </w:rPr>
        <w:t>e</w:t>
      </w:r>
      <w:r w:rsidRPr="006649F9">
        <w:rPr>
          <w:rFonts w:ascii="Book Antiqua" w:hAnsi="Book Antiqua"/>
          <w:lang w:val="es-ES"/>
        </w:rPr>
        <w:t>mos primero una mirada a c</w:t>
      </w:r>
      <w:r w:rsidR="00E632A3" w:rsidRPr="006649F9">
        <w:rPr>
          <w:rFonts w:ascii="Book Antiqua" w:hAnsi="Book Antiqua"/>
          <w:lang w:val="es-ES"/>
        </w:rPr>
        <w:t>ó</w:t>
      </w:r>
      <w:r w:rsidRPr="006649F9">
        <w:rPr>
          <w:rFonts w:ascii="Book Antiqua" w:hAnsi="Book Antiqua"/>
          <w:lang w:val="es-ES"/>
        </w:rPr>
        <w:t xml:space="preserve">mo este ideal del apartamiento del mundo ha sido comprendido y vivido </w:t>
      </w:r>
      <w:r w:rsidR="00E632A3" w:rsidRPr="006649F9">
        <w:rPr>
          <w:rFonts w:ascii="Book Antiqua" w:hAnsi="Book Antiqua"/>
          <w:lang w:val="es-ES"/>
        </w:rPr>
        <w:t xml:space="preserve">desde </w:t>
      </w:r>
      <w:r w:rsidRPr="006649F9">
        <w:rPr>
          <w:rFonts w:ascii="Book Antiqua" w:hAnsi="Book Antiqua"/>
          <w:lang w:val="es-ES"/>
        </w:rPr>
        <w:t xml:space="preserve">el Evangelio </w:t>
      </w:r>
      <w:r w:rsidR="00E632A3" w:rsidRPr="006649F9">
        <w:rPr>
          <w:rFonts w:ascii="Book Antiqua" w:hAnsi="Book Antiqua"/>
          <w:lang w:val="es-ES"/>
        </w:rPr>
        <w:t>hasta</w:t>
      </w:r>
      <w:r w:rsidRPr="006649F9">
        <w:rPr>
          <w:rFonts w:ascii="Book Antiqua" w:hAnsi="Book Antiqua"/>
          <w:lang w:val="es-ES"/>
        </w:rPr>
        <w:t xml:space="preserve"> nuestros días. Conviene tener en cuenta </w:t>
      </w:r>
      <w:r w:rsidR="00006367" w:rsidRPr="006649F9">
        <w:rPr>
          <w:rFonts w:ascii="Book Antiqua" w:hAnsi="Book Antiqua"/>
          <w:lang w:val="es-ES"/>
        </w:rPr>
        <w:t xml:space="preserve">siempre </w:t>
      </w:r>
      <w:r w:rsidRPr="006649F9">
        <w:rPr>
          <w:rFonts w:ascii="Book Antiqua" w:hAnsi="Book Antiqua"/>
          <w:lang w:val="es-ES"/>
        </w:rPr>
        <w:t>las experiencias del pasado</w:t>
      </w:r>
      <w:r w:rsidR="00631039" w:rsidRPr="006649F9">
        <w:rPr>
          <w:rFonts w:ascii="Book Antiqua" w:hAnsi="Book Antiqua"/>
          <w:lang w:val="es-ES"/>
        </w:rPr>
        <w:t> si se quieren</w:t>
      </w:r>
      <w:r w:rsidR="00DB4495" w:rsidRPr="006649F9">
        <w:rPr>
          <w:rFonts w:ascii="Book Antiqua" w:hAnsi="Book Antiqua"/>
          <w:lang w:val="es-ES"/>
        </w:rPr>
        <w:t xml:space="preserve"> </w:t>
      </w:r>
      <w:r w:rsidRPr="006649F9">
        <w:rPr>
          <w:rFonts w:ascii="Book Antiqua" w:hAnsi="Book Antiqua"/>
          <w:lang w:val="es-ES"/>
        </w:rPr>
        <w:t>comprender</w:t>
      </w:r>
      <w:r w:rsidR="00DB4495" w:rsidRPr="006649F9">
        <w:rPr>
          <w:rFonts w:ascii="Book Antiqua" w:hAnsi="Book Antiqua"/>
          <w:lang w:val="es-ES"/>
        </w:rPr>
        <w:t xml:space="preserve"> </w:t>
      </w:r>
      <w:r w:rsidRPr="006649F9">
        <w:rPr>
          <w:rFonts w:ascii="Book Antiqua" w:hAnsi="Book Antiqua"/>
          <w:lang w:val="es-ES"/>
        </w:rPr>
        <w:t>las necesidades del presente.</w:t>
      </w:r>
    </w:p>
    <w:p w:rsidR="008D5F3C" w:rsidRPr="006649F9" w:rsidRDefault="00E632A3" w:rsidP="00D36DEC">
      <w:pPr>
        <w:ind w:firstLine="708"/>
        <w:jc w:val="both"/>
        <w:rPr>
          <w:rFonts w:ascii="Book Antiqua" w:hAnsi="Book Antiqua"/>
          <w:lang w:val="es-ES"/>
        </w:rPr>
      </w:pPr>
      <w:r w:rsidRPr="006649F9">
        <w:rPr>
          <w:rFonts w:ascii="Book Antiqua" w:hAnsi="Book Antiqua"/>
          <w:lang w:val="es-ES"/>
        </w:rPr>
        <w:t>En l</w:t>
      </w:r>
      <w:r w:rsidR="00631039" w:rsidRPr="006649F9">
        <w:rPr>
          <w:rFonts w:ascii="Book Antiqua" w:hAnsi="Book Antiqua"/>
          <w:lang w:val="es-ES"/>
        </w:rPr>
        <w:t xml:space="preserve">os evangelios sinópticos la palabra </w:t>
      </w:r>
      <w:r w:rsidR="00D36DEC" w:rsidRPr="006649F9">
        <w:rPr>
          <w:rFonts w:ascii="Book Antiqua" w:hAnsi="Book Antiqua"/>
          <w:lang w:val="es-ES"/>
        </w:rPr>
        <w:t>«</w:t>
      </w:r>
      <w:r w:rsidR="00631039" w:rsidRPr="006649F9">
        <w:rPr>
          <w:rFonts w:ascii="Book Antiqua" w:hAnsi="Book Antiqua"/>
          <w:lang w:val="es-ES"/>
        </w:rPr>
        <w:t>mundo</w:t>
      </w:r>
      <w:r w:rsidR="00D36DEC" w:rsidRPr="006649F9">
        <w:rPr>
          <w:rFonts w:ascii="Book Antiqua" w:hAnsi="Book Antiqua"/>
          <w:lang w:val="es-ES"/>
        </w:rPr>
        <w:t>»</w:t>
      </w:r>
      <w:r w:rsidR="00DA5C41" w:rsidRPr="006649F9">
        <w:rPr>
          <w:rFonts w:ascii="Book Antiqua" w:hAnsi="Book Antiqua"/>
          <w:lang w:val="es-ES"/>
        </w:rPr>
        <w:t> (</w:t>
      </w:r>
      <w:r w:rsidR="00DA5C41" w:rsidRPr="006649F9">
        <w:rPr>
          <w:rFonts w:ascii="Book Antiqua" w:hAnsi="Book Antiqua"/>
          <w:i/>
          <w:lang w:val="es-ES"/>
        </w:rPr>
        <w:t>kosmos</w:t>
      </w:r>
      <w:r w:rsidR="00DA5C41" w:rsidRPr="006649F9">
        <w:rPr>
          <w:rFonts w:ascii="Book Antiqua" w:hAnsi="Book Antiqua"/>
          <w:lang w:val="es-ES"/>
        </w:rPr>
        <w:t>)</w:t>
      </w:r>
      <w:r w:rsidR="00631039" w:rsidRPr="006649F9">
        <w:rPr>
          <w:rFonts w:ascii="Book Antiqua" w:hAnsi="Book Antiqua"/>
          <w:lang w:val="es-ES"/>
        </w:rPr>
        <w:t xml:space="preserve"> casi siempre </w:t>
      </w:r>
      <w:r w:rsidRPr="006649F9">
        <w:rPr>
          <w:rFonts w:ascii="Book Antiqua" w:hAnsi="Book Antiqua"/>
          <w:lang w:val="es-ES"/>
        </w:rPr>
        <w:t xml:space="preserve">se </w:t>
      </w:r>
      <w:r w:rsidR="00631039" w:rsidRPr="006649F9">
        <w:rPr>
          <w:rFonts w:ascii="Book Antiqua" w:hAnsi="Book Antiqua"/>
          <w:lang w:val="es-ES"/>
        </w:rPr>
        <w:t>ent</w:t>
      </w:r>
      <w:r w:rsidRPr="006649F9">
        <w:rPr>
          <w:rFonts w:ascii="Book Antiqua" w:hAnsi="Book Antiqua"/>
          <w:lang w:val="es-ES"/>
        </w:rPr>
        <w:t xml:space="preserve">iende </w:t>
      </w:r>
      <w:r w:rsidR="00DF55FC" w:rsidRPr="006649F9">
        <w:rPr>
          <w:rFonts w:ascii="Book Antiqua" w:hAnsi="Book Antiqua"/>
          <w:lang w:val="es-ES"/>
        </w:rPr>
        <w:t>en sentido moralmente neutro. Tomado en</w:t>
      </w:r>
      <w:r w:rsidR="00DB4495" w:rsidRPr="006649F9">
        <w:rPr>
          <w:rFonts w:ascii="Book Antiqua" w:hAnsi="Book Antiqua"/>
          <w:lang w:val="es-ES"/>
        </w:rPr>
        <w:t xml:space="preserve"> </w:t>
      </w:r>
      <w:r w:rsidR="00631039" w:rsidRPr="006649F9">
        <w:rPr>
          <w:rFonts w:ascii="Book Antiqua" w:hAnsi="Book Antiqua"/>
          <w:lang w:val="es-ES"/>
        </w:rPr>
        <w:t>sentido</w:t>
      </w:r>
      <w:r w:rsidR="00DB4495" w:rsidRPr="006649F9">
        <w:rPr>
          <w:rFonts w:ascii="Book Antiqua" w:hAnsi="Book Antiqua"/>
          <w:lang w:val="es-ES"/>
        </w:rPr>
        <w:t xml:space="preserve"> </w:t>
      </w:r>
      <w:r w:rsidR="00631039" w:rsidRPr="006649F9">
        <w:rPr>
          <w:rFonts w:ascii="Book Antiqua" w:hAnsi="Book Antiqua"/>
          <w:i/>
          <w:lang w:val="es-ES"/>
        </w:rPr>
        <w:t>espacial,</w:t>
      </w:r>
      <w:r w:rsidR="00DB4495" w:rsidRPr="006649F9">
        <w:rPr>
          <w:rFonts w:ascii="Book Antiqua" w:hAnsi="Book Antiqua"/>
          <w:i/>
          <w:lang w:val="es-ES"/>
        </w:rPr>
        <w:t xml:space="preserve"> </w:t>
      </w:r>
      <w:r w:rsidR="003B7F11" w:rsidRPr="006649F9">
        <w:rPr>
          <w:rFonts w:ascii="Book Antiqua" w:hAnsi="Book Antiqua"/>
          <w:lang w:val="es-ES"/>
        </w:rPr>
        <w:t>mundo</w:t>
      </w:r>
      <w:r w:rsidR="00DB4495" w:rsidRPr="006649F9">
        <w:rPr>
          <w:rFonts w:ascii="Book Antiqua" w:hAnsi="Book Antiqua"/>
          <w:lang w:val="es-ES"/>
        </w:rPr>
        <w:t xml:space="preserve"> </w:t>
      </w:r>
      <w:r w:rsidR="00DF55FC" w:rsidRPr="006649F9">
        <w:rPr>
          <w:rFonts w:ascii="Book Antiqua" w:hAnsi="Book Antiqua"/>
          <w:lang w:val="es-ES"/>
        </w:rPr>
        <w:t>indica</w:t>
      </w:r>
      <w:r w:rsidR="00DB4495" w:rsidRPr="006649F9">
        <w:rPr>
          <w:rFonts w:ascii="Book Antiqua" w:hAnsi="Book Antiqua"/>
          <w:lang w:val="es-ES"/>
        </w:rPr>
        <w:t xml:space="preserve"> </w:t>
      </w:r>
      <w:r w:rsidR="00DF55FC" w:rsidRPr="006649F9">
        <w:rPr>
          <w:rFonts w:ascii="Book Antiqua" w:hAnsi="Book Antiqua"/>
          <w:lang w:val="es-ES"/>
        </w:rPr>
        <w:t>la</w:t>
      </w:r>
      <w:r w:rsidR="00DB4495" w:rsidRPr="006649F9">
        <w:rPr>
          <w:rFonts w:ascii="Book Antiqua" w:hAnsi="Book Antiqua"/>
          <w:lang w:val="es-ES"/>
        </w:rPr>
        <w:t xml:space="preserve"> </w:t>
      </w:r>
      <w:r w:rsidR="00DA5C41" w:rsidRPr="006649F9">
        <w:rPr>
          <w:rFonts w:ascii="Book Antiqua" w:hAnsi="Book Antiqua"/>
          <w:lang w:val="es-ES"/>
        </w:rPr>
        <w:t>tierra y el universo (</w:t>
      </w:r>
      <w:r w:rsidR="00D36DEC" w:rsidRPr="006649F9">
        <w:rPr>
          <w:rFonts w:ascii="Book Antiqua" w:hAnsi="Book Antiqua"/>
          <w:lang w:val="es-ES"/>
        </w:rPr>
        <w:t>«</w:t>
      </w:r>
      <w:r w:rsidR="00DA5C41" w:rsidRPr="006649F9">
        <w:rPr>
          <w:rFonts w:ascii="Book Antiqua" w:hAnsi="Book Antiqua"/>
          <w:lang w:val="es-ES"/>
        </w:rPr>
        <w:t>Id por todo el mundo</w:t>
      </w:r>
      <w:r w:rsidR="00D36DEC" w:rsidRPr="006649F9">
        <w:rPr>
          <w:rFonts w:ascii="Book Antiqua" w:hAnsi="Book Antiqua"/>
          <w:lang w:val="es-ES"/>
        </w:rPr>
        <w:t>»</w:t>
      </w:r>
      <w:r w:rsidR="00DA5C41" w:rsidRPr="006649F9">
        <w:rPr>
          <w:rFonts w:ascii="Book Antiqua" w:hAnsi="Book Antiqua"/>
          <w:lang w:val="es-ES"/>
        </w:rPr>
        <w:t>)</w:t>
      </w:r>
      <w:r w:rsidRPr="006649F9">
        <w:rPr>
          <w:rFonts w:ascii="Book Antiqua" w:hAnsi="Book Antiqua"/>
          <w:lang w:val="es-ES"/>
        </w:rPr>
        <w:t>;</w:t>
      </w:r>
      <w:r w:rsidR="00DA5C41" w:rsidRPr="006649F9">
        <w:rPr>
          <w:rFonts w:ascii="Book Antiqua" w:hAnsi="Book Antiqua"/>
          <w:lang w:val="es-ES"/>
        </w:rPr>
        <w:t xml:space="preserve"> tomado en</w:t>
      </w:r>
      <w:r w:rsidR="00DB4495" w:rsidRPr="006649F9">
        <w:rPr>
          <w:rFonts w:ascii="Book Antiqua" w:hAnsi="Book Antiqua"/>
          <w:lang w:val="es-ES"/>
        </w:rPr>
        <w:t xml:space="preserve"> </w:t>
      </w:r>
      <w:r w:rsidR="00631039" w:rsidRPr="006649F9">
        <w:rPr>
          <w:rFonts w:ascii="Book Antiqua" w:hAnsi="Book Antiqua"/>
          <w:lang w:val="es-ES"/>
        </w:rPr>
        <w:t>sentido</w:t>
      </w:r>
      <w:r w:rsidR="00DB4495" w:rsidRPr="006649F9">
        <w:rPr>
          <w:rFonts w:ascii="Book Antiqua" w:hAnsi="Book Antiqua"/>
          <w:lang w:val="es-ES"/>
        </w:rPr>
        <w:t xml:space="preserve"> </w:t>
      </w:r>
      <w:r w:rsidR="00631039" w:rsidRPr="006649F9">
        <w:rPr>
          <w:rFonts w:ascii="Book Antiqua" w:hAnsi="Book Antiqua"/>
          <w:i/>
          <w:lang w:val="es-ES"/>
        </w:rPr>
        <w:t>temporal,</w:t>
      </w:r>
      <w:r w:rsidR="00DB4495" w:rsidRPr="006649F9">
        <w:rPr>
          <w:rFonts w:ascii="Book Antiqua" w:hAnsi="Book Antiqua"/>
          <w:i/>
          <w:lang w:val="es-ES"/>
        </w:rPr>
        <w:t xml:space="preserve"> </w:t>
      </w:r>
      <w:r w:rsidR="00DF55FC" w:rsidRPr="006649F9">
        <w:rPr>
          <w:rFonts w:ascii="Book Antiqua" w:hAnsi="Book Antiqua"/>
          <w:lang w:val="es-ES"/>
        </w:rPr>
        <w:t>indica </w:t>
      </w:r>
      <w:r w:rsidR="003B7F11" w:rsidRPr="006649F9">
        <w:rPr>
          <w:rFonts w:ascii="Book Antiqua" w:hAnsi="Book Antiqua"/>
          <w:lang w:val="es-ES"/>
        </w:rPr>
        <w:t xml:space="preserve">el tiempo o el </w:t>
      </w:r>
      <w:r w:rsidR="00D36DEC" w:rsidRPr="006649F9">
        <w:rPr>
          <w:rFonts w:ascii="Book Antiqua" w:hAnsi="Book Antiqua"/>
          <w:lang w:val="es-ES"/>
        </w:rPr>
        <w:t>«</w:t>
      </w:r>
      <w:r w:rsidRPr="006649F9">
        <w:rPr>
          <w:rFonts w:ascii="Book Antiqua" w:hAnsi="Book Antiqua"/>
          <w:lang w:val="es-ES"/>
        </w:rPr>
        <w:t>siglo</w:t>
      </w:r>
      <w:r w:rsidR="00D36DEC" w:rsidRPr="006649F9">
        <w:rPr>
          <w:rFonts w:ascii="Book Antiqua" w:hAnsi="Book Antiqua"/>
          <w:lang w:val="es-ES"/>
        </w:rPr>
        <w:t>»</w:t>
      </w:r>
      <w:r w:rsidR="003B7F11" w:rsidRPr="006649F9">
        <w:rPr>
          <w:rFonts w:ascii="Book Antiqua" w:hAnsi="Book Antiqua"/>
          <w:lang w:val="es-ES"/>
        </w:rPr>
        <w:t xml:space="preserve"> (</w:t>
      </w:r>
      <w:r w:rsidR="00DF55FC" w:rsidRPr="006649F9">
        <w:rPr>
          <w:rFonts w:ascii="Book Antiqua" w:hAnsi="Book Antiqua"/>
          <w:i/>
          <w:lang w:val="es-ES"/>
        </w:rPr>
        <w:t>aion</w:t>
      </w:r>
      <w:r w:rsidR="00DF55FC" w:rsidRPr="006649F9">
        <w:rPr>
          <w:rFonts w:ascii="Book Antiqua" w:hAnsi="Book Antiqua"/>
          <w:lang w:val="es-ES"/>
        </w:rPr>
        <w:t>) </w:t>
      </w:r>
      <w:r w:rsidR="00631039" w:rsidRPr="006649F9">
        <w:rPr>
          <w:rFonts w:ascii="Book Antiqua" w:hAnsi="Book Antiqua"/>
          <w:lang w:val="es-ES"/>
        </w:rPr>
        <w:t>presente. Con Pablo</w:t>
      </w:r>
      <w:r w:rsidRPr="006649F9">
        <w:rPr>
          <w:rFonts w:ascii="Book Antiqua" w:hAnsi="Book Antiqua"/>
          <w:lang w:val="es-ES"/>
        </w:rPr>
        <w:t>,</w:t>
      </w:r>
      <w:r w:rsidR="00631039" w:rsidRPr="006649F9">
        <w:rPr>
          <w:rFonts w:ascii="Book Antiqua" w:hAnsi="Book Antiqua"/>
          <w:lang w:val="es-ES"/>
        </w:rPr>
        <w:t xml:space="preserve"> y más aún con Juan</w:t>
      </w:r>
      <w:r w:rsidRPr="006649F9">
        <w:rPr>
          <w:rFonts w:ascii="Book Antiqua" w:hAnsi="Book Antiqua"/>
          <w:lang w:val="es-ES"/>
        </w:rPr>
        <w:t>,</w:t>
      </w:r>
      <w:r w:rsidR="00DB4495" w:rsidRPr="006649F9">
        <w:rPr>
          <w:rFonts w:ascii="Book Antiqua" w:hAnsi="Book Antiqua"/>
          <w:lang w:val="es-ES"/>
        </w:rPr>
        <w:t xml:space="preserve"> </w:t>
      </w:r>
      <w:r w:rsidR="00631039" w:rsidRPr="006649F9">
        <w:rPr>
          <w:rFonts w:ascii="Book Antiqua" w:hAnsi="Book Antiqua"/>
          <w:lang w:val="es-ES"/>
        </w:rPr>
        <w:t xml:space="preserve">la palabra </w:t>
      </w:r>
      <w:r w:rsidR="00D36DEC" w:rsidRPr="006649F9">
        <w:rPr>
          <w:rFonts w:ascii="Book Antiqua" w:hAnsi="Book Antiqua"/>
          <w:lang w:val="es-ES"/>
        </w:rPr>
        <w:t>«</w:t>
      </w:r>
      <w:r w:rsidR="00631039" w:rsidRPr="006649F9">
        <w:rPr>
          <w:rFonts w:ascii="Book Antiqua" w:hAnsi="Book Antiqua"/>
          <w:lang w:val="es-ES"/>
        </w:rPr>
        <w:t>mundo</w:t>
      </w:r>
      <w:r w:rsidR="00D36DEC" w:rsidRPr="006649F9">
        <w:rPr>
          <w:rFonts w:ascii="Book Antiqua" w:hAnsi="Book Antiqua"/>
          <w:lang w:val="es-ES"/>
        </w:rPr>
        <w:t>»</w:t>
      </w:r>
      <w:r w:rsidR="00631039" w:rsidRPr="006649F9">
        <w:rPr>
          <w:rFonts w:ascii="Book Antiqua" w:hAnsi="Book Antiqua"/>
          <w:lang w:val="es-ES"/>
        </w:rPr>
        <w:t xml:space="preserve">, se </w:t>
      </w:r>
      <w:r w:rsidRPr="006649F9">
        <w:rPr>
          <w:rFonts w:ascii="Book Antiqua" w:hAnsi="Book Antiqua"/>
          <w:lang w:val="es-ES"/>
        </w:rPr>
        <w:t xml:space="preserve">carga </w:t>
      </w:r>
      <w:r w:rsidR="00631039" w:rsidRPr="006649F9">
        <w:rPr>
          <w:rFonts w:ascii="Book Antiqua" w:hAnsi="Book Antiqua"/>
          <w:lang w:val="es-ES"/>
        </w:rPr>
        <w:t>de una relevancia </w:t>
      </w:r>
      <w:r w:rsidR="00631039" w:rsidRPr="006649F9">
        <w:rPr>
          <w:rFonts w:ascii="Book Antiqua" w:hAnsi="Book Antiqua"/>
          <w:i/>
          <w:lang w:val="es-ES"/>
        </w:rPr>
        <w:t>moral</w:t>
      </w:r>
      <w:r w:rsidR="00631039" w:rsidRPr="006649F9">
        <w:rPr>
          <w:rFonts w:ascii="Book Antiqua" w:hAnsi="Book Antiqua"/>
          <w:lang w:val="es-ES"/>
        </w:rPr>
        <w:t xml:space="preserve"> y viene a significar, </w:t>
      </w:r>
      <w:r w:rsidRPr="006649F9">
        <w:rPr>
          <w:rFonts w:ascii="Book Antiqua" w:hAnsi="Book Antiqua"/>
          <w:lang w:val="es-ES"/>
        </w:rPr>
        <w:t xml:space="preserve">la mayoría </w:t>
      </w:r>
      <w:r w:rsidR="00631039" w:rsidRPr="006649F9">
        <w:rPr>
          <w:rFonts w:ascii="Book Antiqua" w:hAnsi="Book Antiqua"/>
          <w:lang w:val="es-ES"/>
        </w:rPr>
        <w:t xml:space="preserve">de las veces, el mundo como </w:t>
      </w:r>
      <w:r w:rsidRPr="006649F9">
        <w:rPr>
          <w:rFonts w:ascii="Book Antiqua" w:hAnsi="Book Antiqua"/>
          <w:lang w:val="es-ES"/>
        </w:rPr>
        <w:t>ha llegado a</w:t>
      </w:r>
      <w:r w:rsidR="006649F9">
        <w:rPr>
          <w:rFonts w:ascii="Book Antiqua" w:hAnsi="Book Antiqua"/>
          <w:lang w:val="es-ES"/>
        </w:rPr>
        <w:t xml:space="preserve"> </w:t>
      </w:r>
      <w:r w:rsidRPr="006649F9">
        <w:rPr>
          <w:rFonts w:ascii="Book Antiqua" w:hAnsi="Book Antiqua"/>
          <w:lang w:val="es-ES"/>
        </w:rPr>
        <w:t xml:space="preserve">ser tras </w:t>
      </w:r>
      <w:r w:rsidR="00631039" w:rsidRPr="006649F9">
        <w:rPr>
          <w:rFonts w:ascii="Book Antiqua" w:hAnsi="Book Antiqua"/>
          <w:lang w:val="es-ES"/>
        </w:rPr>
        <w:t>el pecado y bajo</w:t>
      </w:r>
      <w:r w:rsidR="00DA5C41" w:rsidRPr="006649F9">
        <w:rPr>
          <w:rFonts w:ascii="Book Antiqua" w:hAnsi="Book Antiqua"/>
          <w:lang w:val="es-ES"/>
        </w:rPr>
        <w:t xml:space="preserve"> el dominio de Satanás, </w:t>
      </w:r>
      <w:r w:rsidR="00D36DEC" w:rsidRPr="006649F9">
        <w:rPr>
          <w:rFonts w:ascii="Book Antiqua" w:hAnsi="Book Antiqua"/>
          <w:lang w:val="es-ES"/>
        </w:rPr>
        <w:t>«</w:t>
      </w:r>
      <w:r w:rsidR="00DA5C41" w:rsidRPr="006649F9">
        <w:rPr>
          <w:rFonts w:ascii="Book Antiqua" w:hAnsi="Book Antiqua"/>
          <w:lang w:val="es-ES"/>
        </w:rPr>
        <w:t>el Dios de este mundo</w:t>
      </w:r>
      <w:r w:rsidR="00D36DEC" w:rsidRPr="006649F9">
        <w:rPr>
          <w:rFonts w:ascii="Book Antiqua" w:hAnsi="Book Antiqua"/>
          <w:lang w:val="es-ES"/>
        </w:rPr>
        <w:t>»</w:t>
      </w:r>
      <w:r w:rsidR="00DA5C41" w:rsidRPr="006649F9">
        <w:rPr>
          <w:rFonts w:ascii="Book Antiqua" w:hAnsi="Book Antiqua"/>
          <w:lang w:val="es-ES"/>
        </w:rPr>
        <w:t xml:space="preserve"> (2 Cor 4,4). De ahí la exhortación de Pablo </w:t>
      </w:r>
      <w:r w:rsidRPr="006649F9">
        <w:rPr>
          <w:rFonts w:ascii="Book Antiqua" w:hAnsi="Book Antiqua"/>
          <w:lang w:val="es-ES"/>
        </w:rPr>
        <w:t xml:space="preserve">de la </w:t>
      </w:r>
      <w:r w:rsidR="00DA5C41" w:rsidRPr="006649F9">
        <w:rPr>
          <w:rFonts w:ascii="Book Antiqua" w:hAnsi="Book Antiqua"/>
          <w:lang w:val="es-ES"/>
        </w:rPr>
        <w:t xml:space="preserve">que </w:t>
      </w:r>
      <w:r w:rsidRPr="006649F9">
        <w:rPr>
          <w:rFonts w:ascii="Book Antiqua" w:hAnsi="Book Antiqua"/>
          <w:lang w:val="es-ES"/>
        </w:rPr>
        <w:t xml:space="preserve">hemos </w:t>
      </w:r>
      <w:r w:rsidR="00DA5C41" w:rsidRPr="006649F9">
        <w:rPr>
          <w:rFonts w:ascii="Book Antiqua" w:hAnsi="Book Antiqua"/>
          <w:lang w:val="es-ES"/>
        </w:rPr>
        <w:t>partido y aquella,</w:t>
      </w:r>
      <w:r w:rsidR="008D5F3C" w:rsidRPr="006649F9">
        <w:rPr>
          <w:rFonts w:ascii="Book Antiqua" w:hAnsi="Book Antiqua"/>
          <w:lang w:val="es-ES"/>
        </w:rPr>
        <w:t> casi idéntica, de Juan en su Primera Carta: </w:t>
      </w:r>
    </w:p>
    <w:p w:rsidR="00D36DEC" w:rsidRPr="006649F9" w:rsidRDefault="00D36DEC" w:rsidP="00D36DEC">
      <w:pPr>
        <w:ind w:firstLine="708"/>
        <w:jc w:val="both"/>
        <w:rPr>
          <w:rFonts w:ascii="Book Antiqua" w:hAnsi="Book Antiqua"/>
          <w:lang w:val="es-ES"/>
        </w:rPr>
      </w:pPr>
    </w:p>
    <w:p w:rsidR="008D5F3C" w:rsidRPr="006649F9" w:rsidRDefault="00D36DEC" w:rsidP="00D36DEC">
      <w:pPr>
        <w:ind w:left="708"/>
        <w:jc w:val="both"/>
        <w:rPr>
          <w:rFonts w:ascii="Book Antiqua" w:hAnsi="Book Antiqua"/>
          <w:sz w:val="22"/>
          <w:szCs w:val="22"/>
          <w:lang w:val="es-ES"/>
        </w:rPr>
      </w:pPr>
      <w:r w:rsidRPr="006649F9">
        <w:rPr>
          <w:rFonts w:ascii="Book Antiqua" w:hAnsi="Book Antiqua"/>
          <w:sz w:val="22"/>
          <w:szCs w:val="22"/>
          <w:lang w:val="es-ES"/>
        </w:rPr>
        <w:t>«</w:t>
      </w:r>
      <w:r w:rsidR="00E632A3" w:rsidRPr="006649F9">
        <w:rPr>
          <w:rFonts w:ascii="Book Antiqua" w:hAnsi="Book Antiqua"/>
          <w:sz w:val="22"/>
          <w:szCs w:val="22"/>
          <w:vertAlign w:val="superscript"/>
          <w:lang w:val="es-ES"/>
        </w:rPr>
        <w:t> </w:t>
      </w:r>
      <w:r w:rsidR="00E632A3" w:rsidRPr="006649F9">
        <w:rPr>
          <w:rFonts w:ascii="Book Antiqua" w:hAnsi="Book Antiqua"/>
          <w:sz w:val="22"/>
          <w:szCs w:val="22"/>
          <w:lang w:val="es-ES"/>
        </w:rPr>
        <w:t>No améis al mundo ni lo que hay en el mundo. Si alguno ama al mundo, no está en él el amor del Padre. Porque lo que hay en el mundo —la</w:t>
      </w:r>
      <w:r w:rsidR="00DB4495" w:rsidRPr="006649F9">
        <w:rPr>
          <w:rFonts w:ascii="Book Antiqua" w:hAnsi="Book Antiqua"/>
          <w:sz w:val="22"/>
          <w:szCs w:val="22"/>
          <w:lang w:val="es-ES"/>
        </w:rPr>
        <w:t xml:space="preserve"> </w:t>
      </w:r>
      <w:r w:rsidR="00E632A3" w:rsidRPr="006649F9">
        <w:rPr>
          <w:rFonts w:ascii="Book Antiqua" w:hAnsi="Book Antiqua"/>
          <w:sz w:val="22"/>
          <w:szCs w:val="22"/>
          <w:lang w:val="es-ES"/>
        </w:rPr>
        <w:t>concupiscencia</w:t>
      </w:r>
      <w:r w:rsidR="00DB4495" w:rsidRPr="006649F9">
        <w:rPr>
          <w:rFonts w:ascii="Book Antiqua" w:hAnsi="Book Antiqua"/>
          <w:sz w:val="22"/>
          <w:szCs w:val="22"/>
          <w:lang w:val="es-ES"/>
        </w:rPr>
        <w:t xml:space="preserve"> </w:t>
      </w:r>
      <w:r w:rsidR="00E632A3" w:rsidRPr="006649F9">
        <w:rPr>
          <w:rFonts w:ascii="Book Antiqua" w:hAnsi="Book Antiqua"/>
          <w:sz w:val="22"/>
          <w:szCs w:val="22"/>
          <w:lang w:val="es-ES"/>
        </w:rPr>
        <w:t>de la carne, y la concupiscencia de los ojos, y la arrogancia del dinero—, eso no procede del Padre, sino que procede del mundo</w:t>
      </w:r>
      <w:r w:rsidRPr="006649F9">
        <w:rPr>
          <w:rFonts w:ascii="Book Antiqua" w:hAnsi="Book Antiqua"/>
          <w:bCs/>
          <w:sz w:val="22"/>
          <w:szCs w:val="22"/>
          <w:lang w:val="es-ES"/>
        </w:rPr>
        <w:t>»</w:t>
      </w:r>
      <w:r w:rsidR="008D5F3C" w:rsidRPr="006649F9">
        <w:rPr>
          <w:rFonts w:ascii="Book Antiqua" w:hAnsi="Book Antiqua"/>
          <w:bCs/>
          <w:sz w:val="22"/>
          <w:szCs w:val="22"/>
          <w:lang w:val="es-ES"/>
        </w:rPr>
        <w:t> (1 Jn 2, 15-16). </w:t>
      </w:r>
    </w:p>
    <w:p w:rsidR="00D36DEC" w:rsidRPr="006649F9" w:rsidRDefault="00D36DEC" w:rsidP="00D36DEC">
      <w:pPr>
        <w:jc w:val="both"/>
        <w:rPr>
          <w:rFonts w:ascii="Book Antiqua" w:hAnsi="Book Antiqua"/>
          <w:lang w:val="es-ES"/>
        </w:rPr>
      </w:pPr>
    </w:p>
    <w:p w:rsidR="009E0E08" w:rsidRPr="006649F9" w:rsidRDefault="008D5F3C" w:rsidP="00D36DEC">
      <w:pPr>
        <w:ind w:firstLine="708"/>
        <w:jc w:val="both"/>
        <w:rPr>
          <w:rFonts w:ascii="Book Antiqua" w:hAnsi="Book Antiqua"/>
          <w:lang w:val="es-ES"/>
        </w:rPr>
      </w:pPr>
      <w:r w:rsidRPr="006649F9">
        <w:rPr>
          <w:rFonts w:ascii="Book Antiqua" w:hAnsi="Book Antiqua"/>
          <w:lang w:val="es-ES"/>
        </w:rPr>
        <w:lastRenderedPageBreak/>
        <w:t>Todo esto no conduce </w:t>
      </w:r>
      <w:r w:rsidR="00DA5C41" w:rsidRPr="006649F9">
        <w:rPr>
          <w:rFonts w:ascii="Book Antiqua" w:hAnsi="Book Antiqua"/>
          <w:lang w:val="es-ES"/>
        </w:rPr>
        <w:t>nunca </w:t>
      </w:r>
      <w:r w:rsidRPr="006649F9">
        <w:rPr>
          <w:rFonts w:ascii="Book Antiqua" w:hAnsi="Book Antiqua"/>
          <w:lang w:val="es-ES"/>
        </w:rPr>
        <w:t>a </w:t>
      </w:r>
      <w:r w:rsidR="00DA5C41" w:rsidRPr="006649F9">
        <w:rPr>
          <w:rFonts w:ascii="Book Antiqua" w:hAnsi="Book Antiqua"/>
          <w:lang w:val="es-ES"/>
        </w:rPr>
        <w:t>perder de vista que el mundo</w:t>
      </w:r>
      <w:r w:rsidR="00E632A3" w:rsidRPr="006649F9">
        <w:rPr>
          <w:rFonts w:ascii="Book Antiqua" w:hAnsi="Book Antiqua"/>
          <w:lang w:val="es-ES"/>
        </w:rPr>
        <w:t> en sí</w:t>
      </w:r>
      <w:r w:rsidRPr="006649F9">
        <w:rPr>
          <w:rFonts w:ascii="Book Antiqua" w:hAnsi="Book Antiqua"/>
          <w:lang w:val="es-ES"/>
        </w:rPr>
        <w:t xml:space="preserve"> mismo, a pesar de todo,</w:t>
      </w:r>
      <w:r w:rsidR="00DA5C41" w:rsidRPr="006649F9">
        <w:rPr>
          <w:rFonts w:ascii="Book Antiqua" w:hAnsi="Book Antiqua"/>
          <w:lang w:val="es-ES"/>
        </w:rPr>
        <w:t> es y seguirá siendo, la realidad buena creada por </w:t>
      </w:r>
      <w:r w:rsidR="006A6C0D" w:rsidRPr="006649F9">
        <w:rPr>
          <w:rFonts w:ascii="Book Antiqua" w:hAnsi="Book Antiqua"/>
          <w:lang w:val="es-ES"/>
        </w:rPr>
        <w:t>Dios,</w:t>
      </w:r>
      <w:r w:rsidR="00DA5C41" w:rsidRPr="006649F9">
        <w:rPr>
          <w:rFonts w:ascii="Book Antiqua" w:hAnsi="Book Antiqua"/>
          <w:lang w:val="es-ES"/>
        </w:rPr>
        <w:t> que Dios ama y </w:t>
      </w:r>
      <w:r w:rsidR="004D0C9D" w:rsidRPr="006649F9">
        <w:rPr>
          <w:rFonts w:ascii="Book Antiqua" w:hAnsi="Book Antiqua"/>
          <w:lang w:val="es-ES"/>
        </w:rPr>
        <w:t xml:space="preserve">que ha venido a salvar, no a juzgar: </w:t>
      </w:r>
      <w:r w:rsidR="00D36DEC" w:rsidRPr="006649F9">
        <w:rPr>
          <w:rFonts w:ascii="Book Antiqua" w:hAnsi="Book Antiqua"/>
          <w:lang w:val="es-ES"/>
        </w:rPr>
        <w:t>«</w:t>
      </w:r>
      <w:r w:rsidR="00E632A3" w:rsidRPr="006649F9">
        <w:rPr>
          <w:rFonts w:ascii="Book Antiqua" w:hAnsi="Book Antiqua"/>
          <w:lang w:val="es-ES"/>
        </w:rPr>
        <w:t>Porque tanto amó Dios al mundo, que entregó a su Unigénito, para que todo el que cree en él no perezca, sino que tenga vida eterna</w:t>
      </w:r>
      <w:r w:rsidR="00D36DEC" w:rsidRPr="006649F9">
        <w:rPr>
          <w:rFonts w:ascii="Book Antiqua" w:hAnsi="Book Antiqua"/>
          <w:lang w:val="es-ES"/>
        </w:rPr>
        <w:t>»</w:t>
      </w:r>
      <w:r w:rsidR="006A6C0D" w:rsidRPr="006649F9">
        <w:rPr>
          <w:rFonts w:ascii="Book Antiqua" w:hAnsi="Book Antiqua"/>
          <w:lang w:val="es-ES"/>
        </w:rPr>
        <w:t xml:space="preserve"> (Jn 3,16). </w:t>
      </w:r>
    </w:p>
    <w:p w:rsidR="00781634" w:rsidRPr="006649F9" w:rsidRDefault="008D5F3C" w:rsidP="00D36DEC">
      <w:pPr>
        <w:ind w:firstLine="708"/>
        <w:jc w:val="both"/>
        <w:rPr>
          <w:rFonts w:ascii="Book Antiqua" w:hAnsi="Book Antiqua"/>
          <w:lang w:val="es-ES"/>
        </w:rPr>
      </w:pPr>
      <w:r w:rsidRPr="006649F9">
        <w:rPr>
          <w:rFonts w:ascii="Book Antiqua" w:hAnsi="Book Antiqua"/>
          <w:lang w:val="es-ES"/>
        </w:rPr>
        <w:t xml:space="preserve">La actitud hacia el mundo que Jesús propone a sus discípulos </w:t>
      </w:r>
      <w:r w:rsidR="00006367" w:rsidRPr="006649F9">
        <w:rPr>
          <w:rFonts w:ascii="Book Antiqua" w:hAnsi="Book Antiqua"/>
          <w:lang w:val="es-ES"/>
        </w:rPr>
        <w:t xml:space="preserve">está </w:t>
      </w:r>
      <w:r w:rsidRPr="006649F9">
        <w:rPr>
          <w:rFonts w:ascii="Book Antiqua" w:hAnsi="Book Antiqua"/>
          <w:lang w:val="es-ES"/>
        </w:rPr>
        <w:t>encerrad</w:t>
      </w:r>
      <w:r w:rsidR="00F5271A" w:rsidRPr="006649F9">
        <w:rPr>
          <w:rFonts w:ascii="Book Antiqua" w:hAnsi="Book Antiqua"/>
          <w:lang w:val="es-ES"/>
        </w:rPr>
        <w:t>a</w:t>
      </w:r>
      <w:r w:rsidRPr="006649F9">
        <w:rPr>
          <w:rFonts w:ascii="Book Antiqua" w:hAnsi="Book Antiqua"/>
          <w:lang w:val="es-ES"/>
        </w:rPr>
        <w:t xml:space="preserve"> en</w:t>
      </w:r>
      <w:r w:rsidR="004D0C9D" w:rsidRPr="006649F9">
        <w:rPr>
          <w:rFonts w:ascii="Book Antiqua" w:hAnsi="Book Antiqua"/>
          <w:lang w:val="es-ES"/>
        </w:rPr>
        <w:t> dos preposi</w:t>
      </w:r>
      <w:r w:rsidR="00F5271A" w:rsidRPr="006649F9">
        <w:rPr>
          <w:rFonts w:ascii="Book Antiqua" w:hAnsi="Book Antiqua"/>
          <w:lang w:val="es-ES"/>
        </w:rPr>
        <w:t>ciones</w:t>
      </w:r>
      <w:r w:rsidR="004D0C9D" w:rsidRPr="006649F9">
        <w:rPr>
          <w:rFonts w:ascii="Book Antiqua" w:hAnsi="Book Antiqua"/>
          <w:lang w:val="es-ES"/>
        </w:rPr>
        <w:t xml:space="preserve">: </w:t>
      </w:r>
      <w:r w:rsidR="00F5271A" w:rsidRPr="006649F9">
        <w:rPr>
          <w:rFonts w:ascii="Book Antiqua" w:hAnsi="Book Antiqua"/>
          <w:lang w:val="es-ES"/>
        </w:rPr>
        <w:t xml:space="preserve">estar </w:t>
      </w:r>
      <w:r w:rsidRPr="006649F9">
        <w:rPr>
          <w:rFonts w:ascii="Book Antiqua" w:hAnsi="Book Antiqua"/>
          <w:i/>
          <w:lang w:val="es-ES"/>
        </w:rPr>
        <w:t>en el</w:t>
      </w:r>
      <w:r w:rsidRPr="006649F9">
        <w:rPr>
          <w:rFonts w:ascii="Book Antiqua" w:hAnsi="Book Antiqua"/>
          <w:lang w:val="es-ES"/>
        </w:rPr>
        <w:t> mundo, pero no ser </w:t>
      </w:r>
      <w:r w:rsidRPr="006649F9">
        <w:rPr>
          <w:rFonts w:ascii="Book Antiqua" w:hAnsi="Book Antiqua"/>
          <w:i/>
          <w:lang w:val="es-ES"/>
        </w:rPr>
        <w:t>del</w:t>
      </w:r>
      <w:r w:rsidRPr="006649F9">
        <w:rPr>
          <w:rFonts w:ascii="Book Antiqua" w:hAnsi="Book Antiqua"/>
          <w:lang w:val="es-ES"/>
        </w:rPr>
        <w:t> mundo:</w:t>
      </w:r>
      <w:r w:rsidR="00781634" w:rsidRPr="006649F9">
        <w:rPr>
          <w:rFonts w:ascii="Book Antiqua" w:hAnsi="Book Antiqua"/>
          <w:lang w:val="es-ES"/>
        </w:rPr>
        <w:t> </w:t>
      </w:r>
      <w:r w:rsidR="00D36DEC" w:rsidRPr="006649F9">
        <w:rPr>
          <w:rFonts w:ascii="Book Antiqua" w:hAnsi="Book Antiqua"/>
          <w:lang w:val="es-ES"/>
        </w:rPr>
        <w:t>«</w:t>
      </w:r>
      <w:r w:rsidR="00F5271A" w:rsidRPr="006649F9">
        <w:rPr>
          <w:rFonts w:ascii="Book Antiqua" w:hAnsi="Book Antiqua"/>
          <w:lang w:val="es-ES"/>
        </w:rPr>
        <w:t xml:space="preserve">Ya no voy a estar en el mundo </w:t>
      </w:r>
      <w:r w:rsidR="00F5271A" w:rsidRPr="006649F9">
        <w:rPr>
          <w:rFonts w:ascii="Book Antiqua" w:hAnsi="Book Antiqua"/>
          <w:bCs/>
          <w:lang w:val="es-ES"/>
        </w:rPr>
        <w:t>—dice dirigido al Padre—</w:t>
      </w:r>
      <w:r w:rsidR="00F5271A" w:rsidRPr="006649F9">
        <w:rPr>
          <w:rFonts w:ascii="Book Antiqua" w:hAnsi="Book Antiqua"/>
          <w:lang w:val="es-ES"/>
        </w:rPr>
        <w:t xml:space="preserve">; pero ellos están </w:t>
      </w:r>
      <w:r w:rsidR="00F5271A" w:rsidRPr="006649F9">
        <w:rPr>
          <w:rFonts w:ascii="Book Antiqua" w:hAnsi="Book Antiqua"/>
          <w:i/>
          <w:lang w:val="es-ES"/>
        </w:rPr>
        <w:t xml:space="preserve">en el </w:t>
      </w:r>
      <w:r w:rsidR="00F5271A" w:rsidRPr="006649F9">
        <w:rPr>
          <w:rFonts w:ascii="Book Antiqua" w:hAnsi="Book Antiqua"/>
          <w:lang w:val="es-ES"/>
        </w:rPr>
        <w:t xml:space="preserve">mundo </w:t>
      </w:r>
      <w:r w:rsidR="00F5271A" w:rsidRPr="006649F9">
        <w:rPr>
          <w:rFonts w:ascii="Book Antiqua" w:hAnsi="Book Antiqua"/>
          <w:bCs/>
          <w:lang w:val="es-ES"/>
        </w:rPr>
        <w:t>[…].</w:t>
      </w:r>
      <w:r w:rsidR="006649F9">
        <w:rPr>
          <w:rFonts w:ascii="Book Antiqua" w:hAnsi="Book Antiqua"/>
          <w:bCs/>
          <w:lang w:val="es-ES"/>
        </w:rPr>
        <w:t xml:space="preserve"> </w:t>
      </w:r>
      <w:r w:rsidR="00F5271A" w:rsidRPr="006649F9">
        <w:rPr>
          <w:rFonts w:ascii="Book Antiqua" w:hAnsi="Book Antiqua"/>
          <w:lang w:val="es-ES"/>
        </w:rPr>
        <w:t xml:space="preserve">No son </w:t>
      </w:r>
      <w:r w:rsidR="00F5271A" w:rsidRPr="006649F9">
        <w:rPr>
          <w:rFonts w:ascii="Book Antiqua" w:hAnsi="Book Antiqua"/>
          <w:i/>
          <w:lang w:val="es-ES"/>
        </w:rPr>
        <w:t>del</w:t>
      </w:r>
      <w:r w:rsidR="00F5271A" w:rsidRPr="006649F9">
        <w:rPr>
          <w:rFonts w:ascii="Book Antiqua" w:hAnsi="Book Antiqua"/>
          <w:lang w:val="es-ES"/>
        </w:rPr>
        <w:t xml:space="preserve"> mundo, como tampoco yo soy del mundo</w:t>
      </w:r>
      <w:r w:rsidR="00D36DEC" w:rsidRPr="006649F9">
        <w:rPr>
          <w:rFonts w:ascii="Book Antiqua" w:hAnsi="Book Antiqua"/>
          <w:bCs/>
          <w:lang w:val="es-ES"/>
        </w:rPr>
        <w:t>»</w:t>
      </w:r>
      <w:r w:rsidR="00781634" w:rsidRPr="006649F9">
        <w:rPr>
          <w:rFonts w:ascii="Book Antiqua" w:hAnsi="Book Antiqua"/>
          <w:bCs/>
          <w:lang w:val="es-ES"/>
        </w:rPr>
        <w:t xml:space="preserve"> (Jn 17,11.16).</w:t>
      </w:r>
    </w:p>
    <w:p w:rsidR="00781634" w:rsidRPr="006649F9" w:rsidRDefault="00F5271A" w:rsidP="00D36DEC">
      <w:pPr>
        <w:ind w:firstLine="708"/>
        <w:jc w:val="both"/>
        <w:rPr>
          <w:rFonts w:ascii="Book Antiqua" w:hAnsi="Book Antiqua"/>
          <w:lang w:val="es-ES"/>
        </w:rPr>
      </w:pPr>
      <w:r w:rsidRPr="006649F9">
        <w:rPr>
          <w:rFonts w:ascii="Book Antiqua" w:hAnsi="Book Antiqua"/>
          <w:lang w:val="es-ES"/>
        </w:rPr>
        <w:t>Durante l</w:t>
      </w:r>
      <w:r w:rsidR="00781634" w:rsidRPr="006649F9">
        <w:rPr>
          <w:rFonts w:ascii="Book Antiqua" w:hAnsi="Book Antiqua"/>
          <w:lang w:val="es-ES"/>
        </w:rPr>
        <w:t>os tres primeros siglos, los discípulos </w:t>
      </w:r>
      <w:r w:rsidR="00A231E6" w:rsidRPr="006649F9">
        <w:rPr>
          <w:rFonts w:ascii="Book Antiqua" w:hAnsi="Book Antiqua"/>
          <w:lang w:val="es-ES"/>
        </w:rPr>
        <w:t>se muestran conscientes de esta posición</w:t>
      </w:r>
      <w:r w:rsidR="003B7F11" w:rsidRPr="006649F9">
        <w:rPr>
          <w:rFonts w:ascii="Book Antiqua" w:hAnsi="Book Antiqua"/>
          <w:lang w:val="es-ES"/>
        </w:rPr>
        <w:t> </w:t>
      </w:r>
      <w:r w:rsidRPr="006649F9">
        <w:rPr>
          <w:rFonts w:ascii="Book Antiqua" w:hAnsi="Book Antiqua"/>
          <w:lang w:val="es-ES"/>
        </w:rPr>
        <w:t xml:space="preserve">suya </w:t>
      </w:r>
      <w:r w:rsidR="003B7F11" w:rsidRPr="006649F9">
        <w:rPr>
          <w:rFonts w:ascii="Book Antiqua" w:hAnsi="Book Antiqua"/>
          <w:lang w:val="es-ES"/>
        </w:rPr>
        <w:t>única. La </w:t>
      </w:r>
      <w:r w:rsidR="008E1620" w:rsidRPr="006649F9">
        <w:rPr>
          <w:rFonts w:ascii="Book Antiqua" w:hAnsi="Book Antiqua"/>
          <w:i/>
          <w:lang w:val="es-ES"/>
        </w:rPr>
        <w:t>Carta a Diogneto</w:t>
      </w:r>
      <w:r w:rsidR="004D0C9D" w:rsidRPr="006649F9">
        <w:rPr>
          <w:rFonts w:ascii="Book Antiqua" w:hAnsi="Book Antiqua"/>
          <w:lang w:val="es-ES"/>
        </w:rPr>
        <w:t>, escrito anónimo de final del siglo II,</w:t>
      </w:r>
      <w:r w:rsidR="008E1620" w:rsidRPr="006649F9">
        <w:rPr>
          <w:rFonts w:ascii="Book Antiqua" w:hAnsi="Book Antiqua"/>
          <w:lang w:val="es-ES"/>
        </w:rPr>
        <w:t> describe así </w:t>
      </w:r>
      <w:r w:rsidR="001B180A" w:rsidRPr="006649F9">
        <w:rPr>
          <w:rFonts w:ascii="Book Antiqua" w:hAnsi="Book Antiqua"/>
          <w:lang w:val="es-ES"/>
        </w:rPr>
        <w:t xml:space="preserve">el sentimiento que los cristianos </w:t>
      </w:r>
      <w:r w:rsidRPr="006649F9">
        <w:rPr>
          <w:rFonts w:ascii="Book Antiqua" w:hAnsi="Book Antiqua"/>
          <w:lang w:val="es-ES"/>
        </w:rPr>
        <w:t>tenían d</w:t>
      </w:r>
      <w:r w:rsidR="001B180A" w:rsidRPr="006649F9">
        <w:rPr>
          <w:rFonts w:ascii="Book Antiqua" w:hAnsi="Book Antiqua"/>
          <w:lang w:val="es-ES"/>
        </w:rPr>
        <w:t>e s</w:t>
      </w:r>
      <w:r w:rsidRPr="006649F9">
        <w:rPr>
          <w:rFonts w:ascii="Book Antiqua" w:hAnsi="Book Antiqua"/>
          <w:lang w:val="es-ES"/>
        </w:rPr>
        <w:t>í</w:t>
      </w:r>
      <w:r w:rsidR="001B180A" w:rsidRPr="006649F9">
        <w:rPr>
          <w:rFonts w:ascii="Book Antiqua" w:hAnsi="Book Antiqua"/>
          <w:lang w:val="es-ES"/>
        </w:rPr>
        <w:t xml:space="preserve"> mismos</w:t>
      </w:r>
      <w:r w:rsidR="00A231E6" w:rsidRPr="006649F9">
        <w:rPr>
          <w:rFonts w:ascii="Book Antiqua" w:hAnsi="Book Antiqua"/>
          <w:lang w:val="es-ES"/>
        </w:rPr>
        <w:t> en el mundo:</w:t>
      </w:r>
    </w:p>
    <w:p w:rsidR="00D36DEC" w:rsidRPr="006649F9" w:rsidRDefault="00D36DEC" w:rsidP="00D36DEC">
      <w:pPr>
        <w:ind w:firstLine="708"/>
        <w:jc w:val="both"/>
        <w:rPr>
          <w:rFonts w:ascii="Book Antiqua" w:hAnsi="Book Antiqua"/>
          <w:lang w:val="es-ES"/>
        </w:rPr>
      </w:pPr>
    </w:p>
    <w:p w:rsidR="008E1620" w:rsidRPr="006649F9" w:rsidRDefault="00D36DEC" w:rsidP="00006367">
      <w:pPr>
        <w:pStyle w:val="NormaleWeb"/>
        <w:spacing w:before="0" w:beforeAutospacing="0" w:after="0" w:afterAutospacing="0"/>
        <w:ind w:left="708"/>
        <w:jc w:val="both"/>
        <w:rPr>
          <w:rFonts w:ascii="Book Antiqua" w:hAnsi="Book Antiqua"/>
          <w:sz w:val="22"/>
          <w:szCs w:val="22"/>
        </w:rPr>
      </w:pPr>
      <w:r w:rsidRPr="006649F9">
        <w:rPr>
          <w:rFonts w:ascii="Book Antiqua" w:hAnsi="Book Antiqua"/>
          <w:sz w:val="22"/>
          <w:szCs w:val="22"/>
          <w:shd w:val="clear" w:color="auto" w:fill="FFFFFF"/>
        </w:rPr>
        <w:t>«</w:t>
      </w:r>
      <w:bookmarkStart w:id="0" w:name="top"/>
      <w:r w:rsidR="00006367" w:rsidRPr="006649F9">
        <w:rPr>
          <w:rFonts w:ascii="Book Antiqua" w:hAnsi="Book Antiqua"/>
          <w:bCs/>
          <w:iCs/>
          <w:sz w:val="22"/>
          <w:szCs w:val="22"/>
        </w:rPr>
        <w:t>L</w:t>
      </w:r>
      <w:r w:rsidR="00006367" w:rsidRPr="006649F9">
        <w:rPr>
          <w:rFonts w:ascii="Book Antiqua" w:hAnsi="Book Antiqua"/>
          <w:sz w:val="22"/>
          <w:szCs w:val="22"/>
        </w:rPr>
        <w:t>os cristianos no se distinguen de los demás hombres, ni por el lugar en que viven, ni por su lenguaje, ni por sus costumbres. Ellos, en efecto, no tienen ciudades propias, ni utilizan un hablar insólito, ni llevan un género de vida distinto. Su sistema doctrinal no ha sido inventado gracias al talento y especulación de hombres estudiosos, ni profesan, como otros, una enseñanza basada en autoridad de hombres. Viven en ciudades griegas y bárbaras, según les cupo en suerte, siguen las costumbres de los habitantes del país, tanto en el vestir como en todo su estilo de vida y, sin embargo, dan muestras de un tenor de vida admirable y, a juicio de todos, increíble. Habitan en su propia patria, pero como forasteros; toman parte en todo como ciudadanos, pero lo soportan todo como extranjeros; toda tierra extraña es patria para ellos, pero están en toda patria como en tierra extraña. Igual que todos, se casan y engendran hijos, pero no se deshacen de los hijos que conciben. Tienen la mesa en común, pero no el lecho. Viven en la carne, pero no según la carne</w:t>
      </w:r>
      <w:bookmarkEnd w:id="0"/>
      <w:r w:rsidRPr="006649F9">
        <w:rPr>
          <w:rFonts w:ascii="Book Antiqua" w:hAnsi="Book Antiqua"/>
          <w:sz w:val="22"/>
          <w:szCs w:val="22"/>
        </w:rPr>
        <w:t>»</w:t>
      </w:r>
      <w:r w:rsidR="008E1620" w:rsidRPr="006649F9">
        <w:rPr>
          <w:rStyle w:val="Rimandonotaapidipagina"/>
          <w:rFonts w:ascii="Book Antiqua" w:hAnsi="Book Antiqua"/>
          <w:sz w:val="22"/>
          <w:szCs w:val="22"/>
        </w:rPr>
        <w:footnoteReference w:id="1"/>
      </w:r>
      <w:r w:rsidRPr="006649F9">
        <w:rPr>
          <w:rFonts w:ascii="Book Antiqua" w:hAnsi="Book Antiqua"/>
          <w:sz w:val="22"/>
          <w:szCs w:val="22"/>
        </w:rPr>
        <w:t>.</w:t>
      </w:r>
    </w:p>
    <w:p w:rsidR="00D36DEC" w:rsidRPr="006649F9" w:rsidRDefault="00D36DEC" w:rsidP="00D36DEC">
      <w:pPr>
        <w:ind w:left="708"/>
        <w:jc w:val="both"/>
        <w:rPr>
          <w:rFonts w:ascii="Book Antiqua" w:hAnsi="Book Antiqua"/>
          <w:lang w:val="es-ES"/>
        </w:rPr>
      </w:pPr>
    </w:p>
    <w:p w:rsidR="00923CEE" w:rsidRPr="006649F9" w:rsidRDefault="00923CEE" w:rsidP="00D36DEC">
      <w:pPr>
        <w:ind w:firstLine="708"/>
        <w:jc w:val="both"/>
        <w:rPr>
          <w:rFonts w:ascii="Book Antiqua" w:hAnsi="Book Antiqua"/>
          <w:lang w:val="es-ES"/>
        </w:rPr>
      </w:pPr>
      <w:r w:rsidRPr="006649F9">
        <w:rPr>
          <w:rFonts w:ascii="Book Antiqua" w:hAnsi="Book Antiqua"/>
          <w:lang w:val="es-ES"/>
        </w:rPr>
        <w:t>Sinteti</w:t>
      </w:r>
      <w:r w:rsidR="00D36DEC" w:rsidRPr="006649F9">
        <w:rPr>
          <w:rFonts w:ascii="Book Antiqua" w:hAnsi="Book Antiqua"/>
          <w:lang w:val="es-ES"/>
        </w:rPr>
        <w:t xml:space="preserve">cemos </w:t>
      </w:r>
      <w:r w:rsidRPr="006649F9">
        <w:rPr>
          <w:rFonts w:ascii="Book Antiqua" w:hAnsi="Book Antiqua"/>
          <w:lang w:val="es-ES"/>
        </w:rPr>
        <w:t>al máximo l</w:t>
      </w:r>
      <w:r w:rsidR="00AB70FB" w:rsidRPr="006649F9">
        <w:rPr>
          <w:rFonts w:ascii="Book Antiqua" w:hAnsi="Book Antiqua"/>
          <w:lang w:val="es-ES"/>
        </w:rPr>
        <w:t>a</w:t>
      </w:r>
      <w:r w:rsidRPr="006649F9">
        <w:rPr>
          <w:rFonts w:ascii="Book Antiqua" w:hAnsi="Book Antiqua"/>
          <w:lang w:val="es-ES"/>
        </w:rPr>
        <w:t xml:space="preserve"> </w:t>
      </w:r>
      <w:r w:rsidR="00AB70FB" w:rsidRPr="006649F9">
        <w:rPr>
          <w:rFonts w:ascii="Book Antiqua" w:hAnsi="Book Antiqua"/>
          <w:lang w:val="es-ES"/>
        </w:rPr>
        <w:t xml:space="preserve">continuación </w:t>
      </w:r>
      <w:r w:rsidRPr="006649F9">
        <w:rPr>
          <w:rFonts w:ascii="Book Antiqua" w:hAnsi="Book Antiqua"/>
          <w:lang w:val="es-ES"/>
        </w:rPr>
        <w:t xml:space="preserve">de la historia. Cuando el cristianismo se convierte en religión tolerada y luego </w:t>
      </w:r>
      <w:r w:rsidR="00AB70FB" w:rsidRPr="006649F9">
        <w:rPr>
          <w:rFonts w:ascii="Book Antiqua" w:hAnsi="Book Antiqua"/>
          <w:lang w:val="es-ES"/>
        </w:rPr>
        <w:t xml:space="preserve">muy </w:t>
      </w:r>
      <w:r w:rsidRPr="006649F9">
        <w:rPr>
          <w:rFonts w:ascii="Book Antiqua" w:hAnsi="Book Antiqua"/>
          <w:lang w:val="es-ES"/>
        </w:rPr>
        <w:t>pronto protegida y favorecida, la tensión entre el cristiano y el mundo tiende inevitablemente a atenuar</w:t>
      </w:r>
      <w:r w:rsidR="00AB70FB" w:rsidRPr="006649F9">
        <w:rPr>
          <w:rFonts w:ascii="Book Antiqua" w:hAnsi="Book Antiqua"/>
          <w:lang w:val="es-ES"/>
        </w:rPr>
        <w:t>se</w:t>
      </w:r>
      <w:r w:rsidRPr="006649F9">
        <w:rPr>
          <w:rFonts w:ascii="Book Antiqua" w:hAnsi="Book Antiqua"/>
          <w:lang w:val="es-ES"/>
        </w:rPr>
        <w:t>, porque el mundo ya se ha convert</w:t>
      </w:r>
      <w:r w:rsidR="00D36DEC" w:rsidRPr="006649F9">
        <w:rPr>
          <w:rFonts w:ascii="Book Antiqua" w:hAnsi="Book Antiqua"/>
          <w:lang w:val="es-ES"/>
        </w:rPr>
        <w:t>ido, o al menos es considerado</w:t>
      </w:r>
      <w:r w:rsidR="00AB70FB" w:rsidRPr="006649F9">
        <w:rPr>
          <w:rFonts w:ascii="Book Antiqua" w:hAnsi="Book Antiqua"/>
          <w:lang w:val="es-ES"/>
        </w:rPr>
        <w:t>,</w:t>
      </w:r>
      <w:r w:rsidR="00DB4495" w:rsidRPr="006649F9">
        <w:rPr>
          <w:rFonts w:ascii="Book Antiqua" w:hAnsi="Book Antiqua"/>
          <w:lang w:val="es-ES"/>
        </w:rPr>
        <w:t xml:space="preserve"> </w:t>
      </w:r>
      <w:r w:rsidR="00D36DEC" w:rsidRPr="006649F9">
        <w:rPr>
          <w:rFonts w:ascii="Book Antiqua" w:hAnsi="Book Antiqua"/>
          <w:lang w:val="es-ES"/>
        </w:rPr>
        <w:t>«</w:t>
      </w:r>
      <w:r w:rsidRPr="006649F9">
        <w:rPr>
          <w:rFonts w:ascii="Book Antiqua" w:hAnsi="Book Antiqua"/>
          <w:lang w:val="es-ES"/>
        </w:rPr>
        <w:t>un</w:t>
      </w:r>
      <w:r w:rsidR="00DB4495" w:rsidRPr="006649F9">
        <w:rPr>
          <w:rFonts w:ascii="Book Antiqua" w:hAnsi="Book Antiqua"/>
          <w:lang w:val="es-ES"/>
        </w:rPr>
        <w:t xml:space="preserve"> </w:t>
      </w:r>
      <w:r w:rsidRPr="006649F9">
        <w:rPr>
          <w:rFonts w:ascii="Book Antiqua" w:hAnsi="Book Antiqua"/>
          <w:lang w:val="es-ES"/>
        </w:rPr>
        <w:t>mundo cristiano</w:t>
      </w:r>
      <w:r w:rsidR="00D36DEC" w:rsidRPr="006649F9">
        <w:rPr>
          <w:rFonts w:ascii="Book Antiqua" w:hAnsi="Book Antiqua"/>
          <w:lang w:val="es-ES"/>
        </w:rPr>
        <w:t>»</w:t>
      </w:r>
      <w:r w:rsidRPr="006649F9">
        <w:rPr>
          <w:rFonts w:ascii="Book Antiqua" w:hAnsi="Book Antiqua"/>
          <w:lang w:val="es-ES"/>
        </w:rPr>
        <w:t>. Se asiste así a un doble fenómeno. Por una parte</w:t>
      </w:r>
      <w:r w:rsidR="00AB70FB" w:rsidRPr="006649F9">
        <w:rPr>
          <w:rFonts w:ascii="Book Antiqua" w:hAnsi="Book Antiqua"/>
          <w:lang w:val="es-ES"/>
        </w:rPr>
        <w:t>,</w:t>
      </w:r>
      <w:r w:rsidRPr="006649F9">
        <w:rPr>
          <w:rFonts w:ascii="Book Antiqua" w:hAnsi="Book Antiqua"/>
          <w:lang w:val="es-ES"/>
        </w:rPr>
        <w:t xml:space="preserve"> l</w:t>
      </w:r>
      <w:r w:rsidR="00AB70FB" w:rsidRPr="006649F9">
        <w:rPr>
          <w:rFonts w:ascii="Book Antiqua" w:hAnsi="Book Antiqua"/>
          <w:lang w:val="es-ES"/>
        </w:rPr>
        <w:t xml:space="preserve">os grupos </w:t>
      </w:r>
      <w:r w:rsidRPr="006649F9">
        <w:rPr>
          <w:rFonts w:ascii="Book Antiqua" w:hAnsi="Book Antiqua"/>
          <w:lang w:val="es-ES"/>
        </w:rPr>
        <w:t>de creyentes deseosos</w:t>
      </w:r>
      <w:r w:rsidR="00BE2731" w:rsidRPr="006649F9">
        <w:rPr>
          <w:rFonts w:ascii="Book Antiqua" w:hAnsi="Book Antiqua"/>
          <w:lang w:val="es-ES"/>
        </w:rPr>
        <w:t xml:space="preserve"> de permanecer </w:t>
      </w:r>
      <w:r w:rsidR="00AB70FB" w:rsidRPr="006649F9">
        <w:rPr>
          <w:rFonts w:ascii="Book Antiqua" w:hAnsi="Book Antiqua"/>
          <w:lang w:val="es-ES"/>
        </w:rPr>
        <w:t xml:space="preserve">como </w:t>
      </w:r>
      <w:r w:rsidR="00BE2731" w:rsidRPr="006649F9">
        <w:rPr>
          <w:rFonts w:ascii="Book Antiqua" w:hAnsi="Book Antiqua"/>
          <w:lang w:val="es-ES"/>
        </w:rPr>
        <w:t>sal de la tierra y no perder el sabor, huyen, también físicamente, </w:t>
      </w:r>
      <w:r w:rsidR="00AB70FB" w:rsidRPr="006649F9">
        <w:rPr>
          <w:rFonts w:ascii="Book Antiqua" w:hAnsi="Book Antiqua"/>
          <w:lang w:val="es-ES"/>
        </w:rPr>
        <w:t>d</w:t>
      </w:r>
      <w:r w:rsidR="00BE2731" w:rsidRPr="006649F9">
        <w:rPr>
          <w:rFonts w:ascii="Book Antiqua" w:hAnsi="Book Antiqua"/>
          <w:lang w:val="es-ES"/>
        </w:rPr>
        <w:t xml:space="preserve">el mundo y se retiran </w:t>
      </w:r>
      <w:r w:rsidR="00AB70FB" w:rsidRPr="006649F9">
        <w:rPr>
          <w:rFonts w:ascii="Book Antiqua" w:hAnsi="Book Antiqua"/>
          <w:lang w:val="es-ES"/>
        </w:rPr>
        <w:t>a</w:t>
      </w:r>
      <w:r w:rsidR="00BE2731" w:rsidRPr="006649F9">
        <w:rPr>
          <w:rFonts w:ascii="Book Antiqua" w:hAnsi="Book Antiqua"/>
          <w:lang w:val="es-ES"/>
        </w:rPr>
        <w:t xml:space="preserve">l desierto. Nace el monacato </w:t>
      </w:r>
      <w:r w:rsidR="00AB70FB" w:rsidRPr="006649F9">
        <w:rPr>
          <w:rFonts w:ascii="Book Antiqua" w:hAnsi="Book Antiqua"/>
          <w:lang w:val="es-ES"/>
        </w:rPr>
        <w:t xml:space="preserve">teniendo como enseña </w:t>
      </w:r>
      <w:r w:rsidR="00BE2731" w:rsidRPr="006649F9">
        <w:rPr>
          <w:rFonts w:ascii="Book Antiqua" w:hAnsi="Book Antiqua"/>
          <w:lang w:val="es-ES"/>
        </w:rPr>
        <w:t>el l</w:t>
      </w:r>
      <w:r w:rsidR="00D36DEC" w:rsidRPr="006649F9">
        <w:rPr>
          <w:rFonts w:ascii="Book Antiqua" w:hAnsi="Book Antiqua"/>
          <w:lang w:val="es-ES"/>
        </w:rPr>
        <w:t>ema dirigido al monje Arsenio: «</w:t>
      </w:r>
      <w:r w:rsidR="00AB70FB" w:rsidRPr="006649F9">
        <w:rPr>
          <w:rFonts w:ascii="Book Antiqua" w:hAnsi="Book Antiqua"/>
          <w:i/>
          <w:lang w:val="es-ES"/>
        </w:rPr>
        <w:t>Fuge</w:t>
      </w:r>
      <w:r w:rsidR="00BE2731" w:rsidRPr="006649F9">
        <w:rPr>
          <w:rFonts w:ascii="Book Antiqua" w:hAnsi="Book Antiqua"/>
          <w:i/>
          <w:lang w:val="es-ES"/>
        </w:rPr>
        <w:t xml:space="preserve">, </w:t>
      </w:r>
      <w:r w:rsidR="00AB70FB" w:rsidRPr="006649F9">
        <w:rPr>
          <w:rFonts w:ascii="Book Antiqua" w:hAnsi="Book Antiqua"/>
          <w:i/>
          <w:lang w:val="es-ES"/>
        </w:rPr>
        <w:t>tasce</w:t>
      </w:r>
      <w:r w:rsidR="00BE2731" w:rsidRPr="006649F9">
        <w:rPr>
          <w:rFonts w:ascii="Book Antiqua" w:hAnsi="Book Antiqua"/>
          <w:i/>
          <w:lang w:val="es-ES"/>
        </w:rPr>
        <w:t>, quiesce</w:t>
      </w:r>
      <w:r w:rsidR="000C43BF" w:rsidRPr="006649F9">
        <w:rPr>
          <w:rFonts w:ascii="Book Antiqua" w:hAnsi="Book Antiqua"/>
          <w:lang w:val="es-ES"/>
        </w:rPr>
        <w:t>»</w:t>
      </w:r>
      <w:r w:rsidR="00BE2731" w:rsidRPr="006649F9">
        <w:rPr>
          <w:rFonts w:ascii="Book Antiqua" w:hAnsi="Book Antiqua"/>
          <w:lang w:val="es-ES"/>
        </w:rPr>
        <w:t xml:space="preserve">, </w:t>
      </w:r>
      <w:r w:rsidR="00D36DEC" w:rsidRPr="006649F9">
        <w:rPr>
          <w:rFonts w:ascii="Book Antiqua" w:hAnsi="Book Antiqua"/>
          <w:lang w:val="es-ES"/>
        </w:rPr>
        <w:t>«</w:t>
      </w:r>
      <w:r w:rsidR="00BE2731" w:rsidRPr="006649F9">
        <w:rPr>
          <w:rFonts w:ascii="Book Antiqua" w:hAnsi="Book Antiqua"/>
          <w:lang w:val="es-ES"/>
        </w:rPr>
        <w:t>Huye, calla, viv</w:t>
      </w:r>
      <w:r w:rsidR="00AB70FB" w:rsidRPr="006649F9">
        <w:rPr>
          <w:rFonts w:ascii="Book Antiqua" w:hAnsi="Book Antiqua"/>
          <w:lang w:val="es-ES"/>
        </w:rPr>
        <w:t>e</w:t>
      </w:r>
      <w:r w:rsidR="00BE2731" w:rsidRPr="006649F9">
        <w:rPr>
          <w:rFonts w:ascii="Book Antiqua" w:hAnsi="Book Antiqua"/>
          <w:lang w:val="es-ES"/>
        </w:rPr>
        <w:t xml:space="preserve"> retirado</w:t>
      </w:r>
      <w:r w:rsidR="00D36DEC" w:rsidRPr="006649F9">
        <w:rPr>
          <w:rFonts w:ascii="Book Antiqua" w:hAnsi="Book Antiqua"/>
          <w:lang w:val="es-ES"/>
        </w:rPr>
        <w:t>»</w:t>
      </w:r>
      <w:r w:rsidR="00BE2731" w:rsidRPr="006649F9">
        <w:rPr>
          <w:rStyle w:val="Rimandonotaapidipagina"/>
          <w:rFonts w:ascii="Book Antiqua" w:hAnsi="Book Antiqua"/>
          <w:lang w:val="es-ES"/>
        </w:rPr>
        <w:footnoteReference w:id="2"/>
      </w:r>
      <w:r w:rsidR="00D36DEC" w:rsidRPr="006649F9">
        <w:rPr>
          <w:rFonts w:ascii="Book Antiqua" w:hAnsi="Book Antiqua"/>
          <w:lang w:val="es-ES"/>
        </w:rPr>
        <w:t>.</w:t>
      </w:r>
    </w:p>
    <w:p w:rsidR="00C2174E" w:rsidRPr="006649F9" w:rsidRDefault="00BE2731" w:rsidP="00AB70FB">
      <w:pPr>
        <w:ind w:firstLine="708"/>
        <w:jc w:val="both"/>
        <w:rPr>
          <w:rFonts w:ascii="Book Antiqua" w:hAnsi="Book Antiqua"/>
          <w:lang w:val="es-ES"/>
        </w:rPr>
      </w:pPr>
      <w:r w:rsidRPr="006649F9">
        <w:rPr>
          <w:rFonts w:ascii="Book Antiqua" w:hAnsi="Book Antiqua"/>
          <w:lang w:val="es-ES"/>
        </w:rPr>
        <w:t>Al mismo tiempo,</w:t>
      </w:r>
      <w:r w:rsidR="00AB70FB" w:rsidRPr="006649F9">
        <w:rPr>
          <w:rFonts w:ascii="Book Antiqua" w:hAnsi="Book Antiqua"/>
          <w:lang w:val="es-ES"/>
        </w:rPr>
        <w:t xml:space="preserve"> </w:t>
      </w:r>
      <w:r w:rsidR="00A231E6" w:rsidRPr="006649F9">
        <w:rPr>
          <w:rFonts w:ascii="Book Antiqua" w:hAnsi="Book Antiqua"/>
          <w:lang w:val="es-ES"/>
        </w:rPr>
        <w:t>los pastores de la Iglesia y</w:t>
      </w:r>
      <w:r w:rsidR="00AB70FB" w:rsidRPr="006649F9">
        <w:rPr>
          <w:rFonts w:ascii="Book Antiqua" w:hAnsi="Book Antiqua"/>
          <w:lang w:val="es-ES"/>
        </w:rPr>
        <w:t xml:space="preserve"> </w:t>
      </w:r>
      <w:r w:rsidRPr="006649F9">
        <w:rPr>
          <w:rFonts w:ascii="Book Antiqua" w:hAnsi="Book Antiqua"/>
          <w:lang w:val="es-ES"/>
        </w:rPr>
        <w:t>los espíritus más</w:t>
      </w:r>
      <w:r w:rsidR="00AB70FB" w:rsidRPr="006649F9">
        <w:rPr>
          <w:rFonts w:ascii="Book Antiqua" w:hAnsi="Book Antiqua"/>
          <w:lang w:val="es-ES"/>
        </w:rPr>
        <w:t xml:space="preserve"> </w:t>
      </w:r>
      <w:r w:rsidR="00A231E6" w:rsidRPr="006649F9">
        <w:rPr>
          <w:rFonts w:ascii="Book Antiqua" w:hAnsi="Book Antiqua"/>
          <w:lang w:val="es-ES"/>
        </w:rPr>
        <w:t>iluminados</w:t>
      </w:r>
      <w:r w:rsidR="00AB70FB" w:rsidRPr="006649F9">
        <w:rPr>
          <w:rFonts w:ascii="Book Antiqua" w:hAnsi="Book Antiqua"/>
          <w:lang w:val="es-ES"/>
        </w:rPr>
        <w:t xml:space="preserve"> </w:t>
      </w:r>
      <w:r w:rsidRPr="006649F9">
        <w:rPr>
          <w:rFonts w:ascii="Book Antiqua" w:hAnsi="Book Antiqua"/>
          <w:lang w:val="es-ES"/>
        </w:rPr>
        <w:t>tratan de adaptar </w:t>
      </w:r>
      <w:r w:rsidR="004D0C9D" w:rsidRPr="006649F9">
        <w:rPr>
          <w:rFonts w:ascii="Book Antiqua" w:hAnsi="Book Antiqua"/>
          <w:lang w:val="es-ES"/>
        </w:rPr>
        <w:t xml:space="preserve">el ideal del apartamiento del mundo a todos los creyentes, proponiendo una huida no material, sino espiritual del mundo. San Basilio en </w:t>
      </w:r>
      <w:r w:rsidR="00AB70FB" w:rsidRPr="006649F9">
        <w:rPr>
          <w:rFonts w:ascii="Book Antiqua" w:hAnsi="Book Antiqua"/>
          <w:lang w:val="es-ES"/>
        </w:rPr>
        <w:t>O</w:t>
      </w:r>
      <w:r w:rsidR="004D0C9D" w:rsidRPr="006649F9">
        <w:rPr>
          <w:rFonts w:ascii="Book Antiqua" w:hAnsi="Book Antiqua"/>
          <w:lang w:val="es-ES"/>
        </w:rPr>
        <w:t xml:space="preserve">riente y </w:t>
      </w:r>
      <w:r w:rsidR="00AB70FB" w:rsidRPr="006649F9">
        <w:rPr>
          <w:rFonts w:ascii="Book Antiqua" w:hAnsi="Book Antiqua"/>
          <w:lang w:val="es-ES"/>
        </w:rPr>
        <w:t>s</w:t>
      </w:r>
      <w:r w:rsidR="004D0C9D" w:rsidRPr="006649F9">
        <w:rPr>
          <w:rFonts w:ascii="Book Antiqua" w:hAnsi="Book Antiqua"/>
          <w:lang w:val="es-ES"/>
        </w:rPr>
        <w:t xml:space="preserve">an Agustín en </w:t>
      </w:r>
      <w:r w:rsidR="00AB70FB" w:rsidRPr="006649F9">
        <w:rPr>
          <w:rFonts w:ascii="Book Antiqua" w:hAnsi="Book Antiqua"/>
          <w:lang w:val="es-ES"/>
        </w:rPr>
        <w:t>O</w:t>
      </w:r>
      <w:r w:rsidR="004D0C9D" w:rsidRPr="006649F9">
        <w:rPr>
          <w:rFonts w:ascii="Book Antiqua" w:hAnsi="Book Antiqua"/>
          <w:lang w:val="es-ES"/>
        </w:rPr>
        <w:t xml:space="preserve">ccidente conocen el pensamiento de Platón sobre todo en la versión ascética que había </w:t>
      </w:r>
      <w:r w:rsidR="00A672A0" w:rsidRPr="006649F9">
        <w:rPr>
          <w:rFonts w:ascii="Book Antiqua" w:hAnsi="Book Antiqua"/>
          <w:lang w:val="es-ES"/>
        </w:rPr>
        <w:t xml:space="preserve">asumido </w:t>
      </w:r>
      <w:r w:rsidR="004D0C9D" w:rsidRPr="006649F9">
        <w:rPr>
          <w:rFonts w:ascii="Book Antiqua" w:hAnsi="Book Antiqua"/>
          <w:lang w:val="es-ES"/>
        </w:rPr>
        <w:t>con el discípulo Plotino.</w:t>
      </w:r>
      <w:r w:rsidR="00DB4495" w:rsidRPr="006649F9">
        <w:rPr>
          <w:rFonts w:ascii="Book Antiqua" w:hAnsi="Book Antiqua"/>
          <w:lang w:val="es-ES"/>
        </w:rPr>
        <w:t xml:space="preserve"> </w:t>
      </w:r>
      <w:r w:rsidR="004D0C9D" w:rsidRPr="006649F9">
        <w:rPr>
          <w:rFonts w:ascii="Book Antiqua" w:hAnsi="Book Antiqua"/>
          <w:lang w:val="es-ES"/>
        </w:rPr>
        <w:t>En esta atmósfera</w:t>
      </w:r>
      <w:r w:rsidR="00DA666B" w:rsidRPr="006649F9">
        <w:rPr>
          <w:rFonts w:ascii="Book Antiqua" w:hAnsi="Book Antiqua"/>
          <w:lang w:val="es-ES"/>
        </w:rPr>
        <w:t> cultural estaba vivo</w:t>
      </w:r>
      <w:r w:rsidR="00E357A6" w:rsidRPr="006649F9">
        <w:rPr>
          <w:rFonts w:ascii="Book Antiqua" w:hAnsi="Book Antiqua"/>
          <w:lang w:val="es-ES"/>
        </w:rPr>
        <w:t xml:space="preserve"> el ideal de la fuga del mundo. </w:t>
      </w:r>
      <w:r w:rsidR="00AB70FB" w:rsidRPr="006649F9">
        <w:rPr>
          <w:rFonts w:ascii="Book Antiqua" w:hAnsi="Book Antiqua"/>
          <w:lang w:val="es-ES"/>
        </w:rPr>
        <w:t>Sin</w:t>
      </w:r>
      <w:r w:rsidR="00DB4495" w:rsidRPr="006649F9">
        <w:rPr>
          <w:rFonts w:ascii="Book Antiqua" w:hAnsi="Book Antiqua"/>
          <w:lang w:val="es-ES"/>
        </w:rPr>
        <w:t xml:space="preserve"> </w:t>
      </w:r>
      <w:r w:rsidR="00AB70FB" w:rsidRPr="006649F9">
        <w:rPr>
          <w:rFonts w:ascii="Book Antiqua" w:hAnsi="Book Antiqua"/>
          <w:lang w:val="es-ES"/>
        </w:rPr>
        <w:t>embargo, s</w:t>
      </w:r>
      <w:r w:rsidR="00E357A6" w:rsidRPr="006649F9">
        <w:rPr>
          <w:rFonts w:ascii="Book Antiqua" w:hAnsi="Book Antiqua"/>
          <w:lang w:val="es-ES"/>
        </w:rPr>
        <w:t>e trataba de una fuga, por así decir</w:t>
      </w:r>
      <w:r w:rsidR="00AB70FB" w:rsidRPr="006649F9">
        <w:rPr>
          <w:rFonts w:ascii="Book Antiqua" w:hAnsi="Book Antiqua"/>
          <w:lang w:val="es-ES"/>
        </w:rPr>
        <w:t>lo</w:t>
      </w:r>
      <w:r w:rsidR="00E357A6" w:rsidRPr="006649F9">
        <w:rPr>
          <w:rFonts w:ascii="Book Antiqua" w:hAnsi="Book Antiqua"/>
          <w:lang w:val="es-ES"/>
        </w:rPr>
        <w:t xml:space="preserve">, en vertical, no en </w:t>
      </w:r>
      <w:r w:rsidR="00E357A6" w:rsidRPr="006649F9">
        <w:rPr>
          <w:rFonts w:ascii="Book Antiqua" w:hAnsi="Book Antiqua"/>
          <w:lang w:val="es-ES"/>
        </w:rPr>
        <w:lastRenderedPageBreak/>
        <w:t>horizontal,</w:t>
      </w:r>
      <w:r w:rsidR="00DB4495" w:rsidRPr="006649F9">
        <w:rPr>
          <w:rFonts w:ascii="Book Antiqua" w:hAnsi="Book Antiqua"/>
          <w:lang w:val="es-ES"/>
        </w:rPr>
        <w:t xml:space="preserve"> </w:t>
      </w:r>
      <w:r w:rsidR="00E357A6" w:rsidRPr="006649F9">
        <w:rPr>
          <w:rFonts w:ascii="Book Antiqua" w:hAnsi="Book Antiqua"/>
          <w:lang w:val="es-ES"/>
        </w:rPr>
        <w:t>hacia arriba, no hacia el desierto. </w:t>
      </w:r>
      <w:r w:rsidR="00A672A0" w:rsidRPr="006649F9">
        <w:rPr>
          <w:rFonts w:ascii="Book Antiqua" w:hAnsi="Book Antiqua"/>
          <w:lang w:val="es-ES"/>
        </w:rPr>
        <w:t>C</w:t>
      </w:r>
      <w:r w:rsidR="00E357A6" w:rsidRPr="006649F9">
        <w:rPr>
          <w:rFonts w:ascii="Book Antiqua" w:hAnsi="Book Antiqua"/>
          <w:lang w:val="es-ES"/>
        </w:rPr>
        <w:t>onsiste en elevarse por encima</w:t>
      </w:r>
      <w:r w:rsidR="00DB4495" w:rsidRPr="006649F9">
        <w:rPr>
          <w:rFonts w:ascii="Book Antiqua" w:hAnsi="Book Antiqua"/>
          <w:lang w:val="es-ES"/>
        </w:rPr>
        <w:t xml:space="preserve"> </w:t>
      </w:r>
      <w:r w:rsidR="00E357A6" w:rsidRPr="006649F9">
        <w:rPr>
          <w:rFonts w:ascii="Book Antiqua" w:hAnsi="Book Antiqua"/>
          <w:lang w:val="es-ES"/>
        </w:rPr>
        <w:t>de la multiplicidad de las cosas materiales y las pasiones humanas, para unirse a lo que es divino, incorruptible y eterno. </w:t>
      </w:r>
    </w:p>
    <w:p w:rsidR="00BC1FAA" w:rsidRPr="006649F9" w:rsidRDefault="00C2174E" w:rsidP="00D36DEC">
      <w:pPr>
        <w:ind w:firstLine="708"/>
        <w:jc w:val="both"/>
        <w:rPr>
          <w:rFonts w:ascii="Book Antiqua" w:hAnsi="Book Antiqua"/>
          <w:lang w:val="es-ES"/>
        </w:rPr>
      </w:pPr>
      <w:r w:rsidRPr="006649F9">
        <w:rPr>
          <w:rFonts w:ascii="Book Antiqua" w:hAnsi="Book Antiqua"/>
          <w:lang w:val="es-ES"/>
        </w:rPr>
        <w:t xml:space="preserve">Los Padres de la Iglesia </w:t>
      </w:r>
      <w:r w:rsidR="00D36DEC" w:rsidRPr="006649F9">
        <w:rPr>
          <w:rFonts w:ascii="Book Antiqua" w:hAnsi="Book Antiqua"/>
          <w:lang w:val="es-ES"/>
        </w:rPr>
        <w:t>—l</w:t>
      </w:r>
      <w:r w:rsidRPr="006649F9">
        <w:rPr>
          <w:rFonts w:ascii="Book Antiqua" w:hAnsi="Book Antiqua"/>
          <w:lang w:val="es-ES"/>
        </w:rPr>
        <w:t xml:space="preserve">os </w:t>
      </w:r>
      <w:r w:rsidR="00AB70FB" w:rsidRPr="006649F9">
        <w:rPr>
          <w:rFonts w:ascii="Book Antiqua" w:hAnsi="Book Antiqua"/>
          <w:lang w:val="es-ES"/>
        </w:rPr>
        <w:t>c</w:t>
      </w:r>
      <w:r w:rsidRPr="006649F9">
        <w:rPr>
          <w:rFonts w:ascii="Book Antiqua" w:hAnsi="Book Antiqua"/>
          <w:lang w:val="es-ES"/>
        </w:rPr>
        <w:t>apadocios</w:t>
      </w:r>
      <w:r w:rsidR="00DA666B" w:rsidRPr="006649F9">
        <w:rPr>
          <w:rFonts w:ascii="Book Antiqua" w:hAnsi="Book Antiqua"/>
          <w:lang w:val="es-ES"/>
        </w:rPr>
        <w:t> en primera línea</w:t>
      </w:r>
      <w:r w:rsidR="00D36DEC" w:rsidRPr="006649F9">
        <w:rPr>
          <w:rFonts w:ascii="Book Antiqua" w:hAnsi="Book Antiqua"/>
          <w:lang w:val="es-ES"/>
        </w:rPr>
        <w:t>—</w:t>
      </w:r>
      <w:r w:rsidR="00A231E6" w:rsidRPr="006649F9">
        <w:rPr>
          <w:rFonts w:ascii="Book Antiqua" w:hAnsi="Book Antiqua"/>
          <w:lang w:val="es-ES"/>
        </w:rPr>
        <w:t xml:space="preserve"> proponen una ascética cristiana que responde a esta exigencia religiosa y adopta</w:t>
      </w:r>
      <w:r w:rsidR="00AB70FB" w:rsidRPr="006649F9">
        <w:rPr>
          <w:rFonts w:ascii="Book Antiqua" w:hAnsi="Book Antiqua"/>
          <w:lang w:val="es-ES"/>
        </w:rPr>
        <w:t xml:space="preserve"> su</w:t>
      </w:r>
      <w:r w:rsidR="00DB4495" w:rsidRPr="006649F9">
        <w:rPr>
          <w:rFonts w:ascii="Book Antiqua" w:hAnsi="Book Antiqua"/>
          <w:lang w:val="es-ES"/>
        </w:rPr>
        <w:t xml:space="preserve"> </w:t>
      </w:r>
      <w:r w:rsidRPr="006649F9">
        <w:rPr>
          <w:rFonts w:ascii="Book Antiqua" w:hAnsi="Book Antiqua"/>
          <w:lang w:val="es-ES"/>
        </w:rPr>
        <w:t>lenguaje,</w:t>
      </w:r>
      <w:r w:rsidR="00DB4495" w:rsidRPr="006649F9">
        <w:rPr>
          <w:rFonts w:ascii="Book Antiqua" w:hAnsi="Book Antiqua"/>
          <w:lang w:val="es-ES"/>
        </w:rPr>
        <w:t xml:space="preserve"> </w:t>
      </w:r>
      <w:r w:rsidRPr="006649F9">
        <w:rPr>
          <w:rFonts w:ascii="Book Antiqua" w:hAnsi="Book Antiqua"/>
          <w:lang w:val="es-ES"/>
        </w:rPr>
        <w:t xml:space="preserve">sin sacrificar </w:t>
      </w:r>
      <w:r w:rsidR="0000322C" w:rsidRPr="006649F9">
        <w:rPr>
          <w:rFonts w:ascii="Book Antiqua" w:hAnsi="Book Antiqua"/>
          <w:lang w:val="es-ES"/>
        </w:rPr>
        <w:t xml:space="preserve">nunca a ella, sin embargo, </w:t>
      </w:r>
      <w:r w:rsidRPr="006649F9">
        <w:rPr>
          <w:rFonts w:ascii="Book Antiqua" w:hAnsi="Book Antiqua"/>
          <w:lang w:val="es-ES"/>
        </w:rPr>
        <w:t>los valores propios del Evangelio.</w:t>
      </w:r>
      <w:r w:rsidR="00DB4495" w:rsidRPr="006649F9">
        <w:rPr>
          <w:rFonts w:ascii="Book Antiqua" w:hAnsi="Book Antiqua"/>
          <w:lang w:val="es-ES"/>
        </w:rPr>
        <w:t xml:space="preserve"> </w:t>
      </w:r>
      <w:r w:rsidRPr="006649F9">
        <w:rPr>
          <w:rFonts w:ascii="Book Antiqua" w:hAnsi="Book Antiqua"/>
          <w:lang w:val="es-ES"/>
        </w:rPr>
        <w:t xml:space="preserve">Para empezar, la fuga del mundo </w:t>
      </w:r>
      <w:r w:rsidR="0000322C" w:rsidRPr="006649F9">
        <w:rPr>
          <w:rFonts w:ascii="Book Antiqua" w:hAnsi="Book Antiqua"/>
          <w:lang w:val="es-ES"/>
        </w:rPr>
        <w:t xml:space="preserve">inculcada por ellos </w:t>
      </w:r>
      <w:r w:rsidRPr="006649F9">
        <w:rPr>
          <w:rFonts w:ascii="Book Antiqua" w:hAnsi="Book Antiqua"/>
          <w:lang w:val="es-ES"/>
        </w:rPr>
        <w:t>es obra de la gracia más que del esfuerzo humano. </w:t>
      </w:r>
      <w:r w:rsidR="00A231E6" w:rsidRPr="006649F9">
        <w:rPr>
          <w:rFonts w:ascii="Book Antiqua" w:hAnsi="Book Antiqua"/>
          <w:lang w:val="es-ES"/>
        </w:rPr>
        <w:t>El acto fundamental no es</w:t>
      </w:r>
      <w:r w:rsidR="0000322C" w:rsidRPr="006649F9">
        <w:rPr>
          <w:rFonts w:ascii="Book Antiqua" w:hAnsi="Book Antiqua"/>
          <w:lang w:val="es-ES"/>
        </w:rPr>
        <w:t>tá</w:t>
      </w:r>
      <w:r w:rsidR="00A231E6" w:rsidRPr="006649F9">
        <w:rPr>
          <w:rFonts w:ascii="Book Antiqua" w:hAnsi="Book Antiqua"/>
          <w:lang w:val="es-ES"/>
        </w:rPr>
        <w:t xml:space="preserve"> al final del camino, </w:t>
      </w:r>
      <w:r w:rsidR="0000322C" w:rsidRPr="006649F9">
        <w:rPr>
          <w:rFonts w:ascii="Book Antiqua" w:hAnsi="Book Antiqua"/>
          <w:lang w:val="es-ES"/>
        </w:rPr>
        <w:t xml:space="preserve">sino en </w:t>
      </w:r>
      <w:r w:rsidR="00A231E6" w:rsidRPr="006649F9">
        <w:rPr>
          <w:rFonts w:ascii="Book Antiqua" w:hAnsi="Book Antiqua"/>
          <w:lang w:val="es-ES"/>
        </w:rPr>
        <w:t>su comienzo, en el bautismo. </w:t>
      </w:r>
      <w:r w:rsidR="0000322C" w:rsidRPr="006649F9">
        <w:rPr>
          <w:rFonts w:ascii="Book Antiqua" w:hAnsi="Book Antiqua"/>
          <w:lang w:val="es-ES"/>
        </w:rPr>
        <w:t>Por</w:t>
      </w:r>
      <w:r w:rsidR="000C43BF" w:rsidRPr="006649F9">
        <w:rPr>
          <w:rFonts w:ascii="Book Antiqua" w:hAnsi="Book Antiqua"/>
          <w:lang w:val="es-ES"/>
        </w:rPr>
        <w:t xml:space="preserve"> </w:t>
      </w:r>
      <w:r w:rsidR="0000322C" w:rsidRPr="006649F9">
        <w:rPr>
          <w:rFonts w:ascii="Book Antiqua" w:hAnsi="Book Antiqua"/>
          <w:lang w:val="es-ES"/>
        </w:rPr>
        <w:t>eso, n</w:t>
      </w:r>
      <w:r w:rsidRPr="006649F9">
        <w:rPr>
          <w:rFonts w:ascii="Book Antiqua" w:hAnsi="Book Antiqua"/>
          <w:lang w:val="es-ES"/>
        </w:rPr>
        <w:t xml:space="preserve">o está reservada a pocos espíritus cultos, </w:t>
      </w:r>
      <w:r w:rsidR="0000322C" w:rsidRPr="006649F9">
        <w:rPr>
          <w:rFonts w:ascii="Book Antiqua" w:hAnsi="Book Antiqua"/>
          <w:lang w:val="es-ES"/>
        </w:rPr>
        <w:t xml:space="preserve">sino </w:t>
      </w:r>
      <w:r w:rsidRPr="006649F9">
        <w:rPr>
          <w:rFonts w:ascii="Book Antiqua" w:hAnsi="Book Antiqua"/>
          <w:lang w:val="es-ES"/>
        </w:rPr>
        <w:t>abierta a todos. San</w:t>
      </w:r>
      <w:r w:rsidR="0000322C" w:rsidRPr="006649F9">
        <w:rPr>
          <w:rFonts w:ascii="Book Antiqua" w:hAnsi="Book Antiqua"/>
          <w:lang w:val="es-ES"/>
        </w:rPr>
        <w:t xml:space="preserve"> </w:t>
      </w:r>
      <w:r w:rsidRPr="006649F9">
        <w:rPr>
          <w:rFonts w:ascii="Book Antiqua" w:hAnsi="Book Antiqua"/>
          <w:lang w:val="es-ES"/>
        </w:rPr>
        <w:t>Ambro</w:t>
      </w:r>
      <w:r w:rsidR="0000322C" w:rsidRPr="006649F9">
        <w:rPr>
          <w:rFonts w:ascii="Book Antiqua" w:hAnsi="Book Antiqua"/>
          <w:lang w:val="es-ES"/>
        </w:rPr>
        <w:t>s</w:t>
      </w:r>
      <w:r w:rsidRPr="006649F9">
        <w:rPr>
          <w:rFonts w:ascii="Book Antiqua" w:hAnsi="Book Antiqua"/>
          <w:lang w:val="es-ES"/>
        </w:rPr>
        <w:t>io escribirá un trata</w:t>
      </w:r>
      <w:r w:rsidR="0000322C" w:rsidRPr="006649F9">
        <w:rPr>
          <w:rFonts w:ascii="Book Antiqua" w:hAnsi="Book Antiqua"/>
          <w:lang w:val="es-ES"/>
        </w:rPr>
        <w:t xml:space="preserve">dito </w:t>
      </w:r>
      <w:r w:rsidR="0000322C" w:rsidRPr="006649F9">
        <w:rPr>
          <w:rFonts w:ascii="Book Antiqua" w:hAnsi="Book Antiqua"/>
          <w:i/>
          <w:lang w:val="es-ES"/>
        </w:rPr>
        <w:t xml:space="preserve">Sobre </w:t>
      </w:r>
      <w:r w:rsidRPr="006649F9">
        <w:rPr>
          <w:rFonts w:ascii="Book Antiqua" w:hAnsi="Book Antiqua"/>
          <w:i/>
          <w:lang w:val="es-ES"/>
        </w:rPr>
        <w:t>la huida del mundo</w:t>
      </w:r>
      <w:r w:rsidRPr="006649F9">
        <w:rPr>
          <w:rFonts w:ascii="Book Antiqua" w:hAnsi="Book Antiqua"/>
          <w:lang w:val="es-ES"/>
        </w:rPr>
        <w:t xml:space="preserve">, </w:t>
      </w:r>
      <w:r w:rsidR="0000322C" w:rsidRPr="006649F9">
        <w:rPr>
          <w:rFonts w:ascii="Book Antiqua" w:hAnsi="Book Antiqua"/>
          <w:lang w:val="es-ES"/>
        </w:rPr>
        <w:t>dirigiéndolo</w:t>
      </w:r>
      <w:r w:rsidRPr="006649F9">
        <w:rPr>
          <w:rFonts w:ascii="Book Antiqua" w:hAnsi="Book Antiqua"/>
          <w:lang w:val="es-ES"/>
        </w:rPr>
        <w:t> a todos los neófitos</w:t>
      </w:r>
      <w:r w:rsidR="0000322C" w:rsidRPr="006649F9">
        <w:rPr>
          <w:rStyle w:val="Rimandonotaapidipagina"/>
          <w:rFonts w:ascii="Book Antiqua" w:hAnsi="Book Antiqua"/>
          <w:lang w:val="es-ES"/>
        </w:rPr>
        <w:footnoteReference w:id="3"/>
      </w:r>
      <w:r w:rsidRPr="006649F9">
        <w:rPr>
          <w:rFonts w:ascii="Book Antiqua" w:hAnsi="Book Antiqua"/>
          <w:lang w:val="es-ES"/>
        </w:rPr>
        <w:t>. La separación del mundo que él propone es sobre todo </w:t>
      </w:r>
      <w:r w:rsidR="00BC1FAA" w:rsidRPr="006649F9">
        <w:rPr>
          <w:rFonts w:ascii="Book Antiqua" w:hAnsi="Book Antiqua"/>
          <w:i/>
          <w:lang w:val="es-ES"/>
        </w:rPr>
        <w:t>afectiva</w:t>
      </w:r>
      <w:r w:rsidR="00D36DEC" w:rsidRPr="006649F9">
        <w:rPr>
          <w:rFonts w:ascii="Book Antiqua" w:hAnsi="Book Antiqua"/>
          <w:lang w:val="es-ES"/>
        </w:rPr>
        <w:t>: «</w:t>
      </w:r>
      <w:r w:rsidR="00BC1FAA" w:rsidRPr="006649F9">
        <w:rPr>
          <w:rFonts w:ascii="Book Antiqua" w:hAnsi="Book Antiqua"/>
          <w:lang w:val="es-ES"/>
        </w:rPr>
        <w:t xml:space="preserve">La fuga </w:t>
      </w:r>
      <w:r w:rsidR="00D36DEC" w:rsidRPr="006649F9">
        <w:rPr>
          <w:rFonts w:ascii="Book Antiqua" w:hAnsi="Book Antiqua"/>
          <w:lang w:val="es-ES"/>
        </w:rPr>
        <w:t>—</w:t>
      </w:r>
      <w:r w:rsidR="00BC1FAA" w:rsidRPr="006649F9">
        <w:rPr>
          <w:rFonts w:ascii="Book Antiqua" w:hAnsi="Book Antiqua"/>
          <w:lang w:val="es-ES"/>
        </w:rPr>
        <w:t>dice</w:t>
      </w:r>
      <w:r w:rsidR="00D36DEC" w:rsidRPr="006649F9">
        <w:rPr>
          <w:rFonts w:ascii="Book Antiqua" w:hAnsi="Book Antiqua"/>
          <w:lang w:val="es-ES"/>
        </w:rPr>
        <w:t>—</w:t>
      </w:r>
      <w:r w:rsidR="00BC1FAA" w:rsidRPr="006649F9">
        <w:rPr>
          <w:rFonts w:ascii="Book Antiqua" w:hAnsi="Book Antiqua"/>
          <w:lang w:val="es-ES"/>
        </w:rPr>
        <w:t xml:space="preserve"> no consiste en abandonar</w:t>
      </w:r>
      <w:r w:rsidR="00DB4495" w:rsidRPr="006649F9">
        <w:rPr>
          <w:rFonts w:ascii="Book Antiqua" w:hAnsi="Book Antiqua"/>
          <w:lang w:val="es-ES"/>
        </w:rPr>
        <w:t xml:space="preserve"> </w:t>
      </w:r>
      <w:r w:rsidR="00BC1FAA" w:rsidRPr="006649F9">
        <w:rPr>
          <w:rFonts w:ascii="Book Antiqua" w:hAnsi="Book Antiqua"/>
          <w:lang w:val="es-ES"/>
        </w:rPr>
        <w:t xml:space="preserve">la tierra, </w:t>
      </w:r>
      <w:r w:rsidR="0000322C" w:rsidRPr="006649F9">
        <w:rPr>
          <w:rFonts w:ascii="Book Antiqua" w:hAnsi="Book Antiqua"/>
          <w:lang w:val="es-ES"/>
        </w:rPr>
        <w:t>sino</w:t>
      </w:r>
      <w:r w:rsidR="00BC1FAA" w:rsidRPr="006649F9">
        <w:rPr>
          <w:rFonts w:ascii="Book Antiqua" w:hAnsi="Book Antiqua"/>
          <w:lang w:val="es-ES"/>
        </w:rPr>
        <w:t xml:space="preserve">, permaneciendo en la tierra, </w:t>
      </w:r>
      <w:r w:rsidR="0000322C" w:rsidRPr="006649F9">
        <w:rPr>
          <w:rFonts w:ascii="Book Antiqua" w:hAnsi="Book Antiqua"/>
          <w:lang w:val="es-ES"/>
        </w:rPr>
        <w:t xml:space="preserve">en </w:t>
      </w:r>
      <w:r w:rsidR="00BC1FAA" w:rsidRPr="006649F9">
        <w:rPr>
          <w:rFonts w:ascii="Book Antiqua" w:hAnsi="Book Antiqua"/>
          <w:lang w:val="es-ES"/>
        </w:rPr>
        <w:t xml:space="preserve">observar la justicia y la sobriedad, </w:t>
      </w:r>
      <w:r w:rsidR="0000322C" w:rsidRPr="006649F9">
        <w:rPr>
          <w:rFonts w:ascii="Book Antiqua" w:hAnsi="Book Antiqua"/>
          <w:lang w:val="es-ES"/>
        </w:rPr>
        <w:t>en</w:t>
      </w:r>
      <w:r w:rsidR="00BC1FAA" w:rsidRPr="006649F9">
        <w:rPr>
          <w:rFonts w:ascii="Book Antiqua" w:hAnsi="Book Antiqua"/>
          <w:lang w:val="es-ES"/>
        </w:rPr>
        <w:t xml:space="preserve"> renunciar a los vicios y no al uso de los alimentos</w:t>
      </w:r>
      <w:r w:rsidR="00D36DEC" w:rsidRPr="006649F9">
        <w:rPr>
          <w:rFonts w:ascii="Book Antiqua" w:hAnsi="Book Antiqua"/>
          <w:lang w:val="es-ES"/>
        </w:rPr>
        <w:t>»</w:t>
      </w:r>
      <w:r w:rsidR="00BC1FAA" w:rsidRPr="006649F9">
        <w:rPr>
          <w:rStyle w:val="Rimandonotaapidipagina"/>
          <w:rFonts w:ascii="Book Antiqua" w:hAnsi="Book Antiqua"/>
          <w:lang w:val="es-ES"/>
        </w:rPr>
        <w:footnoteReference w:id="4"/>
      </w:r>
      <w:r w:rsidR="00BC1FAA" w:rsidRPr="006649F9">
        <w:rPr>
          <w:rFonts w:ascii="Book Antiqua" w:hAnsi="Book Antiqua"/>
          <w:lang w:val="es-ES"/>
        </w:rPr>
        <w:t>.</w:t>
      </w:r>
    </w:p>
    <w:p w:rsidR="001B180A" w:rsidRPr="006649F9" w:rsidRDefault="00C522B5" w:rsidP="00D36DEC">
      <w:pPr>
        <w:ind w:firstLine="708"/>
        <w:jc w:val="both"/>
        <w:rPr>
          <w:rFonts w:ascii="Book Antiqua" w:hAnsi="Book Antiqua"/>
          <w:lang w:val="es-ES"/>
        </w:rPr>
      </w:pPr>
      <w:r w:rsidRPr="006649F9">
        <w:rPr>
          <w:rFonts w:ascii="Book Antiqua" w:hAnsi="Book Antiqua"/>
          <w:lang w:val="es-ES"/>
        </w:rPr>
        <w:t xml:space="preserve">Este ideal de desprendimiento y fuga del mundo acompañará, en formas diversas, toda la historia de la espiritualidad cristiana. Una oración de la liturgia </w:t>
      </w:r>
      <w:r w:rsidR="00A672A0" w:rsidRPr="006649F9">
        <w:rPr>
          <w:rFonts w:ascii="Book Antiqua" w:hAnsi="Book Antiqua"/>
          <w:lang w:val="es-ES"/>
        </w:rPr>
        <w:t xml:space="preserve">lo </w:t>
      </w:r>
      <w:r w:rsidRPr="006649F9">
        <w:rPr>
          <w:rFonts w:ascii="Book Antiqua" w:hAnsi="Book Antiqua"/>
          <w:lang w:val="es-ES"/>
        </w:rPr>
        <w:t xml:space="preserve">resume </w:t>
      </w:r>
      <w:r w:rsidR="00A672A0" w:rsidRPr="006649F9">
        <w:rPr>
          <w:rFonts w:ascii="Book Antiqua" w:hAnsi="Book Antiqua"/>
          <w:lang w:val="es-ES"/>
        </w:rPr>
        <w:t xml:space="preserve">en </w:t>
      </w:r>
      <w:r w:rsidRPr="006649F9">
        <w:rPr>
          <w:rFonts w:ascii="Book Antiqua" w:hAnsi="Book Antiqua"/>
          <w:lang w:val="es-ES"/>
        </w:rPr>
        <w:t>el</w:t>
      </w:r>
      <w:r w:rsidR="00A26D8B" w:rsidRPr="006649F9">
        <w:rPr>
          <w:rFonts w:ascii="Book Antiqua" w:hAnsi="Book Antiqua"/>
          <w:lang w:val="es-ES"/>
        </w:rPr>
        <w:t> lema: </w:t>
      </w:r>
      <w:r w:rsidR="00D36DEC" w:rsidRPr="006649F9">
        <w:rPr>
          <w:rFonts w:ascii="Book Antiqua" w:hAnsi="Book Antiqua"/>
          <w:lang w:val="es-ES"/>
        </w:rPr>
        <w:t>«</w:t>
      </w:r>
      <w:r w:rsidR="000C43BF" w:rsidRPr="006649F9">
        <w:rPr>
          <w:rFonts w:ascii="Book Antiqua" w:hAnsi="Book Antiqua"/>
          <w:i/>
          <w:lang w:val="es-ES"/>
        </w:rPr>
        <w:t>T</w:t>
      </w:r>
      <w:r w:rsidR="001B180A" w:rsidRPr="006649F9">
        <w:rPr>
          <w:rFonts w:ascii="Book Antiqua" w:hAnsi="Book Antiqua"/>
          <w:i/>
          <w:lang w:val="es-ES"/>
        </w:rPr>
        <w:t>errena despicere et amar</w:t>
      </w:r>
      <w:r w:rsidR="0000322C" w:rsidRPr="006649F9">
        <w:rPr>
          <w:rFonts w:ascii="Book Antiqua" w:hAnsi="Book Antiqua"/>
          <w:i/>
          <w:lang w:val="es-ES"/>
        </w:rPr>
        <w:t>e</w:t>
      </w:r>
      <w:r w:rsidR="001B180A" w:rsidRPr="006649F9">
        <w:rPr>
          <w:rFonts w:ascii="Book Antiqua" w:hAnsi="Book Antiqua"/>
          <w:i/>
          <w:lang w:val="es-ES"/>
        </w:rPr>
        <w:t> caelestia</w:t>
      </w:r>
      <w:r w:rsidR="00D36DEC" w:rsidRPr="006649F9">
        <w:rPr>
          <w:rFonts w:ascii="Book Antiqua" w:hAnsi="Book Antiqua"/>
          <w:i/>
          <w:lang w:val="es-ES"/>
        </w:rPr>
        <w:t>»</w:t>
      </w:r>
      <w:r w:rsidR="001B180A" w:rsidRPr="006649F9">
        <w:rPr>
          <w:rFonts w:ascii="Book Antiqua" w:hAnsi="Book Antiqua"/>
          <w:lang w:val="es-ES"/>
        </w:rPr>
        <w:t xml:space="preserve">, </w:t>
      </w:r>
      <w:r w:rsidR="00D36DEC" w:rsidRPr="006649F9">
        <w:rPr>
          <w:rFonts w:ascii="Book Antiqua" w:hAnsi="Book Antiqua"/>
          <w:lang w:val="es-ES"/>
        </w:rPr>
        <w:t>«</w:t>
      </w:r>
      <w:r w:rsidR="001B180A" w:rsidRPr="006649F9">
        <w:rPr>
          <w:rFonts w:ascii="Book Antiqua" w:hAnsi="Book Antiqua"/>
          <w:lang w:val="es-ES"/>
        </w:rPr>
        <w:t>despreciar las cosas de la tierra y amar las del cielo</w:t>
      </w:r>
      <w:r w:rsidR="00D36DEC" w:rsidRPr="006649F9">
        <w:rPr>
          <w:rFonts w:ascii="Book Antiqua" w:hAnsi="Book Antiqua"/>
          <w:lang w:val="es-ES"/>
        </w:rPr>
        <w:t>»</w:t>
      </w:r>
      <w:r w:rsidR="001B180A" w:rsidRPr="006649F9">
        <w:rPr>
          <w:rFonts w:ascii="Book Antiqua" w:hAnsi="Book Antiqua"/>
          <w:lang w:val="es-ES"/>
        </w:rPr>
        <w:t>. </w:t>
      </w:r>
    </w:p>
    <w:p w:rsidR="00D36DEC" w:rsidRPr="006649F9" w:rsidRDefault="00D36DEC" w:rsidP="00D36DEC">
      <w:pPr>
        <w:jc w:val="both"/>
        <w:rPr>
          <w:rFonts w:ascii="Book Antiqua" w:hAnsi="Book Antiqua"/>
          <w:lang w:val="es-ES"/>
        </w:rPr>
      </w:pPr>
    </w:p>
    <w:p w:rsidR="00BC1FAA" w:rsidRPr="006649F9" w:rsidRDefault="00BC1FAA" w:rsidP="00D36DEC">
      <w:pPr>
        <w:jc w:val="both"/>
        <w:rPr>
          <w:rFonts w:ascii="Book Antiqua" w:hAnsi="Book Antiqua"/>
          <w:b/>
          <w:lang w:val="es-ES"/>
        </w:rPr>
      </w:pPr>
      <w:r w:rsidRPr="006649F9">
        <w:rPr>
          <w:rFonts w:ascii="Book Antiqua" w:hAnsi="Book Antiqua"/>
          <w:b/>
          <w:lang w:val="es-ES"/>
        </w:rPr>
        <w:t xml:space="preserve">2. La crisis del ideal de la </w:t>
      </w:r>
      <w:r w:rsidR="00D36DEC" w:rsidRPr="006649F9">
        <w:rPr>
          <w:rFonts w:ascii="Book Antiqua" w:hAnsi="Book Antiqua"/>
          <w:b/>
          <w:lang w:val="es-ES"/>
        </w:rPr>
        <w:t>«</w:t>
      </w:r>
      <w:r w:rsidRPr="006649F9">
        <w:rPr>
          <w:rFonts w:ascii="Book Antiqua" w:hAnsi="Book Antiqua"/>
          <w:b/>
          <w:lang w:val="es-ES"/>
        </w:rPr>
        <w:t>fuga mundi</w:t>
      </w:r>
      <w:r w:rsidR="00D36DEC" w:rsidRPr="006649F9">
        <w:rPr>
          <w:rFonts w:ascii="Book Antiqua" w:hAnsi="Book Antiqua"/>
          <w:b/>
          <w:lang w:val="es-ES"/>
        </w:rPr>
        <w:t>»</w:t>
      </w:r>
    </w:p>
    <w:p w:rsidR="00D36DEC" w:rsidRPr="006649F9" w:rsidRDefault="00D36DEC" w:rsidP="00D36DEC">
      <w:pPr>
        <w:jc w:val="both"/>
        <w:rPr>
          <w:rFonts w:ascii="Book Antiqua" w:hAnsi="Book Antiqua"/>
          <w:lang w:val="es-ES"/>
        </w:rPr>
      </w:pPr>
    </w:p>
    <w:p w:rsidR="0000322C" w:rsidRPr="006649F9" w:rsidRDefault="00BC1FAA" w:rsidP="00D36DEC">
      <w:pPr>
        <w:ind w:firstLine="708"/>
        <w:jc w:val="both"/>
        <w:rPr>
          <w:rFonts w:ascii="Book Antiqua" w:hAnsi="Book Antiqua"/>
          <w:lang w:val="es-ES"/>
        </w:rPr>
      </w:pPr>
      <w:r w:rsidRPr="006649F9">
        <w:rPr>
          <w:rFonts w:ascii="Book Antiqua" w:hAnsi="Book Antiqua"/>
          <w:lang w:val="es-ES"/>
        </w:rPr>
        <w:t xml:space="preserve">Las cosas han cambiado en la época </w:t>
      </w:r>
      <w:r w:rsidR="0000322C" w:rsidRPr="006649F9">
        <w:rPr>
          <w:rFonts w:ascii="Book Antiqua" w:hAnsi="Book Antiqua"/>
          <w:lang w:val="es-ES"/>
        </w:rPr>
        <w:t xml:space="preserve">cercana </w:t>
      </w:r>
      <w:r w:rsidRPr="006649F9">
        <w:rPr>
          <w:rFonts w:ascii="Book Antiqua" w:hAnsi="Book Antiqua"/>
          <w:lang w:val="es-ES"/>
        </w:rPr>
        <w:t xml:space="preserve">a nosotros. Nosotros hemos atravesado, a propósito del ideal de la separación del mundo, una fase </w:t>
      </w:r>
      <w:r w:rsidR="00D36DEC" w:rsidRPr="006649F9">
        <w:rPr>
          <w:rFonts w:ascii="Book Antiqua" w:hAnsi="Book Antiqua"/>
          <w:lang w:val="es-ES"/>
        </w:rPr>
        <w:t>«</w:t>
      </w:r>
      <w:r w:rsidRPr="006649F9">
        <w:rPr>
          <w:rFonts w:ascii="Book Antiqua" w:hAnsi="Book Antiqua"/>
          <w:lang w:val="es-ES"/>
        </w:rPr>
        <w:t>crítica</w:t>
      </w:r>
      <w:r w:rsidR="00D36DEC" w:rsidRPr="006649F9">
        <w:rPr>
          <w:rFonts w:ascii="Book Antiqua" w:hAnsi="Book Antiqua"/>
          <w:lang w:val="es-ES"/>
        </w:rPr>
        <w:t>»</w:t>
      </w:r>
      <w:r w:rsidRPr="006649F9">
        <w:rPr>
          <w:rFonts w:ascii="Book Antiqua" w:hAnsi="Book Antiqua"/>
          <w:lang w:val="es-ES"/>
        </w:rPr>
        <w:t xml:space="preserve">, es decir, un período en que </w:t>
      </w:r>
      <w:r w:rsidR="0000322C" w:rsidRPr="006649F9">
        <w:rPr>
          <w:rFonts w:ascii="Book Antiqua" w:hAnsi="Book Antiqua"/>
          <w:lang w:val="es-ES"/>
        </w:rPr>
        <w:t xml:space="preserve">dicho </w:t>
      </w:r>
      <w:r w:rsidRPr="006649F9">
        <w:rPr>
          <w:rFonts w:ascii="Book Antiqua" w:hAnsi="Book Antiqua"/>
          <w:lang w:val="es-ES"/>
        </w:rPr>
        <w:t xml:space="preserve">ideal fue </w:t>
      </w:r>
      <w:r w:rsidR="00D36DEC" w:rsidRPr="006649F9">
        <w:rPr>
          <w:rFonts w:ascii="Book Antiqua" w:hAnsi="Book Antiqua"/>
          <w:lang w:val="es-ES"/>
        </w:rPr>
        <w:t>«</w:t>
      </w:r>
      <w:r w:rsidRPr="006649F9">
        <w:rPr>
          <w:rFonts w:ascii="Book Antiqua" w:hAnsi="Book Antiqua"/>
          <w:lang w:val="es-ES"/>
        </w:rPr>
        <w:t>criticado</w:t>
      </w:r>
      <w:r w:rsidR="00D36DEC" w:rsidRPr="006649F9">
        <w:rPr>
          <w:rFonts w:ascii="Book Antiqua" w:hAnsi="Book Antiqua"/>
          <w:lang w:val="es-ES"/>
        </w:rPr>
        <w:t>»</w:t>
      </w:r>
      <w:r w:rsidRPr="006649F9">
        <w:rPr>
          <w:rFonts w:ascii="Book Antiqua" w:hAnsi="Book Antiqua"/>
          <w:lang w:val="es-ES"/>
        </w:rPr>
        <w:t xml:space="preserve"> y mirado con sospecha. Esta crisis tiene raíces remotas. Comienza </w:t>
      </w:r>
      <w:r w:rsidR="00D36DEC" w:rsidRPr="006649F9">
        <w:rPr>
          <w:rFonts w:ascii="Book Antiqua" w:hAnsi="Book Antiqua"/>
          <w:lang w:val="es-ES"/>
        </w:rPr>
        <w:t>—</w:t>
      </w:r>
      <w:r w:rsidRPr="006649F9">
        <w:rPr>
          <w:rFonts w:ascii="Book Antiqua" w:hAnsi="Book Antiqua"/>
          <w:lang w:val="es-ES"/>
        </w:rPr>
        <w:t>al menos a nivel teórico</w:t>
      </w:r>
      <w:r w:rsidR="00D36DEC" w:rsidRPr="006649F9">
        <w:rPr>
          <w:rFonts w:ascii="Book Antiqua" w:hAnsi="Book Antiqua"/>
          <w:lang w:val="es-ES"/>
        </w:rPr>
        <w:t>—</w:t>
      </w:r>
      <w:r w:rsidRPr="006649F9">
        <w:rPr>
          <w:rFonts w:ascii="Book Antiqua" w:hAnsi="Book Antiqua"/>
          <w:lang w:val="es-ES"/>
        </w:rPr>
        <w:t xml:space="preserve"> con el humanismo </w:t>
      </w:r>
      <w:r w:rsidR="0000322C" w:rsidRPr="006649F9">
        <w:rPr>
          <w:rFonts w:ascii="Book Antiqua" w:hAnsi="Book Antiqua"/>
          <w:lang w:val="es-ES"/>
        </w:rPr>
        <w:t xml:space="preserve">del renacimiento </w:t>
      </w:r>
      <w:r w:rsidR="0000322C" w:rsidRPr="006649F9">
        <w:rPr>
          <w:rFonts w:ascii="Book Antiqua" w:hAnsi="Book Antiqua" w:cs="Arial"/>
          <w:lang w:val="es-ES"/>
        </w:rPr>
        <w:t>que produce el auge del interés y entusiasmo, a veces de matriz paganizante, por los valores mundanos. Pero el factor determinante de la crisis hay que verlo en el fenómeno de la llamada «secularización», que comenzó con la Ilustración y alcanzó su punto álgido en el siglo XX.</w:t>
      </w:r>
      <w:r w:rsidRPr="006649F9">
        <w:rPr>
          <w:rFonts w:ascii="Book Antiqua" w:hAnsi="Book Antiqua"/>
          <w:lang w:val="es-ES"/>
        </w:rPr>
        <w:t> </w:t>
      </w:r>
    </w:p>
    <w:p w:rsidR="00BC1FAA" w:rsidRPr="006649F9" w:rsidRDefault="00BC1FAA" w:rsidP="00D36DEC">
      <w:pPr>
        <w:ind w:firstLine="708"/>
        <w:jc w:val="both"/>
        <w:rPr>
          <w:rFonts w:ascii="Book Antiqua" w:hAnsi="Book Antiqua"/>
          <w:lang w:val="es-ES"/>
        </w:rPr>
      </w:pPr>
      <w:r w:rsidRPr="006649F9">
        <w:rPr>
          <w:rFonts w:ascii="Book Antiqua" w:hAnsi="Book Antiqua"/>
          <w:lang w:val="es-ES"/>
        </w:rPr>
        <w:t>El cambio más </w:t>
      </w:r>
      <w:r w:rsidR="009454C6" w:rsidRPr="006649F9">
        <w:rPr>
          <w:rFonts w:ascii="Book Antiqua" w:hAnsi="Book Antiqua"/>
          <w:lang w:val="es-ES"/>
        </w:rPr>
        <w:t>evidente</w:t>
      </w:r>
      <w:r w:rsidRPr="006649F9">
        <w:rPr>
          <w:rFonts w:ascii="Book Antiqua" w:hAnsi="Book Antiqua"/>
          <w:lang w:val="es-ES"/>
        </w:rPr>
        <w:t> </w:t>
      </w:r>
      <w:r w:rsidR="0000322C" w:rsidRPr="006649F9">
        <w:rPr>
          <w:rFonts w:ascii="Book Antiqua" w:hAnsi="Book Antiqua"/>
          <w:lang w:val="es-ES"/>
        </w:rPr>
        <w:t xml:space="preserve">se refiere </w:t>
      </w:r>
      <w:r w:rsidRPr="006649F9">
        <w:rPr>
          <w:rFonts w:ascii="Book Antiqua" w:hAnsi="Book Antiqua"/>
          <w:lang w:val="es-ES"/>
        </w:rPr>
        <w:t xml:space="preserve">precisamente </w:t>
      </w:r>
      <w:r w:rsidR="0000322C" w:rsidRPr="006649F9">
        <w:rPr>
          <w:rFonts w:ascii="Book Antiqua" w:hAnsi="Book Antiqua"/>
          <w:lang w:val="es-ES"/>
        </w:rPr>
        <w:t>a</w:t>
      </w:r>
      <w:r w:rsidRPr="006649F9">
        <w:rPr>
          <w:rFonts w:ascii="Book Antiqua" w:hAnsi="Book Antiqua"/>
          <w:lang w:val="es-ES"/>
        </w:rPr>
        <w:t>l concepto de mundo o de siglo. En toda la historia de la espiritualidad cristiana, la palabra </w:t>
      </w:r>
      <w:r w:rsidRPr="006649F9">
        <w:rPr>
          <w:rFonts w:ascii="Book Antiqua" w:hAnsi="Book Antiqua"/>
          <w:i/>
          <w:lang w:val="es-ES"/>
        </w:rPr>
        <w:t>saeculum</w:t>
      </w:r>
      <w:r w:rsidRPr="006649F9">
        <w:rPr>
          <w:rFonts w:ascii="Book Antiqua" w:hAnsi="Book Antiqua"/>
          <w:lang w:val="es-ES"/>
        </w:rPr>
        <w:t>, había tenido una connotación tendencia</w:t>
      </w:r>
      <w:r w:rsidR="0000322C" w:rsidRPr="006649F9">
        <w:rPr>
          <w:rFonts w:ascii="Book Antiqua" w:hAnsi="Book Antiqua"/>
          <w:lang w:val="es-ES"/>
        </w:rPr>
        <w:t>lmente</w:t>
      </w:r>
      <w:r w:rsidRPr="006649F9">
        <w:rPr>
          <w:rFonts w:ascii="Book Antiqua" w:hAnsi="Book Antiqua"/>
          <w:lang w:val="es-ES"/>
        </w:rPr>
        <w:t xml:space="preserve"> negativa, o al menos ambigua. Indicaba el tiempo presente sometido al pecado, en oposición al siglo futuro o a la eternidad. </w:t>
      </w:r>
      <w:r w:rsidR="0000322C" w:rsidRPr="006649F9">
        <w:rPr>
          <w:rFonts w:ascii="Book Antiqua" w:hAnsi="Book Antiqua"/>
          <w:lang w:val="es-ES"/>
        </w:rPr>
        <w:t>Con el paso de pocas décadas</w:t>
      </w:r>
      <w:r w:rsidRPr="006649F9">
        <w:rPr>
          <w:rFonts w:ascii="Book Antiqua" w:hAnsi="Book Antiqua"/>
          <w:lang w:val="es-ES"/>
        </w:rPr>
        <w:t>, cambi</w:t>
      </w:r>
      <w:r w:rsidR="0000322C" w:rsidRPr="006649F9">
        <w:rPr>
          <w:rFonts w:ascii="Book Antiqua" w:hAnsi="Book Antiqua"/>
          <w:lang w:val="es-ES"/>
        </w:rPr>
        <w:t xml:space="preserve">ó </w:t>
      </w:r>
      <w:r w:rsidRPr="006649F9">
        <w:rPr>
          <w:rFonts w:ascii="Book Antiqua" w:hAnsi="Book Antiqua"/>
          <w:lang w:val="es-ES"/>
        </w:rPr>
        <w:t>de si</w:t>
      </w:r>
      <w:r w:rsidR="000C43BF" w:rsidRPr="006649F9">
        <w:rPr>
          <w:rFonts w:ascii="Book Antiqua" w:hAnsi="Book Antiqua"/>
          <w:lang w:val="es-ES"/>
        </w:rPr>
        <w:t>gno, hasta asumir, en los años ‘</w:t>
      </w:r>
      <w:r w:rsidRPr="006649F9">
        <w:rPr>
          <w:rFonts w:ascii="Book Antiqua" w:hAnsi="Book Antiqua"/>
          <w:lang w:val="es-ES"/>
        </w:rPr>
        <w:t xml:space="preserve">60 y </w:t>
      </w:r>
      <w:r w:rsidR="000C43BF" w:rsidRPr="006649F9">
        <w:rPr>
          <w:rFonts w:ascii="Book Antiqua" w:hAnsi="Book Antiqua"/>
          <w:lang w:val="es-ES"/>
        </w:rPr>
        <w:t>‘</w:t>
      </w:r>
      <w:r w:rsidRPr="006649F9">
        <w:rPr>
          <w:rFonts w:ascii="Book Antiqua" w:hAnsi="Book Antiqua"/>
          <w:lang w:val="es-ES"/>
        </w:rPr>
        <w:t>70, un significado muy positivo. Algunos títulos de libros</w:t>
      </w:r>
      <w:r w:rsidR="0069423B" w:rsidRPr="006649F9">
        <w:rPr>
          <w:rFonts w:ascii="Book Antiqua" w:hAnsi="Book Antiqua"/>
          <w:lang w:val="es-ES"/>
        </w:rPr>
        <w:t> </w:t>
      </w:r>
      <w:r w:rsidR="004F2B5B" w:rsidRPr="006649F9">
        <w:rPr>
          <w:rFonts w:ascii="Book Antiqua" w:hAnsi="Book Antiqua"/>
          <w:lang w:val="es-ES"/>
        </w:rPr>
        <w:t xml:space="preserve">que </w:t>
      </w:r>
      <w:r w:rsidR="0069423B" w:rsidRPr="006649F9">
        <w:rPr>
          <w:rFonts w:ascii="Book Antiqua" w:hAnsi="Book Antiqua"/>
          <w:lang w:val="es-ES"/>
        </w:rPr>
        <w:t>salieron en aquellos años, como </w:t>
      </w:r>
      <w:r w:rsidR="004F2B5B" w:rsidRPr="006649F9">
        <w:rPr>
          <w:rFonts w:ascii="Book Antiqua" w:hAnsi="Book Antiqua"/>
          <w:i/>
          <w:lang w:val="es-ES"/>
        </w:rPr>
        <w:t>E</w:t>
      </w:r>
      <w:r w:rsidRPr="006649F9">
        <w:rPr>
          <w:rFonts w:ascii="Book Antiqua" w:hAnsi="Book Antiqua"/>
          <w:i/>
          <w:lang w:val="es-ES"/>
        </w:rPr>
        <w:t>l significado secular del Evangelio</w:t>
      </w:r>
      <w:r w:rsidR="00A672A0" w:rsidRPr="006649F9">
        <w:rPr>
          <w:rFonts w:ascii="Book Antiqua" w:hAnsi="Book Antiqua"/>
          <w:i/>
          <w:lang w:val="es-ES"/>
        </w:rPr>
        <w:t>,</w:t>
      </w:r>
      <w:r w:rsidRPr="006649F9">
        <w:rPr>
          <w:rFonts w:ascii="Book Antiqua" w:hAnsi="Book Antiqua"/>
          <w:lang w:val="es-ES"/>
        </w:rPr>
        <w:t xml:space="preserve"> de Paul </w:t>
      </w:r>
      <w:r w:rsidR="004F2B5B" w:rsidRPr="006649F9">
        <w:rPr>
          <w:rFonts w:ascii="Book Antiqua" w:hAnsi="Book Antiqua"/>
          <w:lang w:val="es-ES"/>
        </w:rPr>
        <w:t>v</w:t>
      </w:r>
      <w:r w:rsidRPr="006649F9">
        <w:rPr>
          <w:rFonts w:ascii="Book Antiqua" w:hAnsi="Book Antiqua"/>
          <w:lang w:val="es-ES"/>
        </w:rPr>
        <w:t>an Buren</w:t>
      </w:r>
      <w:r w:rsidR="00A672A0" w:rsidRPr="006649F9">
        <w:rPr>
          <w:rFonts w:ascii="Book Antiqua" w:hAnsi="Book Antiqua"/>
          <w:lang w:val="es-ES"/>
        </w:rPr>
        <w:t>,</w:t>
      </w:r>
      <w:r w:rsidRPr="006649F9">
        <w:rPr>
          <w:rFonts w:ascii="Book Antiqua" w:hAnsi="Book Antiqua"/>
          <w:lang w:val="es-ES"/>
        </w:rPr>
        <w:t> y </w:t>
      </w:r>
      <w:r w:rsidR="004F2B5B" w:rsidRPr="006649F9">
        <w:rPr>
          <w:rFonts w:ascii="Book Antiqua" w:hAnsi="Book Antiqua"/>
          <w:i/>
          <w:lang w:val="es-ES"/>
        </w:rPr>
        <w:t>L</w:t>
      </w:r>
      <w:r w:rsidRPr="006649F9">
        <w:rPr>
          <w:rFonts w:ascii="Book Antiqua" w:hAnsi="Book Antiqua"/>
          <w:i/>
          <w:lang w:val="es-ES"/>
        </w:rPr>
        <w:t>a ciudad secular</w:t>
      </w:r>
      <w:r w:rsidR="00A672A0" w:rsidRPr="006649F9">
        <w:rPr>
          <w:rFonts w:ascii="Book Antiqua" w:hAnsi="Book Antiqua"/>
          <w:i/>
          <w:lang w:val="es-ES"/>
        </w:rPr>
        <w:t>,</w:t>
      </w:r>
      <w:r w:rsidRPr="006649F9">
        <w:rPr>
          <w:rFonts w:ascii="Book Antiqua" w:hAnsi="Book Antiqua"/>
          <w:lang w:val="es-ES"/>
        </w:rPr>
        <w:t xml:space="preserve"> de Harvey Cox, ponen en evidencia, </w:t>
      </w:r>
      <w:r w:rsidR="004F2B5B" w:rsidRPr="006649F9">
        <w:rPr>
          <w:rFonts w:ascii="Book Antiqua" w:hAnsi="Book Antiqua"/>
          <w:lang w:val="es-ES"/>
        </w:rPr>
        <w:t xml:space="preserve">por sí </w:t>
      </w:r>
      <w:r w:rsidRPr="006649F9">
        <w:rPr>
          <w:rFonts w:ascii="Book Antiqua" w:hAnsi="Book Antiqua"/>
          <w:lang w:val="es-ES"/>
        </w:rPr>
        <w:t xml:space="preserve">solos, este significado nuevo, optimista, de </w:t>
      </w:r>
      <w:r w:rsidR="00D36DEC" w:rsidRPr="006649F9">
        <w:rPr>
          <w:rFonts w:ascii="Book Antiqua" w:hAnsi="Book Antiqua"/>
          <w:lang w:val="es-ES"/>
        </w:rPr>
        <w:t>«</w:t>
      </w:r>
      <w:r w:rsidR="004F2B5B" w:rsidRPr="006649F9">
        <w:rPr>
          <w:rFonts w:ascii="Book Antiqua" w:hAnsi="Book Antiqua"/>
          <w:lang w:val="es-ES"/>
        </w:rPr>
        <w:t>siglo</w:t>
      </w:r>
      <w:r w:rsidR="00D36DEC" w:rsidRPr="006649F9">
        <w:rPr>
          <w:rFonts w:ascii="Book Antiqua" w:hAnsi="Book Antiqua"/>
          <w:lang w:val="es-ES"/>
        </w:rPr>
        <w:t>»</w:t>
      </w:r>
      <w:r w:rsidRPr="006649F9">
        <w:rPr>
          <w:rFonts w:ascii="Book Antiqua" w:hAnsi="Book Antiqua"/>
          <w:lang w:val="es-ES"/>
        </w:rPr>
        <w:t xml:space="preserve"> y </w:t>
      </w:r>
      <w:r w:rsidR="004F2B5B" w:rsidRPr="006649F9">
        <w:rPr>
          <w:rFonts w:ascii="Book Antiqua" w:hAnsi="Book Antiqua"/>
          <w:lang w:val="es-ES"/>
        </w:rPr>
        <w:t xml:space="preserve">de </w:t>
      </w:r>
      <w:r w:rsidR="00D36DEC" w:rsidRPr="006649F9">
        <w:rPr>
          <w:rFonts w:ascii="Book Antiqua" w:hAnsi="Book Antiqua"/>
          <w:lang w:val="es-ES"/>
        </w:rPr>
        <w:t>«</w:t>
      </w:r>
      <w:r w:rsidRPr="006649F9">
        <w:rPr>
          <w:rFonts w:ascii="Book Antiqua" w:hAnsi="Book Antiqua"/>
          <w:lang w:val="es-ES"/>
        </w:rPr>
        <w:t>secular</w:t>
      </w:r>
      <w:r w:rsidR="00D36DEC" w:rsidRPr="006649F9">
        <w:rPr>
          <w:rFonts w:ascii="Book Antiqua" w:hAnsi="Book Antiqua"/>
          <w:lang w:val="es-ES"/>
        </w:rPr>
        <w:t>»</w:t>
      </w:r>
      <w:r w:rsidRPr="006649F9">
        <w:rPr>
          <w:rFonts w:ascii="Book Antiqua" w:hAnsi="Book Antiqua"/>
          <w:lang w:val="es-ES"/>
        </w:rPr>
        <w:t>. Nació una</w:t>
      </w:r>
      <w:r w:rsidR="0069423B" w:rsidRPr="006649F9">
        <w:rPr>
          <w:rFonts w:ascii="Book Antiqua" w:hAnsi="Book Antiqua"/>
          <w:lang w:val="es-ES"/>
        </w:rPr>
        <w:t> </w:t>
      </w:r>
      <w:r w:rsidR="00D36DEC" w:rsidRPr="006649F9">
        <w:rPr>
          <w:rFonts w:ascii="Book Antiqua" w:hAnsi="Book Antiqua"/>
          <w:lang w:val="es-ES"/>
        </w:rPr>
        <w:t>«</w:t>
      </w:r>
      <w:r w:rsidR="0069423B" w:rsidRPr="006649F9">
        <w:rPr>
          <w:rFonts w:ascii="Book Antiqua" w:hAnsi="Book Antiqua"/>
          <w:lang w:val="es-ES"/>
        </w:rPr>
        <w:t>teología de la secularización</w:t>
      </w:r>
      <w:r w:rsidR="00D36DEC" w:rsidRPr="006649F9">
        <w:rPr>
          <w:rFonts w:ascii="Book Antiqua" w:hAnsi="Book Antiqua"/>
          <w:lang w:val="es-ES"/>
        </w:rPr>
        <w:t>»</w:t>
      </w:r>
      <w:r w:rsidR="0069423B" w:rsidRPr="006649F9">
        <w:rPr>
          <w:rFonts w:ascii="Book Antiqua" w:hAnsi="Book Antiqua"/>
          <w:lang w:val="es-ES"/>
        </w:rPr>
        <w:t>.</w:t>
      </w:r>
    </w:p>
    <w:p w:rsidR="00A26D8B" w:rsidRPr="006649F9" w:rsidRDefault="004F2B5B" w:rsidP="00103C9F">
      <w:pPr>
        <w:ind w:firstLine="708"/>
        <w:jc w:val="both"/>
        <w:rPr>
          <w:rFonts w:ascii="Book Antiqua" w:hAnsi="Book Antiqua"/>
          <w:lang w:val="es-ES"/>
        </w:rPr>
      </w:pPr>
      <w:r w:rsidRPr="006649F9">
        <w:rPr>
          <w:rFonts w:ascii="Book Antiqua" w:hAnsi="Book Antiqua"/>
          <w:lang w:val="es-ES"/>
        </w:rPr>
        <w:t>Sin embargo, t</w:t>
      </w:r>
      <w:r w:rsidR="00BC1FAA" w:rsidRPr="006649F9">
        <w:rPr>
          <w:rFonts w:ascii="Book Antiqua" w:hAnsi="Book Antiqua"/>
          <w:lang w:val="es-ES"/>
        </w:rPr>
        <w:t xml:space="preserve">odo esto ha contribuido a alimentar en algunos un optimismo exagerado respecto del mundo, que no tiene en cuenta </w:t>
      </w:r>
      <w:r w:rsidRPr="006649F9">
        <w:rPr>
          <w:rFonts w:ascii="Book Antiqua" w:hAnsi="Book Antiqua"/>
          <w:lang w:val="es-ES"/>
        </w:rPr>
        <w:t>suficientemente</w:t>
      </w:r>
      <w:r w:rsidR="00DB4495" w:rsidRPr="006649F9">
        <w:rPr>
          <w:rFonts w:ascii="Book Antiqua" w:hAnsi="Book Antiqua"/>
          <w:lang w:val="es-ES"/>
        </w:rPr>
        <w:t xml:space="preserve"> </w:t>
      </w:r>
      <w:r w:rsidR="00BC1FAA" w:rsidRPr="006649F9">
        <w:rPr>
          <w:rFonts w:ascii="Book Antiqua" w:hAnsi="Book Antiqua"/>
          <w:lang w:val="es-ES"/>
        </w:rPr>
        <w:t>su otra</w:t>
      </w:r>
      <w:r w:rsidR="006649F9">
        <w:rPr>
          <w:rFonts w:ascii="Book Antiqua" w:hAnsi="Book Antiqua"/>
          <w:lang w:val="es-ES"/>
        </w:rPr>
        <w:t xml:space="preserve"> </w:t>
      </w:r>
      <w:r w:rsidR="00103C9F" w:rsidRPr="006649F9">
        <w:rPr>
          <w:rFonts w:ascii="Book Antiqua" w:hAnsi="Book Antiqua"/>
          <w:lang w:val="es-ES"/>
        </w:rPr>
        <w:t xml:space="preserve">cara: </w:t>
      </w:r>
      <w:r w:rsidRPr="006649F9">
        <w:rPr>
          <w:rFonts w:ascii="Book Antiqua" w:hAnsi="Book Antiqua"/>
          <w:lang w:val="es-ES"/>
        </w:rPr>
        <w:t xml:space="preserve">aquella por la que está </w:t>
      </w:r>
      <w:r w:rsidR="00103C9F" w:rsidRPr="006649F9">
        <w:rPr>
          <w:rFonts w:ascii="Book Antiqua" w:hAnsi="Book Antiqua"/>
          <w:lang w:val="es-ES"/>
        </w:rPr>
        <w:t>«</w:t>
      </w:r>
      <w:r w:rsidR="00BC1FAA" w:rsidRPr="006649F9">
        <w:rPr>
          <w:rFonts w:ascii="Book Antiqua" w:hAnsi="Book Antiqua"/>
          <w:lang w:val="es-ES"/>
        </w:rPr>
        <w:t>bajo el maligno</w:t>
      </w:r>
      <w:r w:rsidR="00103C9F" w:rsidRPr="006649F9">
        <w:rPr>
          <w:rFonts w:ascii="Book Antiqua" w:hAnsi="Book Antiqua"/>
          <w:lang w:val="es-ES"/>
        </w:rPr>
        <w:t>»</w:t>
      </w:r>
      <w:r w:rsidR="00BC1FAA" w:rsidRPr="006649F9">
        <w:rPr>
          <w:rFonts w:ascii="Book Antiqua" w:hAnsi="Book Antiqua"/>
          <w:lang w:val="es-ES"/>
        </w:rPr>
        <w:t xml:space="preserve"> y se opone al espíritu de Cristo (cf. Jn 14,</w:t>
      </w:r>
      <w:r w:rsidR="00103C9F" w:rsidRPr="006649F9">
        <w:rPr>
          <w:rFonts w:ascii="Book Antiqua" w:hAnsi="Book Antiqua"/>
          <w:lang w:val="es-ES"/>
        </w:rPr>
        <w:t>1</w:t>
      </w:r>
      <w:r w:rsidR="00BC1FAA" w:rsidRPr="006649F9">
        <w:rPr>
          <w:rFonts w:ascii="Book Antiqua" w:hAnsi="Book Antiqua"/>
          <w:lang w:val="es-ES"/>
        </w:rPr>
        <w:t xml:space="preserve">7). En un determinado momento </w:t>
      </w:r>
      <w:r w:rsidRPr="006649F9">
        <w:rPr>
          <w:rFonts w:ascii="Book Antiqua" w:hAnsi="Book Antiqua"/>
          <w:lang w:val="es-ES"/>
        </w:rPr>
        <w:t xml:space="preserve">nos hemos dado cuenta de </w:t>
      </w:r>
      <w:r w:rsidR="00BC1FAA" w:rsidRPr="006649F9">
        <w:rPr>
          <w:rFonts w:ascii="Book Antiqua" w:hAnsi="Book Antiqua"/>
          <w:lang w:val="es-ES"/>
        </w:rPr>
        <w:t xml:space="preserve">que </w:t>
      </w:r>
      <w:r w:rsidRPr="006649F9">
        <w:rPr>
          <w:rFonts w:ascii="Book Antiqua" w:hAnsi="Book Antiqua"/>
          <w:lang w:val="es-ES"/>
        </w:rPr>
        <w:t>a</w:t>
      </w:r>
      <w:r w:rsidR="00BC1FAA" w:rsidRPr="006649F9">
        <w:rPr>
          <w:rFonts w:ascii="Book Antiqua" w:hAnsi="Book Antiqua"/>
          <w:lang w:val="es-ES"/>
        </w:rPr>
        <w:t>l id</w:t>
      </w:r>
      <w:r w:rsidR="00103C9F" w:rsidRPr="006649F9">
        <w:rPr>
          <w:rFonts w:ascii="Book Antiqua" w:hAnsi="Book Antiqua"/>
          <w:lang w:val="es-ES"/>
        </w:rPr>
        <w:t>eal tradicional de la fuga «</w:t>
      </w:r>
      <w:r w:rsidRPr="006649F9">
        <w:rPr>
          <w:rFonts w:ascii="Book Antiqua" w:hAnsi="Book Antiqua"/>
          <w:lang w:val="es-ES"/>
        </w:rPr>
        <w:t>d</w:t>
      </w:r>
      <w:r w:rsidR="00BC1FAA" w:rsidRPr="006649F9">
        <w:rPr>
          <w:rFonts w:ascii="Book Antiqua" w:hAnsi="Book Antiqua"/>
          <w:lang w:val="es-ES"/>
        </w:rPr>
        <w:t>el</w:t>
      </w:r>
      <w:r w:rsidR="00103C9F" w:rsidRPr="006649F9">
        <w:rPr>
          <w:rFonts w:ascii="Book Antiqua" w:hAnsi="Book Antiqua"/>
          <w:lang w:val="es-ES"/>
        </w:rPr>
        <w:t>»</w:t>
      </w:r>
      <w:r w:rsidR="00BC1FAA" w:rsidRPr="006649F9">
        <w:rPr>
          <w:rFonts w:ascii="Book Antiqua" w:hAnsi="Book Antiqua"/>
          <w:lang w:val="es-ES"/>
        </w:rPr>
        <w:t xml:space="preserve"> mundo, se había </w:t>
      </w:r>
      <w:r w:rsidR="00BC1FAA" w:rsidRPr="006649F9">
        <w:rPr>
          <w:rFonts w:ascii="Book Antiqua" w:hAnsi="Book Antiqua"/>
          <w:lang w:val="es-ES"/>
        </w:rPr>
        <w:lastRenderedPageBreak/>
        <w:t>sustituido, en la mente de muchos</w:t>
      </w:r>
      <w:r w:rsidR="00D66220" w:rsidRPr="006649F9">
        <w:rPr>
          <w:rFonts w:ascii="Book Antiqua" w:hAnsi="Book Antiqua"/>
          <w:lang w:val="es-ES"/>
        </w:rPr>
        <w:t> (también entre el clero y los</w:t>
      </w:r>
      <w:r w:rsidR="00BC1FAA" w:rsidRPr="006649F9">
        <w:rPr>
          <w:rFonts w:ascii="Book Antiqua" w:hAnsi="Book Antiqua"/>
          <w:lang w:val="es-ES"/>
        </w:rPr>
        <w:t xml:space="preserve"> religiosos), </w:t>
      </w:r>
      <w:r w:rsidR="00A672A0" w:rsidRPr="006649F9">
        <w:rPr>
          <w:rFonts w:ascii="Book Antiqua" w:hAnsi="Book Antiqua"/>
          <w:lang w:val="es-ES"/>
        </w:rPr>
        <w:t>por el</w:t>
      </w:r>
      <w:r w:rsidR="00BC1FAA" w:rsidRPr="006649F9">
        <w:rPr>
          <w:rFonts w:ascii="Book Antiqua" w:hAnsi="Book Antiqua"/>
          <w:lang w:val="es-ES"/>
        </w:rPr>
        <w:t xml:space="preserve"> ideal de una fuga </w:t>
      </w:r>
      <w:r w:rsidR="00103C9F" w:rsidRPr="006649F9">
        <w:rPr>
          <w:rFonts w:ascii="Book Antiqua" w:hAnsi="Book Antiqua"/>
          <w:lang w:val="es-ES"/>
        </w:rPr>
        <w:t>«</w:t>
      </w:r>
      <w:r w:rsidRPr="006649F9">
        <w:rPr>
          <w:rFonts w:ascii="Book Antiqua" w:hAnsi="Book Antiqua"/>
          <w:lang w:val="es-ES"/>
        </w:rPr>
        <w:t>h</w:t>
      </w:r>
      <w:r w:rsidR="00BC1FAA" w:rsidRPr="006649F9">
        <w:rPr>
          <w:rFonts w:ascii="Book Antiqua" w:hAnsi="Book Antiqua"/>
          <w:lang w:val="es-ES"/>
        </w:rPr>
        <w:t>acia</w:t>
      </w:r>
      <w:r w:rsidR="00103C9F" w:rsidRPr="006649F9">
        <w:rPr>
          <w:rFonts w:ascii="Book Antiqua" w:hAnsi="Book Antiqua"/>
          <w:lang w:val="es-ES"/>
        </w:rPr>
        <w:t>»</w:t>
      </w:r>
      <w:r w:rsidR="00BC1FAA" w:rsidRPr="006649F9">
        <w:rPr>
          <w:rFonts w:ascii="Book Antiqua" w:hAnsi="Book Antiqua"/>
          <w:lang w:val="es-ES"/>
        </w:rPr>
        <w:t xml:space="preserve"> el mundo,</w:t>
      </w:r>
      <w:r w:rsidR="00103C9F" w:rsidRPr="006649F9">
        <w:rPr>
          <w:rFonts w:ascii="Book Antiqua" w:hAnsi="Book Antiqua"/>
          <w:lang w:val="es-ES"/>
        </w:rPr>
        <w:t xml:space="preserve"> </w:t>
      </w:r>
      <w:r w:rsidR="000E02F8" w:rsidRPr="006649F9">
        <w:rPr>
          <w:rFonts w:ascii="Book Antiqua" w:hAnsi="Book Antiqua"/>
          <w:lang w:val="es-ES"/>
        </w:rPr>
        <w:t>es decir,</w:t>
      </w:r>
      <w:r w:rsidR="00103C9F" w:rsidRPr="006649F9">
        <w:rPr>
          <w:rFonts w:ascii="Book Antiqua" w:hAnsi="Book Antiqua"/>
          <w:lang w:val="es-ES"/>
        </w:rPr>
        <w:t xml:space="preserve"> </w:t>
      </w:r>
      <w:r w:rsidR="0069423B" w:rsidRPr="006649F9">
        <w:rPr>
          <w:rFonts w:ascii="Book Antiqua" w:hAnsi="Book Antiqua"/>
          <w:lang w:val="es-ES"/>
        </w:rPr>
        <w:t>una m</w:t>
      </w:r>
      <w:r w:rsidR="00103C9F" w:rsidRPr="006649F9">
        <w:rPr>
          <w:rFonts w:ascii="Book Antiqua" w:hAnsi="Book Antiqua"/>
          <w:lang w:val="es-ES"/>
        </w:rPr>
        <w:t>u</w:t>
      </w:r>
      <w:r w:rsidR="0069423B" w:rsidRPr="006649F9">
        <w:rPr>
          <w:rFonts w:ascii="Book Antiqua" w:hAnsi="Book Antiqua"/>
          <w:lang w:val="es-ES"/>
        </w:rPr>
        <w:t>ndaniza</w:t>
      </w:r>
      <w:r w:rsidR="00103C9F" w:rsidRPr="006649F9">
        <w:rPr>
          <w:rFonts w:ascii="Book Antiqua" w:hAnsi="Book Antiqua"/>
          <w:lang w:val="es-ES"/>
        </w:rPr>
        <w:t>ción</w:t>
      </w:r>
      <w:r w:rsidR="0069423B" w:rsidRPr="006649F9">
        <w:rPr>
          <w:rFonts w:ascii="Book Antiqua" w:hAnsi="Book Antiqua"/>
          <w:lang w:val="es-ES"/>
        </w:rPr>
        <w:t>. </w:t>
      </w:r>
    </w:p>
    <w:p w:rsidR="000E02F8" w:rsidRPr="006649F9" w:rsidRDefault="00425A33" w:rsidP="00103C9F">
      <w:pPr>
        <w:ind w:firstLine="708"/>
        <w:jc w:val="both"/>
        <w:rPr>
          <w:rFonts w:ascii="Book Antiqua" w:hAnsi="Book Antiqua"/>
          <w:lang w:val="es-ES"/>
        </w:rPr>
      </w:pPr>
      <w:r w:rsidRPr="006649F9">
        <w:rPr>
          <w:rFonts w:ascii="Book Antiqua" w:hAnsi="Book Antiqua"/>
          <w:lang w:val="es-ES"/>
        </w:rPr>
        <w:t xml:space="preserve">En este contexto se escribieron algunas de las cosas más absurdas y delirantes que </w:t>
      </w:r>
      <w:r w:rsidR="004F2B5B" w:rsidRPr="006649F9">
        <w:rPr>
          <w:rFonts w:ascii="Book Antiqua" w:hAnsi="Book Antiqua"/>
          <w:lang w:val="es-ES"/>
        </w:rPr>
        <w:t xml:space="preserve">jamás </w:t>
      </w:r>
      <w:r w:rsidRPr="006649F9">
        <w:rPr>
          <w:rFonts w:ascii="Book Antiqua" w:hAnsi="Book Antiqua"/>
          <w:lang w:val="es-ES"/>
        </w:rPr>
        <w:t xml:space="preserve">se </w:t>
      </w:r>
      <w:r w:rsidR="004F2B5B" w:rsidRPr="006649F9">
        <w:rPr>
          <w:rFonts w:ascii="Book Antiqua" w:hAnsi="Book Antiqua"/>
          <w:lang w:val="es-ES"/>
        </w:rPr>
        <w:t xml:space="preserve">han </w:t>
      </w:r>
      <w:r w:rsidRPr="006649F9">
        <w:rPr>
          <w:rFonts w:ascii="Book Antiqua" w:hAnsi="Book Antiqua"/>
          <w:lang w:val="es-ES"/>
        </w:rPr>
        <w:t>pasad</w:t>
      </w:r>
      <w:r w:rsidR="004F2B5B" w:rsidRPr="006649F9">
        <w:rPr>
          <w:rFonts w:ascii="Book Antiqua" w:hAnsi="Book Antiqua"/>
          <w:lang w:val="es-ES"/>
        </w:rPr>
        <w:t xml:space="preserve">o </w:t>
      </w:r>
      <w:r w:rsidRPr="006649F9">
        <w:rPr>
          <w:rFonts w:ascii="Book Antiqua" w:hAnsi="Book Antiqua"/>
          <w:lang w:val="es-ES"/>
        </w:rPr>
        <w:t>bajo el nombre de </w:t>
      </w:r>
      <w:r w:rsidR="00103C9F" w:rsidRPr="006649F9">
        <w:rPr>
          <w:rFonts w:ascii="Book Antiqua" w:hAnsi="Book Antiqua"/>
          <w:lang w:val="es-ES"/>
        </w:rPr>
        <w:t>«</w:t>
      </w:r>
      <w:r w:rsidR="00C522B5" w:rsidRPr="006649F9">
        <w:rPr>
          <w:rFonts w:ascii="Book Antiqua" w:hAnsi="Book Antiqua"/>
          <w:lang w:val="es-ES"/>
        </w:rPr>
        <w:t>teología</w:t>
      </w:r>
      <w:r w:rsidR="00103C9F" w:rsidRPr="006649F9">
        <w:rPr>
          <w:rFonts w:ascii="Book Antiqua" w:hAnsi="Book Antiqua"/>
          <w:lang w:val="es-ES"/>
        </w:rPr>
        <w:t>»</w:t>
      </w:r>
      <w:r w:rsidR="00C522B5" w:rsidRPr="006649F9">
        <w:rPr>
          <w:rFonts w:ascii="Book Antiqua" w:hAnsi="Book Antiqua"/>
          <w:lang w:val="es-ES"/>
        </w:rPr>
        <w:t>. La primera de ellas es la idea de que Dios mismo se</w:t>
      </w:r>
      <w:r w:rsidRPr="006649F9">
        <w:rPr>
          <w:rFonts w:ascii="Book Antiqua" w:hAnsi="Book Antiqua"/>
          <w:lang w:val="es-ES"/>
        </w:rPr>
        <w:t> sec</w:t>
      </w:r>
      <w:r w:rsidR="004F2B5B" w:rsidRPr="006649F9">
        <w:rPr>
          <w:rFonts w:ascii="Book Antiqua" w:hAnsi="Book Antiqua"/>
          <w:lang w:val="es-ES"/>
        </w:rPr>
        <w:t>u</w:t>
      </w:r>
      <w:r w:rsidRPr="006649F9">
        <w:rPr>
          <w:rFonts w:ascii="Book Antiqua" w:hAnsi="Book Antiqua"/>
          <w:lang w:val="es-ES"/>
        </w:rPr>
        <w:t>lariza y </w:t>
      </w:r>
      <w:r w:rsidR="00F22306" w:rsidRPr="006649F9">
        <w:rPr>
          <w:rFonts w:ascii="Book Antiqua" w:hAnsi="Book Antiqua"/>
          <w:lang w:val="es-ES"/>
        </w:rPr>
        <w:t>se </w:t>
      </w:r>
      <w:r w:rsidRPr="006649F9">
        <w:rPr>
          <w:rFonts w:ascii="Book Antiqua" w:hAnsi="Book Antiqua"/>
          <w:lang w:val="es-ES"/>
        </w:rPr>
        <w:t>m</w:t>
      </w:r>
      <w:r w:rsidR="004F2B5B" w:rsidRPr="006649F9">
        <w:rPr>
          <w:rFonts w:ascii="Book Antiqua" w:hAnsi="Book Antiqua"/>
          <w:lang w:val="es-ES"/>
        </w:rPr>
        <w:t>u</w:t>
      </w:r>
      <w:r w:rsidRPr="006649F9">
        <w:rPr>
          <w:rFonts w:ascii="Book Antiqua" w:hAnsi="Book Antiqua"/>
          <w:lang w:val="es-ES"/>
        </w:rPr>
        <w:t xml:space="preserve">ndaniza, cuando se anula como Dios para hacerse hombre. </w:t>
      </w:r>
      <w:r w:rsidR="004F2B5B" w:rsidRPr="006649F9">
        <w:rPr>
          <w:rFonts w:ascii="Book Antiqua" w:hAnsi="Book Antiqua"/>
          <w:lang w:val="es-ES"/>
        </w:rPr>
        <w:t xml:space="preserve">Estamos ante </w:t>
      </w:r>
      <w:r w:rsidRPr="006649F9">
        <w:rPr>
          <w:rFonts w:ascii="Book Antiqua" w:hAnsi="Book Antiqua"/>
          <w:lang w:val="es-ES"/>
        </w:rPr>
        <w:t xml:space="preserve">la llamada </w:t>
      </w:r>
      <w:r w:rsidR="00103C9F" w:rsidRPr="006649F9">
        <w:rPr>
          <w:rFonts w:ascii="Book Antiqua" w:hAnsi="Book Antiqua"/>
          <w:lang w:val="es-ES"/>
        </w:rPr>
        <w:t>«</w:t>
      </w:r>
      <w:r w:rsidR="004F2B5B" w:rsidRPr="006649F9">
        <w:rPr>
          <w:rFonts w:ascii="Book Antiqua" w:hAnsi="Book Antiqua"/>
          <w:lang w:val="es-ES"/>
        </w:rPr>
        <w:t>T</w:t>
      </w:r>
      <w:r w:rsidRPr="006649F9">
        <w:rPr>
          <w:rFonts w:ascii="Book Antiqua" w:hAnsi="Book Antiqua"/>
          <w:lang w:val="es-ES"/>
        </w:rPr>
        <w:t>eología de la muerte de Dios</w:t>
      </w:r>
      <w:r w:rsidR="00103C9F" w:rsidRPr="006649F9">
        <w:rPr>
          <w:rFonts w:ascii="Book Antiqua" w:hAnsi="Book Antiqua"/>
          <w:lang w:val="es-ES"/>
        </w:rPr>
        <w:t>»</w:t>
      </w:r>
      <w:r w:rsidRPr="006649F9">
        <w:rPr>
          <w:rFonts w:ascii="Book Antiqua" w:hAnsi="Book Antiqua"/>
          <w:lang w:val="es-ES"/>
        </w:rPr>
        <w:t>. </w:t>
      </w:r>
      <w:r w:rsidR="009454C6" w:rsidRPr="006649F9">
        <w:rPr>
          <w:rFonts w:ascii="Book Antiqua" w:hAnsi="Book Antiqua"/>
          <w:lang w:val="es-ES"/>
        </w:rPr>
        <w:t>Existe también una sana teología de la secularización </w:t>
      </w:r>
      <w:r w:rsidR="00D66220" w:rsidRPr="006649F9">
        <w:rPr>
          <w:rFonts w:ascii="Book Antiqua" w:hAnsi="Book Antiqua"/>
          <w:lang w:val="es-ES"/>
        </w:rPr>
        <w:t>en que </w:t>
      </w:r>
      <w:r w:rsidR="001C6E74" w:rsidRPr="006649F9">
        <w:rPr>
          <w:rFonts w:ascii="Book Antiqua" w:hAnsi="Book Antiqua"/>
          <w:lang w:val="es-ES"/>
        </w:rPr>
        <w:t>ésta</w:t>
      </w:r>
      <w:r w:rsidR="009454C6" w:rsidRPr="006649F9">
        <w:rPr>
          <w:rFonts w:ascii="Book Antiqua" w:hAnsi="Book Antiqua"/>
          <w:lang w:val="es-ES"/>
        </w:rPr>
        <w:t> no es </w:t>
      </w:r>
      <w:r w:rsidR="001C6E74" w:rsidRPr="006649F9">
        <w:rPr>
          <w:rFonts w:ascii="Book Antiqua" w:hAnsi="Book Antiqua"/>
          <w:lang w:val="es-ES"/>
        </w:rPr>
        <w:t>vista como algo opuesto al</w:t>
      </w:r>
      <w:r w:rsidR="009454C6" w:rsidRPr="006649F9">
        <w:rPr>
          <w:rFonts w:ascii="Book Antiqua" w:hAnsi="Book Antiqua"/>
          <w:lang w:val="es-ES"/>
        </w:rPr>
        <w:t> Evangelio</w:t>
      </w:r>
      <w:r w:rsidR="004F2B5B" w:rsidRPr="006649F9">
        <w:rPr>
          <w:rFonts w:ascii="Book Antiqua" w:hAnsi="Book Antiqua"/>
          <w:lang w:val="es-ES"/>
        </w:rPr>
        <w:t>,</w:t>
      </w:r>
      <w:r w:rsidR="009454C6" w:rsidRPr="006649F9">
        <w:rPr>
          <w:rFonts w:ascii="Book Antiqua" w:hAnsi="Book Antiqua"/>
          <w:lang w:val="es-ES"/>
        </w:rPr>
        <w:t xml:space="preserve"> sino</w:t>
      </w:r>
      <w:r w:rsidR="001C6E74" w:rsidRPr="006649F9">
        <w:rPr>
          <w:rFonts w:ascii="Book Antiqua" w:hAnsi="Book Antiqua"/>
          <w:lang w:val="es-ES"/>
        </w:rPr>
        <w:t> </w:t>
      </w:r>
      <w:r w:rsidR="004F2B5B" w:rsidRPr="006649F9">
        <w:rPr>
          <w:rFonts w:ascii="Book Antiqua" w:hAnsi="Book Antiqua"/>
          <w:lang w:val="es-ES"/>
        </w:rPr>
        <w:t xml:space="preserve">más bien </w:t>
      </w:r>
      <w:r w:rsidR="001C6E74" w:rsidRPr="006649F9">
        <w:rPr>
          <w:rFonts w:ascii="Book Antiqua" w:hAnsi="Book Antiqua"/>
          <w:lang w:val="es-ES"/>
        </w:rPr>
        <w:t>como</w:t>
      </w:r>
      <w:r w:rsidR="009454C6" w:rsidRPr="006649F9">
        <w:rPr>
          <w:rFonts w:ascii="Book Antiqua" w:hAnsi="Book Antiqua"/>
          <w:lang w:val="es-ES"/>
        </w:rPr>
        <w:t> un producto de él. Pero no es ésa la teología </w:t>
      </w:r>
      <w:r w:rsidR="004F2B5B" w:rsidRPr="006649F9">
        <w:rPr>
          <w:rFonts w:ascii="Book Antiqua" w:hAnsi="Book Antiqua"/>
          <w:lang w:val="es-ES"/>
        </w:rPr>
        <w:t>de</w:t>
      </w:r>
      <w:r w:rsidR="006649F9">
        <w:rPr>
          <w:rFonts w:ascii="Book Antiqua" w:hAnsi="Book Antiqua"/>
          <w:lang w:val="es-ES"/>
        </w:rPr>
        <w:t xml:space="preserve"> </w:t>
      </w:r>
      <w:r w:rsidR="004F2B5B" w:rsidRPr="006649F9">
        <w:rPr>
          <w:rFonts w:ascii="Book Antiqua" w:hAnsi="Book Antiqua"/>
          <w:lang w:val="es-ES"/>
        </w:rPr>
        <w:t xml:space="preserve">la que </w:t>
      </w:r>
      <w:r w:rsidR="009454C6" w:rsidRPr="006649F9">
        <w:rPr>
          <w:rFonts w:ascii="Book Antiqua" w:hAnsi="Book Antiqua"/>
          <w:lang w:val="es-ES"/>
        </w:rPr>
        <w:t>estamos hablando.</w:t>
      </w:r>
    </w:p>
    <w:p w:rsidR="000E02F8" w:rsidRPr="006649F9" w:rsidRDefault="000E02F8" w:rsidP="00103C9F">
      <w:pPr>
        <w:ind w:firstLine="708"/>
        <w:jc w:val="both"/>
        <w:rPr>
          <w:rFonts w:ascii="Book Antiqua" w:hAnsi="Book Antiqua"/>
          <w:lang w:val="es-ES"/>
        </w:rPr>
      </w:pPr>
      <w:r w:rsidRPr="006649F9">
        <w:rPr>
          <w:rFonts w:ascii="Book Antiqua" w:hAnsi="Book Antiqua"/>
          <w:lang w:val="es-ES"/>
        </w:rPr>
        <w:t>Alguien</w:t>
      </w:r>
      <w:r w:rsidR="00DE5F87" w:rsidRPr="006649F9">
        <w:rPr>
          <w:rFonts w:ascii="Book Antiqua" w:hAnsi="Book Antiqua"/>
          <w:lang w:val="es-ES"/>
        </w:rPr>
        <w:t xml:space="preserve"> </w:t>
      </w:r>
      <w:r w:rsidR="00425A33" w:rsidRPr="006649F9">
        <w:rPr>
          <w:rFonts w:ascii="Book Antiqua" w:hAnsi="Book Antiqua"/>
          <w:lang w:val="es-ES"/>
        </w:rPr>
        <w:t>ha hecho</w:t>
      </w:r>
      <w:r w:rsidR="00DE5F87" w:rsidRPr="006649F9">
        <w:rPr>
          <w:rFonts w:ascii="Book Antiqua" w:hAnsi="Book Antiqua"/>
          <w:lang w:val="es-ES"/>
        </w:rPr>
        <w:t xml:space="preserve"> </w:t>
      </w:r>
      <w:r w:rsidRPr="006649F9">
        <w:rPr>
          <w:rFonts w:ascii="Book Antiqua" w:hAnsi="Book Antiqua"/>
          <w:lang w:val="es-ES"/>
        </w:rPr>
        <w:t>notar que las</w:t>
      </w:r>
      <w:r w:rsidR="00DE5F87" w:rsidRPr="006649F9">
        <w:rPr>
          <w:rFonts w:ascii="Book Antiqua" w:hAnsi="Book Antiqua"/>
          <w:lang w:val="es-ES"/>
        </w:rPr>
        <w:t xml:space="preserve"> </w:t>
      </w:r>
      <w:r w:rsidR="00103C9F" w:rsidRPr="006649F9">
        <w:rPr>
          <w:rFonts w:ascii="Book Antiqua" w:hAnsi="Book Antiqua"/>
          <w:lang w:val="es-ES"/>
        </w:rPr>
        <w:t>«</w:t>
      </w:r>
      <w:r w:rsidRPr="006649F9">
        <w:rPr>
          <w:rFonts w:ascii="Book Antiqua" w:hAnsi="Book Antiqua"/>
          <w:lang w:val="es-ES"/>
        </w:rPr>
        <w:t>teolog</w:t>
      </w:r>
      <w:r w:rsidR="00103C9F" w:rsidRPr="006649F9">
        <w:rPr>
          <w:rFonts w:ascii="Book Antiqua" w:hAnsi="Book Antiqua"/>
          <w:lang w:val="es-ES"/>
        </w:rPr>
        <w:t xml:space="preserve">ías de </w:t>
      </w:r>
      <w:r w:rsidRPr="006649F9">
        <w:rPr>
          <w:rFonts w:ascii="Book Antiqua" w:hAnsi="Book Antiqua"/>
          <w:lang w:val="es-ES"/>
        </w:rPr>
        <w:t>la secularización</w:t>
      </w:r>
      <w:r w:rsidR="00103C9F" w:rsidRPr="006649F9">
        <w:rPr>
          <w:rFonts w:ascii="Book Antiqua" w:hAnsi="Book Antiqua"/>
          <w:lang w:val="es-ES"/>
        </w:rPr>
        <w:t>»</w:t>
      </w:r>
      <w:r w:rsidR="00DE5F87" w:rsidRPr="006649F9">
        <w:rPr>
          <w:rFonts w:ascii="Book Antiqua" w:hAnsi="Book Antiqua"/>
          <w:lang w:val="es-ES"/>
        </w:rPr>
        <w:t xml:space="preserve"> </w:t>
      </w:r>
      <w:r w:rsidR="001C6E74" w:rsidRPr="006649F9">
        <w:rPr>
          <w:rFonts w:ascii="Book Antiqua" w:hAnsi="Book Antiqua"/>
          <w:lang w:val="es-ES"/>
        </w:rPr>
        <w:t>mencionadas</w:t>
      </w:r>
      <w:r w:rsidR="00DE5F87" w:rsidRPr="006649F9">
        <w:rPr>
          <w:rFonts w:ascii="Book Antiqua" w:hAnsi="Book Antiqua"/>
          <w:lang w:val="es-ES"/>
        </w:rPr>
        <w:t xml:space="preserve"> </w:t>
      </w:r>
      <w:r w:rsidR="001C6E74" w:rsidRPr="006649F9">
        <w:rPr>
          <w:rFonts w:ascii="Book Antiqua" w:hAnsi="Book Antiqua"/>
          <w:lang w:val="es-ES"/>
        </w:rPr>
        <w:t xml:space="preserve">no eran </w:t>
      </w:r>
      <w:r w:rsidR="00DB4495" w:rsidRPr="006649F9">
        <w:rPr>
          <w:rFonts w:ascii="Book Antiqua" w:hAnsi="Book Antiqua"/>
          <w:lang w:val="es-ES"/>
        </w:rPr>
        <w:t xml:space="preserve">otra cosa </w:t>
      </w:r>
      <w:r w:rsidR="001C6E74" w:rsidRPr="006649F9">
        <w:rPr>
          <w:rFonts w:ascii="Book Antiqua" w:hAnsi="Book Antiqua"/>
          <w:lang w:val="es-ES"/>
        </w:rPr>
        <w:t>que</w:t>
      </w:r>
      <w:r w:rsidR="00DB4495" w:rsidRPr="006649F9">
        <w:rPr>
          <w:rFonts w:ascii="Book Antiqua" w:hAnsi="Book Antiqua"/>
          <w:lang w:val="es-ES"/>
        </w:rPr>
        <w:t xml:space="preserve"> </w:t>
      </w:r>
      <w:r w:rsidRPr="006649F9">
        <w:rPr>
          <w:rFonts w:ascii="Book Antiqua" w:hAnsi="Book Antiqua"/>
          <w:lang w:val="es-ES"/>
        </w:rPr>
        <w:t>un intento apologético te</w:t>
      </w:r>
      <w:r w:rsidR="00DB4495" w:rsidRPr="006649F9">
        <w:rPr>
          <w:rFonts w:ascii="Book Antiqua" w:hAnsi="Book Antiqua"/>
          <w:lang w:val="es-ES"/>
        </w:rPr>
        <w:t xml:space="preserve">ndente </w:t>
      </w:r>
      <w:r w:rsidR="00103C9F" w:rsidRPr="006649F9">
        <w:rPr>
          <w:rFonts w:ascii="Book Antiqua" w:hAnsi="Book Antiqua"/>
          <w:lang w:val="es-ES"/>
        </w:rPr>
        <w:t>«</w:t>
      </w:r>
      <w:r w:rsidRPr="006649F9">
        <w:rPr>
          <w:rFonts w:ascii="Book Antiqua" w:hAnsi="Book Antiqua"/>
          <w:lang w:val="es-ES"/>
        </w:rPr>
        <w:t xml:space="preserve">a </w:t>
      </w:r>
      <w:r w:rsidR="00DB4495" w:rsidRPr="006649F9">
        <w:rPr>
          <w:rFonts w:ascii="Book Antiqua" w:hAnsi="Book Antiqua"/>
          <w:lang w:val="es-ES"/>
        </w:rPr>
        <w:t xml:space="preserve">proporcionar </w:t>
      </w:r>
      <w:r w:rsidRPr="006649F9">
        <w:rPr>
          <w:rFonts w:ascii="Book Antiqua" w:hAnsi="Book Antiqua"/>
          <w:lang w:val="es-ES"/>
        </w:rPr>
        <w:t>una justificación</w:t>
      </w:r>
      <w:r w:rsidR="00DE5F87" w:rsidRPr="006649F9">
        <w:rPr>
          <w:rFonts w:ascii="Book Antiqua" w:hAnsi="Book Antiqua"/>
          <w:lang w:val="es-ES"/>
        </w:rPr>
        <w:t xml:space="preserve"> </w:t>
      </w:r>
      <w:r w:rsidRPr="006649F9">
        <w:rPr>
          <w:rFonts w:ascii="Book Antiqua" w:hAnsi="Book Antiqua"/>
          <w:lang w:val="es-ES"/>
        </w:rPr>
        <w:t>ideológica de la indiferencia religiosa del hombre moderno</w:t>
      </w:r>
      <w:r w:rsidR="00103C9F" w:rsidRPr="006649F9">
        <w:rPr>
          <w:rFonts w:ascii="Book Antiqua" w:hAnsi="Book Antiqua"/>
          <w:lang w:val="es-ES"/>
        </w:rPr>
        <w:t>»</w:t>
      </w:r>
      <w:r w:rsidRPr="006649F9">
        <w:rPr>
          <w:rFonts w:ascii="Book Antiqua" w:hAnsi="Book Antiqua"/>
          <w:lang w:val="es-ES"/>
        </w:rPr>
        <w:t>;</w:t>
      </w:r>
      <w:r w:rsidR="001C6E74" w:rsidRPr="006649F9">
        <w:rPr>
          <w:rFonts w:ascii="Book Antiqua" w:hAnsi="Book Antiqua"/>
          <w:lang w:val="es-ES"/>
        </w:rPr>
        <w:t> eran también</w:t>
      </w:r>
      <w:r w:rsidRPr="006649F9">
        <w:rPr>
          <w:rFonts w:ascii="Book Antiqua" w:hAnsi="Book Antiqua"/>
          <w:lang w:val="es-ES"/>
        </w:rPr>
        <w:t> </w:t>
      </w:r>
      <w:r w:rsidR="00DE5F87" w:rsidRPr="006649F9">
        <w:rPr>
          <w:rFonts w:ascii="Book Antiqua" w:hAnsi="Book Antiqua"/>
          <w:lang w:val="es-ES"/>
        </w:rPr>
        <w:t>«</w:t>
      </w:r>
      <w:r w:rsidRPr="006649F9">
        <w:rPr>
          <w:rFonts w:ascii="Book Antiqua" w:hAnsi="Book Antiqua"/>
          <w:lang w:val="es-ES"/>
        </w:rPr>
        <w:t>la ideología que las Iglesias necesitaban para justificar su creciente marginación</w:t>
      </w:r>
      <w:r w:rsidR="00103C9F" w:rsidRPr="006649F9">
        <w:rPr>
          <w:rFonts w:ascii="Book Antiqua" w:hAnsi="Book Antiqua"/>
          <w:lang w:val="es-ES"/>
        </w:rPr>
        <w:t>»</w:t>
      </w:r>
      <w:r w:rsidRPr="006649F9">
        <w:rPr>
          <w:rStyle w:val="Rimandonotaapidipagina"/>
          <w:rFonts w:ascii="Book Antiqua" w:hAnsi="Book Antiqua"/>
          <w:lang w:val="es-ES"/>
        </w:rPr>
        <w:footnoteReference w:id="5"/>
      </w:r>
      <w:r w:rsidRPr="006649F9">
        <w:rPr>
          <w:rFonts w:ascii="Book Antiqua" w:hAnsi="Book Antiqua"/>
          <w:lang w:val="es-ES"/>
        </w:rPr>
        <w:t>. </w:t>
      </w:r>
      <w:r w:rsidR="009454C6" w:rsidRPr="006649F9">
        <w:rPr>
          <w:rFonts w:ascii="Book Antiqua" w:hAnsi="Book Antiqua"/>
          <w:lang w:val="es-ES"/>
        </w:rPr>
        <w:t xml:space="preserve">Pronto se hizo </w:t>
      </w:r>
      <w:r w:rsidR="00DB4495" w:rsidRPr="006649F9">
        <w:rPr>
          <w:rFonts w:ascii="Book Antiqua" w:hAnsi="Book Antiqua"/>
          <w:lang w:val="es-ES"/>
        </w:rPr>
        <w:t xml:space="preserve">claro </w:t>
      </w:r>
      <w:r w:rsidR="009454C6" w:rsidRPr="006649F9">
        <w:rPr>
          <w:rFonts w:ascii="Book Antiqua" w:hAnsi="Book Antiqua"/>
          <w:lang w:val="es-ES"/>
        </w:rPr>
        <w:t xml:space="preserve">que </w:t>
      </w:r>
      <w:r w:rsidR="00DB4495" w:rsidRPr="006649F9">
        <w:rPr>
          <w:rFonts w:ascii="Book Antiqua" w:hAnsi="Book Antiqua"/>
          <w:lang w:val="es-ES"/>
        </w:rPr>
        <w:t xml:space="preserve">estábamos </w:t>
      </w:r>
      <w:r w:rsidR="009454C6" w:rsidRPr="006649F9">
        <w:rPr>
          <w:rFonts w:ascii="Book Antiqua" w:hAnsi="Book Antiqua"/>
          <w:lang w:val="es-ES"/>
        </w:rPr>
        <w:t xml:space="preserve">en un callejón sin salida; en pocos años no se habló </w:t>
      </w:r>
      <w:r w:rsidR="00DB4495" w:rsidRPr="006649F9">
        <w:rPr>
          <w:rFonts w:ascii="Book Antiqua" w:hAnsi="Book Antiqua"/>
          <w:lang w:val="es-ES"/>
        </w:rPr>
        <w:t xml:space="preserve">ya </w:t>
      </w:r>
      <w:r w:rsidR="009454C6" w:rsidRPr="006649F9">
        <w:rPr>
          <w:rFonts w:ascii="Book Antiqua" w:hAnsi="Book Antiqua"/>
          <w:lang w:val="es-ES"/>
        </w:rPr>
        <w:t xml:space="preserve">casi de teología de la secularización y algunos de </w:t>
      </w:r>
      <w:r w:rsidR="00DB4495" w:rsidRPr="006649F9">
        <w:rPr>
          <w:rFonts w:ascii="Book Antiqua" w:hAnsi="Book Antiqua"/>
          <w:lang w:val="es-ES"/>
        </w:rPr>
        <w:t xml:space="preserve">sus </w:t>
      </w:r>
      <w:r w:rsidR="009454C6" w:rsidRPr="006649F9">
        <w:rPr>
          <w:rFonts w:ascii="Book Antiqua" w:hAnsi="Book Antiqua"/>
          <w:lang w:val="es-ES"/>
        </w:rPr>
        <w:t>mismos promotores tomaron distancias.</w:t>
      </w:r>
    </w:p>
    <w:p w:rsidR="00425A33" w:rsidRPr="006649F9" w:rsidRDefault="00425A33" w:rsidP="00103C9F">
      <w:pPr>
        <w:ind w:firstLine="708"/>
        <w:jc w:val="both"/>
        <w:rPr>
          <w:rFonts w:ascii="Book Antiqua" w:hAnsi="Book Antiqua"/>
          <w:lang w:val="es-ES"/>
        </w:rPr>
      </w:pPr>
      <w:r w:rsidRPr="006649F9">
        <w:rPr>
          <w:rFonts w:ascii="Book Antiqua" w:hAnsi="Book Antiqua"/>
          <w:lang w:val="es-ES"/>
        </w:rPr>
        <w:t>Como siempre, tocar el fondo de una crisis es la ocasión para volver a interrogar a la Palabra de </w:t>
      </w:r>
      <w:r w:rsidR="009E56E2" w:rsidRPr="006649F9">
        <w:rPr>
          <w:rFonts w:ascii="Book Antiqua" w:hAnsi="Book Antiqua"/>
          <w:lang w:val="es-ES"/>
        </w:rPr>
        <w:t>Dios «</w:t>
      </w:r>
      <w:r w:rsidR="009155DE" w:rsidRPr="006649F9">
        <w:rPr>
          <w:rFonts w:ascii="Book Antiqua" w:hAnsi="Book Antiqua"/>
          <w:lang w:val="es-ES"/>
        </w:rPr>
        <w:t>v</w:t>
      </w:r>
      <w:r w:rsidR="00A1107A" w:rsidRPr="006649F9">
        <w:rPr>
          <w:rFonts w:ascii="Book Antiqua" w:hAnsi="Book Antiqua"/>
          <w:lang w:val="es-ES"/>
        </w:rPr>
        <w:t xml:space="preserve">iva y </w:t>
      </w:r>
      <w:r w:rsidR="009155DE" w:rsidRPr="006649F9">
        <w:rPr>
          <w:rFonts w:ascii="Book Antiqua" w:hAnsi="Book Antiqua"/>
          <w:lang w:val="es-ES"/>
        </w:rPr>
        <w:t>e</w:t>
      </w:r>
      <w:r w:rsidR="00A1107A" w:rsidRPr="006649F9">
        <w:rPr>
          <w:rFonts w:ascii="Book Antiqua" w:hAnsi="Book Antiqua"/>
          <w:lang w:val="es-ES"/>
        </w:rPr>
        <w:t>terna</w:t>
      </w:r>
      <w:r w:rsidR="009E56E2" w:rsidRPr="006649F9">
        <w:rPr>
          <w:rFonts w:ascii="Book Antiqua" w:hAnsi="Book Antiqua"/>
          <w:lang w:val="es-ES"/>
        </w:rPr>
        <w:t>»</w:t>
      </w:r>
      <w:r w:rsidR="00A1107A" w:rsidRPr="006649F9">
        <w:rPr>
          <w:rFonts w:ascii="Book Antiqua" w:hAnsi="Book Antiqua"/>
          <w:lang w:val="es-ES"/>
        </w:rPr>
        <w:t xml:space="preserve">. Escuchamos </w:t>
      </w:r>
      <w:r w:rsidR="009155DE" w:rsidRPr="006649F9">
        <w:rPr>
          <w:rFonts w:ascii="Book Antiqua" w:hAnsi="Book Antiqua"/>
          <w:lang w:val="es-ES"/>
        </w:rPr>
        <w:t xml:space="preserve">de nuevo, </w:t>
      </w:r>
      <w:r w:rsidR="00A1107A" w:rsidRPr="006649F9">
        <w:rPr>
          <w:rFonts w:ascii="Book Antiqua" w:hAnsi="Book Antiqua"/>
          <w:lang w:val="es-ES"/>
        </w:rPr>
        <w:t>pues</w:t>
      </w:r>
      <w:r w:rsidR="009155DE" w:rsidRPr="006649F9">
        <w:rPr>
          <w:rFonts w:ascii="Book Antiqua" w:hAnsi="Book Antiqua"/>
          <w:lang w:val="es-ES"/>
        </w:rPr>
        <w:t>,</w:t>
      </w:r>
      <w:r w:rsidR="00A1107A" w:rsidRPr="006649F9">
        <w:rPr>
          <w:rFonts w:ascii="Book Antiqua" w:hAnsi="Book Antiqua"/>
          <w:lang w:val="es-ES"/>
        </w:rPr>
        <w:t xml:space="preserve"> la exhortación</w:t>
      </w:r>
      <w:r w:rsidR="009E56E2" w:rsidRPr="006649F9">
        <w:rPr>
          <w:rFonts w:ascii="Book Antiqua" w:hAnsi="Book Antiqua"/>
          <w:lang w:val="es-ES"/>
        </w:rPr>
        <w:t xml:space="preserve"> de Pablo: «</w:t>
      </w:r>
      <w:r w:rsidR="009E56E2" w:rsidRPr="006649F9">
        <w:rPr>
          <w:rFonts w:ascii="Book Antiqua" w:hAnsi="Book Antiqua"/>
          <w:spacing w:val="-2"/>
          <w:lang w:val="es-ES"/>
        </w:rPr>
        <w:t>No os amoldéis a este mundo, sino transformaos por la renovación de la mente, para que sepáis discernir cuál es la voluntad de Dios, qué es lo bueno, lo que le agrada, lo perfecto</w:t>
      </w:r>
      <w:r w:rsidR="009155DE" w:rsidRPr="006649F9">
        <w:rPr>
          <w:rFonts w:ascii="Book Antiqua" w:hAnsi="Book Antiqua"/>
          <w:spacing w:val="-2"/>
          <w:lang w:val="es-ES"/>
        </w:rPr>
        <w:t>».</w:t>
      </w:r>
      <w:r w:rsidRPr="006649F9">
        <w:rPr>
          <w:rFonts w:ascii="Book Antiqua" w:hAnsi="Book Antiqua"/>
          <w:lang w:val="es-ES"/>
        </w:rPr>
        <w:t> </w:t>
      </w:r>
    </w:p>
    <w:p w:rsidR="009155DE" w:rsidRPr="006649F9" w:rsidRDefault="00A672A0" w:rsidP="00103C9F">
      <w:pPr>
        <w:ind w:firstLine="708"/>
        <w:jc w:val="both"/>
        <w:rPr>
          <w:rFonts w:ascii="Book Antiqua" w:hAnsi="Book Antiqua"/>
          <w:lang w:val="es-ES"/>
        </w:rPr>
      </w:pPr>
      <w:r w:rsidRPr="006649F9">
        <w:rPr>
          <w:rFonts w:ascii="Book Antiqua" w:hAnsi="Book Antiqua"/>
          <w:lang w:val="es-ES"/>
        </w:rPr>
        <w:t>Para el Nuevo Testamento, y</w:t>
      </w:r>
      <w:r w:rsidR="003C3ABE" w:rsidRPr="006649F9">
        <w:rPr>
          <w:rFonts w:ascii="Book Antiqua" w:hAnsi="Book Antiqua"/>
          <w:lang w:val="es-ES"/>
        </w:rPr>
        <w:t>a sabemos cuál es</w:t>
      </w:r>
      <w:r w:rsidR="006649F9">
        <w:rPr>
          <w:rFonts w:ascii="Book Antiqua" w:hAnsi="Book Antiqua"/>
          <w:lang w:val="es-ES"/>
        </w:rPr>
        <w:t xml:space="preserve"> </w:t>
      </w:r>
      <w:r w:rsidR="003C3ABE" w:rsidRPr="006649F9">
        <w:rPr>
          <w:rFonts w:ascii="Book Antiqua" w:hAnsi="Book Antiqua"/>
          <w:lang w:val="es-ES"/>
        </w:rPr>
        <w:t xml:space="preserve">el mundo al cual no debemos conformarnos: no el mundo creado y amado por Dios, no los hombres del mundo </w:t>
      </w:r>
      <w:r w:rsidR="009155DE" w:rsidRPr="006649F9">
        <w:rPr>
          <w:rFonts w:ascii="Book Antiqua" w:hAnsi="Book Antiqua"/>
          <w:lang w:val="es-ES"/>
        </w:rPr>
        <w:t>a</w:t>
      </w:r>
      <w:r w:rsidR="003C3ABE" w:rsidRPr="006649F9">
        <w:rPr>
          <w:rFonts w:ascii="Book Antiqua" w:hAnsi="Book Antiqua"/>
          <w:lang w:val="es-ES"/>
        </w:rPr>
        <w:t xml:space="preserve"> los cuales, al contrario, debemos ir siempre </w:t>
      </w:r>
      <w:r w:rsidR="009155DE" w:rsidRPr="006649F9">
        <w:rPr>
          <w:rFonts w:ascii="Book Antiqua" w:hAnsi="Book Antiqua"/>
          <w:lang w:val="es-ES"/>
        </w:rPr>
        <w:t xml:space="preserve">al </w:t>
      </w:r>
      <w:r w:rsidR="003C3ABE" w:rsidRPr="006649F9">
        <w:rPr>
          <w:rFonts w:ascii="Book Antiqua" w:hAnsi="Book Antiqua"/>
          <w:lang w:val="es-ES"/>
        </w:rPr>
        <w:t>encuentro, especialmente los pobres, l</w:t>
      </w:r>
      <w:r w:rsidR="009E56E2" w:rsidRPr="006649F9">
        <w:rPr>
          <w:rFonts w:ascii="Book Antiqua" w:hAnsi="Book Antiqua"/>
          <w:lang w:val="es-ES"/>
        </w:rPr>
        <w:t>os últimos, los que sufren. El «</w:t>
      </w:r>
      <w:r w:rsidR="003C3ABE" w:rsidRPr="006649F9">
        <w:rPr>
          <w:rFonts w:ascii="Book Antiqua" w:hAnsi="Book Antiqua"/>
          <w:lang w:val="es-ES"/>
        </w:rPr>
        <w:t>mezclarse</w:t>
      </w:r>
      <w:r w:rsidR="009E56E2" w:rsidRPr="006649F9">
        <w:rPr>
          <w:rFonts w:ascii="Book Antiqua" w:hAnsi="Book Antiqua"/>
          <w:lang w:val="es-ES"/>
        </w:rPr>
        <w:t>»</w:t>
      </w:r>
      <w:r w:rsidR="003C3ABE" w:rsidRPr="006649F9">
        <w:rPr>
          <w:rFonts w:ascii="Book Antiqua" w:hAnsi="Book Antiqua"/>
          <w:lang w:val="es-ES"/>
        </w:rPr>
        <w:t xml:space="preserve"> con este mundo del sufrimiento y la marginación es parad</w:t>
      </w:r>
      <w:r w:rsidR="009155DE" w:rsidRPr="006649F9">
        <w:rPr>
          <w:rFonts w:ascii="Book Antiqua" w:hAnsi="Book Antiqua"/>
          <w:lang w:val="es-ES"/>
        </w:rPr>
        <w:t xml:space="preserve">ójicamente </w:t>
      </w:r>
      <w:r w:rsidR="00FC674A" w:rsidRPr="006649F9">
        <w:rPr>
          <w:rFonts w:ascii="Book Antiqua" w:hAnsi="Book Antiqua"/>
          <w:lang w:val="es-ES"/>
        </w:rPr>
        <w:t>e</w:t>
      </w:r>
      <w:r w:rsidR="00FC674A" w:rsidRPr="006649F9">
        <w:rPr>
          <w:rFonts w:ascii="Book Antiqua" w:hAnsi="Book Antiqua" w:cs="Arial"/>
          <w:lang w:val="es-ES"/>
        </w:rPr>
        <w:t>l mejor modo de «separarse» del mundo, porque es ir allí, de donde el mundo huye con todas sus fuerzas. Es separarse del mismo principio que rige el mundo, que es el egoísmo.</w:t>
      </w:r>
    </w:p>
    <w:p w:rsidR="00504770" w:rsidRPr="006649F9" w:rsidRDefault="004D2323" w:rsidP="00103C9F">
      <w:pPr>
        <w:ind w:firstLine="708"/>
        <w:jc w:val="both"/>
        <w:rPr>
          <w:rFonts w:ascii="Book Antiqua" w:hAnsi="Book Antiqua"/>
          <w:lang w:val="es-ES"/>
        </w:rPr>
      </w:pPr>
      <w:r w:rsidRPr="006649F9">
        <w:rPr>
          <w:rFonts w:ascii="Book Antiqua" w:hAnsi="Book Antiqua"/>
          <w:lang w:val="es-ES"/>
        </w:rPr>
        <w:t xml:space="preserve">Detengámonos </w:t>
      </w:r>
      <w:r w:rsidR="009155DE" w:rsidRPr="006649F9">
        <w:rPr>
          <w:rFonts w:ascii="Book Antiqua" w:hAnsi="Book Antiqua"/>
          <w:lang w:val="es-ES"/>
        </w:rPr>
        <w:t>más bien</w:t>
      </w:r>
      <w:r w:rsidRPr="006649F9">
        <w:rPr>
          <w:rFonts w:ascii="Book Antiqua" w:hAnsi="Book Antiqua"/>
          <w:lang w:val="es-ES"/>
        </w:rPr>
        <w:t xml:space="preserve"> </w:t>
      </w:r>
      <w:r w:rsidR="009155DE" w:rsidRPr="006649F9">
        <w:rPr>
          <w:rFonts w:ascii="Book Antiqua" w:hAnsi="Book Antiqua"/>
          <w:lang w:val="es-ES"/>
        </w:rPr>
        <w:t xml:space="preserve">en </w:t>
      </w:r>
      <w:r w:rsidRPr="006649F9">
        <w:rPr>
          <w:rFonts w:ascii="Book Antiqua" w:hAnsi="Book Antiqua"/>
          <w:lang w:val="es-ES"/>
        </w:rPr>
        <w:t xml:space="preserve">el significado de lo que sigue: </w:t>
      </w:r>
      <w:r w:rsidR="009155DE" w:rsidRPr="006649F9">
        <w:rPr>
          <w:rFonts w:ascii="Book Antiqua" w:hAnsi="Book Antiqua"/>
          <w:lang w:val="es-ES"/>
        </w:rPr>
        <w:t xml:space="preserve">transformarse </w:t>
      </w:r>
      <w:r w:rsidRPr="006649F9">
        <w:rPr>
          <w:rFonts w:ascii="Book Antiqua" w:hAnsi="Book Antiqua"/>
          <w:lang w:val="es-ES"/>
        </w:rPr>
        <w:t>renovando l</w:t>
      </w:r>
      <w:r w:rsidR="009155DE" w:rsidRPr="006649F9">
        <w:rPr>
          <w:rFonts w:ascii="Book Antiqua" w:hAnsi="Book Antiqua"/>
          <w:lang w:val="es-ES"/>
        </w:rPr>
        <w:t>o</w:t>
      </w:r>
      <w:r w:rsidRPr="006649F9">
        <w:rPr>
          <w:rFonts w:ascii="Book Antiqua" w:hAnsi="Book Antiqua"/>
          <w:lang w:val="es-ES"/>
        </w:rPr>
        <w:t xml:space="preserve"> íntimo de nuestra mente. </w:t>
      </w:r>
      <w:r w:rsidR="00504770" w:rsidRPr="006649F9">
        <w:rPr>
          <w:rFonts w:ascii="Book Antiqua" w:hAnsi="Book Antiqua"/>
          <w:lang w:val="es-ES"/>
        </w:rPr>
        <w:t xml:space="preserve">Todo en nosotros comienza por la mente, </w:t>
      </w:r>
      <w:r w:rsidR="00FC674A" w:rsidRPr="006649F9">
        <w:rPr>
          <w:rFonts w:ascii="Book Antiqua" w:hAnsi="Book Antiqua"/>
          <w:lang w:val="es-ES"/>
        </w:rPr>
        <w:t xml:space="preserve">por </w:t>
      </w:r>
      <w:r w:rsidR="00504770" w:rsidRPr="006649F9">
        <w:rPr>
          <w:rFonts w:ascii="Book Antiqua" w:hAnsi="Book Antiqua"/>
          <w:lang w:val="es-ES"/>
        </w:rPr>
        <w:t>el pensamiento. </w:t>
      </w:r>
      <w:r w:rsidR="00A1107A" w:rsidRPr="006649F9">
        <w:rPr>
          <w:rFonts w:ascii="Book Antiqua" w:hAnsi="Book Antiqua"/>
          <w:lang w:val="es-ES"/>
        </w:rPr>
        <w:t>Hay una máxima de sabiduría que dice:</w:t>
      </w:r>
    </w:p>
    <w:p w:rsidR="00103C9F" w:rsidRPr="006649F9" w:rsidRDefault="00103C9F" w:rsidP="00103C9F">
      <w:pPr>
        <w:ind w:firstLine="708"/>
        <w:jc w:val="both"/>
        <w:rPr>
          <w:rFonts w:ascii="Book Antiqua" w:hAnsi="Book Antiqua"/>
          <w:lang w:val="es-ES"/>
        </w:rPr>
      </w:pPr>
    </w:p>
    <w:p w:rsidR="00504770" w:rsidRPr="006649F9" w:rsidRDefault="00504770" w:rsidP="00D36DEC">
      <w:pPr>
        <w:ind w:left="708"/>
        <w:rPr>
          <w:rFonts w:ascii="Book Antiqua" w:hAnsi="Book Antiqua"/>
          <w:sz w:val="22"/>
          <w:szCs w:val="22"/>
          <w:lang w:val="es-ES"/>
        </w:rPr>
      </w:pPr>
      <w:r w:rsidRPr="006649F9">
        <w:rPr>
          <w:rFonts w:ascii="Book Antiqua" w:hAnsi="Book Antiqua"/>
          <w:sz w:val="22"/>
          <w:szCs w:val="22"/>
          <w:lang w:val="es-ES"/>
        </w:rPr>
        <w:t xml:space="preserve">Supervisa los pensamientos </w:t>
      </w:r>
      <w:r w:rsidR="00DE37AC">
        <w:rPr>
          <w:rFonts w:ascii="Book Antiqua" w:hAnsi="Book Antiqua"/>
          <w:sz w:val="22"/>
          <w:szCs w:val="22"/>
          <w:lang w:val="es-ES"/>
        </w:rPr>
        <w:t>porque</w:t>
      </w:r>
      <w:r w:rsidRPr="006649F9">
        <w:rPr>
          <w:rFonts w:ascii="Book Antiqua" w:hAnsi="Book Antiqua"/>
          <w:sz w:val="22"/>
          <w:szCs w:val="22"/>
          <w:lang w:val="es-ES"/>
        </w:rPr>
        <w:t xml:space="preserve"> se conviert</w:t>
      </w:r>
      <w:r w:rsidR="00DE37AC">
        <w:rPr>
          <w:rFonts w:ascii="Book Antiqua" w:hAnsi="Book Antiqua"/>
          <w:sz w:val="22"/>
          <w:szCs w:val="22"/>
          <w:lang w:val="es-ES"/>
        </w:rPr>
        <w:t>e</w:t>
      </w:r>
      <w:r w:rsidRPr="006649F9">
        <w:rPr>
          <w:rFonts w:ascii="Book Antiqua" w:hAnsi="Book Antiqua"/>
          <w:sz w:val="22"/>
          <w:szCs w:val="22"/>
          <w:lang w:val="es-ES"/>
        </w:rPr>
        <w:t>n en palabras.</w:t>
      </w:r>
    </w:p>
    <w:p w:rsidR="00504770" w:rsidRPr="006649F9" w:rsidRDefault="00504770" w:rsidP="00D36DEC">
      <w:pPr>
        <w:ind w:left="708"/>
        <w:rPr>
          <w:rFonts w:ascii="Book Antiqua" w:hAnsi="Book Antiqua"/>
          <w:sz w:val="22"/>
          <w:szCs w:val="22"/>
          <w:lang w:val="es-ES"/>
        </w:rPr>
      </w:pPr>
      <w:r w:rsidRPr="006649F9">
        <w:rPr>
          <w:rFonts w:ascii="Book Antiqua" w:hAnsi="Book Antiqua"/>
          <w:sz w:val="22"/>
          <w:szCs w:val="22"/>
          <w:lang w:val="es-ES"/>
        </w:rPr>
        <w:t xml:space="preserve">Supervisa las palabras </w:t>
      </w:r>
      <w:r w:rsidR="00DE37AC">
        <w:rPr>
          <w:rFonts w:ascii="Book Antiqua" w:hAnsi="Book Antiqua"/>
          <w:sz w:val="22"/>
          <w:szCs w:val="22"/>
          <w:lang w:val="es-ES"/>
        </w:rPr>
        <w:t>porque</w:t>
      </w:r>
      <w:r w:rsidRPr="006649F9">
        <w:rPr>
          <w:rFonts w:ascii="Book Antiqua" w:hAnsi="Book Antiqua"/>
          <w:sz w:val="22"/>
          <w:szCs w:val="22"/>
          <w:lang w:val="es-ES"/>
        </w:rPr>
        <w:t xml:space="preserve"> se conviert</w:t>
      </w:r>
      <w:r w:rsidR="00DE37AC">
        <w:rPr>
          <w:rFonts w:ascii="Book Antiqua" w:hAnsi="Book Antiqua"/>
          <w:sz w:val="22"/>
          <w:szCs w:val="22"/>
          <w:lang w:val="es-ES"/>
        </w:rPr>
        <w:t>e</w:t>
      </w:r>
      <w:r w:rsidRPr="006649F9">
        <w:rPr>
          <w:rFonts w:ascii="Book Antiqua" w:hAnsi="Book Antiqua"/>
          <w:sz w:val="22"/>
          <w:szCs w:val="22"/>
          <w:lang w:val="es-ES"/>
        </w:rPr>
        <w:t>n en acciones.</w:t>
      </w:r>
    </w:p>
    <w:p w:rsidR="00504770" w:rsidRPr="006649F9" w:rsidRDefault="00504770" w:rsidP="00D36DEC">
      <w:pPr>
        <w:ind w:left="708"/>
        <w:rPr>
          <w:rFonts w:ascii="Book Antiqua" w:hAnsi="Book Antiqua"/>
          <w:sz w:val="22"/>
          <w:szCs w:val="22"/>
          <w:lang w:val="es-ES"/>
        </w:rPr>
      </w:pPr>
      <w:r w:rsidRPr="006649F9">
        <w:rPr>
          <w:rFonts w:ascii="Book Antiqua" w:hAnsi="Book Antiqua"/>
          <w:sz w:val="22"/>
          <w:szCs w:val="22"/>
          <w:lang w:val="es-ES"/>
        </w:rPr>
        <w:t xml:space="preserve">Supervisa las acciones </w:t>
      </w:r>
      <w:r w:rsidR="00DE37AC">
        <w:rPr>
          <w:rFonts w:ascii="Book Antiqua" w:hAnsi="Book Antiqua"/>
          <w:sz w:val="22"/>
          <w:szCs w:val="22"/>
          <w:lang w:val="es-ES"/>
        </w:rPr>
        <w:t>porque</w:t>
      </w:r>
      <w:r w:rsidRPr="006649F9">
        <w:rPr>
          <w:rFonts w:ascii="Book Antiqua" w:hAnsi="Book Antiqua"/>
          <w:sz w:val="22"/>
          <w:szCs w:val="22"/>
          <w:lang w:val="es-ES"/>
        </w:rPr>
        <w:t xml:space="preserve"> se conviert</w:t>
      </w:r>
      <w:r w:rsidR="00DE37AC">
        <w:rPr>
          <w:rFonts w:ascii="Book Antiqua" w:hAnsi="Book Antiqua"/>
          <w:sz w:val="22"/>
          <w:szCs w:val="22"/>
          <w:lang w:val="es-ES"/>
        </w:rPr>
        <w:t>e</w:t>
      </w:r>
      <w:r w:rsidRPr="006649F9">
        <w:rPr>
          <w:rFonts w:ascii="Book Antiqua" w:hAnsi="Book Antiqua"/>
          <w:sz w:val="22"/>
          <w:szCs w:val="22"/>
          <w:lang w:val="es-ES"/>
        </w:rPr>
        <w:t xml:space="preserve">n en </w:t>
      </w:r>
      <w:r w:rsidR="00FC674A" w:rsidRPr="006649F9">
        <w:rPr>
          <w:rFonts w:ascii="Book Antiqua" w:hAnsi="Book Antiqua"/>
          <w:sz w:val="22"/>
          <w:szCs w:val="22"/>
          <w:lang w:val="es-ES"/>
        </w:rPr>
        <w:t>costumbres</w:t>
      </w:r>
      <w:r w:rsidRPr="006649F9">
        <w:rPr>
          <w:rFonts w:ascii="Book Antiqua" w:hAnsi="Book Antiqua"/>
          <w:sz w:val="22"/>
          <w:szCs w:val="22"/>
          <w:lang w:val="es-ES"/>
        </w:rPr>
        <w:t>.</w:t>
      </w:r>
    </w:p>
    <w:p w:rsidR="00504770" w:rsidRPr="006649F9" w:rsidRDefault="00504770" w:rsidP="00D36DEC">
      <w:pPr>
        <w:ind w:left="708"/>
        <w:rPr>
          <w:rFonts w:ascii="Book Antiqua" w:hAnsi="Book Antiqua"/>
          <w:sz w:val="22"/>
          <w:szCs w:val="22"/>
          <w:lang w:val="es-ES"/>
        </w:rPr>
      </w:pPr>
      <w:r w:rsidRPr="006649F9">
        <w:rPr>
          <w:rFonts w:ascii="Book Antiqua" w:hAnsi="Book Antiqua"/>
          <w:sz w:val="22"/>
          <w:szCs w:val="22"/>
          <w:lang w:val="es-ES"/>
        </w:rPr>
        <w:t xml:space="preserve">Supervisa las costumbres </w:t>
      </w:r>
      <w:r w:rsidR="00DE37AC">
        <w:rPr>
          <w:rFonts w:ascii="Book Antiqua" w:hAnsi="Book Antiqua"/>
          <w:sz w:val="22"/>
          <w:szCs w:val="22"/>
          <w:lang w:val="es-ES"/>
        </w:rPr>
        <w:t>porque</w:t>
      </w:r>
      <w:r w:rsidR="00DE37AC" w:rsidRPr="006649F9">
        <w:rPr>
          <w:rFonts w:ascii="Book Antiqua" w:hAnsi="Book Antiqua"/>
          <w:sz w:val="22"/>
          <w:szCs w:val="22"/>
          <w:lang w:val="es-ES"/>
        </w:rPr>
        <w:t xml:space="preserve"> se conviert</w:t>
      </w:r>
      <w:r w:rsidR="00DE37AC">
        <w:rPr>
          <w:rFonts w:ascii="Book Antiqua" w:hAnsi="Book Antiqua"/>
          <w:sz w:val="22"/>
          <w:szCs w:val="22"/>
          <w:lang w:val="es-ES"/>
        </w:rPr>
        <w:t>e</w:t>
      </w:r>
      <w:r w:rsidR="00DE37AC" w:rsidRPr="006649F9">
        <w:rPr>
          <w:rFonts w:ascii="Book Antiqua" w:hAnsi="Book Antiqua"/>
          <w:sz w:val="22"/>
          <w:szCs w:val="22"/>
          <w:lang w:val="es-ES"/>
        </w:rPr>
        <w:t xml:space="preserve">n </w:t>
      </w:r>
      <w:r w:rsidRPr="006649F9">
        <w:rPr>
          <w:rFonts w:ascii="Book Antiqua" w:hAnsi="Book Antiqua"/>
          <w:sz w:val="22"/>
          <w:szCs w:val="22"/>
          <w:lang w:val="es-ES"/>
        </w:rPr>
        <w:t>en tu carácter.</w:t>
      </w:r>
    </w:p>
    <w:p w:rsidR="00504770" w:rsidRPr="006649F9" w:rsidRDefault="00FC674A" w:rsidP="00D36DEC">
      <w:pPr>
        <w:ind w:left="708"/>
        <w:rPr>
          <w:rFonts w:ascii="Book Antiqua" w:hAnsi="Book Antiqua"/>
          <w:sz w:val="22"/>
          <w:szCs w:val="22"/>
          <w:lang w:val="es-ES"/>
        </w:rPr>
      </w:pPr>
      <w:r w:rsidRPr="006649F9">
        <w:rPr>
          <w:rFonts w:ascii="Book Antiqua" w:hAnsi="Book Antiqua"/>
          <w:sz w:val="22"/>
          <w:szCs w:val="22"/>
          <w:lang w:val="es-ES"/>
        </w:rPr>
        <w:t xml:space="preserve">Supervisa </w:t>
      </w:r>
      <w:r w:rsidR="00504770" w:rsidRPr="006649F9">
        <w:rPr>
          <w:rFonts w:ascii="Book Antiqua" w:hAnsi="Book Antiqua"/>
          <w:sz w:val="22"/>
          <w:szCs w:val="22"/>
          <w:lang w:val="es-ES"/>
        </w:rPr>
        <w:t xml:space="preserve">tu carácter </w:t>
      </w:r>
      <w:r w:rsidR="00DE37AC">
        <w:rPr>
          <w:rFonts w:ascii="Book Antiqua" w:hAnsi="Book Antiqua"/>
          <w:sz w:val="22"/>
          <w:szCs w:val="22"/>
          <w:lang w:val="es-ES"/>
        </w:rPr>
        <w:t>porque</w:t>
      </w:r>
      <w:r w:rsidR="00DE37AC" w:rsidRPr="006649F9">
        <w:rPr>
          <w:rFonts w:ascii="Book Antiqua" w:hAnsi="Book Antiqua"/>
          <w:sz w:val="22"/>
          <w:szCs w:val="22"/>
          <w:lang w:val="es-ES"/>
        </w:rPr>
        <w:t xml:space="preserve"> se conviert</w:t>
      </w:r>
      <w:r w:rsidR="00DE37AC">
        <w:rPr>
          <w:rFonts w:ascii="Book Antiqua" w:hAnsi="Book Antiqua"/>
          <w:sz w:val="22"/>
          <w:szCs w:val="22"/>
          <w:lang w:val="es-ES"/>
        </w:rPr>
        <w:t>e</w:t>
      </w:r>
      <w:r w:rsidR="00504770" w:rsidRPr="006649F9">
        <w:rPr>
          <w:rFonts w:ascii="Book Antiqua" w:hAnsi="Book Antiqua"/>
          <w:sz w:val="22"/>
          <w:szCs w:val="22"/>
          <w:lang w:val="es-ES"/>
        </w:rPr>
        <w:t xml:space="preserve"> en tu destino.</w:t>
      </w:r>
    </w:p>
    <w:p w:rsidR="00103C9F" w:rsidRPr="006649F9" w:rsidRDefault="00103C9F" w:rsidP="00D36DEC">
      <w:pPr>
        <w:jc w:val="both"/>
        <w:rPr>
          <w:rFonts w:ascii="Book Antiqua" w:hAnsi="Book Antiqua"/>
          <w:lang w:val="es-ES"/>
        </w:rPr>
      </w:pPr>
    </w:p>
    <w:p w:rsidR="004D2323" w:rsidRPr="006649F9" w:rsidRDefault="004D2323" w:rsidP="00103C9F">
      <w:pPr>
        <w:ind w:firstLine="708"/>
        <w:jc w:val="both"/>
        <w:rPr>
          <w:rFonts w:ascii="Book Antiqua" w:hAnsi="Book Antiqua"/>
          <w:lang w:val="es-ES"/>
        </w:rPr>
      </w:pPr>
      <w:r w:rsidRPr="006649F9">
        <w:rPr>
          <w:rFonts w:ascii="Book Antiqua" w:hAnsi="Book Antiqua"/>
          <w:lang w:val="es-ES"/>
        </w:rPr>
        <w:t>Antes que en las obras, el cambio debe realizarse</w:t>
      </w:r>
      <w:r w:rsidR="00293542" w:rsidRPr="006649F9">
        <w:rPr>
          <w:rFonts w:ascii="Book Antiqua" w:hAnsi="Book Antiqua"/>
          <w:lang w:val="es-ES"/>
        </w:rPr>
        <w:t xml:space="preserve">, pues, </w:t>
      </w:r>
      <w:r w:rsidR="001C6E74" w:rsidRPr="006649F9">
        <w:rPr>
          <w:rFonts w:ascii="Book Antiqua" w:hAnsi="Book Antiqua"/>
          <w:lang w:val="es-ES"/>
        </w:rPr>
        <w:t>en el modo de pensar, es decir, </w:t>
      </w:r>
      <w:r w:rsidRPr="006649F9">
        <w:rPr>
          <w:rFonts w:ascii="Book Antiqua" w:hAnsi="Book Antiqua"/>
          <w:lang w:val="es-ES"/>
        </w:rPr>
        <w:t>en la fe. En el origen de la m</w:t>
      </w:r>
      <w:r w:rsidR="00293542" w:rsidRPr="006649F9">
        <w:rPr>
          <w:rFonts w:ascii="Book Antiqua" w:hAnsi="Book Antiqua"/>
          <w:lang w:val="es-ES"/>
        </w:rPr>
        <w:t>u</w:t>
      </w:r>
      <w:r w:rsidRPr="006649F9">
        <w:rPr>
          <w:rFonts w:ascii="Book Antiqua" w:hAnsi="Book Antiqua"/>
          <w:lang w:val="es-ES"/>
        </w:rPr>
        <w:t>ndaniza</w:t>
      </w:r>
      <w:r w:rsidR="00293542" w:rsidRPr="006649F9">
        <w:rPr>
          <w:rFonts w:ascii="Book Antiqua" w:hAnsi="Book Antiqua"/>
          <w:lang w:val="es-ES"/>
        </w:rPr>
        <w:t>c</w:t>
      </w:r>
      <w:r w:rsidRPr="006649F9">
        <w:rPr>
          <w:rFonts w:ascii="Book Antiqua" w:hAnsi="Book Antiqua"/>
          <w:lang w:val="es-ES"/>
        </w:rPr>
        <w:t>i</w:t>
      </w:r>
      <w:r w:rsidR="00293542" w:rsidRPr="006649F9">
        <w:rPr>
          <w:rFonts w:ascii="Book Antiqua" w:hAnsi="Book Antiqua"/>
          <w:lang w:val="es-ES"/>
        </w:rPr>
        <w:t xml:space="preserve">ón </w:t>
      </w:r>
      <w:r w:rsidRPr="006649F9">
        <w:rPr>
          <w:rFonts w:ascii="Book Antiqua" w:hAnsi="Book Antiqua"/>
          <w:lang w:val="es-ES"/>
        </w:rPr>
        <w:t xml:space="preserve">hay </w:t>
      </w:r>
      <w:r w:rsidR="00293542" w:rsidRPr="006649F9">
        <w:rPr>
          <w:rFonts w:ascii="Book Antiqua" w:hAnsi="Book Antiqua"/>
          <w:lang w:val="es-ES"/>
        </w:rPr>
        <w:t xml:space="preserve">muchas </w:t>
      </w:r>
      <w:r w:rsidRPr="006649F9">
        <w:rPr>
          <w:rFonts w:ascii="Book Antiqua" w:hAnsi="Book Antiqua"/>
          <w:lang w:val="es-ES"/>
        </w:rPr>
        <w:t>causas, pero la principal es la crisis de fe. En este sentido</w:t>
      </w:r>
      <w:r w:rsidR="00293542" w:rsidRPr="006649F9">
        <w:rPr>
          <w:rFonts w:ascii="Book Antiqua" w:hAnsi="Book Antiqua"/>
          <w:lang w:val="es-ES"/>
        </w:rPr>
        <w:t>,</w:t>
      </w:r>
      <w:r w:rsidRPr="006649F9">
        <w:rPr>
          <w:rFonts w:ascii="Book Antiqua" w:hAnsi="Book Antiqua"/>
          <w:lang w:val="es-ES"/>
        </w:rPr>
        <w:t xml:space="preserve"> la exhortación del Apóstol no hace más que revitalizar la de Crist</w:t>
      </w:r>
      <w:r w:rsidR="009E56E2" w:rsidRPr="006649F9">
        <w:rPr>
          <w:rFonts w:ascii="Book Antiqua" w:hAnsi="Book Antiqua"/>
          <w:lang w:val="es-ES"/>
        </w:rPr>
        <w:t>o al comienzo de su Evangelio: «</w:t>
      </w:r>
      <w:r w:rsidRPr="006649F9">
        <w:rPr>
          <w:rFonts w:ascii="Book Antiqua" w:hAnsi="Book Antiqua"/>
          <w:lang w:val="es-ES"/>
        </w:rPr>
        <w:t>Convertíos y creed</w:t>
      </w:r>
      <w:r w:rsidR="009E56E2" w:rsidRPr="006649F9">
        <w:rPr>
          <w:rFonts w:ascii="Book Antiqua" w:hAnsi="Book Antiqua"/>
          <w:lang w:val="es-ES"/>
        </w:rPr>
        <w:t>»</w:t>
      </w:r>
      <w:r w:rsidRPr="006649F9">
        <w:rPr>
          <w:rFonts w:ascii="Book Antiqua" w:hAnsi="Book Antiqua"/>
          <w:lang w:val="es-ES"/>
        </w:rPr>
        <w:t xml:space="preserve">, </w:t>
      </w:r>
      <w:r w:rsidR="00293542" w:rsidRPr="006649F9">
        <w:rPr>
          <w:rFonts w:ascii="Book Antiqua" w:hAnsi="Book Antiqua"/>
          <w:lang w:val="es-ES"/>
        </w:rPr>
        <w:t>¡</w:t>
      </w:r>
      <w:r w:rsidRPr="006649F9">
        <w:rPr>
          <w:rFonts w:ascii="Book Antiqua" w:hAnsi="Book Antiqua"/>
          <w:lang w:val="es-ES"/>
        </w:rPr>
        <w:t xml:space="preserve">convertíos, es decir, creed! Cambiad la manera de pensar; dejad de pensar </w:t>
      </w:r>
      <w:r w:rsidR="009E56E2" w:rsidRPr="006649F9">
        <w:rPr>
          <w:rFonts w:ascii="Book Antiqua" w:hAnsi="Book Antiqua"/>
          <w:lang w:val="es-ES"/>
        </w:rPr>
        <w:t>«</w:t>
      </w:r>
      <w:r w:rsidRPr="006649F9">
        <w:rPr>
          <w:rFonts w:ascii="Book Antiqua" w:hAnsi="Book Antiqua"/>
          <w:lang w:val="es-ES"/>
        </w:rPr>
        <w:t>según los hombres</w:t>
      </w:r>
      <w:r w:rsidR="009E56E2" w:rsidRPr="006649F9">
        <w:rPr>
          <w:rFonts w:ascii="Book Antiqua" w:hAnsi="Book Antiqua"/>
          <w:lang w:val="es-ES"/>
        </w:rPr>
        <w:t>»</w:t>
      </w:r>
      <w:r w:rsidRPr="006649F9">
        <w:rPr>
          <w:rFonts w:ascii="Book Antiqua" w:hAnsi="Book Antiqua"/>
          <w:lang w:val="es-ES"/>
        </w:rPr>
        <w:t xml:space="preserve"> y comenz</w:t>
      </w:r>
      <w:r w:rsidR="00293542" w:rsidRPr="006649F9">
        <w:rPr>
          <w:rFonts w:ascii="Book Antiqua" w:hAnsi="Book Antiqua"/>
          <w:lang w:val="es-ES"/>
        </w:rPr>
        <w:t>ad</w:t>
      </w:r>
      <w:r w:rsidRPr="006649F9">
        <w:rPr>
          <w:rFonts w:ascii="Book Antiqua" w:hAnsi="Book Antiqua"/>
          <w:lang w:val="es-ES"/>
        </w:rPr>
        <w:t xml:space="preserve"> a pensar </w:t>
      </w:r>
      <w:r w:rsidR="009E56E2" w:rsidRPr="006649F9">
        <w:rPr>
          <w:rFonts w:ascii="Book Antiqua" w:hAnsi="Book Antiqua"/>
          <w:lang w:val="es-ES"/>
        </w:rPr>
        <w:t>«</w:t>
      </w:r>
      <w:r w:rsidRPr="006649F9">
        <w:rPr>
          <w:rFonts w:ascii="Book Antiqua" w:hAnsi="Book Antiqua"/>
          <w:lang w:val="es-ES"/>
        </w:rPr>
        <w:t>según Dios</w:t>
      </w:r>
      <w:r w:rsidR="009E56E2" w:rsidRPr="006649F9">
        <w:rPr>
          <w:rFonts w:ascii="Book Antiqua" w:hAnsi="Book Antiqua"/>
          <w:lang w:val="es-ES"/>
        </w:rPr>
        <w:t>»</w:t>
      </w:r>
      <w:r w:rsidRPr="006649F9">
        <w:rPr>
          <w:rFonts w:ascii="Book Antiqua" w:hAnsi="Book Antiqua"/>
          <w:lang w:val="es-ES"/>
        </w:rPr>
        <w:t xml:space="preserve"> (cf</w:t>
      </w:r>
      <w:r w:rsidR="009E56E2" w:rsidRPr="006649F9">
        <w:rPr>
          <w:rFonts w:ascii="Book Antiqua" w:hAnsi="Book Antiqua"/>
          <w:lang w:val="es-ES"/>
        </w:rPr>
        <w:t>.</w:t>
      </w:r>
      <w:r w:rsidRPr="006649F9">
        <w:rPr>
          <w:rFonts w:ascii="Book Antiqua" w:hAnsi="Book Antiqua"/>
          <w:lang w:val="es-ES"/>
        </w:rPr>
        <w:t xml:space="preserve"> Mt 16,23). </w:t>
      </w:r>
      <w:r w:rsidRPr="006649F9">
        <w:rPr>
          <w:rFonts w:ascii="Book Antiqua" w:hAnsi="Book Antiqua"/>
          <w:lang w:val="es-ES"/>
        </w:rPr>
        <w:lastRenderedPageBreak/>
        <w:t xml:space="preserve">Tenía razón </w:t>
      </w:r>
      <w:r w:rsidR="00293542" w:rsidRPr="006649F9">
        <w:rPr>
          <w:rFonts w:ascii="Book Antiqua" w:hAnsi="Book Antiqua"/>
          <w:lang w:val="es-ES"/>
        </w:rPr>
        <w:t>s</w:t>
      </w:r>
      <w:r w:rsidRPr="006649F9">
        <w:rPr>
          <w:rFonts w:ascii="Book Antiqua" w:hAnsi="Book Antiqua"/>
          <w:lang w:val="es-ES"/>
        </w:rPr>
        <w:t>a</w:t>
      </w:r>
      <w:r w:rsidR="009E56E2" w:rsidRPr="006649F9">
        <w:rPr>
          <w:rFonts w:ascii="Book Antiqua" w:hAnsi="Book Antiqua"/>
          <w:lang w:val="es-ES"/>
        </w:rPr>
        <w:t xml:space="preserve">n Tomás de Aquino </w:t>
      </w:r>
      <w:r w:rsidR="00293542" w:rsidRPr="006649F9">
        <w:rPr>
          <w:rFonts w:ascii="Book Antiqua" w:hAnsi="Book Antiqua"/>
          <w:lang w:val="es-ES"/>
        </w:rPr>
        <w:t>al</w:t>
      </w:r>
      <w:r w:rsidR="009E56E2" w:rsidRPr="006649F9">
        <w:rPr>
          <w:rFonts w:ascii="Book Antiqua" w:hAnsi="Book Antiqua"/>
          <w:lang w:val="es-ES"/>
        </w:rPr>
        <w:t xml:space="preserve"> decir que «</w:t>
      </w:r>
      <w:r w:rsidRPr="006649F9">
        <w:rPr>
          <w:rFonts w:ascii="Book Antiqua" w:hAnsi="Book Antiqua"/>
          <w:lang w:val="es-ES"/>
        </w:rPr>
        <w:t>la primera conversión se realiza creyendo</w:t>
      </w:r>
      <w:r w:rsidR="009E56E2" w:rsidRPr="006649F9">
        <w:rPr>
          <w:rFonts w:ascii="Book Antiqua" w:hAnsi="Book Antiqua"/>
          <w:lang w:val="es-ES"/>
        </w:rPr>
        <w:t>»</w:t>
      </w:r>
      <w:r w:rsidRPr="006649F9">
        <w:rPr>
          <w:rFonts w:ascii="Book Antiqua" w:hAnsi="Book Antiqua"/>
          <w:lang w:val="es-ES"/>
        </w:rPr>
        <w:t>: la </w:t>
      </w:r>
      <w:r w:rsidR="00693044" w:rsidRPr="006649F9">
        <w:rPr>
          <w:rFonts w:ascii="Book Antiqua" w:hAnsi="Book Antiqua"/>
          <w:i/>
          <w:lang w:val="es-ES"/>
        </w:rPr>
        <w:t>prima conversio fit p</w:t>
      </w:r>
      <w:r w:rsidR="00293542" w:rsidRPr="006649F9">
        <w:rPr>
          <w:rFonts w:ascii="Book Antiqua" w:hAnsi="Book Antiqua"/>
          <w:i/>
          <w:lang w:val="es-ES"/>
        </w:rPr>
        <w:t>e</w:t>
      </w:r>
      <w:r w:rsidR="00693044" w:rsidRPr="006649F9">
        <w:rPr>
          <w:rFonts w:ascii="Book Antiqua" w:hAnsi="Book Antiqua"/>
          <w:i/>
          <w:lang w:val="es-ES"/>
        </w:rPr>
        <w:t>r fidem</w:t>
      </w:r>
      <w:r w:rsidR="001C6E74" w:rsidRPr="006649F9">
        <w:rPr>
          <w:rStyle w:val="Rimandonotaapidipagina"/>
          <w:rFonts w:ascii="Book Antiqua" w:hAnsi="Book Antiqua"/>
          <w:lang w:val="es-ES"/>
        </w:rPr>
        <w:footnoteReference w:id="6"/>
      </w:r>
      <w:r w:rsidR="009E56E2" w:rsidRPr="006649F9">
        <w:rPr>
          <w:rFonts w:ascii="Book Antiqua" w:hAnsi="Book Antiqua"/>
          <w:i/>
          <w:lang w:val="es-ES"/>
        </w:rPr>
        <w:t>.</w:t>
      </w:r>
    </w:p>
    <w:p w:rsidR="00890DA5" w:rsidRPr="006649F9" w:rsidRDefault="00293542" w:rsidP="00103C9F">
      <w:pPr>
        <w:ind w:firstLine="708"/>
        <w:jc w:val="both"/>
        <w:rPr>
          <w:rFonts w:ascii="Book Antiqua" w:hAnsi="Book Antiqua"/>
          <w:lang w:val="es-ES"/>
        </w:rPr>
      </w:pPr>
      <w:r w:rsidRPr="006649F9">
        <w:rPr>
          <w:rFonts w:ascii="Book Antiqua" w:hAnsi="Book Antiqua"/>
          <w:lang w:val="es-ES"/>
        </w:rPr>
        <w:t>L</w:t>
      </w:r>
      <w:r w:rsidR="006B5F51" w:rsidRPr="006649F9">
        <w:rPr>
          <w:rFonts w:ascii="Book Antiqua" w:hAnsi="Book Antiqua"/>
          <w:lang w:val="es-ES"/>
        </w:rPr>
        <w:t xml:space="preserve">a fe </w:t>
      </w:r>
      <w:r w:rsidRPr="006649F9">
        <w:rPr>
          <w:rFonts w:ascii="Book Antiqua" w:hAnsi="Book Antiqua"/>
          <w:lang w:val="es-ES"/>
        </w:rPr>
        <w:t xml:space="preserve">es </w:t>
      </w:r>
      <w:r w:rsidR="006B5F51" w:rsidRPr="006649F9">
        <w:rPr>
          <w:rFonts w:ascii="Book Antiqua" w:hAnsi="Book Antiqua"/>
          <w:lang w:val="es-ES"/>
        </w:rPr>
        <w:t xml:space="preserve">el terreno de enfrentamiento primario entre el cristiano y el mundo. </w:t>
      </w:r>
      <w:r w:rsidRPr="006649F9">
        <w:rPr>
          <w:rFonts w:ascii="Book Antiqua" w:hAnsi="Book Antiqua"/>
          <w:lang w:val="es-ES"/>
        </w:rPr>
        <w:t>P</w:t>
      </w:r>
      <w:r w:rsidR="006B5F51" w:rsidRPr="006649F9">
        <w:rPr>
          <w:rFonts w:ascii="Book Antiqua" w:hAnsi="Book Antiqua"/>
          <w:lang w:val="es-ES"/>
        </w:rPr>
        <w:t xml:space="preserve">or la fe el cristiano </w:t>
      </w:r>
      <w:r w:rsidRPr="006649F9">
        <w:rPr>
          <w:rFonts w:ascii="Book Antiqua" w:hAnsi="Book Antiqua"/>
          <w:lang w:val="es-ES"/>
        </w:rPr>
        <w:t xml:space="preserve">ya </w:t>
      </w:r>
      <w:r w:rsidR="006B5F51" w:rsidRPr="006649F9">
        <w:rPr>
          <w:rFonts w:ascii="Book Antiqua" w:hAnsi="Book Antiqua"/>
          <w:lang w:val="es-ES"/>
        </w:rPr>
        <w:t xml:space="preserve">no es </w:t>
      </w:r>
      <w:r w:rsidR="009E56E2" w:rsidRPr="006649F9">
        <w:rPr>
          <w:rFonts w:ascii="Book Antiqua" w:hAnsi="Book Antiqua"/>
          <w:lang w:val="es-ES"/>
        </w:rPr>
        <w:t>«</w:t>
      </w:r>
      <w:r w:rsidR="006B5F51" w:rsidRPr="006649F9">
        <w:rPr>
          <w:rFonts w:ascii="Book Antiqua" w:hAnsi="Book Antiqua"/>
          <w:lang w:val="es-ES"/>
        </w:rPr>
        <w:t>del</w:t>
      </w:r>
      <w:r w:rsidR="009E56E2" w:rsidRPr="006649F9">
        <w:rPr>
          <w:rFonts w:ascii="Book Antiqua" w:hAnsi="Book Antiqua"/>
          <w:lang w:val="es-ES"/>
        </w:rPr>
        <w:t>»</w:t>
      </w:r>
      <w:r w:rsidR="006B5F51" w:rsidRPr="006649F9">
        <w:rPr>
          <w:rFonts w:ascii="Book Antiqua" w:hAnsi="Book Antiqua"/>
          <w:lang w:val="es-ES"/>
        </w:rPr>
        <w:t xml:space="preserve"> mundo. Cuando leo las conclusiones que sacan los científicos no creyentes </w:t>
      </w:r>
      <w:r w:rsidRPr="006649F9">
        <w:rPr>
          <w:rFonts w:ascii="Book Antiqua" w:hAnsi="Book Antiqua"/>
          <w:lang w:val="es-ES"/>
        </w:rPr>
        <w:t>de</w:t>
      </w:r>
      <w:r w:rsidR="006B5F51" w:rsidRPr="006649F9">
        <w:rPr>
          <w:rFonts w:ascii="Book Antiqua" w:hAnsi="Book Antiqua"/>
          <w:lang w:val="es-ES"/>
        </w:rPr>
        <w:t xml:space="preserve"> la observación del universo, la visión del mundo que nos dan escritores y cineastas, donde, en el mejor de los casos, Dios es reducido a un vago y subjetivo sentido del misterio y Jesucristo </w:t>
      </w:r>
      <w:r w:rsidR="00596C71">
        <w:rPr>
          <w:rFonts w:ascii="Book Antiqua" w:hAnsi="Book Antiqua"/>
          <w:lang w:val="es-ES"/>
        </w:rPr>
        <w:t>ni siquiera</w:t>
      </w:r>
      <w:r w:rsidR="006B5F51" w:rsidRPr="006649F9">
        <w:rPr>
          <w:rFonts w:ascii="Book Antiqua" w:hAnsi="Book Antiqua"/>
          <w:lang w:val="es-ES"/>
        </w:rPr>
        <w:t xml:space="preserve"> es tomado en cuenta,</w:t>
      </w:r>
      <w:r w:rsidR="00CF2C48" w:rsidRPr="006649F9">
        <w:rPr>
          <w:rFonts w:ascii="Book Antiqua" w:hAnsi="Book Antiqua"/>
          <w:lang w:val="es-ES"/>
        </w:rPr>
        <w:t> siento</w:t>
      </w:r>
      <w:r w:rsidR="000620EE" w:rsidRPr="006649F9">
        <w:rPr>
          <w:rFonts w:ascii="Book Antiqua" w:hAnsi="Book Antiqua"/>
          <w:lang w:val="es-ES"/>
        </w:rPr>
        <w:t> </w:t>
      </w:r>
      <w:r w:rsidRPr="006649F9">
        <w:rPr>
          <w:rFonts w:ascii="Book Antiqua" w:hAnsi="Book Antiqua"/>
          <w:lang w:val="es-ES"/>
        </w:rPr>
        <w:t xml:space="preserve">que </w:t>
      </w:r>
      <w:r w:rsidR="000620EE" w:rsidRPr="006649F9">
        <w:rPr>
          <w:rFonts w:ascii="Book Antiqua" w:hAnsi="Book Antiqua"/>
          <w:lang w:val="es-ES"/>
        </w:rPr>
        <w:t>pertene</w:t>
      </w:r>
      <w:r w:rsidRPr="006649F9">
        <w:rPr>
          <w:rFonts w:ascii="Book Antiqua" w:hAnsi="Book Antiqua"/>
          <w:lang w:val="es-ES"/>
        </w:rPr>
        <w:t>zco</w:t>
      </w:r>
      <w:r w:rsidR="000620EE" w:rsidRPr="006649F9">
        <w:rPr>
          <w:rFonts w:ascii="Book Antiqua" w:hAnsi="Book Antiqua"/>
          <w:lang w:val="es-ES"/>
        </w:rPr>
        <w:t xml:space="preserve">, gracias a la fe, a otro mundo. Experimento la verdad de aquellas palabras de Jesús: </w:t>
      </w:r>
      <w:r w:rsidR="009E56E2" w:rsidRPr="006649F9">
        <w:rPr>
          <w:rFonts w:ascii="Book Antiqua" w:hAnsi="Book Antiqua"/>
          <w:lang w:val="es-ES"/>
        </w:rPr>
        <w:t>«</w:t>
      </w:r>
      <w:r w:rsidR="000620EE" w:rsidRPr="006649F9">
        <w:rPr>
          <w:rFonts w:ascii="Book Antiqua" w:hAnsi="Book Antiqua"/>
          <w:lang w:val="es-ES"/>
        </w:rPr>
        <w:t>Dichosos los ojos que ven lo que vosotros veis</w:t>
      </w:r>
      <w:r w:rsidR="009E56E2" w:rsidRPr="006649F9">
        <w:rPr>
          <w:rFonts w:ascii="Book Antiqua" w:hAnsi="Book Antiqua"/>
          <w:lang w:val="es-ES"/>
        </w:rPr>
        <w:t>»</w:t>
      </w:r>
      <w:r w:rsidR="000620EE" w:rsidRPr="006649F9">
        <w:rPr>
          <w:rFonts w:ascii="Book Antiqua" w:hAnsi="Book Antiqua"/>
          <w:lang w:val="es-ES"/>
        </w:rPr>
        <w:t xml:space="preserve"> y quedo perplejo al comprobar c</w:t>
      </w:r>
      <w:r w:rsidRPr="006649F9">
        <w:rPr>
          <w:rFonts w:ascii="Book Antiqua" w:hAnsi="Book Antiqua"/>
          <w:lang w:val="es-ES"/>
        </w:rPr>
        <w:t>ó</w:t>
      </w:r>
      <w:r w:rsidR="000620EE" w:rsidRPr="006649F9">
        <w:rPr>
          <w:rFonts w:ascii="Book Antiqua" w:hAnsi="Book Antiqua"/>
          <w:lang w:val="es-ES"/>
        </w:rPr>
        <w:t>mo Jesús ha prev</w:t>
      </w:r>
      <w:r w:rsidRPr="006649F9">
        <w:rPr>
          <w:rFonts w:ascii="Book Antiqua" w:hAnsi="Book Antiqua"/>
          <w:lang w:val="es-ES"/>
        </w:rPr>
        <w:t xml:space="preserve">isto </w:t>
      </w:r>
      <w:r w:rsidR="000620EE" w:rsidRPr="006649F9">
        <w:rPr>
          <w:rFonts w:ascii="Book Antiqua" w:hAnsi="Book Antiqua"/>
          <w:lang w:val="es-ES"/>
        </w:rPr>
        <w:t>esta situación y dado ant</w:t>
      </w:r>
      <w:r w:rsidRPr="006649F9">
        <w:rPr>
          <w:rFonts w:ascii="Book Antiqua" w:hAnsi="Book Antiqua"/>
          <w:lang w:val="es-ES"/>
        </w:rPr>
        <w:t>icipadamente su</w:t>
      </w:r>
      <w:r w:rsidR="00890DA5" w:rsidRPr="006649F9">
        <w:rPr>
          <w:rFonts w:ascii="Book Antiqua" w:hAnsi="Book Antiqua"/>
          <w:lang w:val="es-ES"/>
        </w:rPr>
        <w:t> explicación: </w:t>
      </w:r>
      <w:r w:rsidR="009E56E2" w:rsidRPr="006649F9">
        <w:rPr>
          <w:rFonts w:ascii="Book Antiqua" w:hAnsi="Book Antiqua"/>
          <w:lang w:val="es-ES"/>
        </w:rPr>
        <w:t>«</w:t>
      </w:r>
      <w:r w:rsidRPr="006649F9">
        <w:rPr>
          <w:rFonts w:ascii="Book Antiqua" w:hAnsi="Book Antiqua"/>
          <w:lang w:val="es-ES"/>
        </w:rPr>
        <w:t>H</w:t>
      </w:r>
      <w:r w:rsidR="00890DA5" w:rsidRPr="006649F9">
        <w:rPr>
          <w:rFonts w:ascii="Book Antiqua" w:hAnsi="Book Antiqua"/>
          <w:lang w:val="es-ES"/>
        </w:rPr>
        <w:t xml:space="preserve">as ocultado estas cosas a los </w:t>
      </w:r>
      <w:r w:rsidRPr="006649F9">
        <w:rPr>
          <w:rFonts w:ascii="Book Antiqua" w:hAnsi="Book Antiqua"/>
          <w:lang w:val="es-ES"/>
        </w:rPr>
        <w:t xml:space="preserve">sabios y entendidos </w:t>
      </w:r>
      <w:r w:rsidR="00890DA5" w:rsidRPr="006649F9">
        <w:rPr>
          <w:rFonts w:ascii="Book Antiqua" w:hAnsi="Book Antiqua"/>
          <w:lang w:val="es-ES"/>
        </w:rPr>
        <w:t xml:space="preserve">y </w:t>
      </w:r>
      <w:r w:rsidRPr="006649F9">
        <w:rPr>
          <w:rFonts w:ascii="Book Antiqua" w:hAnsi="Book Antiqua"/>
          <w:lang w:val="es-ES"/>
        </w:rPr>
        <w:t xml:space="preserve">se </w:t>
      </w:r>
      <w:r w:rsidR="00890DA5" w:rsidRPr="006649F9">
        <w:rPr>
          <w:rFonts w:ascii="Book Antiqua" w:hAnsi="Book Antiqua"/>
          <w:lang w:val="es-ES"/>
        </w:rPr>
        <w:t xml:space="preserve">las </w:t>
      </w:r>
      <w:r w:rsidRPr="006649F9">
        <w:rPr>
          <w:rFonts w:ascii="Book Antiqua" w:hAnsi="Book Antiqua"/>
          <w:lang w:val="es-ES"/>
        </w:rPr>
        <w:t xml:space="preserve">ha revelado </w:t>
      </w:r>
      <w:r w:rsidR="00890DA5" w:rsidRPr="006649F9">
        <w:rPr>
          <w:rFonts w:ascii="Book Antiqua" w:hAnsi="Book Antiqua"/>
          <w:lang w:val="es-ES"/>
        </w:rPr>
        <w:t xml:space="preserve">a los </w:t>
      </w:r>
      <w:r w:rsidRPr="006649F9">
        <w:rPr>
          <w:rFonts w:ascii="Book Antiqua" w:hAnsi="Book Antiqua"/>
          <w:lang w:val="es-ES"/>
        </w:rPr>
        <w:t>sencillos</w:t>
      </w:r>
      <w:r w:rsidR="009E56E2" w:rsidRPr="006649F9">
        <w:rPr>
          <w:rFonts w:ascii="Book Antiqua" w:hAnsi="Book Antiqua"/>
          <w:lang w:val="es-ES"/>
        </w:rPr>
        <w:t>»</w:t>
      </w:r>
      <w:r w:rsidR="00890DA5" w:rsidRPr="006649F9">
        <w:rPr>
          <w:rFonts w:ascii="Book Antiqua" w:hAnsi="Book Antiqua"/>
          <w:lang w:val="es-ES"/>
        </w:rPr>
        <w:t xml:space="preserve"> (Lc 10,21-23). </w:t>
      </w:r>
    </w:p>
    <w:p w:rsidR="006B5F51" w:rsidRPr="006649F9" w:rsidRDefault="006B5F51" w:rsidP="00103C9F">
      <w:pPr>
        <w:ind w:firstLine="708"/>
        <w:jc w:val="both"/>
        <w:rPr>
          <w:rFonts w:ascii="Book Antiqua" w:hAnsi="Book Antiqua"/>
          <w:lang w:val="es-ES"/>
        </w:rPr>
      </w:pPr>
      <w:r w:rsidRPr="006649F9">
        <w:rPr>
          <w:rFonts w:ascii="Book Antiqua" w:hAnsi="Book Antiqua"/>
          <w:lang w:val="es-ES"/>
        </w:rPr>
        <w:t xml:space="preserve">Entendido en sentido moral, el </w:t>
      </w:r>
      <w:r w:rsidR="009E56E2" w:rsidRPr="006649F9">
        <w:rPr>
          <w:rFonts w:ascii="Book Antiqua" w:hAnsi="Book Antiqua"/>
          <w:lang w:val="es-ES"/>
        </w:rPr>
        <w:t>«</w:t>
      </w:r>
      <w:r w:rsidRPr="006649F9">
        <w:rPr>
          <w:rFonts w:ascii="Book Antiqua" w:hAnsi="Book Antiqua"/>
          <w:lang w:val="es-ES"/>
        </w:rPr>
        <w:t>mundo</w:t>
      </w:r>
      <w:r w:rsidR="009E56E2" w:rsidRPr="006649F9">
        <w:rPr>
          <w:rFonts w:ascii="Book Antiqua" w:hAnsi="Book Antiqua"/>
          <w:lang w:val="es-ES"/>
        </w:rPr>
        <w:t>»</w:t>
      </w:r>
      <w:r w:rsidRPr="006649F9">
        <w:rPr>
          <w:rFonts w:ascii="Book Antiqua" w:hAnsi="Book Antiqua"/>
          <w:lang w:val="es-ES"/>
        </w:rPr>
        <w:t xml:space="preserve"> es por definición lo que se niega a creer. El pecado, de</w:t>
      </w:r>
      <w:r w:rsidR="00293542" w:rsidRPr="006649F9">
        <w:rPr>
          <w:rFonts w:ascii="Book Antiqua" w:hAnsi="Book Antiqua"/>
          <w:lang w:val="es-ES"/>
        </w:rPr>
        <w:t>l</w:t>
      </w:r>
      <w:r w:rsidRPr="006649F9">
        <w:rPr>
          <w:rFonts w:ascii="Book Antiqua" w:hAnsi="Book Antiqua"/>
          <w:lang w:val="es-ES"/>
        </w:rPr>
        <w:t xml:space="preserve"> que Jesús dice que el Paráclito </w:t>
      </w:r>
      <w:r w:rsidR="009E56E2" w:rsidRPr="006649F9">
        <w:rPr>
          <w:rFonts w:ascii="Book Antiqua" w:hAnsi="Book Antiqua"/>
          <w:lang w:val="es-ES"/>
        </w:rPr>
        <w:t>«</w:t>
      </w:r>
      <w:r w:rsidRPr="006649F9">
        <w:rPr>
          <w:rFonts w:ascii="Book Antiqua" w:hAnsi="Book Antiqua"/>
          <w:lang w:val="es-ES"/>
        </w:rPr>
        <w:t>convencerá al mundo</w:t>
      </w:r>
      <w:r w:rsidR="009E56E2" w:rsidRPr="006649F9">
        <w:rPr>
          <w:rFonts w:ascii="Book Antiqua" w:hAnsi="Book Antiqua"/>
          <w:lang w:val="es-ES"/>
        </w:rPr>
        <w:t>»</w:t>
      </w:r>
      <w:r w:rsidRPr="006649F9">
        <w:rPr>
          <w:rFonts w:ascii="Book Antiqua" w:hAnsi="Book Antiqua"/>
          <w:lang w:val="es-ES"/>
        </w:rPr>
        <w:t xml:space="preserve">, es no haber creído en Él (cf. Jn 16,8-9). Juan escribe: </w:t>
      </w:r>
      <w:r w:rsidR="009E56E2" w:rsidRPr="006649F9">
        <w:rPr>
          <w:rFonts w:ascii="Book Antiqua" w:hAnsi="Book Antiqua"/>
          <w:lang w:val="es-ES"/>
        </w:rPr>
        <w:t>«</w:t>
      </w:r>
      <w:r w:rsidRPr="006649F9">
        <w:rPr>
          <w:rFonts w:ascii="Book Antiqua" w:hAnsi="Book Antiqua"/>
          <w:lang w:val="es-ES"/>
        </w:rPr>
        <w:t xml:space="preserve">Esta es la victoria que ha </w:t>
      </w:r>
      <w:r w:rsidR="00A672A0" w:rsidRPr="006649F9">
        <w:rPr>
          <w:rFonts w:ascii="Book Antiqua" w:hAnsi="Book Antiqua"/>
          <w:lang w:val="es-ES"/>
        </w:rPr>
        <w:t>vencido</w:t>
      </w:r>
      <w:r w:rsidRPr="006649F9">
        <w:rPr>
          <w:rFonts w:ascii="Book Antiqua" w:hAnsi="Book Antiqua"/>
          <w:lang w:val="es-ES"/>
        </w:rPr>
        <w:t xml:space="preserve"> </w:t>
      </w:r>
      <w:r w:rsidR="00293542" w:rsidRPr="006649F9">
        <w:rPr>
          <w:rFonts w:ascii="Book Antiqua" w:hAnsi="Book Antiqua"/>
          <w:lang w:val="es-ES"/>
        </w:rPr>
        <w:t>a</w:t>
      </w:r>
      <w:r w:rsidRPr="006649F9">
        <w:rPr>
          <w:rFonts w:ascii="Book Antiqua" w:hAnsi="Book Antiqua"/>
          <w:lang w:val="es-ES"/>
        </w:rPr>
        <w:t>l mundo: nuestra fe</w:t>
      </w:r>
      <w:r w:rsidR="009E56E2" w:rsidRPr="006649F9">
        <w:rPr>
          <w:rFonts w:ascii="Book Antiqua" w:hAnsi="Book Antiqua"/>
          <w:lang w:val="es-ES"/>
        </w:rPr>
        <w:t>»</w:t>
      </w:r>
      <w:r w:rsidRPr="006649F9">
        <w:rPr>
          <w:rFonts w:ascii="Book Antiqua" w:hAnsi="Book Antiqua"/>
          <w:lang w:val="es-ES"/>
        </w:rPr>
        <w:t xml:space="preserve"> (1 Jn 5,4-5). En la carta a los Efesios se lee: </w:t>
      </w:r>
      <w:r w:rsidR="009E56E2" w:rsidRPr="006649F9">
        <w:rPr>
          <w:rFonts w:ascii="Book Antiqua" w:hAnsi="Book Antiqua"/>
          <w:lang w:val="es-ES"/>
        </w:rPr>
        <w:t>«</w:t>
      </w:r>
      <w:r w:rsidRPr="006649F9">
        <w:rPr>
          <w:rFonts w:ascii="Book Antiqua" w:hAnsi="Book Antiqua"/>
          <w:lang w:val="es-ES"/>
        </w:rPr>
        <w:t>También vosotros estabais muertos p</w:t>
      </w:r>
      <w:r w:rsidR="00293542" w:rsidRPr="006649F9">
        <w:rPr>
          <w:rFonts w:ascii="Book Antiqua" w:hAnsi="Book Antiqua"/>
          <w:lang w:val="es-ES"/>
        </w:rPr>
        <w:t>or</w:t>
      </w:r>
      <w:r w:rsidRPr="006649F9">
        <w:rPr>
          <w:rFonts w:ascii="Book Antiqua" w:hAnsi="Book Antiqua"/>
          <w:lang w:val="es-ES"/>
        </w:rPr>
        <w:t xml:space="preserve"> vuestras culpas y vuestros pecados, en los cuales un tiempo viv</w:t>
      </w:r>
      <w:r w:rsidR="00293542" w:rsidRPr="006649F9">
        <w:rPr>
          <w:rFonts w:ascii="Book Antiqua" w:hAnsi="Book Antiqua"/>
          <w:lang w:val="es-ES"/>
        </w:rPr>
        <w:t xml:space="preserve">isteis </w:t>
      </w:r>
      <w:r w:rsidRPr="006649F9">
        <w:rPr>
          <w:rFonts w:ascii="Book Antiqua" w:hAnsi="Book Antiqua"/>
          <w:lang w:val="es-ES"/>
        </w:rPr>
        <w:t xml:space="preserve">a la manera de este mundo, siguiendo </w:t>
      </w:r>
      <w:r w:rsidR="00293542" w:rsidRPr="006649F9">
        <w:rPr>
          <w:rFonts w:ascii="Book Antiqua" w:hAnsi="Book Antiqua"/>
          <w:lang w:val="es-ES"/>
        </w:rPr>
        <w:t>a</w:t>
      </w:r>
      <w:r w:rsidRPr="006649F9">
        <w:rPr>
          <w:rFonts w:ascii="Book Antiqua" w:hAnsi="Book Antiqua"/>
          <w:lang w:val="es-ES"/>
        </w:rPr>
        <w:t xml:space="preserve">l príncipe de las potencias del aire, </w:t>
      </w:r>
      <w:r w:rsidR="00293542" w:rsidRPr="006649F9">
        <w:rPr>
          <w:rFonts w:ascii="Book Antiqua" w:hAnsi="Book Antiqua"/>
          <w:lang w:val="es-ES"/>
        </w:rPr>
        <w:t xml:space="preserve">ese </w:t>
      </w:r>
      <w:r w:rsidRPr="006649F9">
        <w:rPr>
          <w:rFonts w:ascii="Book Antiqua" w:hAnsi="Book Antiqua"/>
          <w:lang w:val="es-ES"/>
        </w:rPr>
        <w:t>Espíritu que ahora obra en los hombres rebeldes</w:t>
      </w:r>
      <w:r w:rsidR="009E56E2" w:rsidRPr="006649F9">
        <w:rPr>
          <w:rFonts w:ascii="Book Antiqua" w:hAnsi="Book Antiqua"/>
          <w:lang w:val="es-ES"/>
        </w:rPr>
        <w:t>»</w:t>
      </w:r>
      <w:r w:rsidRPr="006649F9">
        <w:rPr>
          <w:rFonts w:ascii="Book Antiqua" w:hAnsi="Book Antiqua"/>
          <w:lang w:val="es-ES"/>
        </w:rPr>
        <w:t xml:space="preserve"> (Ef 2,1-2). El exégeta Heinrich Schlier ha hecho un análisis p</w:t>
      </w:r>
      <w:r w:rsidR="00921C2F" w:rsidRPr="006649F9">
        <w:rPr>
          <w:rFonts w:ascii="Book Antiqua" w:hAnsi="Book Antiqua"/>
          <w:lang w:val="es-ES"/>
        </w:rPr>
        <w:t xml:space="preserve">enetrante </w:t>
      </w:r>
      <w:r w:rsidRPr="006649F9">
        <w:rPr>
          <w:rFonts w:ascii="Book Antiqua" w:hAnsi="Book Antiqua"/>
          <w:lang w:val="es-ES"/>
        </w:rPr>
        <w:t>de este </w:t>
      </w:r>
      <w:r w:rsidR="009E56E2" w:rsidRPr="006649F9">
        <w:rPr>
          <w:rFonts w:ascii="Book Antiqua" w:hAnsi="Book Antiqua"/>
          <w:lang w:val="es-ES"/>
        </w:rPr>
        <w:t>«</w:t>
      </w:r>
      <w:r w:rsidRPr="006649F9">
        <w:rPr>
          <w:rFonts w:ascii="Book Antiqua" w:hAnsi="Book Antiqua"/>
          <w:lang w:val="es-ES"/>
        </w:rPr>
        <w:t>espíritu del mundo</w:t>
      </w:r>
      <w:r w:rsidR="009E56E2" w:rsidRPr="006649F9">
        <w:rPr>
          <w:rFonts w:ascii="Book Antiqua" w:hAnsi="Book Antiqua"/>
          <w:lang w:val="es-ES"/>
        </w:rPr>
        <w:t>»</w:t>
      </w:r>
      <w:r w:rsidRPr="006649F9">
        <w:rPr>
          <w:rFonts w:ascii="Book Antiqua" w:hAnsi="Book Antiqua"/>
          <w:lang w:val="es-ES"/>
        </w:rPr>
        <w:t xml:space="preserve"> considerado por Pablo </w:t>
      </w:r>
      <w:r w:rsidR="00921C2F" w:rsidRPr="006649F9">
        <w:rPr>
          <w:rFonts w:ascii="Book Antiqua" w:hAnsi="Book Antiqua"/>
          <w:lang w:val="es-ES"/>
        </w:rPr>
        <w:t xml:space="preserve">como </w:t>
      </w:r>
      <w:r w:rsidRPr="006649F9">
        <w:rPr>
          <w:rFonts w:ascii="Book Antiqua" w:hAnsi="Book Antiqua"/>
          <w:lang w:val="es-ES"/>
        </w:rPr>
        <w:t xml:space="preserve">el </w:t>
      </w:r>
      <w:r w:rsidR="00A672A0" w:rsidRPr="006649F9">
        <w:rPr>
          <w:rFonts w:ascii="Book Antiqua" w:hAnsi="Book Antiqua"/>
          <w:lang w:val="es-ES"/>
        </w:rPr>
        <w:t xml:space="preserve">rival </w:t>
      </w:r>
      <w:r w:rsidRPr="006649F9">
        <w:rPr>
          <w:rFonts w:ascii="Book Antiqua" w:hAnsi="Book Antiqua"/>
          <w:lang w:val="es-ES"/>
        </w:rPr>
        <w:t xml:space="preserve">directo del </w:t>
      </w:r>
      <w:r w:rsidR="009E56E2" w:rsidRPr="006649F9">
        <w:rPr>
          <w:rFonts w:ascii="Book Antiqua" w:hAnsi="Book Antiqua"/>
          <w:lang w:val="es-ES"/>
        </w:rPr>
        <w:t>«</w:t>
      </w:r>
      <w:r w:rsidRPr="006649F9">
        <w:rPr>
          <w:rFonts w:ascii="Book Antiqua" w:hAnsi="Book Antiqua"/>
          <w:lang w:val="es-ES"/>
        </w:rPr>
        <w:t>Espíritu de Dios</w:t>
      </w:r>
      <w:r w:rsidR="009E56E2" w:rsidRPr="006649F9">
        <w:rPr>
          <w:rFonts w:ascii="Book Antiqua" w:hAnsi="Book Antiqua"/>
          <w:lang w:val="es-ES"/>
        </w:rPr>
        <w:t>»</w:t>
      </w:r>
      <w:r w:rsidRPr="006649F9">
        <w:rPr>
          <w:rFonts w:ascii="Book Antiqua" w:hAnsi="Book Antiqua"/>
          <w:lang w:val="es-ES"/>
        </w:rPr>
        <w:t xml:space="preserve"> (1 Cor 2,12). </w:t>
      </w:r>
      <w:r w:rsidR="00A672A0" w:rsidRPr="006649F9">
        <w:rPr>
          <w:rFonts w:ascii="Book Antiqua" w:hAnsi="Book Antiqua"/>
          <w:lang w:val="es-ES"/>
        </w:rPr>
        <w:t>En él</w:t>
      </w:r>
      <w:r w:rsidR="006649F9">
        <w:rPr>
          <w:rFonts w:ascii="Book Antiqua" w:hAnsi="Book Antiqua"/>
          <w:lang w:val="es-ES"/>
        </w:rPr>
        <w:t xml:space="preserve"> </w:t>
      </w:r>
      <w:r w:rsidR="00A672A0" w:rsidRPr="006649F9">
        <w:rPr>
          <w:rFonts w:ascii="Book Antiqua" w:hAnsi="Book Antiqua"/>
          <w:lang w:val="es-ES"/>
        </w:rPr>
        <w:t>desempeña</w:t>
      </w:r>
      <w:r w:rsidR="006649F9">
        <w:rPr>
          <w:rFonts w:ascii="Book Antiqua" w:hAnsi="Book Antiqua"/>
          <w:lang w:val="es-ES"/>
        </w:rPr>
        <w:t xml:space="preserve"> </w:t>
      </w:r>
      <w:r w:rsidR="00A672A0" w:rsidRPr="006649F9">
        <w:rPr>
          <w:rFonts w:ascii="Book Antiqua" w:hAnsi="Book Antiqua"/>
          <w:lang w:val="es-ES"/>
        </w:rPr>
        <w:t>u</w:t>
      </w:r>
      <w:r w:rsidRPr="006649F9">
        <w:rPr>
          <w:rFonts w:ascii="Book Antiqua" w:hAnsi="Book Antiqua"/>
          <w:lang w:val="es-ES"/>
        </w:rPr>
        <w:t>n papel </w:t>
      </w:r>
      <w:r w:rsidR="00A26D8B" w:rsidRPr="006649F9">
        <w:rPr>
          <w:rFonts w:ascii="Book Antiqua" w:hAnsi="Book Antiqua"/>
          <w:lang w:val="es-ES"/>
        </w:rPr>
        <w:t>decisivo</w:t>
      </w:r>
      <w:r w:rsidR="006649F9">
        <w:rPr>
          <w:rFonts w:ascii="Book Antiqua" w:hAnsi="Book Antiqua"/>
          <w:lang w:val="es-ES"/>
        </w:rPr>
        <w:t xml:space="preserve"> </w:t>
      </w:r>
      <w:r w:rsidRPr="006649F9">
        <w:rPr>
          <w:rFonts w:ascii="Book Antiqua" w:hAnsi="Book Antiqua"/>
          <w:lang w:val="es-ES"/>
        </w:rPr>
        <w:t xml:space="preserve">la opinión pública, hoy también literalmente </w:t>
      </w:r>
      <w:r w:rsidR="00921C2F" w:rsidRPr="006649F9">
        <w:rPr>
          <w:rFonts w:ascii="Book Antiqua" w:hAnsi="Book Antiqua"/>
          <w:lang w:val="es-ES"/>
        </w:rPr>
        <w:t>e</w:t>
      </w:r>
      <w:r w:rsidRPr="006649F9">
        <w:rPr>
          <w:rFonts w:ascii="Book Antiqua" w:hAnsi="Book Antiqua"/>
          <w:lang w:val="es-ES"/>
        </w:rPr>
        <w:t>spíritu </w:t>
      </w:r>
      <w:r w:rsidR="009E56E2" w:rsidRPr="006649F9">
        <w:rPr>
          <w:rFonts w:ascii="Book Antiqua" w:hAnsi="Book Antiqua"/>
          <w:lang w:val="es-ES"/>
        </w:rPr>
        <w:t>«</w:t>
      </w:r>
      <w:r w:rsidRPr="006649F9">
        <w:rPr>
          <w:rFonts w:ascii="Book Antiqua" w:hAnsi="Book Antiqua"/>
          <w:lang w:val="es-ES"/>
        </w:rPr>
        <w:t>que es</w:t>
      </w:r>
      <w:r w:rsidR="00921C2F" w:rsidRPr="006649F9">
        <w:rPr>
          <w:rFonts w:ascii="Book Antiqua" w:hAnsi="Book Antiqua"/>
          <w:lang w:val="es-ES"/>
        </w:rPr>
        <w:t>tá</w:t>
      </w:r>
      <w:r w:rsidRPr="006649F9">
        <w:rPr>
          <w:rFonts w:ascii="Book Antiqua" w:hAnsi="Book Antiqua"/>
          <w:lang w:val="es-ES"/>
        </w:rPr>
        <w:t xml:space="preserve"> en el aire</w:t>
      </w:r>
      <w:r w:rsidR="009E56E2" w:rsidRPr="006649F9">
        <w:rPr>
          <w:rFonts w:ascii="Book Antiqua" w:hAnsi="Book Antiqua"/>
          <w:lang w:val="es-ES"/>
        </w:rPr>
        <w:t>»</w:t>
      </w:r>
      <w:r w:rsidR="00074C21" w:rsidRPr="006649F9">
        <w:rPr>
          <w:rFonts w:ascii="Book Antiqua" w:hAnsi="Book Antiqua"/>
          <w:lang w:val="es-ES"/>
        </w:rPr>
        <w:t> porque se difunde vía éter. </w:t>
      </w:r>
    </w:p>
    <w:p w:rsidR="00103C9F" w:rsidRPr="006649F9" w:rsidRDefault="00103C9F" w:rsidP="00D36DEC">
      <w:pPr>
        <w:ind w:left="708"/>
        <w:jc w:val="both"/>
        <w:rPr>
          <w:rFonts w:ascii="Book Antiqua" w:hAnsi="Book Antiqua"/>
          <w:sz w:val="22"/>
          <w:szCs w:val="22"/>
          <w:lang w:val="es-ES"/>
        </w:rPr>
      </w:pPr>
    </w:p>
    <w:p w:rsidR="006B5F51" w:rsidRPr="006649F9" w:rsidRDefault="00103C9F" w:rsidP="00103C9F">
      <w:pPr>
        <w:ind w:left="708"/>
        <w:jc w:val="both"/>
        <w:rPr>
          <w:rFonts w:ascii="Book Antiqua" w:hAnsi="Book Antiqua"/>
          <w:sz w:val="22"/>
          <w:szCs w:val="22"/>
          <w:lang w:val="es-ES"/>
        </w:rPr>
      </w:pPr>
      <w:r w:rsidRPr="006649F9">
        <w:rPr>
          <w:rFonts w:ascii="Book Antiqua" w:hAnsi="Book Antiqua"/>
          <w:sz w:val="22"/>
          <w:szCs w:val="22"/>
          <w:lang w:val="es-ES"/>
        </w:rPr>
        <w:t>«</w:t>
      </w:r>
      <w:r w:rsidR="006B5F51" w:rsidRPr="006649F9">
        <w:rPr>
          <w:rFonts w:ascii="Book Antiqua" w:hAnsi="Book Antiqua"/>
          <w:sz w:val="22"/>
          <w:szCs w:val="22"/>
          <w:lang w:val="es-ES"/>
        </w:rPr>
        <w:t>Se determinará </w:t>
      </w:r>
      <w:r w:rsidR="009E56E2" w:rsidRPr="006649F9">
        <w:rPr>
          <w:rFonts w:ascii="Book Antiqua" w:hAnsi="Book Antiqua"/>
          <w:sz w:val="22"/>
          <w:szCs w:val="22"/>
          <w:lang w:val="es-ES"/>
        </w:rPr>
        <w:t>—</w:t>
      </w:r>
      <w:r w:rsidR="006B5F51" w:rsidRPr="006649F9">
        <w:rPr>
          <w:rFonts w:ascii="Book Antiqua" w:hAnsi="Book Antiqua"/>
          <w:sz w:val="22"/>
          <w:szCs w:val="22"/>
          <w:lang w:val="es-ES"/>
        </w:rPr>
        <w:t>escribe</w:t>
      </w:r>
      <w:r w:rsidR="009E56E2" w:rsidRPr="006649F9">
        <w:rPr>
          <w:rFonts w:ascii="Book Antiqua" w:hAnsi="Book Antiqua"/>
          <w:sz w:val="22"/>
          <w:szCs w:val="22"/>
          <w:lang w:val="es-ES"/>
        </w:rPr>
        <w:t>—</w:t>
      </w:r>
      <w:r w:rsidR="006B5F51" w:rsidRPr="006649F9">
        <w:rPr>
          <w:rFonts w:ascii="Book Antiqua" w:hAnsi="Book Antiqua"/>
          <w:sz w:val="22"/>
          <w:szCs w:val="22"/>
          <w:lang w:val="es-ES"/>
        </w:rPr>
        <w:t xml:space="preserve"> un espíritu de gran intensidad histórica, a</w:t>
      </w:r>
      <w:r w:rsidR="00921C2F" w:rsidRPr="006649F9">
        <w:rPr>
          <w:rFonts w:ascii="Book Antiqua" w:hAnsi="Book Antiqua"/>
          <w:sz w:val="22"/>
          <w:szCs w:val="22"/>
          <w:lang w:val="es-ES"/>
        </w:rPr>
        <w:t>l</w:t>
      </w:r>
      <w:r w:rsidR="006B5F51" w:rsidRPr="006649F9">
        <w:rPr>
          <w:rFonts w:ascii="Book Antiqua" w:hAnsi="Book Antiqua"/>
          <w:sz w:val="22"/>
          <w:szCs w:val="22"/>
          <w:lang w:val="es-ES"/>
        </w:rPr>
        <w:t xml:space="preserve"> que el individuo difícilmente puede sustraerse. Nos atenemos al espíritu general, se considera evidente. Actuar o pensar o decir algo contra </w:t>
      </w:r>
      <w:r w:rsidR="00921C2F" w:rsidRPr="006649F9">
        <w:rPr>
          <w:rFonts w:ascii="Book Antiqua" w:hAnsi="Book Antiqua"/>
          <w:sz w:val="22"/>
          <w:szCs w:val="22"/>
          <w:lang w:val="es-ES"/>
        </w:rPr>
        <w:t xml:space="preserve">él </w:t>
      </w:r>
      <w:r w:rsidR="006B5F51" w:rsidRPr="006649F9">
        <w:rPr>
          <w:rFonts w:ascii="Book Antiqua" w:hAnsi="Book Antiqua"/>
          <w:sz w:val="22"/>
          <w:szCs w:val="22"/>
          <w:lang w:val="es-ES"/>
        </w:rPr>
        <w:t xml:space="preserve">se considera cosa absurda o incluso una injusticia o un delito. Entonces </w:t>
      </w:r>
      <w:r w:rsidR="00921C2F" w:rsidRPr="006649F9">
        <w:rPr>
          <w:rFonts w:ascii="Book Antiqua" w:hAnsi="Book Antiqua"/>
          <w:sz w:val="22"/>
          <w:szCs w:val="22"/>
          <w:lang w:val="es-ES"/>
        </w:rPr>
        <w:t xml:space="preserve">ya </w:t>
      </w:r>
      <w:r w:rsidR="006B5F51" w:rsidRPr="006649F9">
        <w:rPr>
          <w:rFonts w:ascii="Book Antiqua" w:hAnsi="Book Antiqua"/>
          <w:sz w:val="22"/>
          <w:szCs w:val="22"/>
          <w:lang w:val="es-ES"/>
        </w:rPr>
        <w:t xml:space="preserve">no se osa </w:t>
      </w:r>
      <w:r w:rsidR="00921C2F" w:rsidRPr="006649F9">
        <w:rPr>
          <w:rFonts w:ascii="Book Antiqua" w:hAnsi="Book Antiqua"/>
          <w:sz w:val="22"/>
          <w:szCs w:val="22"/>
          <w:lang w:val="es-ES"/>
        </w:rPr>
        <w:t>ponerse</w:t>
      </w:r>
      <w:r w:rsidR="006649F9">
        <w:rPr>
          <w:rFonts w:ascii="Book Antiqua" w:hAnsi="Book Antiqua"/>
          <w:sz w:val="22"/>
          <w:szCs w:val="22"/>
          <w:lang w:val="es-ES"/>
        </w:rPr>
        <w:t xml:space="preserve"> </w:t>
      </w:r>
      <w:r w:rsidR="006B5F51" w:rsidRPr="006649F9">
        <w:rPr>
          <w:rFonts w:ascii="Book Antiqua" w:hAnsi="Book Antiqua"/>
          <w:sz w:val="22"/>
          <w:szCs w:val="22"/>
          <w:lang w:val="es-ES"/>
        </w:rPr>
        <w:t>frente a las cosas y a la situación y sobre todo a la vida de manera diferente a como l</w:t>
      </w:r>
      <w:r w:rsidR="00A672A0" w:rsidRPr="006649F9">
        <w:rPr>
          <w:rFonts w:ascii="Book Antiqua" w:hAnsi="Book Antiqua"/>
          <w:sz w:val="22"/>
          <w:szCs w:val="22"/>
          <w:lang w:val="es-ES"/>
        </w:rPr>
        <w:t>as</w:t>
      </w:r>
      <w:r w:rsidR="006B5F51" w:rsidRPr="006649F9">
        <w:rPr>
          <w:rFonts w:ascii="Book Antiqua" w:hAnsi="Book Antiqua"/>
          <w:sz w:val="22"/>
          <w:szCs w:val="22"/>
          <w:lang w:val="es-ES"/>
        </w:rPr>
        <w:t xml:space="preserve"> presenta...</w:t>
      </w:r>
      <w:r w:rsidR="00921C2F" w:rsidRPr="006649F9">
        <w:rPr>
          <w:rFonts w:ascii="Book Antiqua" w:hAnsi="Book Antiqua"/>
          <w:sz w:val="22"/>
          <w:szCs w:val="22"/>
          <w:lang w:val="es-ES"/>
        </w:rPr>
        <w:t xml:space="preserve"> </w:t>
      </w:r>
      <w:r w:rsidR="006B5F51" w:rsidRPr="006649F9">
        <w:rPr>
          <w:rFonts w:ascii="Book Antiqua" w:hAnsi="Book Antiqua"/>
          <w:sz w:val="22"/>
          <w:szCs w:val="22"/>
          <w:lang w:val="es-ES"/>
        </w:rPr>
        <w:t>Su característica es interpretar el mundo y la existencia humana a su manera</w:t>
      </w:r>
      <w:r w:rsidRPr="006649F9">
        <w:rPr>
          <w:rFonts w:ascii="Book Antiqua" w:hAnsi="Book Antiqua"/>
          <w:sz w:val="22"/>
          <w:szCs w:val="22"/>
          <w:lang w:val="es-ES"/>
        </w:rPr>
        <w:t>»</w:t>
      </w:r>
      <w:r w:rsidR="006B5F51" w:rsidRPr="006649F9">
        <w:rPr>
          <w:rFonts w:ascii="Book Antiqua" w:hAnsi="Book Antiqua"/>
          <w:sz w:val="22"/>
          <w:szCs w:val="22"/>
          <w:vertAlign w:val="superscript"/>
          <w:lang w:val="es-ES"/>
        </w:rPr>
        <w:footnoteReference w:id="7"/>
      </w:r>
      <w:r w:rsidR="006B5F51" w:rsidRPr="006649F9">
        <w:rPr>
          <w:rFonts w:ascii="Book Antiqua" w:hAnsi="Book Antiqua"/>
          <w:sz w:val="22"/>
          <w:szCs w:val="22"/>
          <w:lang w:val="es-ES"/>
        </w:rPr>
        <w:t>. </w:t>
      </w:r>
    </w:p>
    <w:p w:rsidR="00103C9F" w:rsidRPr="006649F9" w:rsidRDefault="00103C9F" w:rsidP="00D36DEC">
      <w:pPr>
        <w:jc w:val="both"/>
        <w:rPr>
          <w:rFonts w:ascii="Book Antiqua" w:hAnsi="Book Antiqua"/>
          <w:lang w:val="es-ES"/>
        </w:rPr>
      </w:pPr>
    </w:p>
    <w:p w:rsidR="006B5F51" w:rsidRPr="006649F9" w:rsidRDefault="009E56E2" w:rsidP="00103C9F">
      <w:pPr>
        <w:ind w:firstLine="708"/>
        <w:jc w:val="both"/>
        <w:rPr>
          <w:rFonts w:ascii="Book Antiqua" w:hAnsi="Book Antiqua"/>
          <w:lang w:val="es-ES"/>
        </w:rPr>
      </w:pPr>
      <w:r w:rsidRPr="006649F9">
        <w:rPr>
          <w:rFonts w:ascii="Book Antiqua" w:hAnsi="Book Antiqua"/>
          <w:lang w:val="es-ES"/>
        </w:rPr>
        <w:t>Es lo que llamamos «</w:t>
      </w:r>
      <w:r w:rsidR="006B5F51" w:rsidRPr="006649F9">
        <w:rPr>
          <w:rFonts w:ascii="Book Antiqua" w:hAnsi="Book Antiqua"/>
          <w:lang w:val="es-ES"/>
        </w:rPr>
        <w:t>adaptación al espíritu de los tiempos</w:t>
      </w:r>
      <w:r w:rsidRPr="006649F9">
        <w:rPr>
          <w:rFonts w:ascii="Book Antiqua" w:hAnsi="Book Antiqua"/>
          <w:lang w:val="es-ES"/>
        </w:rPr>
        <w:t>»</w:t>
      </w:r>
      <w:r w:rsidR="006B5F51" w:rsidRPr="006649F9">
        <w:rPr>
          <w:rFonts w:ascii="Book Antiqua" w:hAnsi="Book Antiqua"/>
          <w:lang w:val="es-ES"/>
        </w:rPr>
        <w:t xml:space="preserve">. Actúa como </w:t>
      </w:r>
      <w:r w:rsidR="00921C2F" w:rsidRPr="006649F9">
        <w:rPr>
          <w:rFonts w:ascii="Book Antiqua" w:hAnsi="Book Antiqua"/>
          <w:lang w:val="es-ES"/>
        </w:rPr>
        <w:t>e</w:t>
      </w:r>
      <w:r w:rsidR="006B5F51" w:rsidRPr="006649F9">
        <w:rPr>
          <w:rFonts w:ascii="Book Antiqua" w:hAnsi="Book Antiqua"/>
          <w:lang w:val="es-ES"/>
        </w:rPr>
        <w:t xml:space="preserve">l </w:t>
      </w:r>
      <w:r w:rsidR="00921C2F" w:rsidRPr="006649F9">
        <w:rPr>
          <w:rFonts w:ascii="Book Antiqua" w:hAnsi="Book Antiqua"/>
          <w:lang w:val="es-ES"/>
        </w:rPr>
        <w:t>v</w:t>
      </w:r>
      <w:r w:rsidR="006B5F51" w:rsidRPr="006649F9">
        <w:rPr>
          <w:rFonts w:ascii="Book Antiqua" w:hAnsi="Book Antiqua"/>
          <w:lang w:val="es-ES"/>
        </w:rPr>
        <w:t xml:space="preserve">ampiro de la leyenda. El </w:t>
      </w:r>
      <w:r w:rsidR="00921C2F" w:rsidRPr="006649F9">
        <w:rPr>
          <w:rFonts w:ascii="Book Antiqua" w:hAnsi="Book Antiqua"/>
          <w:lang w:val="es-ES"/>
        </w:rPr>
        <w:t>v</w:t>
      </w:r>
      <w:r w:rsidR="006B5F51" w:rsidRPr="006649F9">
        <w:rPr>
          <w:rFonts w:ascii="Book Antiqua" w:hAnsi="Book Antiqua"/>
          <w:lang w:val="es-ES"/>
        </w:rPr>
        <w:t xml:space="preserve">ampiro se </w:t>
      </w:r>
      <w:r w:rsidR="00921C2F" w:rsidRPr="006649F9">
        <w:rPr>
          <w:rFonts w:ascii="Book Antiqua" w:hAnsi="Book Antiqua"/>
          <w:lang w:val="es-ES"/>
        </w:rPr>
        <w:t xml:space="preserve">pega </w:t>
      </w:r>
      <w:r w:rsidR="006B5F51" w:rsidRPr="006649F9">
        <w:rPr>
          <w:rFonts w:ascii="Book Antiqua" w:hAnsi="Book Antiqua"/>
          <w:lang w:val="es-ES"/>
        </w:rPr>
        <w:t xml:space="preserve">a las personas que duermen y mientras </w:t>
      </w:r>
      <w:r w:rsidR="00921C2F" w:rsidRPr="006649F9">
        <w:rPr>
          <w:rFonts w:ascii="Book Antiqua" w:hAnsi="Book Antiqua"/>
          <w:lang w:val="es-ES"/>
        </w:rPr>
        <w:t xml:space="preserve">le chupa </w:t>
      </w:r>
      <w:r w:rsidR="006B5F51" w:rsidRPr="006649F9">
        <w:rPr>
          <w:rFonts w:ascii="Book Antiqua" w:hAnsi="Book Antiqua"/>
          <w:lang w:val="es-ES"/>
        </w:rPr>
        <w:t>su sangre, al mismo tiempo inyecta en ellas un líquido sopor</w:t>
      </w:r>
      <w:r w:rsidR="00921C2F" w:rsidRPr="006649F9">
        <w:rPr>
          <w:rFonts w:ascii="Book Antiqua" w:hAnsi="Book Antiqua"/>
          <w:lang w:val="es-ES"/>
        </w:rPr>
        <w:t>í</w:t>
      </w:r>
      <w:r w:rsidR="006B5F51" w:rsidRPr="006649F9">
        <w:rPr>
          <w:rFonts w:ascii="Book Antiqua" w:hAnsi="Book Antiqua"/>
          <w:lang w:val="es-ES"/>
        </w:rPr>
        <w:t xml:space="preserve">fero que hace </w:t>
      </w:r>
      <w:r w:rsidR="00921C2F" w:rsidRPr="006649F9">
        <w:rPr>
          <w:rFonts w:ascii="Book Antiqua" w:hAnsi="Book Antiqua"/>
          <w:lang w:val="es-ES"/>
        </w:rPr>
        <w:t xml:space="preserve">que </w:t>
      </w:r>
      <w:r w:rsidR="006B5F51" w:rsidRPr="006649F9">
        <w:rPr>
          <w:rFonts w:ascii="Book Antiqua" w:hAnsi="Book Antiqua"/>
          <w:lang w:val="es-ES"/>
        </w:rPr>
        <w:t>enc</w:t>
      </w:r>
      <w:r w:rsidR="00921C2F" w:rsidRPr="006649F9">
        <w:rPr>
          <w:rFonts w:ascii="Book Antiqua" w:hAnsi="Book Antiqua"/>
          <w:lang w:val="es-ES"/>
        </w:rPr>
        <w:t xml:space="preserve">uentren </w:t>
      </w:r>
      <w:r w:rsidR="006B5F51" w:rsidRPr="006649F9">
        <w:rPr>
          <w:rFonts w:ascii="Book Antiqua" w:hAnsi="Book Antiqua"/>
          <w:lang w:val="es-ES"/>
        </w:rPr>
        <w:t xml:space="preserve">aún más dulce el sueño, de modo que aquéllas se </w:t>
      </w:r>
      <w:r w:rsidR="00921C2F" w:rsidRPr="006649F9">
        <w:rPr>
          <w:rFonts w:ascii="Book Antiqua" w:hAnsi="Book Antiqua"/>
          <w:lang w:val="es-ES"/>
        </w:rPr>
        <w:t xml:space="preserve">sumen </w:t>
      </w:r>
      <w:r w:rsidR="006B5F51" w:rsidRPr="006649F9">
        <w:rPr>
          <w:rFonts w:ascii="Book Antiqua" w:hAnsi="Book Antiqua"/>
          <w:lang w:val="es-ES"/>
        </w:rPr>
        <w:t xml:space="preserve">cada vez más en el sueño y </w:t>
      </w:r>
      <w:r w:rsidR="00921C2F" w:rsidRPr="006649F9">
        <w:rPr>
          <w:rFonts w:ascii="Book Antiqua" w:hAnsi="Book Antiqua"/>
          <w:lang w:val="es-ES"/>
        </w:rPr>
        <w:t xml:space="preserve">este </w:t>
      </w:r>
      <w:r w:rsidR="006B5F51" w:rsidRPr="006649F9">
        <w:rPr>
          <w:rFonts w:ascii="Book Antiqua" w:hAnsi="Book Antiqua"/>
          <w:lang w:val="es-ES"/>
        </w:rPr>
        <w:t>puede chupar toda la sangre que quiere.</w:t>
      </w:r>
      <w:r w:rsidR="006649F9">
        <w:rPr>
          <w:rFonts w:ascii="Book Antiqua" w:hAnsi="Book Antiqua"/>
          <w:lang w:val="es-ES"/>
        </w:rPr>
        <w:t xml:space="preserve"> </w:t>
      </w:r>
      <w:r w:rsidR="006B5F51" w:rsidRPr="006649F9">
        <w:rPr>
          <w:rFonts w:ascii="Book Antiqua" w:hAnsi="Book Antiqua"/>
          <w:lang w:val="es-ES"/>
        </w:rPr>
        <w:t xml:space="preserve">Pero el mundo es peor </w:t>
      </w:r>
      <w:r w:rsidR="00921C2F" w:rsidRPr="006649F9">
        <w:rPr>
          <w:rFonts w:ascii="Book Antiqua" w:hAnsi="Book Antiqua"/>
          <w:lang w:val="es-ES"/>
        </w:rPr>
        <w:t xml:space="preserve">que </w:t>
      </w:r>
      <w:r w:rsidR="006B5F51" w:rsidRPr="006649F9">
        <w:rPr>
          <w:rFonts w:ascii="Book Antiqua" w:hAnsi="Book Antiqua"/>
          <w:lang w:val="es-ES"/>
        </w:rPr>
        <w:t xml:space="preserve">el vampiro, porque el vampiro no puede adormecer </w:t>
      </w:r>
      <w:r w:rsidR="00921C2F" w:rsidRPr="006649F9">
        <w:rPr>
          <w:rFonts w:ascii="Book Antiqua" w:hAnsi="Book Antiqua"/>
          <w:lang w:val="es-ES"/>
        </w:rPr>
        <w:t xml:space="preserve">a </w:t>
      </w:r>
      <w:r w:rsidR="006B5F51" w:rsidRPr="006649F9">
        <w:rPr>
          <w:rFonts w:ascii="Book Antiqua" w:hAnsi="Book Antiqua"/>
          <w:lang w:val="es-ES"/>
        </w:rPr>
        <w:t xml:space="preserve">la presa, </w:t>
      </w:r>
      <w:r w:rsidR="00980244" w:rsidRPr="006649F9">
        <w:rPr>
          <w:rFonts w:ascii="Book Antiqua" w:hAnsi="Book Antiqua"/>
          <w:lang w:val="es-ES"/>
        </w:rPr>
        <w:t>sino que</w:t>
      </w:r>
      <w:r w:rsidR="006B5F51" w:rsidRPr="006649F9">
        <w:rPr>
          <w:rFonts w:ascii="Book Antiqua" w:hAnsi="Book Antiqua"/>
          <w:lang w:val="es-ES"/>
        </w:rPr>
        <w:t xml:space="preserve"> se acerca a los que ya duermen.</w:t>
      </w:r>
      <w:r w:rsidR="00921C2F" w:rsidRPr="006649F9">
        <w:rPr>
          <w:rFonts w:ascii="Book Antiqua" w:hAnsi="Book Antiqua"/>
          <w:lang w:val="es-ES"/>
        </w:rPr>
        <w:t xml:space="preserve"> En cambio, e</w:t>
      </w:r>
      <w:r w:rsidR="001F15EA" w:rsidRPr="006649F9">
        <w:rPr>
          <w:rFonts w:ascii="Book Antiqua" w:hAnsi="Book Antiqua"/>
          <w:lang w:val="es-ES"/>
        </w:rPr>
        <w:t>l mundo</w:t>
      </w:r>
      <w:r w:rsidR="00921C2F" w:rsidRPr="006649F9">
        <w:rPr>
          <w:rFonts w:ascii="Book Antiqua" w:hAnsi="Book Antiqua"/>
          <w:lang w:val="es-ES"/>
        </w:rPr>
        <w:t xml:space="preserve"> primero duerme a </w:t>
      </w:r>
      <w:r w:rsidR="006B5F51" w:rsidRPr="006649F9">
        <w:rPr>
          <w:rFonts w:ascii="Book Antiqua" w:hAnsi="Book Antiqua"/>
          <w:lang w:val="es-ES"/>
        </w:rPr>
        <w:t xml:space="preserve">las personas y luego </w:t>
      </w:r>
      <w:r w:rsidR="00921C2F" w:rsidRPr="006649F9">
        <w:rPr>
          <w:rFonts w:ascii="Book Antiqua" w:hAnsi="Book Antiqua"/>
          <w:lang w:val="es-ES"/>
        </w:rPr>
        <w:t xml:space="preserve">les chupa </w:t>
      </w:r>
      <w:r w:rsidR="006B5F51" w:rsidRPr="006649F9">
        <w:rPr>
          <w:rFonts w:ascii="Book Antiqua" w:hAnsi="Book Antiqua"/>
          <w:lang w:val="es-ES"/>
        </w:rPr>
        <w:t xml:space="preserve">todas </w:t>
      </w:r>
      <w:r w:rsidR="00921C2F" w:rsidRPr="006649F9">
        <w:rPr>
          <w:rFonts w:ascii="Book Antiqua" w:hAnsi="Book Antiqua"/>
          <w:lang w:val="es-ES"/>
        </w:rPr>
        <w:t>sus</w:t>
      </w:r>
      <w:r w:rsidR="006B5F51" w:rsidRPr="006649F9">
        <w:rPr>
          <w:rFonts w:ascii="Book Antiqua" w:hAnsi="Book Antiqua"/>
          <w:lang w:val="es-ES"/>
        </w:rPr>
        <w:t xml:space="preserve"> energías espirituales, inyectando también una especie de líquido sopor</w:t>
      </w:r>
      <w:r w:rsidR="00921C2F" w:rsidRPr="006649F9">
        <w:rPr>
          <w:rFonts w:ascii="Book Antiqua" w:hAnsi="Book Antiqua"/>
          <w:lang w:val="es-ES"/>
        </w:rPr>
        <w:t>í</w:t>
      </w:r>
      <w:r w:rsidR="006B5F51" w:rsidRPr="006649F9">
        <w:rPr>
          <w:rFonts w:ascii="Book Antiqua" w:hAnsi="Book Antiqua"/>
          <w:lang w:val="es-ES"/>
        </w:rPr>
        <w:t>fero que hace encontrar el sueño aún más dulce. </w:t>
      </w:r>
    </w:p>
    <w:p w:rsidR="006A6C0D" w:rsidRPr="006649F9" w:rsidRDefault="001F15EA" w:rsidP="00103C9F">
      <w:pPr>
        <w:ind w:firstLine="708"/>
        <w:jc w:val="both"/>
        <w:rPr>
          <w:rFonts w:ascii="Book Antiqua" w:hAnsi="Book Antiqua"/>
          <w:lang w:val="es-ES"/>
        </w:rPr>
      </w:pPr>
      <w:r w:rsidRPr="006649F9">
        <w:rPr>
          <w:rFonts w:ascii="Book Antiqua" w:hAnsi="Book Antiqua"/>
          <w:lang w:val="es-ES"/>
        </w:rPr>
        <w:lastRenderedPageBreak/>
        <w:t xml:space="preserve">El remedio en esta situación es que alguien nos </w:t>
      </w:r>
      <w:r w:rsidR="00921C2F" w:rsidRPr="006649F9">
        <w:rPr>
          <w:rFonts w:ascii="Book Antiqua" w:hAnsi="Book Antiqua"/>
          <w:lang w:val="es-ES"/>
        </w:rPr>
        <w:t xml:space="preserve">grite </w:t>
      </w:r>
      <w:r w:rsidRPr="006649F9">
        <w:rPr>
          <w:rFonts w:ascii="Book Antiqua" w:hAnsi="Book Antiqua"/>
          <w:lang w:val="es-ES"/>
        </w:rPr>
        <w:t xml:space="preserve">al oído: </w:t>
      </w:r>
      <w:r w:rsidR="009E56E2" w:rsidRPr="006649F9">
        <w:rPr>
          <w:rFonts w:ascii="Book Antiqua" w:hAnsi="Book Antiqua"/>
          <w:lang w:val="es-ES"/>
        </w:rPr>
        <w:t>«¡</w:t>
      </w:r>
      <w:r w:rsidRPr="006649F9">
        <w:rPr>
          <w:rFonts w:ascii="Book Antiqua" w:hAnsi="Book Antiqua"/>
          <w:lang w:val="es-ES"/>
        </w:rPr>
        <w:t>Despi</w:t>
      </w:r>
      <w:r w:rsidR="009E56E2" w:rsidRPr="006649F9">
        <w:rPr>
          <w:rFonts w:ascii="Book Antiqua" w:hAnsi="Book Antiqua"/>
          <w:lang w:val="es-ES"/>
        </w:rPr>
        <w:t>erta</w:t>
      </w:r>
      <w:r w:rsidRPr="006649F9">
        <w:rPr>
          <w:rFonts w:ascii="Book Antiqua" w:hAnsi="Book Antiqua"/>
          <w:lang w:val="es-ES"/>
        </w:rPr>
        <w:t>!</w:t>
      </w:r>
      <w:r w:rsidR="009E56E2" w:rsidRPr="006649F9">
        <w:rPr>
          <w:rFonts w:ascii="Book Antiqua" w:hAnsi="Book Antiqua"/>
          <w:lang w:val="es-ES"/>
        </w:rPr>
        <w:t>»</w:t>
      </w:r>
      <w:r w:rsidRPr="006649F9">
        <w:rPr>
          <w:rFonts w:ascii="Book Antiqua" w:hAnsi="Book Antiqua"/>
          <w:lang w:val="es-ES"/>
        </w:rPr>
        <w:t xml:space="preserve">. Es lo que </w:t>
      </w:r>
      <w:r w:rsidR="00921C2F" w:rsidRPr="006649F9">
        <w:rPr>
          <w:rFonts w:ascii="Book Antiqua" w:hAnsi="Book Antiqua"/>
          <w:lang w:val="es-ES"/>
        </w:rPr>
        <w:t xml:space="preserve">hace </w:t>
      </w:r>
      <w:r w:rsidRPr="006649F9">
        <w:rPr>
          <w:rFonts w:ascii="Book Antiqua" w:hAnsi="Book Antiqua"/>
          <w:lang w:val="es-ES"/>
        </w:rPr>
        <w:t xml:space="preserve">la palabra de Dios en muchas ocasiones y que la liturgia de la Iglesia nos hace volver a escuchar puntualmente al inicio de la Cuaresma: </w:t>
      </w:r>
      <w:r w:rsidR="009E56E2" w:rsidRPr="006649F9">
        <w:rPr>
          <w:rFonts w:ascii="Book Antiqua" w:hAnsi="Book Antiqua"/>
          <w:lang w:val="es-ES"/>
        </w:rPr>
        <w:t>«</w:t>
      </w:r>
      <w:r w:rsidRPr="006649F9">
        <w:rPr>
          <w:rFonts w:ascii="Book Antiqua" w:hAnsi="Book Antiqua"/>
          <w:lang w:val="es-ES"/>
        </w:rPr>
        <w:t>Despi</w:t>
      </w:r>
      <w:r w:rsidR="009E56E2" w:rsidRPr="006649F9">
        <w:rPr>
          <w:rFonts w:ascii="Book Antiqua" w:hAnsi="Book Antiqua"/>
          <w:lang w:val="es-ES"/>
        </w:rPr>
        <w:t xml:space="preserve">erta </w:t>
      </w:r>
      <w:r w:rsidRPr="006649F9">
        <w:rPr>
          <w:rFonts w:ascii="Book Antiqua" w:hAnsi="Book Antiqua"/>
          <w:lang w:val="es-ES"/>
        </w:rPr>
        <w:t>tú que duermes</w:t>
      </w:r>
      <w:r w:rsidR="009E56E2" w:rsidRPr="006649F9">
        <w:rPr>
          <w:rFonts w:ascii="Book Antiqua" w:hAnsi="Book Antiqua"/>
          <w:lang w:val="es-ES"/>
        </w:rPr>
        <w:t>»</w:t>
      </w:r>
      <w:r w:rsidRPr="006649F9">
        <w:rPr>
          <w:rFonts w:ascii="Book Antiqua" w:hAnsi="Book Antiqua"/>
          <w:lang w:val="es-ES"/>
        </w:rPr>
        <w:t xml:space="preserve"> (Ef 5,14); </w:t>
      </w:r>
      <w:r w:rsidR="009E56E2" w:rsidRPr="006649F9">
        <w:rPr>
          <w:rFonts w:ascii="Book Antiqua" w:hAnsi="Book Antiqua"/>
          <w:lang w:val="es-ES"/>
        </w:rPr>
        <w:t>«</w:t>
      </w:r>
      <w:r w:rsidR="00921C2F" w:rsidRPr="006649F9">
        <w:rPr>
          <w:rFonts w:ascii="Book Antiqua" w:hAnsi="Book Antiqua"/>
          <w:lang w:val="es-ES"/>
        </w:rPr>
        <w:t>¡</w:t>
      </w:r>
      <w:r w:rsidRPr="006649F9">
        <w:rPr>
          <w:rFonts w:ascii="Book Antiqua" w:hAnsi="Book Antiqua"/>
          <w:lang w:val="es-ES"/>
        </w:rPr>
        <w:t xml:space="preserve">Es tiempo de </w:t>
      </w:r>
      <w:r w:rsidR="00921C2F" w:rsidRPr="006649F9">
        <w:rPr>
          <w:rFonts w:ascii="Book Antiqua" w:hAnsi="Book Antiqua"/>
          <w:lang w:val="es-ES"/>
        </w:rPr>
        <w:t xml:space="preserve">despertarse </w:t>
      </w:r>
      <w:r w:rsidRPr="006649F9">
        <w:rPr>
          <w:rFonts w:ascii="Book Antiqua" w:hAnsi="Book Antiqua"/>
          <w:lang w:val="es-ES"/>
        </w:rPr>
        <w:t>del sueño!</w:t>
      </w:r>
      <w:r w:rsidR="009E56E2" w:rsidRPr="006649F9">
        <w:rPr>
          <w:rFonts w:ascii="Book Antiqua" w:hAnsi="Book Antiqua"/>
          <w:lang w:val="es-ES"/>
        </w:rPr>
        <w:t>»</w:t>
      </w:r>
      <w:r w:rsidRPr="006649F9">
        <w:rPr>
          <w:rFonts w:ascii="Book Antiqua" w:hAnsi="Book Antiqua"/>
          <w:lang w:val="es-ES"/>
        </w:rPr>
        <w:t xml:space="preserve"> (Rom 13,11).</w:t>
      </w:r>
    </w:p>
    <w:p w:rsidR="00103C9F" w:rsidRPr="006649F9" w:rsidRDefault="00103C9F" w:rsidP="00D36DEC">
      <w:pPr>
        <w:jc w:val="both"/>
        <w:rPr>
          <w:rFonts w:ascii="Book Antiqua" w:hAnsi="Book Antiqua"/>
          <w:lang w:val="es-ES"/>
        </w:rPr>
      </w:pPr>
    </w:p>
    <w:p w:rsidR="006A6C0D" w:rsidRPr="006649F9" w:rsidRDefault="007E7BE4" w:rsidP="00D36DEC">
      <w:pPr>
        <w:jc w:val="both"/>
        <w:rPr>
          <w:rFonts w:ascii="Book Antiqua" w:hAnsi="Book Antiqua"/>
          <w:b/>
          <w:lang w:val="es-ES"/>
        </w:rPr>
      </w:pPr>
      <w:r w:rsidRPr="006649F9">
        <w:rPr>
          <w:rFonts w:ascii="Book Antiqua" w:hAnsi="Book Antiqua"/>
          <w:b/>
          <w:lang w:val="es-ES"/>
        </w:rPr>
        <w:t>3. Pasa la escena de este mundo</w:t>
      </w:r>
    </w:p>
    <w:p w:rsidR="00103C9F" w:rsidRPr="006649F9" w:rsidRDefault="00103C9F" w:rsidP="00D36DEC">
      <w:pPr>
        <w:jc w:val="both"/>
        <w:rPr>
          <w:rFonts w:ascii="Book Antiqua" w:hAnsi="Book Antiqua"/>
          <w:lang w:val="es-ES"/>
        </w:rPr>
      </w:pPr>
    </w:p>
    <w:p w:rsidR="00BB026E" w:rsidRPr="006649F9" w:rsidRDefault="007E7BE4" w:rsidP="00103C9F">
      <w:pPr>
        <w:ind w:firstLine="708"/>
        <w:jc w:val="both"/>
        <w:rPr>
          <w:rFonts w:ascii="Book Antiqua" w:hAnsi="Book Antiqua"/>
          <w:lang w:val="es-ES"/>
        </w:rPr>
      </w:pPr>
      <w:r w:rsidRPr="006649F9">
        <w:rPr>
          <w:rFonts w:ascii="Book Antiqua" w:hAnsi="Book Antiqua"/>
          <w:lang w:val="es-ES"/>
        </w:rPr>
        <w:t xml:space="preserve">Pero interroguémonos por </w:t>
      </w:r>
      <w:r w:rsidR="00B6673F" w:rsidRPr="006649F9">
        <w:rPr>
          <w:rFonts w:ascii="Book Antiqua" w:hAnsi="Book Antiqua"/>
          <w:lang w:val="es-ES"/>
        </w:rPr>
        <w:t>el motivo por el</w:t>
      </w:r>
      <w:r w:rsidR="006649F9">
        <w:rPr>
          <w:rFonts w:ascii="Book Antiqua" w:hAnsi="Book Antiqua"/>
          <w:lang w:val="es-ES"/>
        </w:rPr>
        <w:t xml:space="preserve"> </w:t>
      </w:r>
      <w:r w:rsidR="00B6673F" w:rsidRPr="006649F9">
        <w:rPr>
          <w:rFonts w:ascii="Book Antiqua" w:hAnsi="Book Antiqua"/>
          <w:lang w:val="es-ES"/>
        </w:rPr>
        <w:t xml:space="preserve">que </w:t>
      </w:r>
      <w:r w:rsidRPr="006649F9">
        <w:rPr>
          <w:rFonts w:ascii="Book Antiqua" w:hAnsi="Book Antiqua"/>
          <w:lang w:val="es-ES"/>
        </w:rPr>
        <w:t xml:space="preserve">el cristiano no debe ajustarse al mundo. No </w:t>
      </w:r>
      <w:r w:rsidR="00B6673F" w:rsidRPr="006649F9">
        <w:rPr>
          <w:rFonts w:ascii="Book Antiqua" w:hAnsi="Book Antiqua"/>
          <w:lang w:val="es-ES"/>
        </w:rPr>
        <w:t>e</w:t>
      </w:r>
      <w:r w:rsidRPr="006649F9">
        <w:rPr>
          <w:rFonts w:ascii="Book Antiqua" w:hAnsi="Book Antiqua"/>
          <w:lang w:val="es-ES"/>
        </w:rPr>
        <w:t>s de naturaleza ontológica, sino escatológica. </w:t>
      </w:r>
      <w:r w:rsidR="00074C21" w:rsidRPr="006649F9">
        <w:rPr>
          <w:rFonts w:ascii="Book Antiqua" w:hAnsi="Book Antiqua"/>
          <w:lang w:val="es-ES"/>
        </w:rPr>
        <w:t>No</w:t>
      </w:r>
      <w:r w:rsidRPr="006649F9">
        <w:rPr>
          <w:rFonts w:ascii="Book Antiqua" w:hAnsi="Book Antiqua"/>
          <w:lang w:val="es-ES"/>
        </w:rPr>
        <w:t> se debe</w:t>
      </w:r>
      <w:r w:rsidR="00B6673F" w:rsidRPr="006649F9">
        <w:rPr>
          <w:rFonts w:ascii="Book Antiqua" w:hAnsi="Book Antiqua"/>
          <w:lang w:val="es-ES"/>
        </w:rPr>
        <w:t>n tomar las</w:t>
      </w:r>
      <w:r w:rsidRPr="006649F9">
        <w:rPr>
          <w:rFonts w:ascii="Book Antiqua" w:hAnsi="Book Antiqua"/>
          <w:lang w:val="es-ES"/>
        </w:rPr>
        <w:t xml:space="preserve"> distancias del mundo porque la materia es intrínsecamente mala</w:t>
      </w:r>
      <w:r w:rsidR="00074C21" w:rsidRPr="006649F9">
        <w:rPr>
          <w:rFonts w:ascii="Book Antiqua" w:hAnsi="Book Antiqua"/>
          <w:lang w:val="es-ES"/>
        </w:rPr>
        <w:t> y</w:t>
      </w:r>
      <w:r w:rsidRPr="006649F9">
        <w:rPr>
          <w:rFonts w:ascii="Book Antiqua" w:hAnsi="Book Antiqua"/>
          <w:lang w:val="es-ES"/>
        </w:rPr>
        <w:t xml:space="preserve"> enemiga del </w:t>
      </w:r>
      <w:r w:rsidR="00D7232A" w:rsidRPr="006649F9">
        <w:rPr>
          <w:rFonts w:ascii="Book Antiqua" w:hAnsi="Book Antiqua"/>
          <w:lang w:val="es-ES"/>
        </w:rPr>
        <w:t>e</w:t>
      </w:r>
      <w:r w:rsidRPr="006649F9">
        <w:rPr>
          <w:rFonts w:ascii="Book Antiqua" w:hAnsi="Book Antiqua"/>
          <w:lang w:val="es-ES"/>
        </w:rPr>
        <w:t xml:space="preserve">spíritu, como pensaban los </w:t>
      </w:r>
      <w:r w:rsidR="00D7232A" w:rsidRPr="006649F9">
        <w:rPr>
          <w:rFonts w:ascii="Book Antiqua" w:hAnsi="Book Antiqua"/>
          <w:lang w:val="es-ES"/>
        </w:rPr>
        <w:t xml:space="preserve">platónicos </w:t>
      </w:r>
      <w:r w:rsidRPr="006649F9">
        <w:rPr>
          <w:rFonts w:ascii="Book Antiqua" w:hAnsi="Book Antiqua"/>
          <w:lang w:val="es-ES"/>
        </w:rPr>
        <w:t xml:space="preserve">y algunos </w:t>
      </w:r>
      <w:r w:rsidR="00596C71">
        <w:rPr>
          <w:rFonts w:ascii="Book Antiqua" w:hAnsi="Book Antiqua"/>
          <w:lang w:val="es-ES"/>
        </w:rPr>
        <w:t>escritores</w:t>
      </w:r>
      <w:r w:rsidRPr="006649F9">
        <w:rPr>
          <w:rFonts w:ascii="Book Antiqua" w:hAnsi="Book Antiqua"/>
          <w:lang w:val="es-ES"/>
        </w:rPr>
        <w:t xml:space="preserve"> influenciados por ellos, sino porque, como dice la Escritura, </w:t>
      </w:r>
      <w:r w:rsidR="009E56E2" w:rsidRPr="006649F9">
        <w:rPr>
          <w:rFonts w:ascii="Book Antiqua" w:hAnsi="Book Antiqua"/>
          <w:lang w:val="es-ES"/>
        </w:rPr>
        <w:t>«</w:t>
      </w:r>
      <w:r w:rsidRPr="006649F9">
        <w:rPr>
          <w:rFonts w:ascii="Book Antiqua" w:hAnsi="Book Antiqua"/>
          <w:lang w:val="es-ES"/>
        </w:rPr>
        <w:t>pasa la escena de este mundo</w:t>
      </w:r>
      <w:r w:rsidR="009E56E2" w:rsidRPr="006649F9">
        <w:rPr>
          <w:rFonts w:ascii="Book Antiqua" w:hAnsi="Book Antiqua"/>
          <w:lang w:val="es-ES"/>
        </w:rPr>
        <w:t>»</w:t>
      </w:r>
      <w:r w:rsidR="00BB026E" w:rsidRPr="006649F9">
        <w:rPr>
          <w:rFonts w:ascii="Book Antiqua" w:hAnsi="Book Antiqua"/>
          <w:lang w:val="es-ES"/>
        </w:rPr>
        <w:t> (1 Cor 7,</w:t>
      </w:r>
      <w:r w:rsidR="00074C21" w:rsidRPr="006649F9">
        <w:rPr>
          <w:rFonts w:ascii="Book Antiqua" w:hAnsi="Book Antiqua"/>
          <w:lang w:val="es-ES"/>
        </w:rPr>
        <w:t xml:space="preserve">31); </w:t>
      </w:r>
      <w:r w:rsidR="009E56E2" w:rsidRPr="006649F9">
        <w:rPr>
          <w:rFonts w:ascii="Book Antiqua" w:hAnsi="Book Antiqua"/>
          <w:lang w:val="es-ES"/>
        </w:rPr>
        <w:t>«</w:t>
      </w:r>
      <w:r w:rsidR="00074C21" w:rsidRPr="006649F9">
        <w:rPr>
          <w:rFonts w:ascii="Book Antiqua" w:hAnsi="Book Antiqua"/>
          <w:lang w:val="es-ES"/>
        </w:rPr>
        <w:t>el mundo pasa con su concupiscencia,</w:t>
      </w:r>
      <w:r w:rsidR="00BB026E" w:rsidRPr="006649F9">
        <w:rPr>
          <w:rFonts w:ascii="Book Antiqua" w:hAnsi="Book Antiqua"/>
          <w:lang w:val="es-ES"/>
        </w:rPr>
        <w:t> </w:t>
      </w:r>
      <w:r w:rsidR="00D7232A" w:rsidRPr="006649F9">
        <w:rPr>
          <w:rFonts w:ascii="Book Antiqua" w:hAnsi="Book Antiqua"/>
          <w:lang w:val="es-ES"/>
        </w:rPr>
        <w:t xml:space="preserve">pero </w:t>
      </w:r>
      <w:r w:rsidR="00BB026E" w:rsidRPr="006649F9">
        <w:rPr>
          <w:rFonts w:ascii="Book Antiqua" w:hAnsi="Book Antiqua"/>
          <w:lang w:val="es-ES"/>
        </w:rPr>
        <w:t>qui</w:t>
      </w:r>
      <w:r w:rsidR="00D7232A" w:rsidRPr="006649F9">
        <w:rPr>
          <w:rFonts w:ascii="Book Antiqua" w:hAnsi="Book Antiqua"/>
          <w:lang w:val="es-ES"/>
        </w:rPr>
        <w:t>e</w:t>
      </w:r>
      <w:r w:rsidR="00BB026E" w:rsidRPr="006649F9">
        <w:rPr>
          <w:rFonts w:ascii="Book Antiqua" w:hAnsi="Book Antiqua"/>
          <w:lang w:val="es-ES"/>
        </w:rPr>
        <w:t>n hace la voluntad de Dios permanece para siempre</w:t>
      </w:r>
      <w:r w:rsidR="009E56E2" w:rsidRPr="006649F9">
        <w:rPr>
          <w:rFonts w:ascii="Book Antiqua" w:hAnsi="Book Antiqua"/>
          <w:lang w:val="es-ES"/>
        </w:rPr>
        <w:t>»</w:t>
      </w:r>
      <w:r w:rsidR="00BB026E" w:rsidRPr="006649F9">
        <w:rPr>
          <w:rFonts w:ascii="Book Antiqua" w:hAnsi="Book Antiqua"/>
          <w:lang w:val="es-ES"/>
        </w:rPr>
        <w:t xml:space="preserve"> (1 Jn 2,17).</w:t>
      </w:r>
    </w:p>
    <w:p w:rsidR="00A71B57" w:rsidRPr="006649F9" w:rsidRDefault="00C54D59" w:rsidP="00103C9F">
      <w:pPr>
        <w:ind w:firstLine="708"/>
        <w:jc w:val="both"/>
        <w:rPr>
          <w:rFonts w:ascii="Book Antiqua" w:hAnsi="Book Antiqua"/>
          <w:lang w:val="es-ES"/>
        </w:rPr>
      </w:pPr>
      <w:r w:rsidRPr="006649F9">
        <w:rPr>
          <w:rFonts w:ascii="Book Antiqua" w:hAnsi="Book Antiqua"/>
          <w:lang w:val="es-ES"/>
        </w:rPr>
        <w:t>Basta</w:t>
      </w:r>
      <w:r w:rsidR="00BB026E" w:rsidRPr="006649F9">
        <w:rPr>
          <w:rFonts w:ascii="Book Antiqua" w:hAnsi="Book Antiqua"/>
          <w:lang w:val="es-ES"/>
        </w:rPr>
        <w:t> detenerse un instante y mirar alrededor para darse cuenta de la verdad de estas palabras.</w:t>
      </w:r>
      <w:r w:rsidR="00A1177B" w:rsidRPr="006649F9">
        <w:rPr>
          <w:rFonts w:ascii="Book Antiqua" w:hAnsi="Book Antiqua"/>
          <w:lang w:val="es-ES"/>
        </w:rPr>
        <w:t xml:space="preserve"> Ocurre en la vida como </w:t>
      </w:r>
      <w:r w:rsidR="00F135D2" w:rsidRPr="006649F9">
        <w:rPr>
          <w:rFonts w:ascii="Book Antiqua" w:hAnsi="Book Antiqua"/>
          <w:lang w:val="es-ES"/>
        </w:rPr>
        <w:t xml:space="preserve">en </w:t>
      </w:r>
      <w:r w:rsidR="00A1177B" w:rsidRPr="006649F9">
        <w:rPr>
          <w:rFonts w:ascii="Book Antiqua" w:hAnsi="Book Antiqua"/>
          <w:lang w:val="es-ES"/>
        </w:rPr>
        <w:t>la pantalla de televisión: los programas, </w:t>
      </w:r>
      <w:r w:rsidRPr="006649F9">
        <w:rPr>
          <w:rFonts w:ascii="Book Antiqua" w:hAnsi="Book Antiqua"/>
          <w:lang w:val="es-ES"/>
        </w:rPr>
        <w:t>l</w:t>
      </w:r>
      <w:r w:rsidR="00F135D2" w:rsidRPr="006649F9">
        <w:rPr>
          <w:rFonts w:ascii="Book Antiqua" w:hAnsi="Book Antiqua"/>
          <w:lang w:val="es-ES"/>
        </w:rPr>
        <w:t>a</w:t>
      </w:r>
      <w:r w:rsidRPr="006649F9">
        <w:rPr>
          <w:rFonts w:ascii="Book Antiqua" w:hAnsi="Book Antiqua"/>
          <w:lang w:val="es-ES"/>
        </w:rPr>
        <w:t>s </w:t>
      </w:r>
      <w:r w:rsidR="00A1177B" w:rsidRPr="006649F9">
        <w:rPr>
          <w:rFonts w:ascii="Book Antiqua" w:hAnsi="Book Antiqua"/>
          <w:lang w:val="es-ES"/>
        </w:rPr>
        <w:t>llamad</w:t>
      </w:r>
      <w:r w:rsidR="00F135D2" w:rsidRPr="006649F9">
        <w:rPr>
          <w:rFonts w:ascii="Book Antiqua" w:hAnsi="Book Antiqua"/>
          <w:lang w:val="es-ES"/>
        </w:rPr>
        <w:t>a</w:t>
      </w:r>
      <w:r w:rsidR="00A1177B" w:rsidRPr="006649F9">
        <w:rPr>
          <w:rFonts w:ascii="Book Antiqua" w:hAnsi="Book Antiqua"/>
          <w:lang w:val="es-ES"/>
        </w:rPr>
        <w:t xml:space="preserve">s parrillas, se suceden rápidamente y cada uno borra </w:t>
      </w:r>
      <w:r w:rsidR="00F135D2" w:rsidRPr="006649F9">
        <w:rPr>
          <w:rFonts w:ascii="Book Antiqua" w:hAnsi="Book Antiqua"/>
          <w:lang w:val="es-ES"/>
        </w:rPr>
        <w:t>a</w:t>
      </w:r>
      <w:r w:rsidR="00A1177B" w:rsidRPr="006649F9">
        <w:rPr>
          <w:rFonts w:ascii="Book Antiqua" w:hAnsi="Book Antiqua"/>
          <w:lang w:val="es-ES"/>
        </w:rPr>
        <w:t>l anterior. La pantalla sigue siendo l</w:t>
      </w:r>
      <w:r w:rsidR="00F135D2" w:rsidRPr="006649F9">
        <w:rPr>
          <w:rFonts w:ascii="Book Antiqua" w:hAnsi="Book Antiqua"/>
          <w:lang w:val="es-ES"/>
        </w:rPr>
        <w:t>a</w:t>
      </w:r>
      <w:r w:rsidR="00A1177B" w:rsidRPr="006649F9">
        <w:rPr>
          <w:rFonts w:ascii="Book Antiqua" w:hAnsi="Book Antiqua"/>
          <w:lang w:val="es-ES"/>
        </w:rPr>
        <w:t xml:space="preserve"> mism</w:t>
      </w:r>
      <w:r w:rsidR="00F135D2" w:rsidRPr="006649F9">
        <w:rPr>
          <w:rFonts w:ascii="Book Antiqua" w:hAnsi="Book Antiqua"/>
          <w:lang w:val="es-ES"/>
        </w:rPr>
        <w:t>a</w:t>
      </w:r>
      <w:r w:rsidR="00A1177B" w:rsidRPr="006649F9">
        <w:rPr>
          <w:rFonts w:ascii="Book Antiqua" w:hAnsi="Book Antiqua"/>
          <w:lang w:val="es-ES"/>
        </w:rPr>
        <w:t>, pero</w:t>
      </w:r>
      <w:r w:rsidRPr="006649F9">
        <w:rPr>
          <w:rFonts w:ascii="Book Antiqua" w:hAnsi="Book Antiqua"/>
          <w:lang w:val="es-ES"/>
        </w:rPr>
        <w:t> los programas y</w:t>
      </w:r>
      <w:r w:rsidR="00A1177B" w:rsidRPr="006649F9">
        <w:rPr>
          <w:rFonts w:ascii="Book Antiqua" w:hAnsi="Book Antiqua"/>
          <w:lang w:val="es-ES"/>
        </w:rPr>
        <w:t> las imágenes cambian. Es</w:t>
      </w:r>
      <w:r w:rsidR="00980244" w:rsidRPr="006649F9">
        <w:rPr>
          <w:rFonts w:ascii="Book Antiqua" w:hAnsi="Book Antiqua"/>
          <w:lang w:val="es-ES"/>
        </w:rPr>
        <w:t>o</w:t>
      </w:r>
      <w:r w:rsidR="00A1177B" w:rsidRPr="006649F9">
        <w:rPr>
          <w:rFonts w:ascii="Book Antiqua" w:hAnsi="Book Antiqua"/>
          <w:lang w:val="es-ES"/>
        </w:rPr>
        <w:t xml:space="preserve"> </w:t>
      </w:r>
      <w:r w:rsidR="00F135D2" w:rsidRPr="006649F9">
        <w:rPr>
          <w:rFonts w:ascii="Book Antiqua" w:hAnsi="Book Antiqua"/>
          <w:lang w:val="es-ES"/>
        </w:rPr>
        <w:t xml:space="preserve">sucede con </w:t>
      </w:r>
      <w:r w:rsidR="00A1177B" w:rsidRPr="006649F9">
        <w:rPr>
          <w:rFonts w:ascii="Book Antiqua" w:hAnsi="Book Antiqua"/>
          <w:lang w:val="es-ES"/>
        </w:rPr>
        <w:t xml:space="preserve">nosotros: el mundo </w:t>
      </w:r>
      <w:r w:rsidR="00F135D2" w:rsidRPr="006649F9">
        <w:rPr>
          <w:rFonts w:ascii="Book Antiqua" w:hAnsi="Book Antiqua"/>
          <w:lang w:val="es-ES"/>
        </w:rPr>
        <w:t>permanece</w:t>
      </w:r>
      <w:r w:rsidR="00A1177B" w:rsidRPr="006649F9">
        <w:rPr>
          <w:rFonts w:ascii="Book Antiqua" w:hAnsi="Book Antiqua"/>
          <w:lang w:val="es-ES"/>
        </w:rPr>
        <w:t xml:space="preserve">, pero nosotros </w:t>
      </w:r>
      <w:r w:rsidR="00F135D2" w:rsidRPr="006649F9">
        <w:rPr>
          <w:rFonts w:ascii="Book Antiqua" w:hAnsi="Book Antiqua"/>
          <w:lang w:val="es-ES"/>
        </w:rPr>
        <w:t xml:space="preserve">nos vamos </w:t>
      </w:r>
      <w:r w:rsidR="00A1177B" w:rsidRPr="006649F9">
        <w:rPr>
          <w:rFonts w:ascii="Book Antiqua" w:hAnsi="Book Antiqua"/>
          <w:lang w:val="es-ES"/>
        </w:rPr>
        <w:t xml:space="preserve">uno </w:t>
      </w:r>
      <w:r w:rsidR="00F135D2" w:rsidRPr="006649F9">
        <w:rPr>
          <w:rFonts w:ascii="Book Antiqua" w:hAnsi="Book Antiqua"/>
          <w:lang w:val="es-ES"/>
        </w:rPr>
        <w:t>de</w:t>
      </w:r>
      <w:r w:rsidR="00A1177B" w:rsidRPr="006649F9">
        <w:rPr>
          <w:rFonts w:ascii="Book Antiqua" w:hAnsi="Book Antiqua"/>
          <w:lang w:val="es-ES"/>
        </w:rPr>
        <w:t>tr</w:t>
      </w:r>
      <w:r w:rsidR="00F135D2" w:rsidRPr="006649F9">
        <w:rPr>
          <w:rFonts w:ascii="Book Antiqua" w:hAnsi="Book Antiqua"/>
          <w:lang w:val="es-ES"/>
        </w:rPr>
        <w:t>á</w:t>
      </w:r>
      <w:r w:rsidR="00A1177B" w:rsidRPr="006649F9">
        <w:rPr>
          <w:rFonts w:ascii="Book Antiqua" w:hAnsi="Book Antiqua"/>
          <w:lang w:val="es-ES"/>
        </w:rPr>
        <w:t xml:space="preserve">s </w:t>
      </w:r>
      <w:r w:rsidR="00F135D2" w:rsidRPr="006649F9">
        <w:rPr>
          <w:rFonts w:ascii="Book Antiqua" w:hAnsi="Book Antiqua"/>
          <w:lang w:val="es-ES"/>
        </w:rPr>
        <w:t xml:space="preserve">de </w:t>
      </w:r>
      <w:r w:rsidR="00A1177B" w:rsidRPr="006649F9">
        <w:rPr>
          <w:rFonts w:ascii="Book Antiqua" w:hAnsi="Book Antiqua"/>
          <w:lang w:val="es-ES"/>
        </w:rPr>
        <w:t xml:space="preserve">otro. De todos los nombres, los rostros, las noticias que llenan los periódicos y los telediarios de hoy </w:t>
      </w:r>
      <w:r w:rsidR="009E56E2" w:rsidRPr="006649F9">
        <w:rPr>
          <w:rFonts w:ascii="Book Antiqua" w:hAnsi="Book Antiqua"/>
          <w:lang w:val="es-ES"/>
        </w:rPr>
        <w:t>—</w:t>
      </w:r>
      <w:r w:rsidR="00A1177B" w:rsidRPr="006649F9">
        <w:rPr>
          <w:rFonts w:ascii="Book Antiqua" w:hAnsi="Book Antiqua"/>
          <w:lang w:val="es-ES"/>
        </w:rPr>
        <w:t>de todos nosotros</w:t>
      </w:r>
      <w:r w:rsidR="009E56E2" w:rsidRPr="006649F9">
        <w:rPr>
          <w:rFonts w:ascii="Book Antiqua" w:hAnsi="Book Antiqua"/>
          <w:lang w:val="es-ES"/>
        </w:rPr>
        <w:t>—</w:t>
      </w:r>
      <w:r w:rsidR="00A1177B" w:rsidRPr="006649F9">
        <w:rPr>
          <w:rFonts w:ascii="Book Antiqua" w:hAnsi="Book Antiqua"/>
          <w:lang w:val="es-ES"/>
        </w:rPr>
        <w:t xml:space="preserve"> </w:t>
      </w:r>
      <w:r w:rsidR="00F135D2" w:rsidRPr="006649F9">
        <w:rPr>
          <w:rFonts w:ascii="Book Antiqua" w:hAnsi="Book Antiqua"/>
          <w:lang w:val="es-ES"/>
        </w:rPr>
        <w:t>¿</w:t>
      </w:r>
      <w:r w:rsidR="00A1177B" w:rsidRPr="006649F9">
        <w:rPr>
          <w:rFonts w:ascii="Book Antiqua" w:hAnsi="Book Antiqua"/>
          <w:lang w:val="es-ES"/>
        </w:rPr>
        <w:t>qué quedará de aquí a unos año</w:t>
      </w:r>
      <w:r w:rsidR="00F135D2" w:rsidRPr="006649F9">
        <w:rPr>
          <w:rFonts w:ascii="Book Antiqua" w:hAnsi="Book Antiqua"/>
          <w:lang w:val="es-ES"/>
        </w:rPr>
        <w:t>s</w:t>
      </w:r>
      <w:r w:rsidR="00A1177B" w:rsidRPr="006649F9">
        <w:rPr>
          <w:rFonts w:ascii="Book Antiqua" w:hAnsi="Book Antiqua"/>
          <w:lang w:val="es-ES"/>
        </w:rPr>
        <w:t xml:space="preserve"> o década</w:t>
      </w:r>
      <w:r w:rsidR="00F135D2" w:rsidRPr="006649F9">
        <w:rPr>
          <w:rFonts w:ascii="Book Antiqua" w:hAnsi="Book Antiqua"/>
          <w:lang w:val="es-ES"/>
        </w:rPr>
        <w:t>s</w:t>
      </w:r>
      <w:r w:rsidR="00A1177B" w:rsidRPr="006649F9">
        <w:rPr>
          <w:rFonts w:ascii="Book Antiqua" w:hAnsi="Book Antiqua"/>
          <w:lang w:val="es-ES"/>
        </w:rPr>
        <w:t>? Nada de nada. </w:t>
      </w:r>
    </w:p>
    <w:p w:rsidR="00264667" w:rsidRPr="006649F9" w:rsidRDefault="00A1177B" w:rsidP="00103C9F">
      <w:pPr>
        <w:ind w:firstLine="708"/>
        <w:jc w:val="both"/>
        <w:rPr>
          <w:rFonts w:ascii="Book Antiqua" w:hAnsi="Book Antiqua"/>
          <w:lang w:val="es-ES"/>
        </w:rPr>
      </w:pPr>
      <w:r w:rsidRPr="006649F9">
        <w:rPr>
          <w:rFonts w:ascii="Book Antiqua" w:hAnsi="Book Antiqua"/>
          <w:lang w:val="es-ES"/>
        </w:rPr>
        <w:t>Pensemos en qué queda</w:t>
      </w:r>
      <w:r w:rsidR="00F135D2" w:rsidRPr="006649F9">
        <w:rPr>
          <w:rFonts w:ascii="Book Antiqua" w:hAnsi="Book Antiqua"/>
          <w:lang w:val="es-ES"/>
        </w:rPr>
        <w:t>n</w:t>
      </w:r>
      <w:r w:rsidRPr="006649F9">
        <w:rPr>
          <w:rFonts w:ascii="Book Antiqua" w:hAnsi="Book Antiqua"/>
          <w:lang w:val="es-ES"/>
        </w:rPr>
        <w:t xml:space="preserve"> los mitos de hace 40 años y qué </w:t>
      </w:r>
      <w:r w:rsidR="00F135D2" w:rsidRPr="006649F9">
        <w:rPr>
          <w:rFonts w:ascii="Book Antiqua" w:hAnsi="Book Antiqua"/>
          <w:lang w:val="es-ES"/>
        </w:rPr>
        <w:t xml:space="preserve">quedará dentro de </w:t>
      </w:r>
      <w:r w:rsidR="004B1723" w:rsidRPr="006649F9">
        <w:rPr>
          <w:rFonts w:ascii="Book Antiqua" w:hAnsi="Book Antiqua"/>
          <w:lang w:val="es-ES"/>
        </w:rPr>
        <w:t>40 años de los mitos y las celebridades de hoy. </w:t>
      </w:r>
      <w:r w:rsidR="009E56E2" w:rsidRPr="006649F9">
        <w:rPr>
          <w:rFonts w:ascii="Book Antiqua" w:hAnsi="Book Antiqua"/>
          <w:lang w:val="es-ES"/>
        </w:rPr>
        <w:t>«</w:t>
      </w:r>
      <w:r w:rsidR="00A71B57" w:rsidRPr="006649F9">
        <w:rPr>
          <w:rFonts w:ascii="Book Antiqua" w:hAnsi="Book Antiqua"/>
          <w:lang w:val="es-ES"/>
        </w:rPr>
        <w:t>Sucederá</w:t>
      </w:r>
      <w:r w:rsidR="006649F9">
        <w:rPr>
          <w:rFonts w:ascii="Book Antiqua" w:hAnsi="Book Antiqua"/>
          <w:lang w:val="es-ES"/>
        </w:rPr>
        <w:t xml:space="preserve"> </w:t>
      </w:r>
      <w:r w:rsidR="009E56E2" w:rsidRPr="006649F9">
        <w:rPr>
          <w:rFonts w:ascii="Book Antiqua" w:hAnsi="Book Antiqua"/>
          <w:lang w:val="es-ES"/>
        </w:rPr>
        <w:t>—</w:t>
      </w:r>
      <w:r w:rsidR="00A71B57" w:rsidRPr="006649F9">
        <w:rPr>
          <w:rFonts w:ascii="Book Antiqua" w:hAnsi="Book Antiqua"/>
          <w:lang w:val="es-ES"/>
        </w:rPr>
        <w:t>se lee en Isaías</w:t>
      </w:r>
      <w:r w:rsidR="009E56E2" w:rsidRPr="006649F9">
        <w:rPr>
          <w:rFonts w:ascii="Book Antiqua" w:hAnsi="Book Antiqua"/>
          <w:lang w:val="es-ES"/>
        </w:rPr>
        <w:t>—</w:t>
      </w:r>
      <w:r w:rsidR="00A71B57" w:rsidRPr="006649F9">
        <w:rPr>
          <w:rFonts w:ascii="Book Antiqua" w:hAnsi="Book Antiqua"/>
          <w:lang w:val="es-ES"/>
        </w:rPr>
        <w:t xml:space="preserve"> como cuando un hambriento sueña </w:t>
      </w:r>
      <w:r w:rsidR="00F135D2" w:rsidRPr="006649F9">
        <w:rPr>
          <w:rFonts w:ascii="Book Antiqua" w:hAnsi="Book Antiqua"/>
          <w:lang w:val="es-ES"/>
        </w:rPr>
        <w:t>con</w:t>
      </w:r>
      <w:r w:rsidR="00A71B57" w:rsidRPr="006649F9">
        <w:rPr>
          <w:rFonts w:ascii="Book Antiqua" w:hAnsi="Book Antiqua"/>
          <w:lang w:val="es-ES"/>
        </w:rPr>
        <w:t xml:space="preserve"> comer, como cuando un sediento sueña beber, pero se despierta cansado, con la garganta seca</w:t>
      </w:r>
      <w:r w:rsidR="009E56E2" w:rsidRPr="006649F9">
        <w:rPr>
          <w:rFonts w:ascii="Book Antiqua" w:hAnsi="Book Antiqua"/>
          <w:lang w:val="es-ES"/>
        </w:rPr>
        <w:t>»</w:t>
      </w:r>
      <w:r w:rsidR="00A71B57" w:rsidRPr="006649F9">
        <w:rPr>
          <w:rFonts w:ascii="Book Antiqua" w:hAnsi="Book Antiqua"/>
          <w:lang w:val="es-ES"/>
        </w:rPr>
        <w:t xml:space="preserve"> (Is 29,8). </w:t>
      </w:r>
      <w:r w:rsidR="00F135D2" w:rsidRPr="006649F9">
        <w:rPr>
          <w:rFonts w:ascii="Book Antiqua" w:hAnsi="Book Antiqua"/>
          <w:lang w:val="es-ES"/>
        </w:rPr>
        <w:t>¿</w:t>
      </w:r>
      <w:r w:rsidR="00A71B57" w:rsidRPr="006649F9">
        <w:rPr>
          <w:rFonts w:ascii="Book Antiqua" w:hAnsi="Book Antiqua"/>
          <w:lang w:val="es-ES"/>
        </w:rPr>
        <w:t>Qué son riquezas, salud, gloria, si no un sueño</w:t>
      </w:r>
      <w:r w:rsidR="00AE742E" w:rsidRPr="006649F9">
        <w:rPr>
          <w:rFonts w:ascii="Book Antiqua" w:hAnsi="Book Antiqua"/>
          <w:lang w:val="es-ES"/>
        </w:rPr>
        <w:t xml:space="preserve"> que se desvanece al </w:t>
      </w:r>
      <w:r w:rsidR="00F135D2" w:rsidRPr="006649F9">
        <w:rPr>
          <w:rFonts w:ascii="Book Antiqua" w:hAnsi="Book Antiqua"/>
          <w:lang w:val="es-ES"/>
        </w:rPr>
        <w:t xml:space="preserve">despuntar </w:t>
      </w:r>
      <w:r w:rsidR="00AE742E" w:rsidRPr="006649F9">
        <w:rPr>
          <w:rFonts w:ascii="Book Antiqua" w:hAnsi="Book Antiqua"/>
          <w:lang w:val="es-ES"/>
        </w:rPr>
        <w:t xml:space="preserve">el día? </w:t>
      </w:r>
      <w:r w:rsidR="00E57D4A" w:rsidRPr="006649F9">
        <w:rPr>
          <w:rFonts w:ascii="Book Antiqua" w:hAnsi="Book Antiqua"/>
          <w:lang w:val="es-ES"/>
        </w:rPr>
        <w:t>U</w:t>
      </w:r>
      <w:r w:rsidR="00AE742E" w:rsidRPr="006649F9">
        <w:rPr>
          <w:rFonts w:ascii="Book Antiqua" w:hAnsi="Book Antiqua"/>
          <w:lang w:val="es-ES"/>
        </w:rPr>
        <w:t xml:space="preserve">n pobre, decía san Agustín, una noche </w:t>
      </w:r>
      <w:r w:rsidR="00E57D4A" w:rsidRPr="006649F9">
        <w:rPr>
          <w:rFonts w:ascii="Book Antiqua" w:hAnsi="Book Antiqua"/>
          <w:lang w:val="es-ES"/>
        </w:rPr>
        <w:t xml:space="preserve">tiene </w:t>
      </w:r>
      <w:r w:rsidR="00AE742E" w:rsidRPr="006649F9">
        <w:rPr>
          <w:rFonts w:ascii="Book Antiqua" w:hAnsi="Book Antiqua"/>
          <w:lang w:val="es-ES"/>
        </w:rPr>
        <w:t xml:space="preserve">un </w:t>
      </w:r>
      <w:r w:rsidR="00980244" w:rsidRPr="006649F9">
        <w:rPr>
          <w:rFonts w:ascii="Book Antiqua" w:hAnsi="Book Antiqua"/>
          <w:lang w:val="es-ES"/>
        </w:rPr>
        <w:t xml:space="preserve">sueño </w:t>
      </w:r>
      <w:r w:rsidR="00E57D4A" w:rsidRPr="006649F9">
        <w:rPr>
          <w:rFonts w:ascii="Book Antiqua" w:hAnsi="Book Antiqua"/>
          <w:lang w:val="es-ES"/>
        </w:rPr>
        <w:t>precioso</w:t>
      </w:r>
      <w:r w:rsidR="00AE742E" w:rsidRPr="006649F9">
        <w:rPr>
          <w:rFonts w:ascii="Book Antiqua" w:hAnsi="Book Antiqua"/>
          <w:lang w:val="es-ES"/>
        </w:rPr>
        <w:t>. Sueña que le cae encima un</w:t>
      </w:r>
      <w:r w:rsidR="00E57D4A" w:rsidRPr="006649F9">
        <w:rPr>
          <w:rFonts w:ascii="Book Antiqua" w:hAnsi="Book Antiqua"/>
          <w:lang w:val="es-ES"/>
        </w:rPr>
        <w:t>a</w:t>
      </w:r>
      <w:r w:rsidR="00AE742E" w:rsidRPr="006649F9">
        <w:rPr>
          <w:rFonts w:ascii="Book Antiqua" w:hAnsi="Book Antiqua"/>
          <w:lang w:val="es-ES"/>
        </w:rPr>
        <w:t xml:space="preserve"> </w:t>
      </w:r>
      <w:r w:rsidR="00E57D4A" w:rsidRPr="006649F9">
        <w:rPr>
          <w:rFonts w:ascii="Book Antiqua" w:hAnsi="Book Antiqua"/>
          <w:lang w:val="es-ES"/>
        </w:rPr>
        <w:t xml:space="preserve">herencia </w:t>
      </w:r>
      <w:r w:rsidR="00AE742E" w:rsidRPr="006649F9">
        <w:rPr>
          <w:rFonts w:ascii="Book Antiqua" w:hAnsi="Book Antiqua"/>
          <w:lang w:val="es-ES"/>
        </w:rPr>
        <w:t xml:space="preserve">ingente. Durante el sueño se ve revestido de espléndidos vestidos, rodeado de oro y plata, poseedor de campos y viñas; en su orgullo desprecia </w:t>
      </w:r>
      <w:r w:rsidR="00E57D4A" w:rsidRPr="006649F9">
        <w:rPr>
          <w:rFonts w:ascii="Book Antiqua" w:hAnsi="Book Antiqua"/>
          <w:lang w:val="es-ES"/>
        </w:rPr>
        <w:t>a</w:t>
      </w:r>
      <w:r w:rsidR="00AE742E" w:rsidRPr="006649F9">
        <w:rPr>
          <w:rFonts w:ascii="Book Antiqua" w:hAnsi="Book Antiqua"/>
          <w:lang w:val="es-ES"/>
        </w:rPr>
        <w:t>l propio padre y finge no reconocerlo...</w:t>
      </w:r>
      <w:r w:rsidR="00E57D4A" w:rsidRPr="006649F9">
        <w:rPr>
          <w:rFonts w:ascii="Book Antiqua" w:hAnsi="Book Antiqua"/>
          <w:lang w:val="es-ES"/>
        </w:rPr>
        <w:t xml:space="preserve"> </w:t>
      </w:r>
      <w:r w:rsidR="00AE742E" w:rsidRPr="006649F9">
        <w:rPr>
          <w:rFonts w:ascii="Book Antiqua" w:hAnsi="Book Antiqua"/>
          <w:lang w:val="es-ES"/>
        </w:rPr>
        <w:t xml:space="preserve">Pero se despierta por la mañana y se descubre </w:t>
      </w:r>
      <w:r w:rsidR="00E57D4A" w:rsidRPr="006649F9">
        <w:rPr>
          <w:rFonts w:ascii="Book Antiqua" w:hAnsi="Book Antiqua"/>
          <w:lang w:val="es-ES"/>
        </w:rPr>
        <w:t xml:space="preserve">tal </w:t>
      </w:r>
      <w:r w:rsidR="00AE742E" w:rsidRPr="006649F9">
        <w:rPr>
          <w:rFonts w:ascii="Book Antiqua" w:hAnsi="Book Antiqua"/>
          <w:lang w:val="es-ES"/>
        </w:rPr>
        <w:t>como se había dormido</w:t>
      </w:r>
      <w:r w:rsidR="00AE742E" w:rsidRPr="006649F9">
        <w:rPr>
          <w:rStyle w:val="Rimandonotaapidipagina"/>
          <w:rFonts w:ascii="Book Antiqua" w:hAnsi="Book Antiqua"/>
          <w:lang w:val="es-ES"/>
        </w:rPr>
        <w:footnoteReference w:id="8"/>
      </w:r>
      <w:r w:rsidR="009E56E2" w:rsidRPr="006649F9">
        <w:rPr>
          <w:rFonts w:ascii="Book Antiqua" w:hAnsi="Book Antiqua"/>
          <w:lang w:val="es-ES"/>
        </w:rPr>
        <w:t>.</w:t>
      </w:r>
    </w:p>
    <w:p w:rsidR="004B1723" w:rsidRPr="006649F9" w:rsidRDefault="009E56E2" w:rsidP="00103C9F">
      <w:pPr>
        <w:ind w:firstLine="708"/>
        <w:jc w:val="both"/>
        <w:rPr>
          <w:rFonts w:ascii="Book Antiqua" w:hAnsi="Book Antiqua"/>
          <w:lang w:val="es-ES"/>
        </w:rPr>
      </w:pPr>
      <w:r w:rsidRPr="006649F9">
        <w:rPr>
          <w:rFonts w:ascii="Book Antiqua" w:hAnsi="Book Antiqua"/>
          <w:bCs/>
          <w:shd w:val="clear" w:color="auto" w:fill="FFFFFF"/>
          <w:lang w:val="es-ES"/>
        </w:rPr>
        <w:t>«</w:t>
      </w:r>
      <w:r w:rsidR="00264667" w:rsidRPr="006649F9">
        <w:rPr>
          <w:rFonts w:ascii="Book Antiqua" w:hAnsi="Book Antiqua"/>
          <w:bCs/>
          <w:shd w:val="clear" w:color="auto" w:fill="FFFFFF"/>
          <w:lang w:val="es-ES"/>
        </w:rPr>
        <w:t>Desnudo</w:t>
      </w:r>
      <w:r w:rsidR="00264667" w:rsidRPr="006649F9">
        <w:rPr>
          <w:rFonts w:ascii="Book Antiqua" w:hAnsi="Book Antiqua"/>
          <w:shd w:val="clear" w:color="auto" w:fill="FFFFFF"/>
          <w:lang w:val="es-ES"/>
        </w:rPr>
        <w:t> salí del vientre de mi madre, y desnudo volveré</w:t>
      </w:r>
      <w:r w:rsidRPr="006649F9">
        <w:rPr>
          <w:rFonts w:ascii="Book Antiqua" w:hAnsi="Book Antiqua"/>
          <w:shd w:val="clear" w:color="auto" w:fill="FFFFFF"/>
          <w:lang w:val="es-ES"/>
        </w:rPr>
        <w:t>»</w:t>
      </w:r>
      <w:r w:rsidR="00264667" w:rsidRPr="006649F9">
        <w:rPr>
          <w:rFonts w:ascii="Book Antiqua" w:hAnsi="Book Antiqua"/>
          <w:shd w:val="clear" w:color="auto" w:fill="FFFFFF"/>
          <w:lang w:val="es-ES"/>
        </w:rPr>
        <w:t>, dice Job (Job 1,21). </w:t>
      </w:r>
      <w:r w:rsidR="00A71B57" w:rsidRPr="006649F9">
        <w:rPr>
          <w:rFonts w:ascii="Book Antiqua" w:hAnsi="Book Antiqua"/>
          <w:lang w:val="es-ES"/>
        </w:rPr>
        <w:t xml:space="preserve">Ocurrirá lo mismo a los millonarios de hoy con su dinero y </w:t>
      </w:r>
      <w:r w:rsidR="00980244" w:rsidRPr="006649F9">
        <w:rPr>
          <w:rFonts w:ascii="Book Antiqua" w:hAnsi="Book Antiqua"/>
          <w:lang w:val="es-ES"/>
        </w:rPr>
        <w:t xml:space="preserve">a </w:t>
      </w:r>
      <w:r w:rsidR="00A71B57" w:rsidRPr="006649F9">
        <w:rPr>
          <w:rFonts w:ascii="Book Antiqua" w:hAnsi="Book Antiqua"/>
          <w:lang w:val="es-ES"/>
        </w:rPr>
        <w:t xml:space="preserve">los poderosos que hoy hacen temblar </w:t>
      </w:r>
      <w:r w:rsidR="00E57D4A" w:rsidRPr="006649F9">
        <w:rPr>
          <w:rFonts w:ascii="Book Antiqua" w:hAnsi="Book Antiqua"/>
          <w:lang w:val="es-ES"/>
        </w:rPr>
        <w:t>a</w:t>
      </w:r>
      <w:r w:rsidR="00A71B57" w:rsidRPr="006649F9">
        <w:rPr>
          <w:rFonts w:ascii="Book Antiqua" w:hAnsi="Book Antiqua"/>
          <w:lang w:val="es-ES"/>
        </w:rPr>
        <w:t>l mundo con su poder. </w:t>
      </w:r>
      <w:r w:rsidR="00A1177B" w:rsidRPr="006649F9">
        <w:rPr>
          <w:rFonts w:ascii="Book Antiqua" w:hAnsi="Book Antiqua"/>
          <w:lang w:val="es-ES"/>
        </w:rPr>
        <w:t xml:space="preserve">El hombre, visto fuera de la fe, no es </w:t>
      </w:r>
      <w:r w:rsidR="00E57D4A" w:rsidRPr="006649F9">
        <w:rPr>
          <w:rFonts w:ascii="Book Antiqua" w:hAnsi="Book Antiqua"/>
          <w:lang w:val="es-ES"/>
        </w:rPr>
        <w:t xml:space="preserve">más </w:t>
      </w:r>
      <w:r w:rsidR="00A1177B" w:rsidRPr="006649F9">
        <w:rPr>
          <w:rFonts w:ascii="Book Antiqua" w:hAnsi="Book Antiqua"/>
          <w:lang w:val="es-ES"/>
        </w:rPr>
        <w:t>que </w:t>
      </w:r>
      <w:r w:rsidRPr="006649F9">
        <w:rPr>
          <w:rFonts w:ascii="Book Antiqua" w:hAnsi="Book Antiqua"/>
          <w:lang w:val="es-ES"/>
        </w:rPr>
        <w:t>«</w:t>
      </w:r>
      <w:r w:rsidR="00A1177B" w:rsidRPr="006649F9">
        <w:rPr>
          <w:rFonts w:ascii="Book Antiqua" w:hAnsi="Book Antiqua"/>
          <w:lang w:val="es-ES"/>
        </w:rPr>
        <w:t>un dibujo creado por la o</w:t>
      </w:r>
      <w:r w:rsidR="00E57D4A" w:rsidRPr="006649F9">
        <w:rPr>
          <w:rFonts w:ascii="Book Antiqua" w:hAnsi="Book Antiqua"/>
          <w:lang w:val="es-ES"/>
        </w:rPr>
        <w:t>la</w:t>
      </w:r>
      <w:r w:rsidR="00A1177B" w:rsidRPr="006649F9">
        <w:rPr>
          <w:rFonts w:ascii="Book Antiqua" w:hAnsi="Book Antiqua"/>
          <w:lang w:val="es-ES"/>
        </w:rPr>
        <w:t xml:space="preserve"> en la playa del mar </w:t>
      </w:r>
      <w:r w:rsidR="00E57D4A" w:rsidRPr="006649F9">
        <w:rPr>
          <w:rFonts w:ascii="Book Antiqua" w:hAnsi="Book Antiqua"/>
          <w:lang w:val="es-ES"/>
        </w:rPr>
        <w:t xml:space="preserve">a la </w:t>
      </w:r>
      <w:r w:rsidR="00A1177B" w:rsidRPr="006649F9">
        <w:rPr>
          <w:rFonts w:ascii="Book Antiqua" w:hAnsi="Book Antiqua"/>
          <w:lang w:val="es-ES"/>
        </w:rPr>
        <w:t xml:space="preserve">que </w:t>
      </w:r>
      <w:r w:rsidR="00E57D4A" w:rsidRPr="006649F9">
        <w:rPr>
          <w:rFonts w:ascii="Book Antiqua" w:hAnsi="Book Antiqua"/>
          <w:lang w:val="es-ES"/>
        </w:rPr>
        <w:t xml:space="preserve">borra </w:t>
      </w:r>
      <w:r w:rsidR="00A1177B" w:rsidRPr="006649F9">
        <w:rPr>
          <w:rFonts w:ascii="Book Antiqua" w:hAnsi="Book Antiqua"/>
          <w:lang w:val="es-ES"/>
        </w:rPr>
        <w:t>la o</w:t>
      </w:r>
      <w:r w:rsidR="00E57D4A" w:rsidRPr="006649F9">
        <w:rPr>
          <w:rFonts w:ascii="Book Antiqua" w:hAnsi="Book Antiqua"/>
          <w:lang w:val="es-ES"/>
        </w:rPr>
        <w:t>la</w:t>
      </w:r>
      <w:r w:rsidR="00A1177B" w:rsidRPr="006649F9">
        <w:rPr>
          <w:rFonts w:ascii="Book Antiqua" w:hAnsi="Book Antiqua"/>
          <w:lang w:val="es-ES"/>
        </w:rPr>
        <w:t xml:space="preserve"> posterior </w:t>
      </w:r>
      <w:r w:rsidRPr="006649F9">
        <w:rPr>
          <w:rFonts w:ascii="Book Antiqua" w:hAnsi="Book Antiqua"/>
          <w:lang w:val="es-ES"/>
        </w:rPr>
        <w:t>»</w:t>
      </w:r>
      <w:r w:rsidR="00A1177B" w:rsidRPr="006649F9">
        <w:rPr>
          <w:rFonts w:ascii="Book Antiqua" w:hAnsi="Book Antiqua"/>
          <w:lang w:val="es-ES"/>
        </w:rPr>
        <w:t>. </w:t>
      </w:r>
    </w:p>
    <w:p w:rsidR="00B83A61" w:rsidRPr="006649F9" w:rsidRDefault="00A71B57" w:rsidP="009E56E2">
      <w:pPr>
        <w:ind w:firstLine="708"/>
        <w:jc w:val="both"/>
        <w:rPr>
          <w:rFonts w:ascii="Book Antiqua" w:hAnsi="Book Antiqua"/>
          <w:lang w:val="es-ES"/>
        </w:rPr>
      </w:pPr>
      <w:r w:rsidRPr="006649F9">
        <w:rPr>
          <w:rFonts w:ascii="Book Antiqua" w:hAnsi="Book Antiqua"/>
          <w:lang w:val="es-ES"/>
        </w:rPr>
        <w:t>Hoy hay un</w:t>
      </w:r>
      <w:r w:rsidR="007C06E9" w:rsidRPr="006649F9">
        <w:rPr>
          <w:rFonts w:ascii="Book Antiqua" w:hAnsi="Book Antiqua"/>
          <w:lang w:val="es-ES"/>
        </w:rPr>
        <w:t> nuevo marco en que es particularmente necesario no ajustarse a este mundo: las imágenes. Los antiguos habían acuñ</w:t>
      </w:r>
      <w:r w:rsidR="009E56E2" w:rsidRPr="006649F9">
        <w:rPr>
          <w:rFonts w:ascii="Book Antiqua" w:hAnsi="Book Antiqua"/>
          <w:lang w:val="es-ES"/>
        </w:rPr>
        <w:t>ado</w:t>
      </w:r>
      <w:r w:rsidR="007C06E9" w:rsidRPr="006649F9">
        <w:rPr>
          <w:rFonts w:ascii="Book Antiqua" w:hAnsi="Book Antiqua"/>
          <w:lang w:val="es-ES"/>
        </w:rPr>
        <w:t xml:space="preserve"> el lema: </w:t>
      </w:r>
      <w:r w:rsidR="009E56E2" w:rsidRPr="006649F9">
        <w:rPr>
          <w:rFonts w:ascii="Book Antiqua" w:hAnsi="Book Antiqua"/>
          <w:lang w:val="es-ES"/>
        </w:rPr>
        <w:t>«</w:t>
      </w:r>
      <w:r w:rsidR="00E57D4A" w:rsidRPr="006649F9">
        <w:rPr>
          <w:rFonts w:ascii="Book Antiqua" w:hAnsi="Book Antiqua"/>
          <w:lang w:val="es-ES"/>
        </w:rPr>
        <w:t>A</w:t>
      </w:r>
      <w:r w:rsidR="007C06E9" w:rsidRPr="006649F9">
        <w:rPr>
          <w:rFonts w:ascii="Book Antiqua" w:hAnsi="Book Antiqua"/>
          <w:lang w:val="es-ES"/>
        </w:rPr>
        <w:t xml:space="preserve">yunar </w:t>
      </w:r>
      <w:r w:rsidR="009E56E2" w:rsidRPr="006649F9">
        <w:rPr>
          <w:rFonts w:ascii="Book Antiqua" w:hAnsi="Book Antiqua"/>
          <w:lang w:val="es-ES"/>
        </w:rPr>
        <w:t>d</w:t>
      </w:r>
      <w:r w:rsidR="007C06E9" w:rsidRPr="006649F9">
        <w:rPr>
          <w:rFonts w:ascii="Book Antiqua" w:hAnsi="Book Antiqua"/>
          <w:lang w:val="es-ES"/>
        </w:rPr>
        <w:t>el mundo</w:t>
      </w:r>
      <w:r w:rsidR="009E56E2" w:rsidRPr="006649F9">
        <w:rPr>
          <w:rFonts w:ascii="Book Antiqua" w:hAnsi="Book Antiqua"/>
          <w:lang w:val="es-ES"/>
        </w:rPr>
        <w:t>»</w:t>
      </w:r>
      <w:r w:rsidR="007C06E9" w:rsidRPr="006649F9">
        <w:rPr>
          <w:rFonts w:ascii="Book Antiqua" w:hAnsi="Book Antiqua"/>
          <w:lang w:val="es-ES"/>
        </w:rPr>
        <w:t> (</w:t>
      </w:r>
      <w:r w:rsidR="007C06E9" w:rsidRPr="006649F9">
        <w:rPr>
          <w:rFonts w:ascii="Book Antiqua" w:hAnsi="Book Antiqua"/>
          <w:i/>
          <w:lang w:val="es-ES"/>
        </w:rPr>
        <w:t>nesteuein tou kosmou</w:t>
      </w:r>
      <w:r w:rsidR="007C06E9" w:rsidRPr="006649F9">
        <w:rPr>
          <w:rFonts w:ascii="Book Antiqua" w:hAnsi="Book Antiqua"/>
          <w:lang w:val="es-ES"/>
        </w:rPr>
        <w:t>)</w:t>
      </w:r>
      <w:r w:rsidR="007C06E9" w:rsidRPr="006649F9">
        <w:rPr>
          <w:rStyle w:val="Rimandonotaapidipagina"/>
          <w:rFonts w:ascii="Book Antiqua" w:hAnsi="Book Antiqua"/>
          <w:lang w:val="es-ES"/>
        </w:rPr>
        <w:footnoteReference w:id="9"/>
      </w:r>
      <w:r w:rsidR="007C06E9" w:rsidRPr="006649F9">
        <w:rPr>
          <w:rFonts w:ascii="Book Antiqua" w:hAnsi="Book Antiqua"/>
          <w:lang w:val="es-ES"/>
        </w:rPr>
        <w:t xml:space="preserve">; hoy </w:t>
      </w:r>
      <w:r w:rsidR="00E57D4A" w:rsidRPr="006649F9">
        <w:rPr>
          <w:rFonts w:ascii="Book Antiqua" w:hAnsi="Book Antiqua"/>
          <w:lang w:val="es-ES"/>
        </w:rPr>
        <w:t>se debería entender e</w:t>
      </w:r>
      <w:r w:rsidR="00A1107A" w:rsidRPr="006649F9">
        <w:rPr>
          <w:rFonts w:ascii="Book Antiqua" w:hAnsi="Book Antiqua"/>
          <w:lang w:val="es-ES"/>
        </w:rPr>
        <w:t>n el sentido de</w:t>
      </w:r>
      <w:r w:rsidR="007C06E9" w:rsidRPr="006649F9">
        <w:rPr>
          <w:rFonts w:ascii="Book Antiqua" w:hAnsi="Book Antiqua"/>
          <w:lang w:val="es-ES"/>
        </w:rPr>
        <w:t xml:space="preserve"> ayunar de las imágenes del mundo. </w:t>
      </w:r>
      <w:r w:rsidR="00980244" w:rsidRPr="006649F9">
        <w:rPr>
          <w:rFonts w:ascii="Book Antiqua" w:hAnsi="Book Antiqua"/>
          <w:lang w:val="es-ES"/>
        </w:rPr>
        <w:t>Hubo u</w:t>
      </w:r>
      <w:r w:rsidR="007C06E9" w:rsidRPr="006649F9">
        <w:rPr>
          <w:rFonts w:ascii="Book Antiqua" w:hAnsi="Book Antiqua"/>
          <w:lang w:val="es-ES"/>
        </w:rPr>
        <w:t>n</w:t>
      </w:r>
      <w:r w:rsidR="00E57D4A" w:rsidRPr="006649F9">
        <w:rPr>
          <w:rFonts w:ascii="Book Antiqua" w:hAnsi="Book Antiqua"/>
          <w:lang w:val="es-ES"/>
        </w:rPr>
        <w:t xml:space="preserve"> tiempo </w:t>
      </w:r>
      <w:r w:rsidR="00980244" w:rsidRPr="006649F9">
        <w:rPr>
          <w:rFonts w:ascii="Book Antiqua" w:hAnsi="Book Antiqua"/>
          <w:lang w:val="es-ES"/>
        </w:rPr>
        <w:t xml:space="preserve">en que </w:t>
      </w:r>
      <w:r w:rsidR="00E57D4A" w:rsidRPr="006649F9">
        <w:rPr>
          <w:rFonts w:ascii="Book Antiqua" w:hAnsi="Book Antiqua"/>
          <w:lang w:val="es-ES"/>
        </w:rPr>
        <w:t xml:space="preserve">el ayuno </w:t>
      </w:r>
      <w:r w:rsidR="007C06E9" w:rsidRPr="006649F9">
        <w:rPr>
          <w:rFonts w:ascii="Book Antiqua" w:hAnsi="Book Antiqua"/>
          <w:lang w:val="es-ES"/>
        </w:rPr>
        <w:t xml:space="preserve">de alimentos y bebidas era considerado el más eficaz y necesario. </w:t>
      </w:r>
      <w:r w:rsidR="00E57D4A" w:rsidRPr="006649F9">
        <w:rPr>
          <w:rFonts w:ascii="Book Antiqua" w:hAnsi="Book Antiqua"/>
          <w:lang w:val="es-ES"/>
        </w:rPr>
        <w:t>Ya n</w:t>
      </w:r>
      <w:r w:rsidR="007C06E9" w:rsidRPr="006649F9">
        <w:rPr>
          <w:rFonts w:ascii="Book Antiqua" w:hAnsi="Book Antiqua"/>
          <w:lang w:val="es-ES"/>
        </w:rPr>
        <w:t xml:space="preserve">o </w:t>
      </w:r>
      <w:r w:rsidR="007C06E9" w:rsidRPr="006649F9">
        <w:rPr>
          <w:rFonts w:ascii="Book Antiqua" w:hAnsi="Book Antiqua"/>
          <w:lang w:val="es-ES"/>
        </w:rPr>
        <w:lastRenderedPageBreak/>
        <w:t>es así. Hoy se ayuna p</w:t>
      </w:r>
      <w:r w:rsidR="00E57D4A" w:rsidRPr="006649F9">
        <w:rPr>
          <w:rFonts w:ascii="Book Antiqua" w:hAnsi="Book Antiqua"/>
          <w:lang w:val="es-ES"/>
        </w:rPr>
        <w:t xml:space="preserve">or muchos </w:t>
      </w:r>
      <w:r w:rsidR="007C06E9" w:rsidRPr="006649F9">
        <w:rPr>
          <w:rFonts w:ascii="Book Antiqua" w:hAnsi="Book Antiqua"/>
          <w:lang w:val="es-ES"/>
        </w:rPr>
        <w:t xml:space="preserve">otros motivos: sobre todo para mantener la línea. Ningún alimento, dice la Escritura, es </w:t>
      </w:r>
      <w:r w:rsidR="00E57D4A" w:rsidRPr="006649F9">
        <w:rPr>
          <w:rFonts w:ascii="Book Antiqua" w:hAnsi="Book Antiqua"/>
          <w:lang w:val="es-ES"/>
        </w:rPr>
        <w:t xml:space="preserve">en sí mismo </w:t>
      </w:r>
      <w:r w:rsidR="007C06E9" w:rsidRPr="006649F9">
        <w:rPr>
          <w:rFonts w:ascii="Book Antiqua" w:hAnsi="Book Antiqua"/>
          <w:lang w:val="es-ES"/>
        </w:rPr>
        <w:t xml:space="preserve">impuro, mientras que muchas imágenes lo son. </w:t>
      </w:r>
      <w:r w:rsidR="00E57D4A" w:rsidRPr="006649F9">
        <w:rPr>
          <w:rFonts w:ascii="Book Antiqua" w:hAnsi="Book Antiqua"/>
          <w:lang w:val="es-ES"/>
        </w:rPr>
        <w:t>S</w:t>
      </w:r>
      <w:r w:rsidR="007C06E9" w:rsidRPr="006649F9">
        <w:rPr>
          <w:rFonts w:ascii="Book Antiqua" w:hAnsi="Book Antiqua"/>
          <w:lang w:val="es-ES"/>
        </w:rPr>
        <w:t xml:space="preserve">e han convertido en uno de los vehículos privilegiados con </w:t>
      </w:r>
      <w:r w:rsidR="00E57D4A" w:rsidRPr="006649F9">
        <w:rPr>
          <w:rFonts w:ascii="Book Antiqua" w:hAnsi="Book Antiqua"/>
          <w:lang w:val="es-ES"/>
        </w:rPr>
        <w:t xml:space="preserve">los </w:t>
      </w:r>
      <w:r w:rsidR="007C06E9" w:rsidRPr="006649F9">
        <w:rPr>
          <w:rFonts w:ascii="Book Antiqua" w:hAnsi="Book Antiqua"/>
          <w:lang w:val="es-ES"/>
        </w:rPr>
        <w:t>que el mundo difunde su anti</w:t>
      </w:r>
      <w:r w:rsidR="00E57D4A" w:rsidRPr="006649F9">
        <w:rPr>
          <w:rFonts w:ascii="Book Antiqua" w:hAnsi="Book Antiqua"/>
          <w:lang w:val="es-ES"/>
        </w:rPr>
        <w:t>e</w:t>
      </w:r>
      <w:r w:rsidR="007C06E9" w:rsidRPr="006649F9">
        <w:rPr>
          <w:rFonts w:ascii="Book Antiqua" w:hAnsi="Book Antiqua"/>
          <w:lang w:val="es-ES"/>
        </w:rPr>
        <w:t>vangel</w:t>
      </w:r>
      <w:r w:rsidR="00E57D4A" w:rsidRPr="006649F9">
        <w:rPr>
          <w:rFonts w:ascii="Book Antiqua" w:hAnsi="Book Antiqua"/>
          <w:lang w:val="es-ES"/>
        </w:rPr>
        <w:t>i</w:t>
      </w:r>
      <w:r w:rsidR="007C06E9" w:rsidRPr="006649F9">
        <w:rPr>
          <w:rFonts w:ascii="Book Antiqua" w:hAnsi="Book Antiqua"/>
          <w:lang w:val="es-ES"/>
        </w:rPr>
        <w:t>o. Un himno de la cuaresma exhorta: </w:t>
      </w:r>
    </w:p>
    <w:p w:rsidR="00B83A61" w:rsidRPr="006649F9" w:rsidRDefault="00B83A61" w:rsidP="009E56E2">
      <w:pPr>
        <w:pStyle w:val="NormalR1"/>
        <w:ind w:left="0"/>
        <w:rPr>
          <w:rFonts w:ascii="Book Antiqua" w:hAnsi="Book Antiqua"/>
          <w:sz w:val="24"/>
          <w:szCs w:val="24"/>
          <w:lang w:val="es-ES"/>
        </w:rPr>
      </w:pPr>
    </w:p>
    <w:p w:rsidR="00B83A61" w:rsidRPr="006649F9" w:rsidRDefault="00B83A61" w:rsidP="00D36DEC">
      <w:pPr>
        <w:pStyle w:val="NormalR1"/>
        <w:ind w:left="708"/>
        <w:rPr>
          <w:rFonts w:ascii="Book Antiqua" w:hAnsi="Book Antiqua"/>
          <w:sz w:val="24"/>
          <w:szCs w:val="24"/>
          <w:lang w:val="es-ES"/>
        </w:rPr>
      </w:pPr>
      <w:r w:rsidRPr="006649F9">
        <w:rPr>
          <w:rFonts w:ascii="Book Antiqua" w:hAnsi="Book Antiqua"/>
          <w:sz w:val="24"/>
          <w:szCs w:val="24"/>
          <w:lang w:val="es-ES"/>
        </w:rPr>
        <w:t>Utamur ergo parcius</w:t>
      </w:r>
      <w:r w:rsidRPr="006649F9">
        <w:rPr>
          <w:rFonts w:ascii="Book Antiqua" w:hAnsi="Book Antiqua"/>
          <w:sz w:val="24"/>
          <w:szCs w:val="24"/>
          <w:lang w:val="es-ES"/>
        </w:rPr>
        <w:tab/>
        <w:t>Utili</w:t>
      </w:r>
      <w:r w:rsidR="003C29CB" w:rsidRPr="006649F9">
        <w:rPr>
          <w:rFonts w:ascii="Book Antiqua" w:hAnsi="Book Antiqua"/>
          <w:sz w:val="24"/>
          <w:szCs w:val="24"/>
          <w:lang w:val="es-ES"/>
        </w:rPr>
        <w:t>ce</w:t>
      </w:r>
      <w:r w:rsidRPr="006649F9">
        <w:rPr>
          <w:rFonts w:ascii="Book Antiqua" w:hAnsi="Book Antiqua"/>
          <w:sz w:val="24"/>
          <w:szCs w:val="24"/>
          <w:lang w:val="es-ES"/>
        </w:rPr>
        <w:t>mos parcamente</w:t>
      </w:r>
    </w:p>
    <w:p w:rsidR="00B83A61" w:rsidRPr="006649F9" w:rsidRDefault="00B83A61" w:rsidP="00D36DEC">
      <w:pPr>
        <w:pStyle w:val="NormalR1"/>
        <w:ind w:left="708"/>
        <w:rPr>
          <w:rFonts w:ascii="Book Antiqua" w:hAnsi="Book Antiqua"/>
          <w:sz w:val="24"/>
          <w:szCs w:val="24"/>
          <w:lang w:val="es-ES"/>
        </w:rPr>
      </w:pPr>
      <w:r w:rsidRPr="006649F9">
        <w:rPr>
          <w:rFonts w:ascii="Book Antiqua" w:hAnsi="Book Antiqua"/>
          <w:sz w:val="24"/>
          <w:szCs w:val="24"/>
          <w:lang w:val="es-ES"/>
        </w:rPr>
        <w:t>Verbis, cibis et potibus,</w:t>
      </w:r>
      <w:r w:rsidRPr="006649F9">
        <w:rPr>
          <w:rFonts w:ascii="Book Antiqua" w:hAnsi="Book Antiqua"/>
          <w:sz w:val="24"/>
          <w:szCs w:val="24"/>
          <w:lang w:val="es-ES"/>
        </w:rPr>
        <w:tab/>
        <w:t>palabras, alimentos y bebidas.</w:t>
      </w:r>
    </w:p>
    <w:p w:rsidR="00B83A61" w:rsidRPr="006649F9" w:rsidRDefault="00B83A61" w:rsidP="00D36DEC">
      <w:pPr>
        <w:pStyle w:val="NormalR1"/>
        <w:ind w:left="708"/>
        <w:rPr>
          <w:rFonts w:ascii="Book Antiqua" w:hAnsi="Book Antiqua"/>
          <w:sz w:val="24"/>
          <w:szCs w:val="24"/>
          <w:lang w:val="es-ES"/>
        </w:rPr>
      </w:pPr>
      <w:r w:rsidRPr="006649F9">
        <w:rPr>
          <w:rFonts w:ascii="Book Antiqua" w:hAnsi="Book Antiqua"/>
          <w:sz w:val="24"/>
          <w:szCs w:val="24"/>
          <w:lang w:val="es-ES"/>
        </w:rPr>
        <w:t>Somno, iocis et arctius</w:t>
      </w:r>
      <w:r w:rsidRPr="006649F9">
        <w:rPr>
          <w:rFonts w:ascii="Book Antiqua" w:hAnsi="Book Antiqua"/>
          <w:sz w:val="24"/>
          <w:szCs w:val="24"/>
          <w:lang w:val="es-ES"/>
        </w:rPr>
        <w:tab/>
        <w:t>sueño y recreo. </w:t>
      </w:r>
    </w:p>
    <w:p w:rsidR="00B83A61" w:rsidRPr="006649F9" w:rsidRDefault="00B83A61" w:rsidP="00D36DEC">
      <w:pPr>
        <w:pStyle w:val="NormalR1"/>
        <w:ind w:left="708"/>
        <w:rPr>
          <w:rFonts w:ascii="Book Antiqua" w:hAnsi="Book Antiqua"/>
          <w:sz w:val="24"/>
          <w:szCs w:val="24"/>
          <w:lang w:val="es-ES"/>
        </w:rPr>
      </w:pPr>
      <w:r w:rsidRPr="006649F9">
        <w:rPr>
          <w:rFonts w:ascii="Book Antiqua" w:hAnsi="Book Antiqua"/>
          <w:sz w:val="24"/>
          <w:szCs w:val="24"/>
          <w:lang w:val="es-ES"/>
        </w:rPr>
        <w:t>Perstemus en custodia. </w:t>
      </w:r>
      <w:r w:rsidRPr="006649F9">
        <w:rPr>
          <w:rFonts w:ascii="Book Antiqua" w:hAnsi="Book Antiqua"/>
          <w:sz w:val="24"/>
          <w:szCs w:val="24"/>
          <w:lang w:val="es-ES"/>
        </w:rPr>
        <w:tab/>
        <w:t>Est</w:t>
      </w:r>
      <w:r w:rsidR="003C29CB" w:rsidRPr="006649F9">
        <w:rPr>
          <w:rFonts w:ascii="Book Antiqua" w:hAnsi="Book Antiqua"/>
          <w:sz w:val="24"/>
          <w:szCs w:val="24"/>
          <w:lang w:val="es-ES"/>
        </w:rPr>
        <w:t>e</w:t>
      </w:r>
      <w:r w:rsidRPr="006649F9">
        <w:rPr>
          <w:rFonts w:ascii="Book Antiqua" w:hAnsi="Book Antiqua"/>
          <w:sz w:val="24"/>
          <w:szCs w:val="24"/>
          <w:lang w:val="es-ES"/>
        </w:rPr>
        <w:t xml:space="preserve">mos más atentos </w:t>
      </w:r>
      <w:r w:rsidR="003C29CB" w:rsidRPr="006649F9">
        <w:rPr>
          <w:rFonts w:ascii="Book Antiqua" w:hAnsi="Book Antiqua"/>
          <w:sz w:val="24"/>
          <w:szCs w:val="24"/>
          <w:lang w:val="es-ES"/>
        </w:rPr>
        <w:t>en</w:t>
      </w:r>
      <w:r w:rsidRPr="006649F9">
        <w:rPr>
          <w:rFonts w:ascii="Book Antiqua" w:hAnsi="Book Antiqua"/>
          <w:sz w:val="24"/>
          <w:szCs w:val="24"/>
          <w:lang w:val="es-ES"/>
        </w:rPr>
        <w:t xml:space="preserve"> custodiar los sentidos.</w:t>
      </w:r>
    </w:p>
    <w:p w:rsidR="00B83A61" w:rsidRPr="006649F9" w:rsidRDefault="00B83A61" w:rsidP="00D36DEC">
      <w:pPr>
        <w:jc w:val="both"/>
        <w:rPr>
          <w:rFonts w:ascii="Book Antiqua" w:hAnsi="Book Antiqua"/>
          <w:lang w:val="es-ES"/>
        </w:rPr>
      </w:pPr>
    </w:p>
    <w:p w:rsidR="00A1107A" w:rsidRPr="006649F9" w:rsidRDefault="0055603B" w:rsidP="00103C9F">
      <w:pPr>
        <w:ind w:firstLine="708"/>
        <w:jc w:val="both"/>
        <w:rPr>
          <w:rFonts w:ascii="Book Antiqua" w:hAnsi="Book Antiqua"/>
          <w:lang w:val="es-ES"/>
        </w:rPr>
      </w:pPr>
      <w:r w:rsidRPr="006649F9">
        <w:rPr>
          <w:rFonts w:ascii="Book Antiqua" w:hAnsi="Book Antiqua"/>
          <w:lang w:val="es-ES"/>
        </w:rPr>
        <w:t>A l</w:t>
      </w:r>
      <w:r w:rsidR="00B83A61" w:rsidRPr="006649F9">
        <w:rPr>
          <w:rFonts w:ascii="Book Antiqua" w:hAnsi="Book Antiqua"/>
          <w:lang w:val="es-ES"/>
        </w:rPr>
        <w:t xml:space="preserve">a lista de las cosas </w:t>
      </w:r>
      <w:r w:rsidRPr="006649F9">
        <w:rPr>
          <w:rFonts w:ascii="Book Antiqua" w:hAnsi="Book Antiqua"/>
          <w:lang w:val="es-ES"/>
        </w:rPr>
        <w:t xml:space="preserve">que hay que </w:t>
      </w:r>
      <w:r w:rsidR="00B83A61" w:rsidRPr="006649F9">
        <w:rPr>
          <w:rFonts w:ascii="Book Antiqua" w:hAnsi="Book Antiqua"/>
          <w:lang w:val="es-ES"/>
        </w:rPr>
        <w:t xml:space="preserve">usar parcamente </w:t>
      </w:r>
      <w:r w:rsidRPr="006649F9">
        <w:rPr>
          <w:rFonts w:ascii="Book Antiqua" w:hAnsi="Book Antiqua"/>
          <w:lang w:val="es-ES"/>
        </w:rPr>
        <w:t>—</w:t>
      </w:r>
      <w:r w:rsidR="00B83A61" w:rsidRPr="006649F9">
        <w:rPr>
          <w:rFonts w:ascii="Book Antiqua" w:hAnsi="Book Antiqua"/>
          <w:lang w:val="es-ES"/>
        </w:rPr>
        <w:t>palabras, alimentos, bebidas y sueño</w:t>
      </w:r>
      <w:r w:rsidRPr="006649F9">
        <w:rPr>
          <w:rFonts w:ascii="Book Antiqua" w:hAnsi="Book Antiqua"/>
          <w:lang w:val="es-ES"/>
        </w:rPr>
        <w:t>—</w:t>
      </w:r>
      <w:r w:rsidR="00B83A61" w:rsidRPr="006649F9">
        <w:rPr>
          <w:rFonts w:ascii="Book Antiqua" w:hAnsi="Book Antiqua"/>
          <w:lang w:val="es-ES"/>
        </w:rPr>
        <w:t xml:space="preserve"> habría que añadir, las imágenes. Entre las cosas que vienen del mundo y no del Padre, junto a la concupiscencia de la carne y la soberbia de la vida, san Juan pone significativamente </w:t>
      </w:r>
      <w:r w:rsidR="009E56E2" w:rsidRPr="006649F9">
        <w:rPr>
          <w:rFonts w:ascii="Book Antiqua" w:hAnsi="Book Antiqua"/>
          <w:lang w:val="es-ES"/>
        </w:rPr>
        <w:t>«</w:t>
      </w:r>
      <w:r w:rsidR="00B83A61" w:rsidRPr="006649F9">
        <w:rPr>
          <w:rFonts w:ascii="Book Antiqua" w:hAnsi="Book Antiqua"/>
          <w:lang w:val="es-ES"/>
        </w:rPr>
        <w:t>la concupiscencia de los ojos</w:t>
      </w:r>
      <w:r w:rsidR="009E56E2" w:rsidRPr="006649F9">
        <w:rPr>
          <w:rFonts w:ascii="Book Antiqua" w:hAnsi="Book Antiqua"/>
          <w:lang w:val="es-ES"/>
        </w:rPr>
        <w:t>»</w:t>
      </w:r>
      <w:r w:rsidR="00B83A61" w:rsidRPr="006649F9">
        <w:rPr>
          <w:rFonts w:ascii="Book Antiqua" w:hAnsi="Book Antiqua"/>
          <w:lang w:val="es-ES"/>
        </w:rPr>
        <w:t xml:space="preserve"> (1 Jn</w:t>
      </w:r>
      <w:r w:rsidR="00A1107A" w:rsidRPr="006649F9">
        <w:rPr>
          <w:rFonts w:ascii="Book Antiqua" w:hAnsi="Book Antiqua"/>
          <w:lang w:val="es-ES"/>
        </w:rPr>
        <w:t> 2,</w:t>
      </w:r>
      <w:r w:rsidR="00103C9F" w:rsidRPr="006649F9">
        <w:rPr>
          <w:rFonts w:ascii="Book Antiqua" w:hAnsi="Book Antiqua"/>
          <w:lang w:val="es-ES"/>
        </w:rPr>
        <w:t>1</w:t>
      </w:r>
      <w:r w:rsidR="00A1107A" w:rsidRPr="006649F9">
        <w:rPr>
          <w:rFonts w:ascii="Book Antiqua" w:hAnsi="Book Antiqua"/>
          <w:lang w:val="es-ES"/>
        </w:rPr>
        <w:t>6). Record</w:t>
      </w:r>
      <w:r w:rsidRPr="006649F9">
        <w:rPr>
          <w:rFonts w:ascii="Book Antiqua" w:hAnsi="Book Antiqua"/>
          <w:lang w:val="es-ES"/>
        </w:rPr>
        <w:t>e</w:t>
      </w:r>
      <w:r w:rsidR="00A1107A" w:rsidRPr="006649F9">
        <w:rPr>
          <w:rFonts w:ascii="Book Antiqua" w:hAnsi="Book Antiqua"/>
          <w:lang w:val="es-ES"/>
        </w:rPr>
        <w:t>mos c</w:t>
      </w:r>
      <w:r w:rsidRPr="006649F9">
        <w:rPr>
          <w:rFonts w:ascii="Book Antiqua" w:hAnsi="Book Antiqua"/>
          <w:lang w:val="es-ES"/>
        </w:rPr>
        <w:t>ó</w:t>
      </w:r>
      <w:r w:rsidR="00A1107A" w:rsidRPr="006649F9">
        <w:rPr>
          <w:rFonts w:ascii="Book Antiqua" w:hAnsi="Book Antiqua"/>
          <w:lang w:val="es-ES"/>
        </w:rPr>
        <w:t>mo cayó el rey David…</w:t>
      </w:r>
      <w:r w:rsidRPr="006649F9">
        <w:rPr>
          <w:rFonts w:ascii="Book Antiqua" w:hAnsi="Book Antiqua"/>
          <w:lang w:val="es-ES"/>
        </w:rPr>
        <w:t xml:space="preserve"> </w:t>
      </w:r>
      <w:r w:rsidR="00A1107A" w:rsidRPr="006649F9">
        <w:rPr>
          <w:rFonts w:ascii="Book Antiqua" w:hAnsi="Book Antiqua"/>
          <w:lang w:val="es-ES"/>
        </w:rPr>
        <w:t>lo</w:t>
      </w:r>
      <w:r w:rsidR="00B83A61" w:rsidRPr="006649F9">
        <w:rPr>
          <w:rFonts w:ascii="Book Antiqua" w:hAnsi="Book Antiqua"/>
          <w:lang w:val="es-ES"/>
        </w:rPr>
        <w:t xml:space="preserve"> que </w:t>
      </w:r>
      <w:r w:rsidRPr="006649F9">
        <w:rPr>
          <w:rFonts w:ascii="Book Antiqua" w:hAnsi="Book Antiqua"/>
          <w:lang w:val="es-ES"/>
        </w:rPr>
        <w:t xml:space="preserve">le </w:t>
      </w:r>
      <w:r w:rsidR="00B83A61" w:rsidRPr="006649F9">
        <w:rPr>
          <w:rFonts w:ascii="Book Antiqua" w:hAnsi="Book Antiqua"/>
          <w:lang w:val="es-ES"/>
        </w:rPr>
        <w:t>ocurrió mirando en l</w:t>
      </w:r>
      <w:r w:rsidRPr="006649F9">
        <w:rPr>
          <w:rFonts w:ascii="Book Antiqua" w:hAnsi="Book Antiqua"/>
          <w:lang w:val="es-ES"/>
        </w:rPr>
        <w:t>a</w:t>
      </w:r>
      <w:r w:rsidR="00B83A61" w:rsidRPr="006649F9">
        <w:rPr>
          <w:rFonts w:ascii="Book Antiqua" w:hAnsi="Book Antiqua"/>
          <w:lang w:val="es-ES"/>
        </w:rPr>
        <w:t xml:space="preserve"> terra</w:t>
      </w:r>
      <w:r w:rsidRPr="006649F9">
        <w:rPr>
          <w:rFonts w:ascii="Book Antiqua" w:hAnsi="Book Antiqua"/>
          <w:lang w:val="es-ES"/>
        </w:rPr>
        <w:t>za</w:t>
      </w:r>
      <w:r w:rsidR="00B83A61" w:rsidRPr="006649F9">
        <w:rPr>
          <w:rFonts w:ascii="Book Antiqua" w:hAnsi="Book Antiqua"/>
          <w:lang w:val="es-ES"/>
        </w:rPr>
        <w:t xml:space="preserve"> de la casa de al lado, pasa hoy a menudo abriendo algunos sitios en Internet. </w:t>
      </w:r>
    </w:p>
    <w:p w:rsidR="00B83A61" w:rsidRPr="006649F9" w:rsidRDefault="00AA0132" w:rsidP="00103C9F">
      <w:pPr>
        <w:ind w:firstLine="708"/>
        <w:jc w:val="both"/>
        <w:rPr>
          <w:rFonts w:ascii="Book Antiqua" w:hAnsi="Book Antiqua"/>
          <w:lang w:val="es-ES"/>
        </w:rPr>
      </w:pPr>
      <w:r w:rsidRPr="006649F9">
        <w:rPr>
          <w:rFonts w:ascii="Book Antiqua" w:hAnsi="Book Antiqua"/>
          <w:lang w:val="es-ES"/>
        </w:rPr>
        <w:t>Si</w:t>
      </w:r>
      <w:r w:rsidR="002B3FA2" w:rsidRPr="006649F9">
        <w:rPr>
          <w:rFonts w:ascii="Book Antiqua" w:hAnsi="Book Antiqua"/>
          <w:lang w:val="es-ES"/>
        </w:rPr>
        <w:t> en algún momento nos sentimos</w:t>
      </w:r>
      <w:r w:rsidR="0055603B" w:rsidRPr="006649F9">
        <w:rPr>
          <w:rFonts w:ascii="Book Antiqua" w:hAnsi="Book Antiqua"/>
          <w:lang w:val="es-ES"/>
        </w:rPr>
        <w:t xml:space="preserve"> turbados </w:t>
      </w:r>
      <w:r w:rsidR="007A3305" w:rsidRPr="006649F9">
        <w:rPr>
          <w:rFonts w:ascii="Book Antiqua" w:hAnsi="Book Antiqua"/>
          <w:lang w:val="es-ES"/>
        </w:rPr>
        <w:t>por imágenes im</w:t>
      </w:r>
      <w:r w:rsidR="0055603B" w:rsidRPr="006649F9">
        <w:rPr>
          <w:rFonts w:ascii="Book Antiqua" w:hAnsi="Book Antiqua"/>
          <w:lang w:val="es-ES"/>
        </w:rPr>
        <w:t>puras</w:t>
      </w:r>
      <w:r w:rsidR="007A3305" w:rsidRPr="006649F9">
        <w:rPr>
          <w:rFonts w:ascii="Book Antiqua" w:hAnsi="Book Antiqua"/>
          <w:lang w:val="es-ES"/>
        </w:rPr>
        <w:t xml:space="preserve">, sea por </w:t>
      </w:r>
      <w:r w:rsidR="0055603B" w:rsidRPr="006649F9">
        <w:rPr>
          <w:rFonts w:ascii="Book Antiqua" w:hAnsi="Book Antiqua"/>
          <w:lang w:val="es-ES"/>
        </w:rPr>
        <w:t>imprudencia</w:t>
      </w:r>
      <w:r w:rsidR="007A3305" w:rsidRPr="006649F9">
        <w:rPr>
          <w:rFonts w:ascii="Book Antiqua" w:hAnsi="Book Antiqua"/>
          <w:lang w:val="es-ES"/>
        </w:rPr>
        <w:t xml:space="preserve"> propia, </w:t>
      </w:r>
      <w:r w:rsidR="0055603B" w:rsidRPr="006649F9">
        <w:rPr>
          <w:rFonts w:ascii="Book Antiqua" w:hAnsi="Book Antiqua"/>
          <w:lang w:val="es-ES"/>
        </w:rPr>
        <w:t xml:space="preserve">sea por </w:t>
      </w:r>
      <w:r w:rsidR="002B3FA2" w:rsidRPr="006649F9">
        <w:rPr>
          <w:rFonts w:ascii="Book Antiqua" w:hAnsi="Book Antiqua"/>
          <w:lang w:val="es-ES"/>
        </w:rPr>
        <w:t>la invasión del mundo que caza a la fuerza sus imágenes en los ojos de la gente,</w:t>
      </w:r>
      <w:r w:rsidRPr="006649F9">
        <w:rPr>
          <w:rFonts w:ascii="Book Antiqua" w:hAnsi="Book Antiqua"/>
          <w:lang w:val="es-ES"/>
        </w:rPr>
        <w:t xml:space="preserve"> imitemos lo que hicieron en el desierto los judíos que eran </w:t>
      </w:r>
      <w:r w:rsidR="0055603B" w:rsidRPr="006649F9">
        <w:rPr>
          <w:rFonts w:ascii="Book Antiqua" w:hAnsi="Book Antiqua"/>
          <w:lang w:val="es-ES"/>
        </w:rPr>
        <w:t xml:space="preserve">mordidos </w:t>
      </w:r>
      <w:r w:rsidRPr="006649F9">
        <w:rPr>
          <w:rFonts w:ascii="Book Antiqua" w:hAnsi="Book Antiqua"/>
          <w:lang w:val="es-ES"/>
        </w:rPr>
        <w:t>por serpientes. En lugar de perdernos en estériles lamentos, o buscar excusas en nuestra soledad y en la incomprensión de los demás, </w:t>
      </w:r>
      <w:r w:rsidR="0055603B" w:rsidRPr="006649F9">
        <w:rPr>
          <w:rFonts w:ascii="Book Antiqua" w:hAnsi="Book Antiqua"/>
          <w:lang w:val="es-ES"/>
        </w:rPr>
        <w:t xml:space="preserve">miremos a </w:t>
      </w:r>
      <w:r w:rsidR="00DF55FC" w:rsidRPr="006649F9">
        <w:rPr>
          <w:rFonts w:ascii="Book Antiqua" w:hAnsi="Book Antiqua"/>
          <w:lang w:val="es-ES"/>
        </w:rPr>
        <w:t>un Crucifijo</w:t>
      </w:r>
      <w:r w:rsidRPr="006649F9">
        <w:rPr>
          <w:rFonts w:ascii="Book Antiqua" w:hAnsi="Book Antiqua"/>
          <w:lang w:val="es-ES"/>
        </w:rPr>
        <w:t> o va</w:t>
      </w:r>
      <w:r w:rsidR="0055603B" w:rsidRPr="006649F9">
        <w:rPr>
          <w:rFonts w:ascii="Book Antiqua" w:hAnsi="Book Antiqua"/>
          <w:lang w:val="es-ES"/>
        </w:rPr>
        <w:t>ya</w:t>
      </w:r>
      <w:r w:rsidRPr="006649F9">
        <w:rPr>
          <w:rFonts w:ascii="Book Antiqua" w:hAnsi="Book Antiqua"/>
          <w:lang w:val="es-ES"/>
        </w:rPr>
        <w:t xml:space="preserve">mos ante el Santísimo. </w:t>
      </w:r>
      <w:r w:rsidR="009E56E2" w:rsidRPr="006649F9">
        <w:rPr>
          <w:rFonts w:ascii="Book Antiqua" w:hAnsi="Book Antiqua"/>
          <w:lang w:val="es-ES"/>
        </w:rPr>
        <w:t>«</w:t>
      </w:r>
      <w:r w:rsidRPr="006649F9">
        <w:rPr>
          <w:rFonts w:ascii="Book Antiqua" w:hAnsi="Book Antiqua"/>
          <w:lang w:val="es-ES"/>
        </w:rPr>
        <w:t>Como Moisés levantó la serpiente en el desierto, así es preciso que sea levantado el Hijo del hombre, p</w:t>
      </w:r>
      <w:r w:rsidR="0055603B" w:rsidRPr="006649F9">
        <w:rPr>
          <w:rFonts w:ascii="Book Antiqua" w:hAnsi="Book Antiqua"/>
          <w:lang w:val="es-ES"/>
        </w:rPr>
        <w:t xml:space="preserve">ara </w:t>
      </w:r>
      <w:r w:rsidRPr="006649F9">
        <w:rPr>
          <w:rFonts w:ascii="Book Antiqua" w:hAnsi="Book Antiqua"/>
          <w:lang w:val="es-ES"/>
        </w:rPr>
        <w:t>que todo el que cree en él tenga vida eterna</w:t>
      </w:r>
      <w:r w:rsidR="009E56E2" w:rsidRPr="006649F9">
        <w:rPr>
          <w:rFonts w:ascii="Book Antiqua" w:hAnsi="Book Antiqua"/>
          <w:lang w:val="es-ES"/>
        </w:rPr>
        <w:t>»</w:t>
      </w:r>
      <w:r w:rsidRPr="006649F9">
        <w:rPr>
          <w:rFonts w:ascii="Book Antiqua" w:hAnsi="Book Antiqua"/>
          <w:lang w:val="es-ES"/>
        </w:rPr>
        <w:t xml:space="preserve"> (Jn 3,15). Que el remedio pas</w:t>
      </w:r>
      <w:r w:rsidR="0055603B" w:rsidRPr="006649F9">
        <w:rPr>
          <w:rFonts w:ascii="Book Antiqua" w:hAnsi="Book Antiqua"/>
          <w:lang w:val="es-ES"/>
        </w:rPr>
        <w:t>e</w:t>
      </w:r>
      <w:r w:rsidRPr="006649F9">
        <w:rPr>
          <w:rFonts w:ascii="Book Antiqua" w:hAnsi="Book Antiqua"/>
          <w:lang w:val="es-ES"/>
        </w:rPr>
        <w:t xml:space="preserve"> por donde ha pasado</w:t>
      </w:r>
      <w:r w:rsidR="00DF55FC" w:rsidRPr="006649F9">
        <w:rPr>
          <w:rFonts w:ascii="Book Antiqua" w:hAnsi="Book Antiqua"/>
          <w:lang w:val="es-ES"/>
        </w:rPr>
        <w:t xml:space="preserve"> el veneno, es decir </w:t>
      </w:r>
      <w:r w:rsidR="0055603B" w:rsidRPr="006649F9">
        <w:rPr>
          <w:rFonts w:ascii="Book Antiqua" w:hAnsi="Book Antiqua"/>
          <w:lang w:val="es-ES"/>
        </w:rPr>
        <w:t>por</w:t>
      </w:r>
      <w:r w:rsidR="00DF55FC" w:rsidRPr="006649F9">
        <w:rPr>
          <w:rFonts w:ascii="Book Antiqua" w:hAnsi="Book Antiqua"/>
          <w:lang w:val="es-ES"/>
        </w:rPr>
        <w:t xml:space="preserve"> los ojos.</w:t>
      </w:r>
    </w:p>
    <w:p w:rsidR="007A3305" w:rsidRPr="006649F9" w:rsidRDefault="0044134D" w:rsidP="00103C9F">
      <w:pPr>
        <w:ind w:firstLine="708"/>
        <w:jc w:val="both"/>
        <w:rPr>
          <w:rFonts w:ascii="Book Antiqua" w:hAnsi="Book Antiqua"/>
          <w:lang w:val="es-ES"/>
        </w:rPr>
      </w:pPr>
      <w:r w:rsidRPr="006649F9">
        <w:rPr>
          <w:rFonts w:ascii="Book Antiqua" w:hAnsi="Book Antiqua"/>
          <w:lang w:val="es-ES"/>
        </w:rPr>
        <w:t>Con estos propósitos sugeridos por la palabra de san Pablo a los Romanos, y sobre todo con la gracia de Dios, comenzamos, Venerables padres, hermanos y hermanas, nuestra </w:t>
      </w:r>
      <w:r w:rsidR="007A3305" w:rsidRPr="006649F9">
        <w:rPr>
          <w:rFonts w:ascii="Book Antiqua" w:hAnsi="Book Antiqua"/>
          <w:lang w:val="es-ES"/>
        </w:rPr>
        <w:t xml:space="preserve">preparación a la Santa Pascua. Hacer Pascua, decía san Agustín, significa </w:t>
      </w:r>
      <w:r w:rsidR="009E56E2" w:rsidRPr="006649F9">
        <w:rPr>
          <w:rFonts w:ascii="Book Antiqua" w:hAnsi="Book Antiqua"/>
          <w:lang w:val="es-ES"/>
        </w:rPr>
        <w:t>«</w:t>
      </w:r>
      <w:r w:rsidR="007A3305" w:rsidRPr="006649F9">
        <w:rPr>
          <w:rFonts w:ascii="Book Antiqua" w:hAnsi="Book Antiqua"/>
          <w:lang w:val="es-ES"/>
        </w:rPr>
        <w:t>pasar de este mundo al Padre</w:t>
      </w:r>
      <w:r w:rsidR="009E56E2" w:rsidRPr="006649F9">
        <w:rPr>
          <w:rFonts w:ascii="Book Antiqua" w:hAnsi="Book Antiqua"/>
          <w:lang w:val="es-ES"/>
        </w:rPr>
        <w:t>»</w:t>
      </w:r>
      <w:r w:rsidR="007A3305" w:rsidRPr="006649F9">
        <w:rPr>
          <w:rFonts w:ascii="Book Antiqua" w:hAnsi="Book Antiqua"/>
          <w:lang w:val="es-ES"/>
        </w:rPr>
        <w:t xml:space="preserve"> (Jn 13,1), es decir, </w:t>
      </w:r>
      <w:r w:rsidR="009E56E2" w:rsidRPr="006649F9">
        <w:rPr>
          <w:rFonts w:ascii="Book Antiqua" w:hAnsi="Book Antiqua"/>
          <w:lang w:val="es-ES"/>
        </w:rPr>
        <w:t>¡</w:t>
      </w:r>
      <w:r w:rsidR="007A3305" w:rsidRPr="006649F9">
        <w:rPr>
          <w:rFonts w:ascii="Book Antiqua" w:hAnsi="Book Antiqua"/>
          <w:lang w:val="es-ES"/>
        </w:rPr>
        <w:t>pasar a lo q</w:t>
      </w:r>
      <w:r w:rsidR="00980244" w:rsidRPr="006649F9">
        <w:rPr>
          <w:rFonts w:ascii="Book Antiqua" w:hAnsi="Book Antiqua"/>
          <w:lang w:val="es-ES"/>
        </w:rPr>
        <w:t>ue no pasa! E</w:t>
      </w:r>
      <w:r w:rsidR="007A3305" w:rsidRPr="006649F9">
        <w:rPr>
          <w:rFonts w:ascii="Book Antiqua" w:hAnsi="Book Antiqua"/>
          <w:lang w:val="es-ES"/>
        </w:rPr>
        <w:t>s necesario pasar </w:t>
      </w:r>
      <w:r w:rsidR="009A0256" w:rsidRPr="006649F9">
        <w:rPr>
          <w:rFonts w:ascii="Book Antiqua" w:hAnsi="Book Antiqua"/>
          <w:i/>
          <w:lang w:val="es-ES"/>
        </w:rPr>
        <w:t xml:space="preserve">desde </w:t>
      </w:r>
      <w:r w:rsidR="007A3305" w:rsidRPr="006649F9">
        <w:rPr>
          <w:rFonts w:ascii="Book Antiqua" w:hAnsi="Book Antiqua"/>
          <w:i/>
          <w:lang w:val="es-ES"/>
        </w:rPr>
        <w:t>el</w:t>
      </w:r>
      <w:r w:rsidR="007A3305" w:rsidRPr="006649F9">
        <w:rPr>
          <w:rFonts w:ascii="Book Antiqua" w:hAnsi="Book Antiqua"/>
          <w:lang w:val="es-ES"/>
        </w:rPr>
        <w:t> mundo para no pasar </w:t>
      </w:r>
      <w:r w:rsidR="007A3305" w:rsidRPr="006649F9">
        <w:rPr>
          <w:rFonts w:ascii="Book Antiqua" w:hAnsi="Book Antiqua"/>
          <w:i/>
          <w:lang w:val="es-ES"/>
        </w:rPr>
        <w:t>con el</w:t>
      </w:r>
      <w:r w:rsidR="007A3305" w:rsidRPr="006649F9">
        <w:rPr>
          <w:rFonts w:ascii="Book Antiqua" w:hAnsi="Book Antiqua"/>
          <w:lang w:val="es-ES"/>
        </w:rPr>
        <w:t> mundo.</w:t>
      </w:r>
      <w:r w:rsidR="006649F9">
        <w:rPr>
          <w:rFonts w:ascii="Book Antiqua" w:hAnsi="Book Antiqua"/>
          <w:lang w:val="es-ES"/>
        </w:rPr>
        <w:t xml:space="preserve"> </w:t>
      </w:r>
      <w:r w:rsidR="007A3305" w:rsidRPr="006649F9">
        <w:rPr>
          <w:rFonts w:ascii="Book Antiqua" w:hAnsi="Book Antiqua"/>
          <w:lang w:val="es-ES"/>
        </w:rPr>
        <w:t>Buena y santa Cuaresma.</w:t>
      </w:r>
    </w:p>
    <w:p w:rsidR="0044134D" w:rsidRPr="006649F9" w:rsidRDefault="0044134D" w:rsidP="00D36DEC">
      <w:pPr>
        <w:jc w:val="both"/>
        <w:rPr>
          <w:rFonts w:ascii="Book Antiqua" w:hAnsi="Book Antiqua"/>
          <w:lang w:val="es-ES"/>
        </w:rPr>
      </w:pPr>
      <w:r w:rsidRPr="006649F9">
        <w:rPr>
          <w:rFonts w:ascii="Book Antiqua" w:hAnsi="Book Antiqua"/>
          <w:lang w:val="es-ES"/>
        </w:rPr>
        <w:t> </w:t>
      </w:r>
    </w:p>
    <w:p w:rsidR="00DA5C41" w:rsidRDefault="000D6D96" w:rsidP="00980244">
      <w:pPr>
        <w:pStyle w:val="Corpodeltesto"/>
        <w:jc w:val="right"/>
        <w:rPr>
          <w:smallCaps/>
          <w:color w:val="auto"/>
          <w:szCs w:val="24"/>
          <w:lang w:val="es-ES"/>
        </w:rPr>
      </w:pPr>
      <w:r w:rsidRPr="006649F9">
        <w:rPr>
          <w:rFonts w:ascii="Book Antiqua" w:hAnsi="Book Antiqua"/>
          <w:color w:val="auto"/>
          <w:szCs w:val="24"/>
          <w:lang w:val="es-ES"/>
        </w:rPr>
        <w:t>©Traducción del original italiano</w:t>
      </w:r>
      <w:r w:rsidRPr="006649F9">
        <w:rPr>
          <w:rFonts w:ascii="Book Antiqua" w:hAnsi="Book Antiqua"/>
          <w:smallCaps/>
          <w:color w:val="auto"/>
          <w:szCs w:val="24"/>
          <w:lang w:val="es-ES"/>
        </w:rPr>
        <w:t xml:space="preserve"> Pablo Cervera Barranco</w:t>
      </w:r>
    </w:p>
    <w:p w:rsidR="00C5127D" w:rsidRDefault="00C5127D" w:rsidP="00980244">
      <w:pPr>
        <w:pStyle w:val="Corpodeltesto"/>
        <w:jc w:val="right"/>
        <w:rPr>
          <w:smallCaps/>
          <w:color w:val="auto"/>
          <w:szCs w:val="24"/>
          <w:lang w:val="es-ES"/>
        </w:rPr>
      </w:pPr>
    </w:p>
    <w:p w:rsidR="00C5127D" w:rsidRDefault="00C5127D" w:rsidP="00C5127D">
      <w:pPr>
        <w:pStyle w:val="Corpodeltesto"/>
        <w:rPr>
          <w:smallCaps/>
          <w:color w:val="auto"/>
          <w:szCs w:val="24"/>
          <w:lang w:val="es-ES"/>
        </w:rPr>
      </w:pPr>
      <w:r>
        <w:rPr>
          <w:smallCaps/>
          <w:color w:val="auto"/>
          <w:szCs w:val="24"/>
          <w:lang w:val="es-ES"/>
        </w:rPr>
        <w:br w:type="page"/>
      </w:r>
    </w:p>
    <w:p w:rsidR="00C5127D" w:rsidRPr="00717C54" w:rsidRDefault="00C5127D" w:rsidP="00C5127D">
      <w:pPr>
        <w:pStyle w:val="Intestazione"/>
        <w:tabs>
          <w:tab w:val="clear" w:pos="4819"/>
          <w:tab w:val="clear" w:pos="9638"/>
        </w:tabs>
        <w:jc w:val="both"/>
        <w:rPr>
          <w:rFonts w:ascii="Book Antiqua" w:hAnsi="Book Antiqua"/>
          <w:lang w:val="es-ES"/>
        </w:rPr>
      </w:pPr>
    </w:p>
    <w:p w:rsidR="00C5127D" w:rsidRPr="00717C54" w:rsidRDefault="00C5127D" w:rsidP="00C5127D">
      <w:pPr>
        <w:pStyle w:val="Intestazione"/>
        <w:tabs>
          <w:tab w:val="clear" w:pos="4819"/>
          <w:tab w:val="clear" w:pos="9638"/>
        </w:tabs>
        <w:jc w:val="center"/>
        <w:rPr>
          <w:rFonts w:ascii="Book Antiqua" w:hAnsi="Book Antiqua"/>
          <w:lang w:val="es-ES"/>
        </w:rPr>
      </w:pPr>
      <w:r w:rsidRPr="00717C54">
        <w:rPr>
          <w:rFonts w:ascii="Book Antiqua" w:hAnsi="Book Antiqua"/>
          <w:lang w:val="es-ES"/>
        </w:rPr>
        <w:t>P. Raniero Cantalamessa</w:t>
      </w:r>
    </w:p>
    <w:p w:rsidR="00C5127D" w:rsidRPr="00717C54" w:rsidRDefault="00C5127D" w:rsidP="00C5127D">
      <w:pPr>
        <w:pStyle w:val="Intestazione"/>
        <w:tabs>
          <w:tab w:val="clear" w:pos="4819"/>
          <w:tab w:val="clear" w:pos="9638"/>
        </w:tabs>
        <w:jc w:val="center"/>
        <w:rPr>
          <w:rFonts w:ascii="Book Antiqua" w:hAnsi="Book Antiqua"/>
          <w:lang w:val="es-ES"/>
        </w:rPr>
      </w:pPr>
      <w:r w:rsidRPr="00717C54">
        <w:rPr>
          <w:rFonts w:ascii="Book Antiqua" w:hAnsi="Book Antiqua"/>
          <w:lang w:val="es-ES"/>
        </w:rPr>
        <w:t>Segunda predicación de Cuaresma 2018</w:t>
      </w:r>
    </w:p>
    <w:p w:rsidR="00C5127D" w:rsidRPr="00717C54" w:rsidRDefault="00C5127D" w:rsidP="00C5127D">
      <w:pPr>
        <w:pStyle w:val="Intestazione"/>
        <w:tabs>
          <w:tab w:val="clear" w:pos="4819"/>
          <w:tab w:val="clear" w:pos="9638"/>
        </w:tabs>
        <w:jc w:val="both"/>
        <w:rPr>
          <w:rFonts w:ascii="Book Antiqua" w:hAnsi="Book Antiqua"/>
          <w:b/>
          <w:i/>
          <w:lang w:val="es-ES"/>
        </w:rPr>
      </w:pPr>
    </w:p>
    <w:p w:rsidR="00C5127D" w:rsidRPr="00717C54" w:rsidRDefault="00C5127D" w:rsidP="00C5127D">
      <w:pPr>
        <w:pStyle w:val="Intestazione"/>
        <w:tabs>
          <w:tab w:val="clear" w:pos="4819"/>
          <w:tab w:val="clear" w:pos="9638"/>
        </w:tabs>
        <w:jc w:val="center"/>
        <w:rPr>
          <w:rFonts w:ascii="Book Antiqua" w:hAnsi="Book Antiqua"/>
          <w:smallCaps/>
          <w:lang w:val="es-ES"/>
        </w:rPr>
      </w:pPr>
      <w:r w:rsidRPr="00717C54">
        <w:rPr>
          <w:rFonts w:ascii="Book Antiqua" w:hAnsi="Book Antiqua"/>
          <w:smallCaps/>
          <w:lang w:val="es-ES"/>
        </w:rPr>
        <w:t>«La caridad no tenga ficciones»</w:t>
      </w:r>
    </w:p>
    <w:p w:rsidR="00C5127D" w:rsidRPr="00717C54" w:rsidRDefault="00C5127D" w:rsidP="00C5127D">
      <w:pPr>
        <w:pStyle w:val="Intestazione"/>
        <w:tabs>
          <w:tab w:val="clear" w:pos="4819"/>
          <w:tab w:val="clear" w:pos="9638"/>
        </w:tabs>
        <w:jc w:val="center"/>
        <w:rPr>
          <w:rFonts w:ascii="Book Antiqua" w:hAnsi="Book Antiqua"/>
          <w:lang w:val="es-ES"/>
        </w:rPr>
      </w:pPr>
      <w:r w:rsidRPr="00717C54">
        <w:rPr>
          <w:rFonts w:ascii="Book Antiqua" w:hAnsi="Book Antiqua"/>
          <w:lang w:val="es-ES"/>
        </w:rPr>
        <w:t>El amor cristiano</w:t>
      </w:r>
    </w:p>
    <w:p w:rsidR="00C5127D" w:rsidRPr="00717C54" w:rsidRDefault="00C5127D" w:rsidP="00C5127D">
      <w:pPr>
        <w:pStyle w:val="Intestazione"/>
        <w:tabs>
          <w:tab w:val="clear" w:pos="4819"/>
          <w:tab w:val="clear" w:pos="9638"/>
        </w:tabs>
        <w:jc w:val="both"/>
        <w:rPr>
          <w:rFonts w:ascii="Book Antiqua" w:hAnsi="Book Antiqua"/>
          <w:lang w:val="es-ES"/>
        </w:rPr>
      </w:pPr>
    </w:p>
    <w:p w:rsidR="00C5127D" w:rsidRPr="00717C54" w:rsidRDefault="00C5127D" w:rsidP="00C5127D">
      <w:pPr>
        <w:pStyle w:val="Intestazione"/>
        <w:tabs>
          <w:tab w:val="clear" w:pos="4819"/>
          <w:tab w:val="clear" w:pos="9638"/>
        </w:tabs>
        <w:jc w:val="both"/>
        <w:rPr>
          <w:rFonts w:ascii="Book Antiqua" w:hAnsi="Book Antiqua"/>
          <w:lang w:val="es-ES"/>
        </w:rPr>
      </w:pPr>
    </w:p>
    <w:p w:rsidR="00C5127D" w:rsidRPr="00717C54" w:rsidRDefault="00C5127D" w:rsidP="00C5127D">
      <w:pPr>
        <w:pStyle w:val="Intestazione"/>
        <w:tabs>
          <w:tab w:val="clear" w:pos="4819"/>
          <w:tab w:val="clear" w:pos="9638"/>
        </w:tabs>
        <w:jc w:val="both"/>
        <w:rPr>
          <w:rFonts w:ascii="Book Antiqua" w:hAnsi="Book Antiqua"/>
          <w:lang w:val="es-ES"/>
        </w:rPr>
      </w:pPr>
    </w:p>
    <w:p w:rsidR="00C5127D" w:rsidRPr="00717C54" w:rsidRDefault="00C5127D" w:rsidP="00C5127D">
      <w:pPr>
        <w:pStyle w:val="Intestazione"/>
        <w:tabs>
          <w:tab w:val="clear" w:pos="4819"/>
          <w:tab w:val="clear" w:pos="9638"/>
        </w:tabs>
        <w:jc w:val="both"/>
        <w:rPr>
          <w:rFonts w:ascii="Book Antiqua" w:hAnsi="Book Antiqua"/>
          <w:b/>
          <w:lang w:val="es-ES"/>
        </w:rPr>
      </w:pPr>
      <w:r w:rsidRPr="00717C54">
        <w:rPr>
          <w:rFonts w:ascii="Book Antiqua" w:hAnsi="Book Antiqua"/>
          <w:b/>
          <w:lang w:val="es-ES"/>
        </w:rPr>
        <w:t>1. En las fuentes de la santidad cristiana </w:t>
      </w:r>
    </w:p>
    <w:p w:rsidR="00C5127D" w:rsidRPr="00717C54" w:rsidRDefault="00C5127D" w:rsidP="00C5127D">
      <w:pPr>
        <w:pStyle w:val="Intestazione"/>
        <w:tabs>
          <w:tab w:val="clear" w:pos="4819"/>
          <w:tab w:val="clear" w:pos="9638"/>
        </w:tabs>
        <w:jc w:val="both"/>
        <w:rPr>
          <w:rFonts w:ascii="Book Antiqua" w:hAnsi="Book Antiqua"/>
          <w:lang w:val="es-ES"/>
        </w:rPr>
      </w:pPr>
    </w:p>
    <w:p w:rsidR="00C5127D" w:rsidRPr="00717C54" w:rsidRDefault="00C5127D" w:rsidP="00C5127D">
      <w:pPr>
        <w:pStyle w:val="Intestazione"/>
        <w:tabs>
          <w:tab w:val="clear" w:pos="4819"/>
          <w:tab w:val="clear" w:pos="9638"/>
        </w:tabs>
        <w:jc w:val="both"/>
        <w:rPr>
          <w:rFonts w:ascii="Book Antiqua" w:hAnsi="Book Antiqua"/>
          <w:lang w:val="es-ES"/>
        </w:rPr>
      </w:pPr>
      <w:r w:rsidRPr="00717C54">
        <w:rPr>
          <w:rFonts w:ascii="Book Antiqua" w:hAnsi="Book Antiqua"/>
          <w:lang w:val="es-ES"/>
        </w:rPr>
        <w:tab/>
        <w:t>Junto con la llamada universal a la santidad, el Concilio Vaticano II ha dado también indicaciones precisas sobre qué se entiende por santidad, en qué consiste. En la </w:t>
      </w:r>
      <w:r w:rsidRPr="00717C54">
        <w:rPr>
          <w:rFonts w:ascii="Book Antiqua" w:hAnsi="Book Antiqua"/>
          <w:i/>
          <w:lang w:val="es-ES"/>
        </w:rPr>
        <w:t>Lumen gentium</w:t>
      </w:r>
      <w:r w:rsidRPr="00717C54">
        <w:rPr>
          <w:rFonts w:ascii="Book Antiqua" w:hAnsi="Book Antiqua"/>
          <w:lang w:val="es-ES"/>
        </w:rPr>
        <w:t> se lee:</w:t>
      </w:r>
    </w:p>
    <w:p w:rsidR="00C5127D" w:rsidRPr="00717C54" w:rsidRDefault="00C5127D" w:rsidP="00C5127D">
      <w:pPr>
        <w:pStyle w:val="Intestazione"/>
        <w:tabs>
          <w:tab w:val="clear" w:pos="4819"/>
          <w:tab w:val="clear" w:pos="9638"/>
        </w:tabs>
        <w:jc w:val="both"/>
        <w:rPr>
          <w:rFonts w:ascii="Book Antiqua" w:hAnsi="Book Antiqua"/>
          <w:lang w:val="es-ES"/>
        </w:rPr>
      </w:pPr>
    </w:p>
    <w:p w:rsidR="00C5127D" w:rsidRPr="00717C54" w:rsidRDefault="00C5127D" w:rsidP="00C5127D">
      <w:pPr>
        <w:pStyle w:val="Intestazione"/>
        <w:tabs>
          <w:tab w:val="clear" w:pos="4819"/>
          <w:tab w:val="clear" w:pos="9638"/>
        </w:tabs>
        <w:ind w:left="708"/>
        <w:jc w:val="both"/>
        <w:rPr>
          <w:rFonts w:ascii="Book Antiqua" w:hAnsi="Book Antiqua"/>
          <w:sz w:val="22"/>
          <w:szCs w:val="22"/>
          <w:lang w:val="es-ES"/>
        </w:rPr>
      </w:pPr>
      <w:r w:rsidRPr="00717C54">
        <w:rPr>
          <w:rFonts w:ascii="Book Antiqua" w:hAnsi="Book Antiqua"/>
          <w:color w:val="000000"/>
          <w:sz w:val="22"/>
          <w:szCs w:val="22"/>
          <w:shd w:val="clear" w:color="auto" w:fill="FFFFFF"/>
          <w:lang w:val="es-ES"/>
        </w:rPr>
        <w:t>«</w:t>
      </w:r>
      <w:r w:rsidRPr="00717C54">
        <w:rPr>
          <w:rFonts w:ascii="Book Antiqua" w:hAnsi="Book Antiqua" w:cs="Tahoma"/>
          <w:color w:val="000000"/>
          <w:sz w:val="22"/>
          <w:szCs w:val="22"/>
          <w:shd w:val="clear" w:color="auto" w:fill="FFFFFF"/>
          <w:lang w:val="es-ES"/>
        </w:rPr>
        <w:t xml:space="preserve">El divino Maestro y Modelo de toda perfección, el Señor Jesús, predicó a todos y cada uno de sus discípulos, cualquiera que fuese su condición, la santidad de vida, de la que El es iniciador y consumador: </w:t>
      </w:r>
      <w:r>
        <w:rPr>
          <w:rFonts w:ascii="Book Antiqua" w:hAnsi="Book Antiqua" w:cs="Tahoma"/>
          <w:color w:val="000000"/>
          <w:sz w:val="22"/>
          <w:szCs w:val="22"/>
          <w:shd w:val="clear" w:color="auto" w:fill="FFFFFF"/>
          <w:lang w:val="es-ES"/>
        </w:rPr>
        <w:t>“</w:t>
      </w:r>
      <w:r w:rsidRPr="00717C54">
        <w:rPr>
          <w:rFonts w:ascii="Book Antiqua" w:hAnsi="Book Antiqua" w:cs="Tahoma"/>
          <w:color w:val="000000"/>
          <w:sz w:val="22"/>
          <w:szCs w:val="22"/>
          <w:shd w:val="clear" w:color="auto" w:fill="FFFFFF"/>
          <w:lang w:val="es-ES"/>
        </w:rPr>
        <w:t>Sed, pues, vosotros perfectos, como vuestro Padre celestial es perfecto</w:t>
      </w:r>
      <w:r>
        <w:rPr>
          <w:rFonts w:ascii="Book Antiqua" w:hAnsi="Book Antiqua" w:cs="Tahoma"/>
          <w:color w:val="000000"/>
          <w:sz w:val="22"/>
          <w:szCs w:val="22"/>
          <w:shd w:val="clear" w:color="auto" w:fill="FFFFFF"/>
          <w:lang w:val="es-ES"/>
        </w:rPr>
        <w:t>”</w:t>
      </w:r>
      <w:r w:rsidRPr="00717C54">
        <w:rPr>
          <w:rFonts w:ascii="Book Antiqua" w:hAnsi="Book Antiqua" w:cs="Tahoma"/>
          <w:color w:val="000000"/>
          <w:sz w:val="22"/>
          <w:szCs w:val="22"/>
          <w:shd w:val="clear" w:color="auto" w:fill="FFFFFF"/>
          <w:lang w:val="es-ES"/>
        </w:rPr>
        <w:t xml:space="preserve"> (</w:t>
      </w:r>
      <w:r w:rsidRPr="00717C54">
        <w:rPr>
          <w:rFonts w:ascii="Book Antiqua" w:hAnsi="Book Antiqua" w:cs="Tahoma"/>
          <w:iCs/>
          <w:color w:val="000000"/>
          <w:sz w:val="22"/>
          <w:szCs w:val="22"/>
          <w:shd w:val="clear" w:color="auto" w:fill="FFFFFF"/>
          <w:lang w:val="es-ES"/>
        </w:rPr>
        <w:t>Mt</w:t>
      </w:r>
      <w:r w:rsidRPr="00717C54">
        <w:rPr>
          <w:rFonts w:ascii="Book Antiqua" w:hAnsi="Book Antiqua" w:cs="Tahoma"/>
          <w:color w:val="000000"/>
          <w:sz w:val="22"/>
          <w:szCs w:val="22"/>
          <w:shd w:val="clear" w:color="auto" w:fill="FFFFFF"/>
          <w:lang w:val="es-ES"/>
        </w:rPr>
        <w:t> 5,48). Envió a todos el Espíritu Santo para que los mueva interiormente a amar a Dios con todo el corazón, con toda el alma, con toda la mente y con todas las fuerzas (cf. </w:t>
      </w:r>
      <w:r w:rsidRPr="00717C54">
        <w:rPr>
          <w:rFonts w:ascii="Book Antiqua" w:hAnsi="Book Antiqua" w:cs="Tahoma"/>
          <w:iCs/>
          <w:color w:val="000000"/>
          <w:sz w:val="22"/>
          <w:szCs w:val="22"/>
          <w:shd w:val="clear" w:color="auto" w:fill="FFFFFF"/>
          <w:lang w:val="es-ES"/>
        </w:rPr>
        <w:t>M</w:t>
      </w:r>
      <w:r w:rsidRPr="00717C54">
        <w:rPr>
          <w:rFonts w:ascii="Book Antiqua" w:hAnsi="Book Antiqua" w:cs="Tahoma"/>
          <w:color w:val="000000"/>
          <w:sz w:val="22"/>
          <w:szCs w:val="22"/>
          <w:shd w:val="clear" w:color="auto" w:fill="FFFFFF"/>
          <w:lang w:val="es-ES"/>
        </w:rPr>
        <w:t>t 12,30) y a amarse mutuamente como Cristo les amó (cf. </w:t>
      </w:r>
      <w:r w:rsidRPr="00717C54">
        <w:rPr>
          <w:rFonts w:ascii="Book Antiqua" w:hAnsi="Book Antiqua" w:cs="Tahoma"/>
          <w:iCs/>
          <w:color w:val="000000"/>
          <w:sz w:val="22"/>
          <w:szCs w:val="22"/>
          <w:shd w:val="clear" w:color="auto" w:fill="FFFFFF"/>
          <w:lang w:val="es-ES"/>
        </w:rPr>
        <w:t>Jn</w:t>
      </w:r>
      <w:r w:rsidRPr="00717C54">
        <w:rPr>
          <w:rFonts w:ascii="Book Antiqua" w:hAnsi="Book Antiqua" w:cs="Tahoma"/>
          <w:i/>
          <w:iCs/>
          <w:color w:val="000000"/>
          <w:sz w:val="22"/>
          <w:szCs w:val="22"/>
          <w:shd w:val="clear" w:color="auto" w:fill="FFFFFF"/>
          <w:lang w:val="es-ES"/>
        </w:rPr>
        <w:t> </w:t>
      </w:r>
      <w:r w:rsidRPr="00717C54">
        <w:rPr>
          <w:rFonts w:ascii="Book Antiqua" w:hAnsi="Book Antiqua" w:cs="Tahoma"/>
          <w:color w:val="000000"/>
          <w:sz w:val="22"/>
          <w:szCs w:val="22"/>
          <w:shd w:val="clear" w:color="auto" w:fill="FFFFFF"/>
          <w:lang w:val="es-ES"/>
        </w:rPr>
        <w:t>13,34; 15,12). Los seguidores de Cristo, llamados por Dios no en razón de sus obras, sino en virtud del designio y gracia divinos y justificados en el Señor Jesús, han sido hechos por el bautismo, sacramento de la fe, verdaderos hijos de Dios y partícipes de la divina naturaleza, y, por lo mismo, realmente santos. En consecuencia,</w:t>
      </w:r>
      <w:r>
        <w:rPr>
          <w:rFonts w:ascii="Book Antiqua" w:hAnsi="Book Antiqua" w:cs="Tahoma"/>
          <w:color w:val="000000"/>
          <w:sz w:val="22"/>
          <w:szCs w:val="22"/>
          <w:shd w:val="clear" w:color="auto" w:fill="FFFFFF"/>
          <w:lang w:val="es-ES"/>
        </w:rPr>
        <w:t xml:space="preserve"> </w:t>
      </w:r>
      <w:r w:rsidRPr="00717C54">
        <w:rPr>
          <w:rFonts w:ascii="Book Antiqua" w:hAnsi="Book Antiqua" w:cs="Tahoma"/>
          <w:color w:val="000000"/>
          <w:sz w:val="22"/>
          <w:szCs w:val="22"/>
          <w:shd w:val="clear" w:color="auto" w:fill="FFFFFF"/>
          <w:lang w:val="es-ES"/>
        </w:rPr>
        <w:t>es necesario que con la ayuda de Dios conserven y perfeccionen en su vida la santificación que recibieron»</w:t>
      </w:r>
      <w:r w:rsidRPr="00717C54">
        <w:rPr>
          <w:rFonts w:ascii="Book Antiqua" w:hAnsi="Book Antiqua"/>
          <w:color w:val="000000"/>
          <w:sz w:val="22"/>
          <w:szCs w:val="22"/>
          <w:shd w:val="clear" w:color="auto" w:fill="FFFFFF"/>
          <w:lang w:val="es-ES"/>
        </w:rPr>
        <w:t xml:space="preserve"> (LG 40). </w:t>
      </w:r>
    </w:p>
    <w:p w:rsidR="00C5127D" w:rsidRPr="00717C54" w:rsidRDefault="00C5127D" w:rsidP="00C5127D">
      <w:pPr>
        <w:pStyle w:val="Intestazione"/>
        <w:tabs>
          <w:tab w:val="clear" w:pos="4819"/>
          <w:tab w:val="clear" w:pos="9638"/>
        </w:tabs>
        <w:ind w:left="708"/>
        <w:jc w:val="both"/>
        <w:rPr>
          <w:rFonts w:ascii="Book Antiqua" w:hAnsi="Book Antiqua"/>
          <w:lang w:val="es-ES"/>
        </w:rPr>
      </w:pPr>
    </w:p>
    <w:p w:rsidR="00C5127D" w:rsidRPr="00717C54" w:rsidRDefault="00C5127D" w:rsidP="00C5127D">
      <w:pPr>
        <w:pStyle w:val="Intestazione"/>
        <w:tabs>
          <w:tab w:val="clear" w:pos="4819"/>
          <w:tab w:val="clear" w:pos="9638"/>
        </w:tabs>
        <w:jc w:val="both"/>
        <w:rPr>
          <w:rFonts w:ascii="Book Antiqua" w:hAnsi="Book Antiqua"/>
          <w:lang w:val="es-ES"/>
        </w:rPr>
      </w:pPr>
      <w:r w:rsidRPr="00717C54">
        <w:rPr>
          <w:rFonts w:ascii="Book Antiqua" w:hAnsi="Book Antiqua"/>
          <w:lang w:val="es-ES"/>
        </w:rPr>
        <w:tab/>
        <w:t>Todo esto se resume en la fórmula: «</w:t>
      </w:r>
      <w:r>
        <w:rPr>
          <w:rFonts w:ascii="Book Antiqua" w:hAnsi="Book Antiqua"/>
          <w:lang w:val="es-ES"/>
        </w:rPr>
        <w:t>L</w:t>
      </w:r>
      <w:r w:rsidRPr="00717C54">
        <w:rPr>
          <w:rFonts w:ascii="Book Antiqua" w:hAnsi="Book Antiqua"/>
          <w:lang w:val="es-ES"/>
        </w:rPr>
        <w:t>a santidad es la perfecta unión con Cristo» (LG 50). Esta visión refleja la preocupación general del Concilio de volver a las fuentes bíblicas y patrísticas, superando, también en este campo, el planteamiento escolástico dominante durante siglos. Ahora se trata de tomar conciencia de esta visión renovada de la santidad y hacerla pasar a la práctica de la Iglesia, es decir, a la predicación, a la catequesis, a la formación espiritual de los candidatos al sacerdocio y a la vida religiosa y —¿por qué no?— también a la visión teológica en la que se inspira la praxis de la Congregación de los Santos</w:t>
      </w:r>
      <w:r w:rsidRPr="00717C54">
        <w:rPr>
          <w:rStyle w:val="Rimandonotaapidipagina"/>
          <w:rFonts w:ascii="Book Antiqua" w:hAnsi="Book Antiqua"/>
          <w:lang w:val="es-ES"/>
        </w:rPr>
        <w:footnoteReference w:id="10"/>
      </w:r>
      <w:r w:rsidRPr="00717C54">
        <w:rPr>
          <w:rFonts w:ascii="Book Antiqua" w:hAnsi="Book Antiqua"/>
          <w:lang w:val="es-ES"/>
        </w:rPr>
        <w:t>.</w:t>
      </w:r>
    </w:p>
    <w:p w:rsidR="00C5127D" w:rsidRPr="00717C54" w:rsidRDefault="00C5127D" w:rsidP="00C5127D">
      <w:pPr>
        <w:pStyle w:val="Intestazione"/>
        <w:tabs>
          <w:tab w:val="clear" w:pos="4819"/>
          <w:tab w:val="clear" w:pos="9638"/>
        </w:tabs>
        <w:ind w:firstLine="709"/>
        <w:jc w:val="both"/>
        <w:rPr>
          <w:rFonts w:ascii="Book Antiqua" w:hAnsi="Book Antiqua"/>
          <w:lang w:val="es-ES"/>
        </w:rPr>
      </w:pPr>
      <w:r w:rsidRPr="00717C54">
        <w:rPr>
          <w:rFonts w:ascii="Book Antiqua" w:hAnsi="Book Antiqua"/>
          <w:lang w:val="es-ES"/>
        </w:rPr>
        <w:t>Una de las diferencias mayores entre la visión bíblica de la santidad y la de la escolástica está en el hecho de que las virtudes no se basan tanto en la «recta razón» (la </w:t>
      </w:r>
      <w:r w:rsidRPr="00717C54">
        <w:rPr>
          <w:rFonts w:ascii="Book Antiqua" w:hAnsi="Book Antiqua"/>
          <w:i/>
          <w:lang w:val="es-ES"/>
        </w:rPr>
        <w:t>recta ratio</w:t>
      </w:r>
      <w:r w:rsidRPr="00717C54">
        <w:rPr>
          <w:rFonts w:ascii="Book Antiqua" w:hAnsi="Book Antiqua"/>
          <w:lang w:val="es-ES"/>
        </w:rPr>
        <w:t> aristotélica), cuanto en el kerigma; ser santo no significa seguir la razón (¡a menudo implica al contrario!), sino seguir a Cristo. La santidad cristiana es esencialmente cristológica: consiste en la imitación de Cristo y, en su cumbre —como dice el Concilio— en la «perfecta unión con Cristo». </w:t>
      </w:r>
    </w:p>
    <w:p w:rsidR="00C5127D" w:rsidRPr="00717C54" w:rsidRDefault="00C5127D" w:rsidP="00C5127D">
      <w:pPr>
        <w:pStyle w:val="Intestazione"/>
        <w:tabs>
          <w:tab w:val="clear" w:pos="4819"/>
          <w:tab w:val="clear" w:pos="9638"/>
        </w:tabs>
        <w:jc w:val="both"/>
        <w:rPr>
          <w:rFonts w:ascii="Book Antiqua" w:hAnsi="Book Antiqua"/>
          <w:lang w:val="es-ES"/>
        </w:rPr>
      </w:pPr>
    </w:p>
    <w:p w:rsidR="00C5127D" w:rsidRPr="00717C54" w:rsidRDefault="00C5127D" w:rsidP="00C5127D">
      <w:pPr>
        <w:pStyle w:val="Intestazione"/>
        <w:tabs>
          <w:tab w:val="clear" w:pos="4819"/>
          <w:tab w:val="clear" w:pos="9638"/>
        </w:tabs>
        <w:ind w:firstLine="708"/>
        <w:jc w:val="both"/>
        <w:rPr>
          <w:rFonts w:ascii="Book Antiqua" w:hAnsi="Book Antiqua"/>
          <w:lang w:val="es-ES"/>
        </w:rPr>
      </w:pPr>
    </w:p>
    <w:p w:rsidR="00C5127D" w:rsidRPr="00717C54" w:rsidRDefault="00C5127D" w:rsidP="00C5127D">
      <w:pPr>
        <w:pStyle w:val="Intestazione"/>
        <w:tabs>
          <w:tab w:val="clear" w:pos="4819"/>
          <w:tab w:val="clear" w:pos="9638"/>
        </w:tabs>
        <w:ind w:firstLine="708"/>
        <w:jc w:val="both"/>
        <w:rPr>
          <w:rFonts w:ascii="Book Antiqua" w:hAnsi="Book Antiqua"/>
          <w:lang w:val="es-ES"/>
        </w:rPr>
      </w:pPr>
      <w:r w:rsidRPr="00717C54">
        <w:rPr>
          <w:rFonts w:ascii="Book Antiqua" w:hAnsi="Book Antiqua"/>
          <w:lang w:val="es-ES"/>
        </w:rPr>
        <w:t>La síntesis bíblica más completa y más compacta de una santidad basada en el kerigma es la trazada por san Pablo en la parte parenética de la Carta a los Romanos (cap. 12-15). Al comienzo de ella, el Apóstol da una visión recopilatoria del camino de santificación del creyente, de su contenido esencial y de su objetivo:</w:t>
      </w:r>
    </w:p>
    <w:p w:rsidR="00C5127D" w:rsidRPr="00717C54" w:rsidRDefault="00C5127D" w:rsidP="00C5127D">
      <w:pPr>
        <w:pStyle w:val="Intestazione"/>
        <w:tabs>
          <w:tab w:val="clear" w:pos="4819"/>
          <w:tab w:val="clear" w:pos="9638"/>
        </w:tabs>
        <w:ind w:firstLine="708"/>
        <w:jc w:val="both"/>
        <w:rPr>
          <w:rFonts w:ascii="Book Antiqua" w:hAnsi="Book Antiqua"/>
          <w:lang w:val="es-ES"/>
        </w:rPr>
      </w:pPr>
    </w:p>
    <w:p w:rsidR="00C5127D" w:rsidRPr="00717C54" w:rsidRDefault="00C5127D" w:rsidP="00C5127D">
      <w:pPr>
        <w:pStyle w:val="Intestazione"/>
        <w:tabs>
          <w:tab w:val="clear" w:pos="4819"/>
          <w:tab w:val="clear" w:pos="9638"/>
        </w:tabs>
        <w:ind w:left="708"/>
        <w:jc w:val="both"/>
        <w:rPr>
          <w:rFonts w:ascii="Book Antiqua" w:hAnsi="Book Antiqua"/>
          <w:color w:val="222222"/>
          <w:sz w:val="22"/>
          <w:szCs w:val="22"/>
          <w:shd w:val="clear" w:color="auto" w:fill="FFFFFF"/>
          <w:lang w:val="es-ES"/>
        </w:rPr>
      </w:pPr>
      <w:r w:rsidRPr="00717C54">
        <w:rPr>
          <w:rFonts w:ascii="Book Antiqua" w:hAnsi="Book Antiqua"/>
          <w:spacing w:val="-2"/>
          <w:sz w:val="22"/>
          <w:szCs w:val="22"/>
          <w:lang w:val="es-ES"/>
        </w:rPr>
        <w:t xml:space="preserve">«Os exhorto, pues, hermanos, por la misericordia de Dios, a que presentéis vuestros cuerpos como sacrificio vivo, santo, agradable a Dios; este es vuestro culto </w:t>
      </w:r>
      <w:r w:rsidRPr="00717C54">
        <w:rPr>
          <w:rFonts w:ascii="Book Antiqua" w:hAnsi="Book Antiqua"/>
          <w:color w:val="000000"/>
          <w:spacing w:val="-2"/>
          <w:sz w:val="22"/>
          <w:szCs w:val="22"/>
          <w:lang w:val="es-ES"/>
        </w:rPr>
        <w:t xml:space="preserve">espiritual. </w:t>
      </w:r>
      <w:r w:rsidRPr="00717C54">
        <w:rPr>
          <w:rFonts w:ascii="Book Antiqua" w:hAnsi="Book Antiqua"/>
          <w:spacing w:val="-2"/>
          <w:sz w:val="22"/>
          <w:szCs w:val="22"/>
          <w:lang w:val="es-ES"/>
        </w:rPr>
        <w:t xml:space="preserve">Y no os amoldéis a este mundo, sino transformaos por la renovación de la mente, para que sepáis discernir cuál es la voluntad de Dios, qué es lo bueno, lo que le agrada, lo perfecto» </w:t>
      </w:r>
      <w:r w:rsidRPr="00717C54">
        <w:rPr>
          <w:rFonts w:ascii="Book Antiqua" w:hAnsi="Book Antiqua"/>
          <w:color w:val="222222"/>
          <w:sz w:val="22"/>
          <w:szCs w:val="22"/>
          <w:shd w:val="clear" w:color="auto" w:fill="FFFFFF"/>
          <w:lang w:val="es-ES"/>
        </w:rPr>
        <w:t>(Rom 12,1-2).</w:t>
      </w:r>
    </w:p>
    <w:p w:rsidR="00C5127D" w:rsidRPr="00717C54" w:rsidRDefault="00C5127D" w:rsidP="00C5127D">
      <w:pPr>
        <w:pStyle w:val="Intestazione"/>
        <w:tabs>
          <w:tab w:val="clear" w:pos="4819"/>
          <w:tab w:val="clear" w:pos="9638"/>
        </w:tabs>
        <w:ind w:left="708"/>
        <w:jc w:val="both"/>
        <w:rPr>
          <w:rFonts w:ascii="Book Antiqua" w:hAnsi="Book Antiqua"/>
          <w:lang w:val="es-ES"/>
        </w:rPr>
      </w:pPr>
    </w:p>
    <w:p w:rsidR="00C5127D" w:rsidRPr="00717C54" w:rsidRDefault="00C5127D" w:rsidP="00C5127D">
      <w:pPr>
        <w:pStyle w:val="Intestazione"/>
        <w:tabs>
          <w:tab w:val="clear" w:pos="4819"/>
          <w:tab w:val="clear" w:pos="9638"/>
        </w:tabs>
        <w:ind w:firstLine="708"/>
        <w:jc w:val="both"/>
        <w:rPr>
          <w:rFonts w:ascii="Book Antiqua" w:hAnsi="Book Antiqua"/>
          <w:lang w:val="es-ES"/>
        </w:rPr>
      </w:pPr>
      <w:r w:rsidRPr="00717C54">
        <w:rPr>
          <w:rFonts w:ascii="Book Antiqua" w:hAnsi="Book Antiqua"/>
          <w:lang w:val="es-ES"/>
        </w:rPr>
        <w:t>Hemos meditado la vez pasada en estos versículos. En las próximas meditaciones, partiendo de lo que sigue en el texto paulino y completándolo con lo que el Apóstol dice en otros lugares sobre el mismo tema, intentaremos poner de relieve los rasgos más destacados de la santidad, lo que hoy se llaman las «virtudes cristianas» y que el Nuevo Testamento define como los «frutos del Espíritu», las «obras de la luz», o también «los sentimientos que hubo en Cristo Jesús» (Flp 2,5).</w:t>
      </w:r>
    </w:p>
    <w:p w:rsidR="00C5127D" w:rsidRPr="00717C54" w:rsidRDefault="00C5127D" w:rsidP="00C5127D">
      <w:pPr>
        <w:pStyle w:val="Intestazione"/>
        <w:tabs>
          <w:tab w:val="clear" w:pos="4819"/>
          <w:tab w:val="clear" w:pos="9638"/>
        </w:tabs>
        <w:ind w:firstLine="708"/>
        <w:jc w:val="both"/>
        <w:rPr>
          <w:rFonts w:ascii="Book Antiqua" w:hAnsi="Book Antiqua"/>
          <w:smallCaps/>
          <w:lang w:val="es-ES"/>
        </w:rPr>
      </w:pPr>
      <w:r w:rsidRPr="00717C54">
        <w:rPr>
          <w:rFonts w:ascii="Book Antiqua" w:hAnsi="Book Antiqua"/>
          <w:lang w:val="es-ES"/>
        </w:rPr>
        <w:t>A partir del capítulo 12 de la Carta a los Romanos se enumeran todas las principales virtudes cristianas, o frutos del Espíritu: el servicio, la caridad, la humildad, la obediencia, la pureza. No como virtudes que hay que cultivar por sí mismas, sino como necesarias consecuencias de la obra de Cristo y del bautismo. La sección comienza con una conjunción que, por sí sola, es un tratado: «Os exhorto,</w:t>
      </w:r>
      <w:r>
        <w:rPr>
          <w:rFonts w:ascii="Book Antiqua" w:hAnsi="Book Antiqua"/>
          <w:lang w:val="es-ES"/>
        </w:rPr>
        <w:t xml:space="preserve"> </w:t>
      </w:r>
      <w:r w:rsidRPr="00717C54">
        <w:rPr>
          <w:rFonts w:ascii="Book Antiqua" w:hAnsi="Book Antiqua"/>
          <w:lang w:val="es-ES"/>
        </w:rPr>
        <w:t>pues…». Ese «pues» significa que todo lo que el Apóstol diga desde este momento en adelante no es más que la consecuencia de lo que ha escrito en capítulos anteriores sobre la fe en Cristo y sobre la obra del Espíritu. Reflexionaremos sobre cuatro de estas virtudes: caridad, humildad, obediencia y pureza.</w:t>
      </w:r>
    </w:p>
    <w:p w:rsidR="00C5127D" w:rsidRPr="00717C54" w:rsidRDefault="00C5127D" w:rsidP="00C5127D">
      <w:pPr>
        <w:pStyle w:val="Intestazione"/>
        <w:tabs>
          <w:tab w:val="clear" w:pos="4819"/>
          <w:tab w:val="clear" w:pos="9638"/>
        </w:tabs>
        <w:jc w:val="both"/>
        <w:rPr>
          <w:rFonts w:ascii="Book Antiqua" w:hAnsi="Book Antiqua"/>
          <w:lang w:val="es-ES"/>
        </w:rPr>
      </w:pPr>
    </w:p>
    <w:p w:rsidR="00C5127D" w:rsidRPr="00717C54" w:rsidRDefault="00C5127D" w:rsidP="00C5127D">
      <w:pPr>
        <w:pStyle w:val="Intestazione"/>
        <w:tabs>
          <w:tab w:val="clear" w:pos="4819"/>
          <w:tab w:val="clear" w:pos="9638"/>
        </w:tabs>
        <w:jc w:val="both"/>
        <w:rPr>
          <w:rFonts w:ascii="Book Antiqua" w:hAnsi="Book Antiqua"/>
          <w:b/>
          <w:lang w:val="es-ES"/>
        </w:rPr>
      </w:pPr>
      <w:r>
        <w:rPr>
          <w:rFonts w:ascii="Book Antiqua" w:hAnsi="Book Antiqua"/>
          <w:b/>
          <w:lang w:val="es-ES"/>
        </w:rPr>
        <w:t>2</w:t>
      </w:r>
      <w:r w:rsidRPr="00717C54">
        <w:rPr>
          <w:rFonts w:ascii="Book Antiqua" w:hAnsi="Book Antiqua"/>
          <w:b/>
          <w:lang w:val="es-ES"/>
        </w:rPr>
        <w:t>. Un amor sincero</w:t>
      </w:r>
    </w:p>
    <w:p w:rsidR="00C5127D" w:rsidRPr="00717C54" w:rsidRDefault="00C5127D" w:rsidP="00C5127D">
      <w:pPr>
        <w:ind w:firstLine="708"/>
        <w:jc w:val="both"/>
        <w:rPr>
          <w:rFonts w:ascii="Book Antiqua" w:hAnsi="Book Antiqua"/>
          <w:lang w:val="es-ES"/>
        </w:rPr>
      </w:pPr>
    </w:p>
    <w:p w:rsidR="00C5127D" w:rsidRPr="00717C54" w:rsidRDefault="00C5127D" w:rsidP="00C5127D">
      <w:pPr>
        <w:ind w:firstLine="708"/>
        <w:jc w:val="both"/>
        <w:rPr>
          <w:rFonts w:ascii="Book Antiqua" w:hAnsi="Book Antiqua"/>
          <w:lang w:val="es-ES"/>
        </w:rPr>
      </w:pPr>
      <w:r w:rsidRPr="00717C54">
        <w:rPr>
          <w:rFonts w:ascii="Book Antiqua" w:hAnsi="Book Antiqua"/>
          <w:lang w:val="es-ES"/>
        </w:rPr>
        <w:t>El ágape, o caridad cristiana, no</w:t>
      </w:r>
      <w:r>
        <w:rPr>
          <w:rFonts w:ascii="Book Antiqua" w:hAnsi="Book Antiqua"/>
          <w:lang w:val="es-ES"/>
        </w:rPr>
        <w:t xml:space="preserve"> </w:t>
      </w:r>
      <w:r w:rsidRPr="00717C54">
        <w:rPr>
          <w:rFonts w:ascii="Book Antiqua" w:hAnsi="Book Antiqua"/>
          <w:lang w:val="es-ES"/>
        </w:rPr>
        <w:t>es</w:t>
      </w:r>
      <w:r>
        <w:rPr>
          <w:rFonts w:ascii="Book Antiqua" w:hAnsi="Book Antiqua"/>
          <w:lang w:val="es-ES"/>
        </w:rPr>
        <w:t xml:space="preserve"> </w:t>
      </w:r>
      <w:r w:rsidRPr="00717C54">
        <w:rPr>
          <w:rFonts w:ascii="Book Antiqua" w:hAnsi="Book Antiqua"/>
          <w:lang w:val="es-ES"/>
        </w:rPr>
        <w:t xml:space="preserve">una de las virtudes, aunque fuera la primera; es la forma de todas las virtudes, aquella de la </w:t>
      </w:r>
      <w:r>
        <w:rPr>
          <w:rFonts w:ascii="Book Antiqua" w:hAnsi="Book Antiqua"/>
          <w:lang w:val="es-ES"/>
        </w:rPr>
        <w:t xml:space="preserve">que </w:t>
      </w:r>
      <w:r w:rsidRPr="00717C54">
        <w:rPr>
          <w:rFonts w:ascii="Book Antiqua" w:hAnsi="Book Antiqua"/>
          <w:lang w:val="es-ES"/>
        </w:rPr>
        <w:t>«dependen toda la ley y los profetas» (Mt 22,34</w:t>
      </w:r>
      <w:r>
        <w:rPr>
          <w:rFonts w:ascii="Book Antiqua" w:hAnsi="Book Antiqua"/>
          <w:lang w:val="es-ES"/>
        </w:rPr>
        <w:t>;</w:t>
      </w:r>
      <w:r w:rsidRPr="008A68B1">
        <w:rPr>
          <w:rFonts w:ascii="Book Antiqua" w:hAnsi="Book Antiqua"/>
          <w:lang w:val="es-ES"/>
        </w:rPr>
        <w:t xml:space="preserve"> </w:t>
      </w:r>
      <w:r w:rsidRPr="00717C54">
        <w:rPr>
          <w:rFonts w:ascii="Book Antiqua" w:hAnsi="Book Antiqua"/>
          <w:lang w:val="es-ES"/>
        </w:rPr>
        <w:t>Rom 13,10)</w:t>
      </w:r>
      <w:r>
        <w:rPr>
          <w:rFonts w:ascii="Book Antiqua" w:hAnsi="Book Antiqua"/>
          <w:lang w:val="es-ES"/>
        </w:rPr>
        <w:t>.</w:t>
      </w:r>
      <w:r w:rsidRPr="00717C54">
        <w:rPr>
          <w:rFonts w:ascii="Book Antiqua" w:hAnsi="Book Antiqua"/>
          <w:lang w:val="es-ES"/>
        </w:rPr>
        <w:t xml:space="preserve"> Entre los frutos del Espíritu que el Apóstol enumera en Gál 5,22, encontramos en primer lugar el amor: «El fruto del Espíritu es amor, alegría, paz…». Y con él, coherentemente, comienza también la parénesis sobre las virtudes en la Carta a los Romanos. Todo el capítulo duodécimo es una sucesión de exhortaciones</w:t>
      </w:r>
      <w:r>
        <w:rPr>
          <w:rFonts w:ascii="Book Antiqua" w:hAnsi="Book Antiqua"/>
          <w:lang w:val="es-ES"/>
        </w:rPr>
        <w:t xml:space="preserve"> </w:t>
      </w:r>
      <w:r w:rsidRPr="00717C54">
        <w:rPr>
          <w:rFonts w:ascii="Book Antiqua" w:hAnsi="Book Antiqua"/>
          <w:lang w:val="es-ES"/>
        </w:rPr>
        <w:t>a la caridad: </w:t>
      </w:r>
    </w:p>
    <w:p w:rsidR="00C5127D" w:rsidRPr="00717C54" w:rsidRDefault="00C5127D" w:rsidP="00C5127D">
      <w:pPr>
        <w:jc w:val="both"/>
        <w:rPr>
          <w:rFonts w:ascii="Book Antiqua" w:hAnsi="Book Antiqua"/>
          <w:lang w:val="es-ES"/>
        </w:rPr>
      </w:pPr>
    </w:p>
    <w:p w:rsidR="00C5127D" w:rsidRPr="00717C54" w:rsidRDefault="00C5127D" w:rsidP="00C5127D">
      <w:pPr>
        <w:ind w:left="708"/>
        <w:jc w:val="both"/>
        <w:rPr>
          <w:rFonts w:ascii="Book Antiqua" w:hAnsi="Book Antiqua"/>
          <w:lang w:val="es-ES"/>
        </w:rPr>
      </w:pPr>
      <w:r w:rsidRPr="00717C54">
        <w:rPr>
          <w:rFonts w:ascii="Book Antiqua" w:hAnsi="Book Antiqua"/>
          <w:spacing w:val="-2"/>
          <w:lang w:val="es-ES"/>
        </w:rPr>
        <w:t>«Que vuestro amor no sea fingido</w:t>
      </w:r>
      <w:r w:rsidRPr="00717C54">
        <w:rPr>
          <w:rFonts w:ascii="Book Antiqua" w:hAnsi="Book Antiqua"/>
          <w:lang w:val="es-ES"/>
        </w:rPr>
        <w:t xml:space="preserve"> [...]; </w:t>
      </w:r>
    </w:p>
    <w:p w:rsidR="00C5127D" w:rsidRPr="00717C54" w:rsidRDefault="00C5127D" w:rsidP="00C5127D">
      <w:pPr>
        <w:ind w:left="708"/>
        <w:jc w:val="both"/>
        <w:rPr>
          <w:rFonts w:ascii="Book Antiqua" w:hAnsi="Book Antiqua"/>
          <w:lang w:val="es-ES"/>
        </w:rPr>
      </w:pPr>
      <w:r w:rsidRPr="00717C54">
        <w:rPr>
          <w:rFonts w:ascii="Book Antiqua" w:hAnsi="Book Antiqua"/>
          <w:spacing w:val="-2"/>
          <w:lang w:val="es-ES"/>
        </w:rPr>
        <w:t>amaos cordialmente unos a otros</w:t>
      </w:r>
      <w:r w:rsidRPr="00717C54">
        <w:rPr>
          <w:rFonts w:ascii="Book Antiqua" w:hAnsi="Book Antiqua"/>
          <w:lang w:val="es-ES"/>
        </w:rPr>
        <w:t>, </w:t>
      </w:r>
    </w:p>
    <w:p w:rsidR="00C5127D" w:rsidRPr="00717C54" w:rsidRDefault="00C5127D" w:rsidP="00C5127D">
      <w:pPr>
        <w:ind w:left="708"/>
        <w:jc w:val="both"/>
        <w:rPr>
          <w:rFonts w:ascii="Book Antiqua" w:hAnsi="Book Antiqua"/>
          <w:lang w:val="es-ES"/>
        </w:rPr>
      </w:pPr>
      <w:r w:rsidRPr="00717C54">
        <w:rPr>
          <w:rFonts w:ascii="Book Antiqua" w:hAnsi="Book Antiqua"/>
          <w:spacing w:val="-2"/>
          <w:lang w:val="es-ES"/>
        </w:rPr>
        <w:t>cada cual estime a los otros más que a sí mismo</w:t>
      </w:r>
      <w:r w:rsidRPr="00717C54">
        <w:rPr>
          <w:rFonts w:ascii="Book Antiqua" w:hAnsi="Book Antiqua"/>
          <w:lang w:val="es-ES"/>
        </w:rPr>
        <w:t>...» (Rm 12,9ss). </w:t>
      </w:r>
    </w:p>
    <w:p w:rsidR="00C5127D" w:rsidRPr="00717C54" w:rsidRDefault="00C5127D" w:rsidP="00C5127D">
      <w:pPr>
        <w:jc w:val="both"/>
        <w:rPr>
          <w:rFonts w:ascii="Book Antiqua" w:hAnsi="Book Antiqua"/>
          <w:lang w:val="es-ES"/>
        </w:rPr>
      </w:pPr>
    </w:p>
    <w:p w:rsidR="00C5127D" w:rsidRPr="00717C54" w:rsidRDefault="00C5127D" w:rsidP="00C5127D">
      <w:pPr>
        <w:ind w:firstLine="708"/>
        <w:jc w:val="both"/>
        <w:rPr>
          <w:rFonts w:ascii="Book Antiqua" w:hAnsi="Book Antiqua"/>
          <w:lang w:val="es-ES"/>
        </w:rPr>
      </w:pPr>
      <w:r w:rsidRPr="00717C54">
        <w:rPr>
          <w:rFonts w:ascii="Book Antiqua" w:hAnsi="Book Antiqua"/>
          <w:lang w:val="es-ES"/>
        </w:rPr>
        <w:t xml:space="preserve">Para captar el alma que unifica todas estas recomendaciones, la idea de fondo, o, mejor dicho, el «sentimiento» que Pablo tiene de la caridad hay que partir de esa palabra inicial: «¡Que vuestro amor no sea fingido!». No es una de </w:t>
      </w:r>
      <w:r w:rsidRPr="00717C54">
        <w:rPr>
          <w:rFonts w:ascii="Book Antiqua" w:hAnsi="Book Antiqua"/>
          <w:lang w:val="es-ES"/>
        </w:rPr>
        <w:lastRenderedPageBreak/>
        <w:t>tantas exhortaciones, sino la matriz de la que derivan todas las demás. Contiene el secreto de la caridad. </w:t>
      </w:r>
    </w:p>
    <w:p w:rsidR="00C5127D" w:rsidRPr="00717C54" w:rsidRDefault="00C5127D" w:rsidP="00C5127D">
      <w:pPr>
        <w:ind w:firstLine="708"/>
        <w:jc w:val="both"/>
        <w:rPr>
          <w:rFonts w:ascii="Book Antiqua" w:hAnsi="Book Antiqua"/>
          <w:lang w:val="es-ES"/>
        </w:rPr>
      </w:pPr>
      <w:r w:rsidRPr="00717C54">
        <w:rPr>
          <w:rFonts w:ascii="Book Antiqua" w:hAnsi="Book Antiqua"/>
          <w:lang w:val="es-ES"/>
        </w:rPr>
        <w:t>El término original usado por san Pablo y que se traduce «sin fingimiento», es </w:t>
      </w:r>
      <w:r w:rsidRPr="00717C54">
        <w:rPr>
          <w:rFonts w:ascii="Book Antiqua" w:hAnsi="Book Antiqua"/>
          <w:i/>
          <w:lang w:val="es-ES"/>
        </w:rPr>
        <w:t>anhypòkritos,</w:t>
      </w:r>
      <w:r w:rsidRPr="00717C54">
        <w:rPr>
          <w:rFonts w:ascii="Book Antiqua" w:hAnsi="Book Antiqua"/>
          <w:lang w:val="es-ES"/>
        </w:rPr>
        <w:t> es decir, sin hipocresía. Este vocablo es una especie de luz-espía; es, efectivamente, un término raro que encontramos empleado, en el Nuevo Testamento, casi exclusivamente para definir el amor cristiano. La expresión «amor sincero» </w:t>
      </w:r>
      <w:r w:rsidRPr="00717C54">
        <w:rPr>
          <w:rFonts w:ascii="Book Antiqua" w:hAnsi="Book Antiqua"/>
          <w:i/>
          <w:lang w:val="es-ES"/>
        </w:rPr>
        <w:t>(anhypòkritos)</w:t>
      </w:r>
      <w:r w:rsidRPr="00717C54">
        <w:rPr>
          <w:rFonts w:ascii="Book Antiqua" w:hAnsi="Book Antiqua"/>
          <w:lang w:val="es-ES"/>
        </w:rPr>
        <w:t> vuelve de nuevo en 2 Cor 6, 6 y en 1 Pe 1, 22. Este último texto permite captar, con toda certeza, el significado del término en cuestión, porque lo explica con una perífrasis; el amor sincero —dice— consiste en amarse intensamente «de corazón».</w:t>
      </w:r>
    </w:p>
    <w:p w:rsidR="00C5127D" w:rsidRPr="00717C54" w:rsidRDefault="00C5127D" w:rsidP="00C5127D">
      <w:pPr>
        <w:pStyle w:val="Intestazione"/>
        <w:tabs>
          <w:tab w:val="clear" w:pos="4819"/>
          <w:tab w:val="clear" w:pos="9638"/>
        </w:tabs>
        <w:ind w:firstLine="708"/>
        <w:jc w:val="both"/>
        <w:rPr>
          <w:rFonts w:ascii="Book Antiqua" w:hAnsi="Book Antiqua"/>
          <w:lang w:val="es-ES"/>
        </w:rPr>
      </w:pPr>
      <w:r w:rsidRPr="00717C54">
        <w:rPr>
          <w:rFonts w:ascii="Book Antiqua" w:hAnsi="Book Antiqua"/>
          <w:lang w:val="es-ES"/>
        </w:rPr>
        <w:t>San Pablo, pues, con esa simple afirmación: «¡Que vuestro amor no sea fingido!», lleva el discurso a la raíz misma de la caridad, al corazón. Lo que se requiere del amor es que sea verdadero, auténtico, no fingido. También en esto el Apóstol es el eco fiel del pensamiento de Jesús; en efecto, él había indicado, repetidamente y con fuerza, el corazón, como el «lugar» donde se decide el valor de lo que el hombre hace (Mt 15,19).</w:t>
      </w:r>
    </w:p>
    <w:p w:rsidR="00C5127D" w:rsidRPr="00717C54" w:rsidRDefault="00C5127D" w:rsidP="00C5127D">
      <w:pPr>
        <w:pStyle w:val="Intestazione"/>
        <w:tabs>
          <w:tab w:val="clear" w:pos="4819"/>
          <w:tab w:val="clear" w:pos="9638"/>
        </w:tabs>
        <w:ind w:firstLine="708"/>
        <w:jc w:val="both"/>
        <w:rPr>
          <w:rFonts w:ascii="Book Antiqua" w:hAnsi="Book Antiqua"/>
          <w:lang w:val="es-ES"/>
        </w:rPr>
      </w:pPr>
      <w:r w:rsidRPr="00717C54">
        <w:rPr>
          <w:rFonts w:ascii="Book Antiqua" w:hAnsi="Book Antiqua"/>
          <w:lang w:val="es-ES"/>
        </w:rPr>
        <w:t xml:space="preserve">Podemos hablar de una intuición paulina, respecto a la caridad; ésta consiste en revelar, detrás del universo visible y exterior de la caridad, hecho de obras y de palabras, otro universo interior, que es, respecto del primero, lo que es el alma para el cuerpo. Encontramos esta intuición en el otro gran texto sobre la caridad, que es 1 Cor 13. Lo que san Pablo dice allí, mirándolo bien, se refiere todo a esta caridad interior, a las disposiciones y a los sentimientos de caridad: la caridad es paciente, es benigna, no es envidiosa, no se irrita, todo lo cubre, todo </w:t>
      </w:r>
      <w:r>
        <w:rPr>
          <w:rFonts w:ascii="Book Antiqua" w:hAnsi="Book Antiqua"/>
          <w:lang w:val="es-ES"/>
        </w:rPr>
        <w:t xml:space="preserve">lo </w:t>
      </w:r>
      <w:r w:rsidRPr="00717C54">
        <w:rPr>
          <w:rFonts w:ascii="Book Antiqua" w:hAnsi="Book Antiqua"/>
          <w:lang w:val="es-ES"/>
        </w:rPr>
        <w:t xml:space="preserve">cree, todo </w:t>
      </w:r>
      <w:r>
        <w:rPr>
          <w:rFonts w:ascii="Book Antiqua" w:hAnsi="Book Antiqua"/>
          <w:lang w:val="es-ES"/>
        </w:rPr>
        <w:t xml:space="preserve">lo </w:t>
      </w:r>
      <w:r w:rsidRPr="00717C54">
        <w:rPr>
          <w:rFonts w:ascii="Book Antiqua" w:hAnsi="Book Antiqua"/>
          <w:lang w:val="es-ES"/>
        </w:rPr>
        <w:t>espera... Nada que se refiera, en sí y directamente, al </w:t>
      </w:r>
      <w:r w:rsidRPr="00717C54">
        <w:rPr>
          <w:rFonts w:ascii="Book Antiqua" w:hAnsi="Book Antiqua"/>
          <w:i/>
          <w:lang w:val="es-ES"/>
        </w:rPr>
        <w:t>hacer </w:t>
      </w:r>
      <w:r w:rsidRPr="00717C54">
        <w:rPr>
          <w:rFonts w:ascii="Book Antiqua" w:hAnsi="Book Antiqua"/>
          <w:lang w:val="es-ES"/>
        </w:rPr>
        <w:t>el bien, o las obras de caridad, pero todo se reconduce a la raíz del </w:t>
      </w:r>
      <w:r w:rsidRPr="00717C54">
        <w:rPr>
          <w:rFonts w:ascii="Book Antiqua" w:hAnsi="Book Antiqua"/>
          <w:i/>
          <w:lang w:val="es-ES"/>
        </w:rPr>
        <w:t>querer</w:t>
      </w:r>
      <w:r w:rsidRPr="00717C54">
        <w:rPr>
          <w:rFonts w:ascii="Book Antiqua" w:hAnsi="Book Antiqua"/>
          <w:lang w:val="es-ES"/>
        </w:rPr>
        <w:t> bien. La benevolencia viene antes de la beneficencia. </w:t>
      </w:r>
    </w:p>
    <w:p w:rsidR="00C5127D" w:rsidRPr="00717C54" w:rsidRDefault="00C5127D" w:rsidP="00C5127D">
      <w:pPr>
        <w:pStyle w:val="Intestazione"/>
        <w:tabs>
          <w:tab w:val="clear" w:pos="4819"/>
          <w:tab w:val="clear" w:pos="9638"/>
        </w:tabs>
        <w:ind w:firstLine="708"/>
        <w:jc w:val="both"/>
        <w:rPr>
          <w:rFonts w:ascii="Book Antiqua" w:hAnsi="Book Antiqua"/>
          <w:lang w:val="es-ES"/>
        </w:rPr>
      </w:pPr>
      <w:r w:rsidRPr="00717C54">
        <w:rPr>
          <w:rFonts w:ascii="Book Antiqua" w:hAnsi="Book Antiqua"/>
          <w:lang w:val="es-ES"/>
        </w:rPr>
        <w:t>Es el Apóstol mismo quien explicita la diferencia entre las dos esferas de la caridad, diciendo que el mayor acto de caridad exterior (el distribuir a los pobres todas las propias riquezas) no valdría para nada, sin la caridad interior</w:t>
      </w:r>
      <w:r>
        <w:rPr>
          <w:rFonts w:ascii="Book Antiqua" w:hAnsi="Book Antiqua"/>
          <w:lang w:val="es-ES"/>
        </w:rPr>
        <w:t xml:space="preserve"> </w:t>
      </w:r>
      <w:r w:rsidRPr="00C234AE">
        <w:rPr>
          <w:lang w:val="es-ES"/>
        </w:rPr>
        <w:t>(cf. 1 Cor 13,3)</w:t>
      </w:r>
      <w:r w:rsidRPr="00717C54">
        <w:rPr>
          <w:rFonts w:ascii="Book Antiqua" w:hAnsi="Book Antiqua"/>
          <w:lang w:val="es-ES"/>
        </w:rPr>
        <w:t>. Sería lo opuesto de la caridad «sincera». La caridad hipócrita, en efecto, es precisamente la que</w:t>
      </w:r>
      <w:r>
        <w:rPr>
          <w:rFonts w:ascii="Book Antiqua" w:hAnsi="Book Antiqua"/>
          <w:lang w:val="es-ES"/>
        </w:rPr>
        <w:t xml:space="preserve"> </w:t>
      </w:r>
      <w:r w:rsidRPr="00717C54">
        <w:rPr>
          <w:rFonts w:ascii="Book Antiqua" w:hAnsi="Book Antiqua"/>
          <w:lang w:val="es-ES"/>
        </w:rPr>
        <w:t xml:space="preserve">hace el bien, sin quererlo, que muestra al exterior algo que no se corresponde </w:t>
      </w:r>
      <w:r>
        <w:rPr>
          <w:rFonts w:ascii="Book Antiqua" w:hAnsi="Book Antiqua"/>
          <w:lang w:val="es-ES"/>
        </w:rPr>
        <w:t xml:space="preserve">con </w:t>
      </w:r>
      <w:r w:rsidRPr="00717C54">
        <w:rPr>
          <w:rFonts w:ascii="Book Antiqua" w:hAnsi="Book Antiqua"/>
          <w:lang w:val="es-ES"/>
        </w:rPr>
        <w:t>el corazón. En este caso, se tiene una apariencia de caridad, que puede, en última instancia,</w:t>
      </w:r>
      <w:r>
        <w:rPr>
          <w:rFonts w:ascii="Book Antiqua" w:hAnsi="Book Antiqua"/>
          <w:lang w:val="es-ES"/>
        </w:rPr>
        <w:t xml:space="preserve"> </w:t>
      </w:r>
      <w:r w:rsidRPr="00717C54">
        <w:rPr>
          <w:rFonts w:ascii="Book Antiqua" w:hAnsi="Book Antiqua"/>
          <w:lang w:val="es-ES"/>
        </w:rPr>
        <w:t>ocultar egoísmo, búsqueda de sí, instrumentalización del hermano, o incluso</w:t>
      </w:r>
      <w:r>
        <w:rPr>
          <w:rFonts w:ascii="Book Antiqua" w:hAnsi="Book Antiqua"/>
          <w:lang w:val="es-ES"/>
        </w:rPr>
        <w:t xml:space="preserve"> </w:t>
      </w:r>
      <w:r w:rsidRPr="00717C54">
        <w:rPr>
          <w:rFonts w:ascii="Book Antiqua" w:hAnsi="Book Antiqua"/>
          <w:lang w:val="es-ES"/>
        </w:rPr>
        <w:t>simple remordimiento de conciencia.</w:t>
      </w:r>
    </w:p>
    <w:p w:rsidR="00C5127D" w:rsidRPr="00717C54" w:rsidRDefault="00C5127D" w:rsidP="00C5127D">
      <w:pPr>
        <w:pStyle w:val="Intestazione"/>
        <w:tabs>
          <w:tab w:val="clear" w:pos="4819"/>
          <w:tab w:val="clear" w:pos="9638"/>
        </w:tabs>
        <w:ind w:firstLine="709"/>
        <w:jc w:val="both"/>
        <w:rPr>
          <w:rFonts w:ascii="Book Antiqua" w:hAnsi="Book Antiqua"/>
          <w:lang w:val="es-ES"/>
        </w:rPr>
      </w:pPr>
      <w:r w:rsidRPr="00717C54">
        <w:rPr>
          <w:rFonts w:ascii="Book Antiqua" w:hAnsi="Book Antiqua"/>
          <w:lang w:val="es-ES"/>
        </w:rPr>
        <w:t>Sería un error fatal contraponer entre sí caridad del corazón y caridad de los hechos, o refugiarse en la caridad interior, para encontrar en ella una especie de coartada a la falta de caridad activa. Sabemos con cuanto vigor la palabra de Jesús (Mt</w:t>
      </w:r>
      <w:r>
        <w:rPr>
          <w:rFonts w:ascii="Book Antiqua" w:hAnsi="Book Antiqua"/>
          <w:lang w:val="es-ES"/>
        </w:rPr>
        <w:t xml:space="preserve"> </w:t>
      </w:r>
      <w:r w:rsidRPr="00717C54">
        <w:rPr>
          <w:rFonts w:ascii="Book Antiqua" w:hAnsi="Book Antiqua"/>
          <w:lang w:val="es-ES"/>
        </w:rPr>
        <w:t>25), de Santiago (2,16 s) y de san Juan (1 Jn 3,18) impulsan a la caridad de los hechos. Sabemos de la importancia que san Pablo mismo daba a las colectas en favor de los pobres de Jerusalén. </w:t>
      </w:r>
    </w:p>
    <w:p w:rsidR="00C5127D" w:rsidRPr="00717C54" w:rsidRDefault="00C5127D" w:rsidP="00C5127D">
      <w:pPr>
        <w:pStyle w:val="Intestazione"/>
        <w:tabs>
          <w:tab w:val="clear" w:pos="4819"/>
          <w:tab w:val="clear" w:pos="9638"/>
        </w:tabs>
        <w:ind w:firstLine="709"/>
        <w:jc w:val="both"/>
        <w:rPr>
          <w:rFonts w:ascii="Book Antiqua" w:hAnsi="Book Antiqua"/>
          <w:lang w:val="es-ES"/>
        </w:rPr>
      </w:pPr>
      <w:r w:rsidRPr="00717C54">
        <w:rPr>
          <w:rFonts w:ascii="Book Antiqua" w:hAnsi="Book Antiqua"/>
          <w:lang w:val="es-ES"/>
        </w:rPr>
        <w:t>Por lo demás, decir que, sin la caridad, «de nada me sirve» incluso el dar todo a</w:t>
      </w:r>
      <w:r>
        <w:rPr>
          <w:rFonts w:ascii="Book Antiqua" w:hAnsi="Book Antiqua"/>
          <w:lang w:val="es-ES"/>
        </w:rPr>
        <w:t xml:space="preserve"> </w:t>
      </w:r>
      <w:r w:rsidRPr="00717C54">
        <w:rPr>
          <w:rFonts w:ascii="Book Antiqua" w:hAnsi="Book Antiqua"/>
          <w:lang w:val="es-ES"/>
        </w:rPr>
        <w:t xml:space="preserve">los pobres, no significa decir que esto no sirve a nadie y que es inútil; significa, más bien, </w:t>
      </w:r>
      <w:r>
        <w:rPr>
          <w:rFonts w:ascii="Book Antiqua" w:hAnsi="Book Antiqua"/>
          <w:lang w:val="es-ES"/>
        </w:rPr>
        <w:t xml:space="preserve"> d</w:t>
      </w:r>
      <w:r w:rsidRPr="00717C54">
        <w:rPr>
          <w:rFonts w:ascii="Book Antiqua" w:hAnsi="Book Antiqua"/>
          <w:lang w:val="es-ES"/>
        </w:rPr>
        <w:t>ecir que no me  sirve «a mí», mientras que puede beneficiar al pobre que l</w:t>
      </w:r>
      <w:r>
        <w:rPr>
          <w:rFonts w:ascii="Book Antiqua" w:hAnsi="Book Antiqua"/>
          <w:lang w:val="es-ES"/>
        </w:rPr>
        <w:t>o</w:t>
      </w:r>
      <w:r w:rsidRPr="00717C54">
        <w:rPr>
          <w:rFonts w:ascii="Book Antiqua" w:hAnsi="Book Antiqua"/>
          <w:lang w:val="es-ES"/>
        </w:rPr>
        <w:t xml:space="preserve"> recibe.</w:t>
      </w:r>
      <w:r>
        <w:rPr>
          <w:rFonts w:ascii="Book Antiqua" w:hAnsi="Book Antiqua"/>
          <w:lang w:val="es-ES"/>
        </w:rPr>
        <w:t xml:space="preserve"> </w:t>
      </w:r>
      <w:r w:rsidRPr="00717C54">
        <w:rPr>
          <w:rFonts w:ascii="Book Antiqua" w:hAnsi="Book Antiqua"/>
          <w:lang w:val="es-ES"/>
        </w:rPr>
        <w:t xml:space="preserve">No se trata, pues, de atenuar la importancia de las obras de caridad, sino de asegurarlas un fundamento seguro contra el egoísmo y sus infinitas astucias. San Pablo quiere que los cristianos estén </w:t>
      </w:r>
      <w:r w:rsidRPr="00717C54">
        <w:rPr>
          <w:rFonts w:ascii="Book Antiqua" w:hAnsi="Book Antiqua"/>
          <w:lang w:val="es-ES"/>
        </w:rPr>
        <w:lastRenderedPageBreak/>
        <w:t>«arraigados y fundados en la caridad» (Ef 3,17), es decir, que la caridad sea la raíz y el fundamento de todo. </w:t>
      </w:r>
    </w:p>
    <w:p w:rsidR="00C5127D" w:rsidRPr="00717C54" w:rsidRDefault="00C5127D" w:rsidP="00C5127D">
      <w:pPr>
        <w:pStyle w:val="Intestazione"/>
        <w:tabs>
          <w:tab w:val="clear" w:pos="4819"/>
          <w:tab w:val="clear" w:pos="9638"/>
        </w:tabs>
        <w:ind w:firstLine="709"/>
        <w:jc w:val="both"/>
        <w:rPr>
          <w:rFonts w:ascii="Book Antiqua" w:hAnsi="Book Antiqua"/>
          <w:lang w:val="es-ES"/>
        </w:rPr>
      </w:pPr>
      <w:r w:rsidRPr="00717C54">
        <w:rPr>
          <w:rFonts w:ascii="Book Antiqua" w:hAnsi="Book Antiqua"/>
          <w:lang w:val="es-ES"/>
        </w:rPr>
        <w:t>Cuando amamos «desde el corazón», es el amor mismo de Dios «derramado en nuestro corazón por el Espíritu Santo» (Rom 5,5) el que pasa a través de nosotros.</w:t>
      </w:r>
      <w:r>
        <w:rPr>
          <w:rFonts w:ascii="Book Antiqua" w:hAnsi="Book Antiqua"/>
          <w:lang w:val="es-ES"/>
        </w:rPr>
        <w:t xml:space="preserve"> </w:t>
      </w:r>
      <w:r w:rsidRPr="00717C54">
        <w:rPr>
          <w:rFonts w:ascii="Book Antiqua" w:hAnsi="Book Antiqua"/>
          <w:lang w:val="es-ES"/>
        </w:rPr>
        <w:t>El actuar humano es verdaderamente deificado. Llegar a ser «partícipes de la</w:t>
      </w:r>
      <w:r>
        <w:rPr>
          <w:rFonts w:ascii="Book Antiqua" w:hAnsi="Book Antiqua"/>
          <w:lang w:val="es-ES"/>
        </w:rPr>
        <w:t xml:space="preserve"> </w:t>
      </w:r>
      <w:r w:rsidRPr="00717C54">
        <w:rPr>
          <w:rFonts w:ascii="Book Antiqua" w:hAnsi="Book Antiqua"/>
          <w:i/>
          <w:lang w:val="es-ES"/>
        </w:rPr>
        <w:t>naturaleza</w:t>
      </w:r>
      <w:r>
        <w:rPr>
          <w:rFonts w:ascii="Book Antiqua" w:hAnsi="Book Antiqua"/>
          <w:i/>
          <w:lang w:val="es-ES"/>
        </w:rPr>
        <w:t xml:space="preserve"> </w:t>
      </w:r>
      <w:r w:rsidRPr="00717C54">
        <w:rPr>
          <w:rFonts w:ascii="Book Antiqua" w:hAnsi="Book Antiqua"/>
          <w:lang w:val="es-ES"/>
        </w:rPr>
        <w:t xml:space="preserve">divina» (2 Pe 1,4) significa, en efecto, ser partícipes de la </w:t>
      </w:r>
      <w:r w:rsidRPr="00717C54">
        <w:rPr>
          <w:rFonts w:ascii="Book Antiqua" w:hAnsi="Book Antiqua"/>
          <w:i/>
          <w:lang w:val="es-ES"/>
        </w:rPr>
        <w:t>acción</w:t>
      </w:r>
      <w:r w:rsidRPr="00717C54">
        <w:rPr>
          <w:rFonts w:ascii="Book Antiqua" w:hAnsi="Book Antiqua"/>
          <w:lang w:val="es-ES"/>
        </w:rPr>
        <w:t> divina, la acción divina de amar, ¡desde el momento en que Dios es amor! </w:t>
      </w:r>
    </w:p>
    <w:p w:rsidR="00C5127D" w:rsidRPr="00717C54" w:rsidRDefault="00C5127D" w:rsidP="00C5127D">
      <w:pPr>
        <w:ind w:firstLine="709"/>
        <w:jc w:val="both"/>
        <w:rPr>
          <w:rFonts w:ascii="Book Antiqua" w:hAnsi="Book Antiqua"/>
          <w:lang w:val="es-ES"/>
        </w:rPr>
      </w:pPr>
      <w:r w:rsidRPr="00717C54">
        <w:rPr>
          <w:rFonts w:ascii="Book Antiqua" w:hAnsi="Book Antiqua"/>
          <w:lang w:val="es-ES"/>
        </w:rPr>
        <w:t>Nosotros amamos a los hombres no sólo porque Dios les ama, o porque él quiere que nosotros les amemos, sino porque, al darnos su Espíritu, él ha puesto en nuestros corazones su mismo amor hacia ellos. Así se explica por</w:t>
      </w:r>
      <w:r>
        <w:rPr>
          <w:rFonts w:ascii="Book Antiqua" w:hAnsi="Book Antiqua"/>
          <w:lang w:val="es-ES"/>
        </w:rPr>
        <w:t xml:space="preserve"> </w:t>
      </w:r>
      <w:r w:rsidRPr="00717C54">
        <w:rPr>
          <w:rFonts w:ascii="Book Antiqua" w:hAnsi="Book Antiqua"/>
          <w:lang w:val="es-ES"/>
        </w:rPr>
        <w:t>qué el Apóstol afirma inmediatamente después: «No tengáis ninguna deuda con nadie, si no la de un amor recíproco, porque quien ama al prójimo ha cumplido la ley» (Rom 13,8). </w:t>
      </w:r>
    </w:p>
    <w:p w:rsidR="00C5127D" w:rsidRPr="00717C54" w:rsidRDefault="00C5127D" w:rsidP="00C5127D">
      <w:pPr>
        <w:ind w:firstLine="709"/>
        <w:jc w:val="both"/>
        <w:rPr>
          <w:rFonts w:ascii="Book Antiqua" w:hAnsi="Book Antiqua"/>
          <w:lang w:val="es-ES"/>
        </w:rPr>
      </w:pPr>
      <w:r w:rsidRPr="00717C54">
        <w:rPr>
          <w:rFonts w:ascii="Book Antiqua" w:hAnsi="Book Antiqua"/>
          <w:lang w:val="es-ES"/>
        </w:rPr>
        <w:t>¿Por qué, nos preguntamos, una «deuda»? Porque hemos recibido una medida infinita de amor a distribuir a su tiempo entre los consiervos (cf. Lc 12,42; Mt 24,45 ss.). Si no lo hacemos defraudamos al hermano de algo que le es debido. El hermano que se presenta a tu puerta quizás te pide algo que no eres capaz de darle; pero si no puedes</w:t>
      </w:r>
      <w:r>
        <w:rPr>
          <w:rFonts w:ascii="Book Antiqua" w:hAnsi="Book Antiqua"/>
          <w:lang w:val="es-ES"/>
        </w:rPr>
        <w:t xml:space="preserve"> </w:t>
      </w:r>
      <w:r w:rsidRPr="00717C54">
        <w:rPr>
          <w:rFonts w:ascii="Book Antiqua" w:hAnsi="Book Antiqua"/>
          <w:lang w:val="es-ES"/>
        </w:rPr>
        <w:t>darle lo que te pide ten cuidado de no despedirlo sin lo que le debes, es decir, el amor. </w:t>
      </w:r>
    </w:p>
    <w:p w:rsidR="00C5127D" w:rsidRPr="00717C54" w:rsidRDefault="00C5127D" w:rsidP="00C5127D">
      <w:pPr>
        <w:rPr>
          <w:rFonts w:ascii="Book Antiqua" w:hAnsi="Book Antiqua"/>
          <w:lang w:val="es-ES"/>
        </w:rPr>
      </w:pPr>
    </w:p>
    <w:p w:rsidR="00C5127D" w:rsidRPr="00717C54" w:rsidRDefault="00C5127D" w:rsidP="00C5127D">
      <w:pPr>
        <w:rPr>
          <w:rFonts w:ascii="Book Antiqua" w:hAnsi="Book Antiqua"/>
          <w:b/>
          <w:lang w:val="es-ES"/>
        </w:rPr>
      </w:pPr>
      <w:r>
        <w:rPr>
          <w:rFonts w:ascii="Book Antiqua" w:hAnsi="Book Antiqua"/>
          <w:b/>
          <w:lang w:val="es-ES"/>
        </w:rPr>
        <w:t>3</w:t>
      </w:r>
      <w:r w:rsidRPr="00717C54">
        <w:rPr>
          <w:rFonts w:ascii="Book Antiqua" w:hAnsi="Book Antiqua"/>
          <w:b/>
          <w:lang w:val="es-ES"/>
        </w:rPr>
        <w:t>. Caridad con los de fuera</w:t>
      </w:r>
    </w:p>
    <w:p w:rsidR="00C5127D" w:rsidRPr="00717C54" w:rsidRDefault="00C5127D" w:rsidP="00C5127D">
      <w:pPr>
        <w:ind w:firstLine="709"/>
        <w:rPr>
          <w:rFonts w:ascii="Book Antiqua" w:hAnsi="Book Antiqua"/>
          <w:lang w:val="es-ES"/>
        </w:rPr>
      </w:pPr>
    </w:p>
    <w:p w:rsidR="00C5127D" w:rsidRPr="00717C54" w:rsidRDefault="00C5127D" w:rsidP="00C5127D">
      <w:pPr>
        <w:ind w:firstLine="709"/>
        <w:jc w:val="both"/>
        <w:rPr>
          <w:rFonts w:ascii="Book Antiqua" w:hAnsi="Book Antiqua"/>
          <w:lang w:val="es-ES"/>
        </w:rPr>
      </w:pPr>
      <w:r w:rsidRPr="00717C54">
        <w:rPr>
          <w:rFonts w:ascii="Book Antiqua" w:hAnsi="Book Antiqua"/>
          <w:lang w:val="es-ES"/>
        </w:rPr>
        <w:t>Después de habernos explicado en qué consiste la verdadera caridad cristiana, el Apóstol, a continuación de su parénesis, muestra cómo este «amor sincero» debe traducirse en acto en las situaciones de vida de la comunidad. Dos son las situaciones en las que el Apóstol se detiene: la primera, se refiere a las relaciones </w:t>
      </w:r>
      <w:r w:rsidRPr="00717C54">
        <w:rPr>
          <w:rFonts w:ascii="Book Antiqua" w:hAnsi="Book Antiqua"/>
          <w:i/>
          <w:lang w:val="es-ES"/>
        </w:rPr>
        <w:t xml:space="preserve">ad extra de </w:t>
      </w:r>
      <w:r w:rsidRPr="00717C54">
        <w:rPr>
          <w:rFonts w:ascii="Book Antiqua" w:hAnsi="Book Antiqua"/>
          <w:lang w:val="es-ES"/>
        </w:rPr>
        <w:t xml:space="preserve">la comunidad, es decir, con los de fuera; la segunda, las relaciones </w:t>
      </w:r>
      <w:r w:rsidRPr="00717C54">
        <w:rPr>
          <w:rFonts w:ascii="Book Antiqua" w:hAnsi="Book Antiqua"/>
          <w:i/>
          <w:lang w:val="es-ES"/>
        </w:rPr>
        <w:t>ad intra</w:t>
      </w:r>
      <w:r w:rsidRPr="00717C54">
        <w:rPr>
          <w:rFonts w:ascii="Book Antiqua" w:hAnsi="Book Antiqua"/>
          <w:lang w:val="es-ES"/>
        </w:rPr>
        <w:t>, entre los miembros de la misma comunidad.</w:t>
      </w:r>
      <w:r>
        <w:rPr>
          <w:rFonts w:ascii="Book Antiqua" w:hAnsi="Book Antiqua"/>
          <w:lang w:val="es-ES"/>
        </w:rPr>
        <w:t xml:space="preserve"> </w:t>
      </w:r>
      <w:r w:rsidRPr="00717C54">
        <w:rPr>
          <w:rFonts w:ascii="Book Antiqua" w:hAnsi="Book Antiqua"/>
          <w:lang w:val="es-ES"/>
        </w:rPr>
        <w:t>Escuchemos algunas recomendaciones que se refieren a la primera relación, con el mundo externo: </w:t>
      </w:r>
    </w:p>
    <w:p w:rsidR="00C5127D" w:rsidRPr="00717C54" w:rsidRDefault="00C5127D" w:rsidP="00C5127D">
      <w:pPr>
        <w:ind w:firstLine="708"/>
        <w:jc w:val="both"/>
        <w:rPr>
          <w:rFonts w:ascii="Book Antiqua" w:hAnsi="Book Antiqua"/>
          <w:lang w:val="es-ES"/>
        </w:rPr>
      </w:pPr>
    </w:p>
    <w:p w:rsidR="00C5127D" w:rsidRPr="00717C54" w:rsidRDefault="00C5127D" w:rsidP="00C5127D">
      <w:pPr>
        <w:suppressAutoHyphens/>
        <w:ind w:left="708"/>
        <w:jc w:val="both"/>
        <w:rPr>
          <w:rFonts w:ascii="Book Antiqua" w:hAnsi="Book Antiqua"/>
          <w:color w:val="222222"/>
          <w:lang w:val="es-ES"/>
        </w:rPr>
      </w:pPr>
      <w:r w:rsidRPr="00717C54">
        <w:rPr>
          <w:rFonts w:ascii="Book Antiqua" w:hAnsi="Book Antiqua"/>
          <w:spacing w:val="-2"/>
          <w:lang w:val="es-ES"/>
        </w:rPr>
        <w:t xml:space="preserve">«Bendecid a los que os persiguen; bendecid, sí, no maldigáis [...].Procurad lo bueno ante toda la gente; En la medida de lo posible y en lo que dependa de vosotros, manteneos en paz con todo el mundo. No os toméis la venganza por vuestra cuenta, queridos; dejad más bien </w:t>
      </w:r>
      <w:r w:rsidRPr="00717C54">
        <w:rPr>
          <w:rFonts w:ascii="Book Antiqua" w:hAnsi="Book Antiqua"/>
          <w:color w:val="000000"/>
          <w:spacing w:val="-2"/>
          <w:lang w:val="es-ES"/>
        </w:rPr>
        <w:t>lugar a la</w:t>
      </w:r>
      <w:r w:rsidRPr="00717C54">
        <w:rPr>
          <w:rFonts w:ascii="Book Antiqua" w:hAnsi="Book Antiqua"/>
          <w:spacing w:val="-2"/>
          <w:lang w:val="es-ES"/>
        </w:rPr>
        <w:t xml:space="preserve"> justicia [...]. Por el contrario, si tu enemigo tiene hambre, dale de comer; si tiene sed, dale de beber [...]. No te dejes vencer por el mal, antes bien vence al mal con el bien» </w:t>
      </w:r>
      <w:r w:rsidRPr="00717C54">
        <w:rPr>
          <w:rFonts w:ascii="Book Antiqua" w:hAnsi="Book Antiqua"/>
          <w:color w:val="222222"/>
          <w:lang w:val="es-ES"/>
        </w:rPr>
        <w:t>(Rom 12,1</w:t>
      </w:r>
      <w:r w:rsidRPr="008A68B1">
        <w:rPr>
          <w:rFonts w:ascii="Book Antiqua" w:hAnsi="Book Antiqua"/>
          <w:color w:val="222222"/>
          <w:lang w:val="es-ES"/>
        </w:rPr>
        <w:t>4</w:t>
      </w:r>
      <w:r w:rsidRPr="00717C54">
        <w:rPr>
          <w:rFonts w:ascii="Book Antiqua" w:hAnsi="Book Antiqua"/>
          <w:color w:val="222222"/>
          <w:lang w:val="es-ES"/>
        </w:rPr>
        <w:t>- 21).</w:t>
      </w:r>
    </w:p>
    <w:p w:rsidR="00C5127D" w:rsidRPr="00717C54" w:rsidRDefault="00C5127D" w:rsidP="00C5127D">
      <w:pPr>
        <w:ind w:firstLine="708"/>
        <w:jc w:val="both"/>
        <w:rPr>
          <w:rFonts w:ascii="Book Antiqua" w:hAnsi="Book Antiqua"/>
          <w:lang w:val="es-ES"/>
        </w:rPr>
      </w:pPr>
    </w:p>
    <w:p w:rsidR="00C5127D" w:rsidRPr="00717C54" w:rsidRDefault="00C5127D" w:rsidP="00C5127D">
      <w:pPr>
        <w:ind w:firstLine="708"/>
        <w:jc w:val="both"/>
        <w:rPr>
          <w:rFonts w:ascii="Book Antiqua" w:hAnsi="Book Antiqua"/>
          <w:lang w:val="es-ES"/>
        </w:rPr>
      </w:pPr>
      <w:r w:rsidRPr="00717C54">
        <w:rPr>
          <w:rFonts w:ascii="Book Antiqua" w:hAnsi="Book Antiqua"/>
          <w:lang w:val="es-ES"/>
        </w:rPr>
        <w:t>Nunca, como en este punto, la moral del Evangelio parece original y diferente de cualquier otro modelo ético, y nunca la parénesis apostólica parece más fiel y en continuidad con la del Evangelio.  Lo que hace todo esto particularmente actual para nosotros es la situación y el contexto</w:t>
      </w:r>
      <w:r>
        <w:rPr>
          <w:rFonts w:ascii="Book Antiqua" w:hAnsi="Book Antiqua"/>
          <w:lang w:val="es-ES"/>
        </w:rPr>
        <w:t xml:space="preserve"> </w:t>
      </w:r>
      <w:r w:rsidRPr="00717C54">
        <w:rPr>
          <w:rFonts w:ascii="Book Antiqua" w:hAnsi="Book Antiqua"/>
          <w:lang w:val="es-ES"/>
        </w:rPr>
        <w:t>en el que esta exhortación se dirige a los creyentes. La comunidad cristiana de</w:t>
      </w:r>
      <w:r>
        <w:rPr>
          <w:rFonts w:ascii="Book Antiqua" w:hAnsi="Book Antiqua"/>
          <w:lang w:val="es-ES"/>
        </w:rPr>
        <w:t xml:space="preserve"> </w:t>
      </w:r>
      <w:r w:rsidRPr="00717C54">
        <w:rPr>
          <w:rFonts w:ascii="Book Antiqua" w:hAnsi="Book Antiqua"/>
          <w:lang w:val="es-ES"/>
        </w:rPr>
        <w:t xml:space="preserve">Roma es un cuerpo extraño en un organismo que —en la medida en que se da cuenta de su presencia— lo rechaza. Es una isla minúscula en el mar hostil de la sociedad pagana. En circunstancias como ésta sabemos lo fuerte que es la tentación de </w:t>
      </w:r>
      <w:r w:rsidRPr="00717C54">
        <w:rPr>
          <w:rFonts w:ascii="Book Antiqua" w:hAnsi="Book Antiqua"/>
          <w:lang w:val="es-ES"/>
        </w:rPr>
        <w:lastRenderedPageBreak/>
        <w:t>encerrarse en sí mismos, desarrollando el sentimiento elitista e irritable de una minoría de salvados en un mundo de perdidos. Con este sentimiento vivía, en aquel mismo momento histórico, la comunidad esenia de Qumrán. </w:t>
      </w:r>
    </w:p>
    <w:p w:rsidR="00C5127D" w:rsidRPr="00717C54" w:rsidRDefault="00C5127D" w:rsidP="00C5127D">
      <w:pPr>
        <w:ind w:firstLine="708"/>
        <w:jc w:val="both"/>
        <w:rPr>
          <w:rFonts w:ascii="Book Antiqua" w:hAnsi="Book Antiqua"/>
          <w:lang w:val="es-ES"/>
        </w:rPr>
      </w:pPr>
      <w:r w:rsidRPr="00717C54">
        <w:rPr>
          <w:rFonts w:ascii="Book Antiqua" w:hAnsi="Book Antiqua"/>
          <w:lang w:val="es-ES"/>
        </w:rPr>
        <w:t>La situación de la comunidad de Roma descrita por Pablo representa, en miniatura, la situación actual de toda la Iglesia. No hablo de las persecuciones y del martirio al que están expuestos nuestros hermanos de fe en tantas partes del mundo; hablo de la hostilidad, del rechazo y a menudo del profundo desprecio con que no sólo los cristianos, sino todos los creyentes en Dios son vistos en amplias capas de la sociedad, en general los más influyentes y que determinan el sentir común. Ellos son considerados, precisamente, cuerpos extraños en una sociedad evolucionada y emancipada.</w:t>
      </w:r>
    </w:p>
    <w:p w:rsidR="00C5127D" w:rsidRPr="00717C54" w:rsidRDefault="00C5127D" w:rsidP="00C5127D">
      <w:pPr>
        <w:ind w:firstLine="708"/>
        <w:jc w:val="both"/>
        <w:rPr>
          <w:rFonts w:ascii="Book Antiqua" w:hAnsi="Book Antiqua"/>
          <w:color w:val="222222"/>
          <w:lang w:val="es-ES"/>
        </w:rPr>
      </w:pPr>
      <w:r w:rsidRPr="00717C54">
        <w:rPr>
          <w:rFonts w:ascii="Book Antiqua" w:hAnsi="Book Antiqua"/>
          <w:lang w:val="es-ES"/>
        </w:rPr>
        <w:t xml:space="preserve">La exhortación de Pablo no nos permite perdernos un solo instante en recriminaciones  amargas y polémicas estériles. No se excluye naturalmente el dar razón de la esperanza que </w:t>
      </w:r>
      <w:r>
        <w:rPr>
          <w:rFonts w:ascii="Book Antiqua" w:hAnsi="Book Antiqua"/>
          <w:lang w:val="es-ES"/>
        </w:rPr>
        <w:t>hay</w:t>
      </w:r>
      <w:r w:rsidRPr="00717C54">
        <w:rPr>
          <w:rFonts w:ascii="Book Antiqua" w:hAnsi="Book Antiqua"/>
          <w:lang w:val="es-ES"/>
        </w:rPr>
        <w:t xml:space="preserve"> en nosotros «con dulzura y respeto», como recomendaba san Pedro (1 Pe 3,15-16). Se trata de entender cuál es la actitud del corazón que hay que cultivar en relación a una humanidad que, en su conjunto, rechaza a Cristo y vive en las</w:t>
      </w:r>
      <w:r w:rsidRPr="00717C54">
        <w:rPr>
          <w:rFonts w:ascii="Book Antiqua" w:hAnsi="Book Antiqua"/>
          <w:color w:val="222222"/>
          <w:lang w:val="es-ES"/>
        </w:rPr>
        <w:t> tinieblas en lugar de la luz (cf. Jn 3,19). Dicha actitud es la de una profunda compasión y tristeza espiritual, la de amarlos y sufrir por ellos;</w:t>
      </w:r>
      <w:r>
        <w:rPr>
          <w:rFonts w:ascii="Book Antiqua" w:hAnsi="Book Antiqua"/>
          <w:color w:val="222222"/>
          <w:lang w:val="es-ES"/>
        </w:rPr>
        <w:t xml:space="preserve"> </w:t>
      </w:r>
      <w:r w:rsidRPr="00717C54">
        <w:rPr>
          <w:rFonts w:ascii="Book Antiqua" w:hAnsi="Book Antiqua"/>
          <w:color w:val="222222"/>
          <w:lang w:val="es-ES"/>
        </w:rPr>
        <w:t>hacerse cargo de ellos delante de Dios, como Jesús se hizo cargo de todos nosotros</w:t>
      </w:r>
      <w:r>
        <w:rPr>
          <w:rFonts w:ascii="Book Antiqua" w:hAnsi="Book Antiqua"/>
          <w:color w:val="222222"/>
          <w:lang w:val="es-ES"/>
        </w:rPr>
        <w:t xml:space="preserve"> </w:t>
      </w:r>
      <w:r w:rsidRPr="00717C54">
        <w:rPr>
          <w:rFonts w:ascii="Book Antiqua" w:hAnsi="Book Antiqua"/>
          <w:color w:val="222222"/>
          <w:lang w:val="es-ES"/>
        </w:rPr>
        <w:t>ante</w:t>
      </w:r>
      <w:r>
        <w:rPr>
          <w:rFonts w:ascii="Book Antiqua" w:hAnsi="Book Antiqua"/>
          <w:color w:val="222222"/>
          <w:lang w:val="es-ES"/>
        </w:rPr>
        <w:t xml:space="preserve"> </w:t>
      </w:r>
      <w:r w:rsidRPr="00717C54">
        <w:rPr>
          <w:rFonts w:ascii="Book Antiqua" w:hAnsi="Book Antiqua"/>
          <w:color w:val="222222"/>
          <w:lang w:val="es-ES"/>
        </w:rPr>
        <w:t>el Padre, y no dejar de llorar y rezar por el mundo.</w:t>
      </w:r>
    </w:p>
    <w:p w:rsidR="00C5127D" w:rsidRPr="00717C54" w:rsidRDefault="00C5127D" w:rsidP="00C5127D">
      <w:pPr>
        <w:ind w:firstLine="708"/>
        <w:jc w:val="both"/>
        <w:rPr>
          <w:rFonts w:ascii="Book Antiqua" w:hAnsi="Book Antiqua"/>
          <w:color w:val="222222"/>
          <w:lang w:val="es-ES"/>
        </w:rPr>
      </w:pPr>
      <w:r w:rsidRPr="00717C54">
        <w:rPr>
          <w:rFonts w:ascii="Book Antiqua" w:hAnsi="Book Antiqua"/>
          <w:color w:val="222222"/>
          <w:lang w:val="es-ES"/>
        </w:rPr>
        <w:t>Este es uno de los rasgos más bellos de la santidad de algunos monjes ortodoxos. Pienso en san Silvano del Monte Athos. Él decía:</w:t>
      </w:r>
    </w:p>
    <w:p w:rsidR="00C5127D" w:rsidRPr="00717C54" w:rsidRDefault="00C5127D" w:rsidP="00C5127D">
      <w:pPr>
        <w:ind w:firstLine="708"/>
        <w:jc w:val="both"/>
        <w:rPr>
          <w:rFonts w:ascii="Book Antiqua" w:hAnsi="Book Antiqua"/>
          <w:color w:val="222222"/>
          <w:lang w:val="es-ES"/>
        </w:rPr>
      </w:pPr>
    </w:p>
    <w:p w:rsidR="00C5127D" w:rsidRPr="00717C54" w:rsidRDefault="00C5127D" w:rsidP="00C5127D">
      <w:pPr>
        <w:ind w:left="708"/>
        <w:jc w:val="both"/>
        <w:rPr>
          <w:rFonts w:ascii="Book Antiqua" w:hAnsi="Book Antiqua"/>
          <w:lang w:val="es-ES"/>
        </w:rPr>
      </w:pPr>
      <w:r w:rsidRPr="00717C54">
        <w:rPr>
          <w:rFonts w:ascii="Book Antiqua" w:hAnsi="Book Antiqua"/>
          <w:color w:val="222222"/>
          <w:lang w:val="es-ES"/>
        </w:rPr>
        <w:t xml:space="preserve">«Hay hombres que auguran a sus enemigos y a los enemigos de la Iglesia la ruina y los tormentos del fuego de la condenación. Piensan de este modo, porque no fueron instruidos por el Espíritu Santo en el amor de Dios. En cambio, quien verdaderamente lo ha aprendido derrama lágrimas por el mundo entero. Tú dices: “Es malvado y que se </w:t>
      </w:r>
      <w:r w:rsidRPr="00717C54">
        <w:rPr>
          <w:rFonts w:ascii="Book Antiqua" w:hAnsi="Book Antiqua"/>
          <w:lang w:val="es-ES"/>
        </w:rPr>
        <w:t>queme en el fuego del infierno”. Pero yo te pregunto: “Si Dios te diera un buen lugar en el Paraíso y vieras arrojado en las llamas a qu</w:t>
      </w:r>
      <w:r>
        <w:rPr>
          <w:rFonts w:ascii="Book Antiqua" w:hAnsi="Book Antiqua"/>
          <w:lang w:val="es-ES"/>
        </w:rPr>
        <w:t xml:space="preserve">ien </w:t>
      </w:r>
      <w:r w:rsidRPr="00717C54">
        <w:rPr>
          <w:rFonts w:ascii="Book Antiqua" w:hAnsi="Book Antiqua"/>
          <w:lang w:val="es-ES"/>
        </w:rPr>
        <w:t>tú se</w:t>
      </w:r>
      <w:r>
        <w:rPr>
          <w:rFonts w:ascii="Book Antiqua" w:hAnsi="Book Antiqua"/>
          <w:lang w:val="es-ES"/>
        </w:rPr>
        <w:t xml:space="preserve"> </w:t>
      </w:r>
      <w:r w:rsidRPr="00717C54">
        <w:rPr>
          <w:rFonts w:ascii="Book Antiqua" w:hAnsi="Book Antiqua"/>
          <w:lang w:val="es-ES"/>
        </w:rPr>
        <w:t xml:space="preserve">lo augurabas, quizás ni siquiera entonces te </w:t>
      </w:r>
      <w:r>
        <w:rPr>
          <w:rFonts w:ascii="Book Antiqua" w:hAnsi="Book Antiqua"/>
          <w:lang w:val="es-ES"/>
        </w:rPr>
        <w:t>d</w:t>
      </w:r>
      <w:r w:rsidRPr="00717C54">
        <w:rPr>
          <w:rFonts w:ascii="Book Antiqua" w:hAnsi="Book Antiqua"/>
          <w:lang w:val="es-ES"/>
        </w:rPr>
        <w:t>olerías por él, quienquiera que fuera, aunque</w:t>
      </w:r>
      <w:r>
        <w:rPr>
          <w:rFonts w:ascii="Book Antiqua" w:hAnsi="Book Antiqua"/>
          <w:lang w:val="es-ES"/>
        </w:rPr>
        <w:t xml:space="preserve"> </w:t>
      </w:r>
      <w:r w:rsidRPr="00717C54">
        <w:rPr>
          <w:rFonts w:ascii="Book Antiqua" w:hAnsi="Book Antiqua"/>
          <w:lang w:val="es-ES"/>
        </w:rPr>
        <w:t>fuera enemigo de la Iglesia»</w:t>
      </w:r>
      <w:r w:rsidRPr="00717C54">
        <w:rPr>
          <w:rStyle w:val="Rimandonotaapidipagina"/>
          <w:rFonts w:ascii="Book Antiqua" w:hAnsi="Book Antiqua"/>
          <w:lang w:val="es-ES"/>
        </w:rPr>
        <w:footnoteReference w:id="11"/>
      </w:r>
      <w:r w:rsidRPr="00717C54">
        <w:rPr>
          <w:rFonts w:ascii="Book Antiqua" w:hAnsi="Book Antiqua"/>
          <w:lang w:val="es-ES"/>
        </w:rPr>
        <w:t>.</w:t>
      </w:r>
    </w:p>
    <w:p w:rsidR="00C5127D" w:rsidRPr="00717C54" w:rsidRDefault="00C5127D" w:rsidP="00C5127D">
      <w:pPr>
        <w:ind w:left="708"/>
        <w:jc w:val="both"/>
        <w:rPr>
          <w:rFonts w:ascii="Book Antiqua" w:hAnsi="Book Antiqua"/>
          <w:lang w:val="es-ES"/>
        </w:rPr>
      </w:pPr>
    </w:p>
    <w:p w:rsidR="00C5127D" w:rsidRPr="00717C54" w:rsidRDefault="00C5127D" w:rsidP="00C5127D">
      <w:pPr>
        <w:ind w:firstLine="708"/>
        <w:jc w:val="both"/>
        <w:rPr>
          <w:rFonts w:ascii="Book Antiqua" w:hAnsi="Book Antiqua"/>
          <w:lang w:val="es-ES"/>
        </w:rPr>
      </w:pPr>
      <w:r w:rsidRPr="00717C54">
        <w:rPr>
          <w:rFonts w:ascii="Book Antiqua" w:hAnsi="Book Antiqua"/>
          <w:lang w:val="es-ES"/>
        </w:rPr>
        <w:t>En la época de este santo monje, los enemigos eran sobre todo los bolcheviques que perseguían a la Iglesia de su amada patria, Rusia. Hoy el frente se ha ampliado y no existe «telón de acero» al respecto. En la medida en que un cristiano descubre la belleza infinita, el amor y la humildad de Cristo, no puede prescindir de sentir una profunda compasión y sufrimiento</w:t>
      </w:r>
      <w:r>
        <w:rPr>
          <w:rFonts w:ascii="Book Antiqua" w:hAnsi="Book Antiqua"/>
          <w:lang w:val="es-ES"/>
        </w:rPr>
        <w:t xml:space="preserve"> </w:t>
      </w:r>
      <w:r w:rsidRPr="00717C54">
        <w:rPr>
          <w:rFonts w:ascii="Book Antiqua" w:hAnsi="Book Antiqua"/>
          <w:lang w:val="es-ES"/>
        </w:rPr>
        <w:t>por quien voluntariamente</w:t>
      </w:r>
      <w:r>
        <w:rPr>
          <w:rFonts w:ascii="Book Antiqua" w:hAnsi="Book Antiqua"/>
          <w:lang w:val="es-ES"/>
        </w:rPr>
        <w:t xml:space="preserve"> </w:t>
      </w:r>
      <w:r w:rsidRPr="00717C54">
        <w:rPr>
          <w:rFonts w:ascii="Book Antiqua" w:hAnsi="Book Antiqua"/>
          <w:lang w:val="es-ES"/>
        </w:rPr>
        <w:t>se priva del bien más grande de la vida. El amor se hace en él más fuerte que cualquier resentimiento. En una situación similar, Pablo llega a decir que está dispuesto a ser él mismo «anatema, separado de Cristo», si esto podía servir para que le aceptaran por los de su pueblo que permanecieron fuera (cf. Rom 9,3).</w:t>
      </w:r>
    </w:p>
    <w:p w:rsidR="00C5127D" w:rsidRPr="00717C54" w:rsidRDefault="00C5127D" w:rsidP="00C5127D">
      <w:pPr>
        <w:jc w:val="both"/>
        <w:rPr>
          <w:rFonts w:ascii="Book Antiqua" w:hAnsi="Book Antiqua"/>
          <w:lang w:val="es-ES"/>
        </w:rPr>
      </w:pPr>
    </w:p>
    <w:p w:rsidR="00C5127D" w:rsidRPr="00717C54" w:rsidRDefault="00C5127D" w:rsidP="00C5127D">
      <w:pPr>
        <w:jc w:val="both"/>
        <w:rPr>
          <w:rFonts w:ascii="Book Antiqua" w:hAnsi="Book Antiqua"/>
          <w:b/>
          <w:lang w:val="es-ES"/>
        </w:rPr>
      </w:pPr>
      <w:r>
        <w:rPr>
          <w:rFonts w:ascii="Book Antiqua" w:hAnsi="Book Antiqua"/>
          <w:b/>
          <w:lang w:val="es-ES"/>
        </w:rPr>
        <w:t>4</w:t>
      </w:r>
      <w:r w:rsidRPr="00717C54">
        <w:rPr>
          <w:rFonts w:ascii="Book Antiqua" w:hAnsi="Book Antiqua"/>
          <w:b/>
          <w:lang w:val="es-ES"/>
        </w:rPr>
        <w:t xml:space="preserve">. La caridad </w:t>
      </w:r>
      <w:r w:rsidRPr="00F062ED">
        <w:rPr>
          <w:rFonts w:ascii="Book Antiqua" w:hAnsi="Book Antiqua"/>
          <w:b/>
          <w:i/>
          <w:lang w:val="es-ES"/>
        </w:rPr>
        <w:t>ad intra</w:t>
      </w:r>
    </w:p>
    <w:p w:rsidR="00C5127D" w:rsidRPr="00717C54" w:rsidRDefault="00C5127D" w:rsidP="00C5127D">
      <w:pPr>
        <w:ind w:firstLine="709"/>
        <w:jc w:val="both"/>
        <w:rPr>
          <w:rFonts w:ascii="Book Antiqua" w:hAnsi="Book Antiqua"/>
          <w:lang w:val="es-ES"/>
        </w:rPr>
      </w:pPr>
    </w:p>
    <w:p w:rsidR="00C5127D" w:rsidRPr="00717C54" w:rsidRDefault="00C5127D" w:rsidP="00C5127D">
      <w:pPr>
        <w:ind w:firstLine="709"/>
        <w:jc w:val="both"/>
        <w:rPr>
          <w:rFonts w:ascii="Book Antiqua" w:hAnsi="Book Antiqua"/>
          <w:lang w:val="es-ES"/>
        </w:rPr>
      </w:pPr>
      <w:r w:rsidRPr="00717C54">
        <w:rPr>
          <w:rFonts w:ascii="Book Antiqua" w:hAnsi="Book Antiqua"/>
          <w:lang w:val="es-ES"/>
        </w:rPr>
        <w:t>El segundo gran campo de ejercicio de la caridad se refiere, se decía, a las relaciones dentro de la comunidad, en concreto, cómo gestionar los conflictos de opiniones que surgen entre sus diversos componentes. A este tema el Apóstol dedica todo el capítulo 14 de la Carta.</w:t>
      </w:r>
    </w:p>
    <w:p w:rsidR="00C5127D" w:rsidRPr="00717C54" w:rsidRDefault="00C5127D" w:rsidP="00C5127D">
      <w:pPr>
        <w:ind w:firstLine="709"/>
        <w:jc w:val="both"/>
        <w:rPr>
          <w:rFonts w:ascii="Book Antiqua" w:hAnsi="Book Antiqua"/>
          <w:lang w:val="es-ES"/>
        </w:rPr>
      </w:pPr>
      <w:r w:rsidRPr="00717C54">
        <w:rPr>
          <w:rFonts w:ascii="Book Antiqua" w:hAnsi="Book Antiqua"/>
          <w:lang w:val="es-ES"/>
        </w:rPr>
        <w:t>El conflicto entonces en curso en la comunidad romana estaba entre los que el Apóstol llama «los débiles» y los que llama «los fuertes», entre los cuales se pone a sí mismo («Nosotros que somos los fuertes…») (Rom 15,1). Los primeros eran aquellos que</w:t>
      </w:r>
      <w:r>
        <w:rPr>
          <w:rFonts w:ascii="Book Antiqua" w:hAnsi="Book Antiqua"/>
          <w:lang w:val="es-ES"/>
        </w:rPr>
        <w:t xml:space="preserve"> </w:t>
      </w:r>
      <w:r w:rsidRPr="00717C54">
        <w:rPr>
          <w:rFonts w:ascii="Book Antiqua" w:hAnsi="Book Antiqua"/>
          <w:lang w:val="es-ES"/>
        </w:rPr>
        <w:t>se sentían moralmente obligados a observar algunas prescripciones heredadas de la</w:t>
      </w:r>
      <w:r>
        <w:rPr>
          <w:rFonts w:ascii="Book Antiqua" w:hAnsi="Book Antiqua"/>
          <w:lang w:val="es-ES"/>
        </w:rPr>
        <w:t xml:space="preserve"> </w:t>
      </w:r>
      <w:r w:rsidRPr="00717C54">
        <w:rPr>
          <w:rFonts w:ascii="Book Antiqua" w:hAnsi="Book Antiqua"/>
          <w:lang w:val="es-ES"/>
        </w:rPr>
        <w:t>ley o por anteriores creencias paganas, como el no comer carne (en cuanto que existía la sospecha de que hubiera sido sacrificado a los ídolos) y el distinguir los días</w:t>
      </w:r>
      <w:r>
        <w:rPr>
          <w:rFonts w:ascii="Book Antiqua" w:hAnsi="Book Antiqua"/>
          <w:lang w:val="es-ES"/>
        </w:rPr>
        <w:t xml:space="preserve"> </w:t>
      </w:r>
      <w:r w:rsidRPr="00717C54">
        <w:rPr>
          <w:rFonts w:ascii="Book Antiqua" w:hAnsi="Book Antiqua"/>
          <w:lang w:val="es-ES"/>
        </w:rPr>
        <w:t>en</w:t>
      </w:r>
      <w:r>
        <w:rPr>
          <w:rFonts w:ascii="Book Antiqua" w:hAnsi="Book Antiqua"/>
          <w:lang w:val="es-ES"/>
        </w:rPr>
        <w:t xml:space="preserve"> prósperos y perniciosos</w:t>
      </w:r>
      <w:r w:rsidRPr="00717C54">
        <w:rPr>
          <w:rFonts w:ascii="Book Antiqua" w:hAnsi="Book Antiqua"/>
          <w:lang w:val="es-ES"/>
        </w:rPr>
        <w:t>. Los segundos, los fuertes, eran los que, en nombre de</w:t>
      </w:r>
      <w:r>
        <w:rPr>
          <w:rFonts w:ascii="Book Antiqua" w:hAnsi="Book Antiqua"/>
          <w:lang w:val="es-ES"/>
        </w:rPr>
        <w:t xml:space="preserve"> </w:t>
      </w:r>
      <w:r w:rsidRPr="00717C54">
        <w:rPr>
          <w:rFonts w:ascii="Book Antiqua" w:hAnsi="Book Antiqua"/>
          <w:lang w:val="es-ES"/>
        </w:rPr>
        <w:t>la libertad cristiana, habían superado esos tabúes y no distinguía</w:t>
      </w:r>
      <w:r>
        <w:rPr>
          <w:rFonts w:ascii="Book Antiqua" w:hAnsi="Book Antiqua"/>
          <w:lang w:val="es-ES"/>
        </w:rPr>
        <w:t>n</w:t>
      </w:r>
      <w:r w:rsidRPr="00717C54">
        <w:rPr>
          <w:rFonts w:ascii="Book Antiqua" w:hAnsi="Book Antiqua"/>
          <w:lang w:val="es-ES"/>
        </w:rPr>
        <w:t xml:space="preserve"> un alimento de otro, o un día de otro. La conclusión del discurso (cf. Rom 15,7-12) nos hace comprender</w:t>
      </w:r>
      <w:r>
        <w:rPr>
          <w:rFonts w:ascii="Book Antiqua" w:hAnsi="Book Antiqua"/>
          <w:lang w:val="es-ES"/>
        </w:rPr>
        <w:t xml:space="preserve"> </w:t>
      </w:r>
      <w:r w:rsidRPr="00717C54">
        <w:rPr>
          <w:rFonts w:ascii="Book Antiqua" w:hAnsi="Book Antiqua"/>
          <w:lang w:val="es-ES"/>
        </w:rPr>
        <w:t>que en el trasfondo está el habitual problema de la relación entre creyentes provenientes del judaísmo y creyentes procedentes de los gentiles.</w:t>
      </w:r>
    </w:p>
    <w:p w:rsidR="00C5127D" w:rsidRPr="00717C54" w:rsidRDefault="00C5127D" w:rsidP="00C5127D">
      <w:pPr>
        <w:ind w:firstLine="709"/>
        <w:jc w:val="both"/>
        <w:rPr>
          <w:rFonts w:ascii="Book Antiqua" w:hAnsi="Book Antiqua"/>
          <w:lang w:val="es-ES"/>
        </w:rPr>
      </w:pPr>
      <w:r w:rsidRPr="00717C54">
        <w:rPr>
          <w:rFonts w:ascii="Book Antiqua" w:hAnsi="Book Antiqua"/>
          <w:lang w:val="es-ES"/>
        </w:rPr>
        <w:t xml:space="preserve">Las exigencias de la caridad que el Apóstol inculca en este caso nos interesan en grado sumo, porque son las mismas que se imponen en cualquier tipo de conflicto intraeclesial, incluidos los que vivimos hoy, tanto a nivel de la Iglesia universal como de </w:t>
      </w:r>
      <w:r>
        <w:rPr>
          <w:rFonts w:ascii="Book Antiqua" w:hAnsi="Book Antiqua"/>
          <w:lang w:val="es-ES"/>
        </w:rPr>
        <w:t>la c</w:t>
      </w:r>
      <w:r w:rsidRPr="00717C54">
        <w:rPr>
          <w:rFonts w:ascii="Book Antiqua" w:hAnsi="Book Antiqua"/>
          <w:lang w:val="es-ES"/>
        </w:rPr>
        <w:t>omunidad en que cada uno vive. </w:t>
      </w:r>
    </w:p>
    <w:p w:rsidR="00C5127D" w:rsidRPr="00717C54" w:rsidRDefault="00C5127D" w:rsidP="00C5127D">
      <w:pPr>
        <w:ind w:firstLine="708"/>
        <w:jc w:val="both"/>
        <w:rPr>
          <w:rFonts w:ascii="Book Antiqua" w:hAnsi="Book Antiqua"/>
          <w:iCs/>
          <w:color w:val="222222"/>
          <w:lang w:val="es-ES"/>
        </w:rPr>
      </w:pPr>
      <w:r w:rsidRPr="00717C54">
        <w:rPr>
          <w:rFonts w:ascii="Book Antiqua" w:hAnsi="Book Antiqua"/>
          <w:lang w:val="es-ES"/>
        </w:rPr>
        <w:t>Los criterios que el Apóstol sugiere son tres. El primero es seguir la propia conciencia.</w:t>
      </w:r>
      <w:r>
        <w:rPr>
          <w:rFonts w:ascii="Book Antiqua" w:hAnsi="Book Antiqua"/>
          <w:lang w:val="es-ES"/>
        </w:rPr>
        <w:t xml:space="preserve"> </w:t>
      </w:r>
      <w:r w:rsidRPr="00717C54">
        <w:rPr>
          <w:rFonts w:ascii="Book Antiqua" w:hAnsi="Book Antiqua"/>
          <w:lang w:val="es-ES"/>
        </w:rPr>
        <w:t>Si uno está convencido en conciencia de cometer un pecado haciendo una cierta</w:t>
      </w:r>
      <w:r>
        <w:rPr>
          <w:rFonts w:ascii="Book Antiqua" w:hAnsi="Book Antiqua"/>
          <w:lang w:val="es-ES"/>
        </w:rPr>
        <w:t xml:space="preserve"> </w:t>
      </w:r>
      <w:r w:rsidRPr="00717C54">
        <w:rPr>
          <w:rFonts w:ascii="Book Antiqua" w:hAnsi="Book Antiqua"/>
          <w:lang w:val="es-ES"/>
        </w:rPr>
        <w:t>cosa, no debe hacerla. «</w:t>
      </w:r>
      <w:r w:rsidRPr="00717C54">
        <w:rPr>
          <w:rFonts w:ascii="Book Antiqua" w:hAnsi="Book Antiqua"/>
          <w:iCs/>
          <w:color w:val="222222"/>
          <w:lang w:val="es-ES"/>
        </w:rPr>
        <w:t>De hecho, todo lo que no viene de la conciencia —escribe</w:t>
      </w:r>
      <w:r>
        <w:rPr>
          <w:rFonts w:ascii="Book Antiqua" w:hAnsi="Book Antiqua"/>
          <w:iCs/>
          <w:color w:val="222222"/>
          <w:lang w:val="es-ES"/>
        </w:rPr>
        <w:t xml:space="preserve"> </w:t>
      </w:r>
      <w:r w:rsidRPr="00717C54">
        <w:rPr>
          <w:rFonts w:ascii="Book Antiqua" w:hAnsi="Book Antiqua"/>
          <w:iCs/>
          <w:color w:val="222222"/>
          <w:lang w:val="es-ES"/>
        </w:rPr>
        <w:t>el Apóstol— es pecado» (Rom 14,23). El segundo criterio es respetar la conciencia</w:t>
      </w:r>
      <w:r>
        <w:rPr>
          <w:rFonts w:ascii="Book Antiqua" w:hAnsi="Book Antiqua"/>
          <w:iCs/>
          <w:color w:val="222222"/>
          <w:lang w:val="es-ES"/>
        </w:rPr>
        <w:t xml:space="preserve"> </w:t>
      </w:r>
      <w:r w:rsidRPr="00717C54">
        <w:rPr>
          <w:rFonts w:ascii="Book Antiqua" w:hAnsi="Book Antiqua"/>
          <w:iCs/>
          <w:color w:val="222222"/>
          <w:lang w:val="es-ES"/>
        </w:rPr>
        <w:t>ajena y abstenerse de juzgar al hermano:</w:t>
      </w:r>
    </w:p>
    <w:p w:rsidR="00C5127D" w:rsidRPr="00717C54" w:rsidRDefault="00C5127D" w:rsidP="00C5127D">
      <w:pPr>
        <w:ind w:firstLine="708"/>
        <w:jc w:val="both"/>
        <w:rPr>
          <w:rFonts w:ascii="Book Antiqua" w:hAnsi="Book Antiqua"/>
          <w:iCs/>
          <w:color w:val="222222"/>
          <w:lang w:val="es-ES"/>
        </w:rPr>
      </w:pPr>
    </w:p>
    <w:p w:rsidR="00C5127D" w:rsidRPr="00717C54" w:rsidRDefault="00C5127D" w:rsidP="00C5127D">
      <w:pPr>
        <w:ind w:left="708"/>
        <w:jc w:val="both"/>
        <w:rPr>
          <w:rFonts w:ascii="Book Antiqua" w:hAnsi="Book Antiqua"/>
          <w:color w:val="222222"/>
          <w:lang w:val="es-ES"/>
        </w:rPr>
      </w:pPr>
      <w:r w:rsidRPr="00717C54">
        <w:rPr>
          <w:rFonts w:ascii="Book Antiqua" w:hAnsi="Book Antiqua"/>
          <w:spacing w:val="-2"/>
          <w:lang w:val="es-ES"/>
        </w:rPr>
        <w:t xml:space="preserve">«Pero tú, ¿por qué juzgas a tu hermano? Y tú, ¿por qué desprecias a tu hermano? </w:t>
      </w:r>
      <w:r w:rsidRPr="00717C54">
        <w:rPr>
          <w:rFonts w:ascii="Book Antiqua" w:hAnsi="Book Antiqua"/>
          <w:color w:val="222222"/>
          <w:lang w:val="es-ES"/>
        </w:rPr>
        <w:t xml:space="preserve">[…] </w:t>
      </w:r>
      <w:r w:rsidRPr="00717C54">
        <w:rPr>
          <w:rFonts w:ascii="Book Antiqua" w:hAnsi="Book Antiqua"/>
          <w:lang w:val="es-ES"/>
        </w:rPr>
        <w:t>Dejemos, pues, de juzgarnos unos a otros; cuidad más bien de no poner tropiezo o escándalo al hermano»</w:t>
      </w:r>
      <w:r w:rsidRPr="00717C54">
        <w:rPr>
          <w:rFonts w:ascii="Book Antiqua" w:hAnsi="Book Antiqua"/>
          <w:color w:val="222222"/>
          <w:lang w:val="es-ES"/>
        </w:rPr>
        <w:t xml:space="preserve"> (Rom 14,10.13). </w:t>
      </w:r>
    </w:p>
    <w:p w:rsidR="00C5127D" w:rsidRPr="00717C54" w:rsidRDefault="00C5127D" w:rsidP="00C5127D">
      <w:pPr>
        <w:ind w:left="708"/>
        <w:jc w:val="both"/>
        <w:rPr>
          <w:rFonts w:ascii="Book Antiqua" w:hAnsi="Book Antiqua"/>
          <w:iCs/>
          <w:color w:val="222222"/>
          <w:lang w:val="es-ES"/>
        </w:rPr>
      </w:pPr>
    </w:p>
    <w:p w:rsidR="00C5127D" w:rsidRPr="00717C54" w:rsidRDefault="00C5127D" w:rsidP="00C5127D">
      <w:pPr>
        <w:ind w:firstLine="708"/>
        <w:jc w:val="both"/>
        <w:rPr>
          <w:rFonts w:ascii="Book Antiqua" w:hAnsi="Book Antiqua"/>
          <w:iCs/>
          <w:color w:val="222222"/>
          <w:lang w:val="es-ES"/>
        </w:rPr>
      </w:pPr>
      <w:r w:rsidRPr="00717C54">
        <w:rPr>
          <w:rFonts w:ascii="Book Antiqua" w:hAnsi="Book Antiqua"/>
          <w:iCs/>
          <w:color w:val="222222"/>
          <w:lang w:val="es-ES"/>
        </w:rPr>
        <w:t>El tercer criterio afecta principalmente a los «fuertes» y es evitar dar escándalo: </w:t>
      </w:r>
    </w:p>
    <w:p w:rsidR="00C5127D" w:rsidRPr="00717C54" w:rsidRDefault="00C5127D" w:rsidP="00C5127D">
      <w:pPr>
        <w:jc w:val="both"/>
        <w:rPr>
          <w:rFonts w:ascii="Book Antiqua" w:hAnsi="Book Antiqua"/>
          <w:iCs/>
          <w:color w:val="222222"/>
          <w:lang w:val="es-ES"/>
        </w:rPr>
      </w:pPr>
    </w:p>
    <w:p w:rsidR="00C5127D" w:rsidRPr="00717C54" w:rsidRDefault="00C5127D" w:rsidP="00C5127D">
      <w:pPr>
        <w:ind w:left="708"/>
        <w:jc w:val="both"/>
        <w:rPr>
          <w:rFonts w:ascii="Book Antiqua" w:hAnsi="Book Antiqua"/>
          <w:iCs/>
          <w:color w:val="222222"/>
          <w:lang w:val="es-ES"/>
        </w:rPr>
      </w:pPr>
      <w:r w:rsidRPr="00717C54">
        <w:rPr>
          <w:rFonts w:ascii="Book Antiqua" w:hAnsi="Book Antiqua"/>
          <w:lang w:val="es-ES"/>
        </w:rPr>
        <w:t>«Sé, y estoy convencido en el Señor Jesús —</w:t>
      </w:r>
      <w:r w:rsidRPr="00717C54">
        <w:rPr>
          <w:rFonts w:ascii="Book Antiqua" w:hAnsi="Book Antiqua"/>
          <w:iCs/>
          <w:color w:val="222222"/>
          <w:lang w:val="es-ES"/>
        </w:rPr>
        <w:t>continúa el Apóstol—</w:t>
      </w:r>
      <w:r w:rsidRPr="00717C54">
        <w:rPr>
          <w:rFonts w:ascii="Book Antiqua" w:hAnsi="Book Antiqua"/>
          <w:lang w:val="es-ES"/>
        </w:rPr>
        <w:t>, que nada es impuro por sí mismo; lo es para aquel que considera que es impuro. Pero si un hermano sufre por causa de un alimento, tú no actúas ya conforme al amor: no destruyas con tu alimento a alguien por quien murió Cristo [...]</w:t>
      </w:r>
      <w:r w:rsidRPr="00717C54">
        <w:rPr>
          <w:rFonts w:ascii="Book Antiqua" w:hAnsi="Book Antiqua"/>
          <w:spacing w:val="-2"/>
          <w:lang w:val="es-ES"/>
        </w:rPr>
        <w:t xml:space="preserve"> procuremos lo que favorece la paz y lo que contribuye a la edificación mutua» </w:t>
      </w:r>
      <w:r w:rsidRPr="00717C54">
        <w:rPr>
          <w:rFonts w:ascii="Book Antiqua" w:hAnsi="Book Antiqua"/>
          <w:iCs/>
          <w:color w:val="222222"/>
          <w:lang w:val="es-ES"/>
        </w:rPr>
        <w:t>(Rom 14,14-19). </w:t>
      </w:r>
    </w:p>
    <w:p w:rsidR="00C5127D" w:rsidRPr="00717C54" w:rsidRDefault="00C5127D" w:rsidP="00C5127D">
      <w:pPr>
        <w:ind w:left="708"/>
        <w:jc w:val="both"/>
        <w:rPr>
          <w:rFonts w:ascii="Book Antiqua" w:hAnsi="Book Antiqua"/>
          <w:iCs/>
          <w:color w:val="222222"/>
          <w:lang w:val="es-ES"/>
        </w:rPr>
      </w:pPr>
    </w:p>
    <w:p w:rsidR="00C5127D" w:rsidRPr="00717C54" w:rsidRDefault="00C5127D" w:rsidP="00C5127D">
      <w:pPr>
        <w:ind w:firstLine="708"/>
        <w:jc w:val="both"/>
        <w:rPr>
          <w:rFonts w:ascii="Book Antiqua" w:hAnsi="Book Antiqua"/>
          <w:lang w:val="es-ES"/>
        </w:rPr>
      </w:pPr>
      <w:r w:rsidRPr="00717C54">
        <w:rPr>
          <w:rFonts w:ascii="Book Antiqua" w:hAnsi="Book Antiqua"/>
          <w:lang w:val="es-ES"/>
        </w:rPr>
        <w:t>Sin embargo, todos estos criterios son particulares y relativos, respecto a otro que, en cambio, es universal y absoluto, el del señorío de Cristo. Escuchemos c</w:t>
      </w:r>
      <w:r>
        <w:rPr>
          <w:rFonts w:ascii="Book Antiqua" w:hAnsi="Book Antiqua"/>
          <w:lang w:val="es-ES"/>
        </w:rPr>
        <w:t>ó</w:t>
      </w:r>
      <w:r w:rsidRPr="00717C54">
        <w:rPr>
          <w:rFonts w:ascii="Book Antiqua" w:hAnsi="Book Antiqua"/>
          <w:lang w:val="es-ES"/>
        </w:rPr>
        <w:t>mo lo formula el Apóstol:</w:t>
      </w:r>
    </w:p>
    <w:p w:rsidR="00C5127D" w:rsidRPr="00717C54" w:rsidRDefault="00C5127D" w:rsidP="00C5127D">
      <w:pPr>
        <w:ind w:firstLine="708"/>
        <w:jc w:val="both"/>
        <w:rPr>
          <w:rFonts w:ascii="Book Antiqua" w:hAnsi="Book Antiqua"/>
          <w:lang w:val="es-ES"/>
        </w:rPr>
      </w:pPr>
    </w:p>
    <w:p w:rsidR="00C5127D" w:rsidRPr="00717C54" w:rsidRDefault="00C5127D" w:rsidP="00C5127D">
      <w:pPr>
        <w:ind w:left="708"/>
        <w:jc w:val="both"/>
        <w:rPr>
          <w:rFonts w:ascii="Book Antiqua" w:hAnsi="Book Antiqua"/>
          <w:color w:val="222222"/>
          <w:lang w:val="es-ES"/>
        </w:rPr>
      </w:pPr>
      <w:r w:rsidRPr="00717C54">
        <w:rPr>
          <w:rFonts w:ascii="Book Antiqua" w:hAnsi="Book Antiqua"/>
          <w:lang w:val="es-ES"/>
        </w:rPr>
        <w:t xml:space="preserve">«El que se preocupa de observar un día, se preocupa por causa del Señor; el que come, come por el Señor, pues da gracias a Dios; y el que no come, no come por el Señor y da gracias a Dios. </w:t>
      </w:r>
      <w:r w:rsidRPr="00717C54">
        <w:rPr>
          <w:rFonts w:ascii="Book Antiqua" w:hAnsi="Book Antiqua"/>
          <w:spacing w:val="-2"/>
          <w:lang w:val="es-ES"/>
        </w:rPr>
        <w:t xml:space="preserve">Ninguno de nosotros vive para </w:t>
      </w:r>
      <w:r w:rsidRPr="00717C54">
        <w:rPr>
          <w:rFonts w:ascii="Book Antiqua" w:hAnsi="Book Antiqua"/>
          <w:spacing w:val="-2"/>
          <w:lang w:val="es-ES"/>
        </w:rPr>
        <w:lastRenderedPageBreak/>
        <w:t>sí mismo y ninguno muere para sí mismo. Si vivimos, vivimos para el Señor; si morimos, morimos para el Señor; así que ya vivamos ya muramos, somos del Señor. Pues para esto murió y resucitó Cristo: para ser Señor de muertos y vivos»</w:t>
      </w:r>
      <w:r w:rsidRPr="00717C54">
        <w:rPr>
          <w:rFonts w:ascii="Book Antiqua" w:hAnsi="Book Antiqua"/>
          <w:color w:val="222222"/>
          <w:lang w:val="es-ES"/>
        </w:rPr>
        <w:t xml:space="preserve"> (Rom 14, 6-9).</w:t>
      </w:r>
    </w:p>
    <w:p w:rsidR="00C5127D" w:rsidRPr="00717C54" w:rsidRDefault="00C5127D" w:rsidP="00C5127D">
      <w:pPr>
        <w:ind w:left="708"/>
        <w:jc w:val="both"/>
        <w:rPr>
          <w:rFonts w:ascii="Book Antiqua" w:hAnsi="Book Antiqua"/>
          <w:color w:val="222222"/>
          <w:lang w:val="es-ES"/>
        </w:rPr>
      </w:pPr>
    </w:p>
    <w:p w:rsidR="00C5127D" w:rsidRDefault="00C5127D" w:rsidP="00C5127D">
      <w:pPr>
        <w:ind w:firstLine="708"/>
        <w:jc w:val="both"/>
        <w:rPr>
          <w:rFonts w:ascii="Book Antiqua" w:hAnsi="Book Antiqua"/>
          <w:lang w:val="es-ES"/>
        </w:rPr>
      </w:pPr>
      <w:r w:rsidRPr="00717C54">
        <w:rPr>
          <w:rFonts w:ascii="Book Antiqua" w:hAnsi="Book Antiqua"/>
          <w:lang w:val="es-ES"/>
        </w:rPr>
        <w:t>Cada uno es invitado a examinarse a sí mismo para ver qué hay en el fondo de su elección: si existe el señorío de Cristo, su gloria, su interés, o en cambio no, más o menos larvadamente, su afirmación, el propio «yo» y su poder; si su elección es de naturaleza verdaderamente espiritual y evangélica, o si depende en cambio de la propia inclinación psicológica, o, peor aún, de la propia opción política. Esto vale en uno y otro sentido, es decir, tanto para los llamados fuertes como para los llamados débiles; hoy diríamos que tanto para quien está de parte de la libertad y la novedad del Espíritu, como para quien está de parte de la continuidad y la tradición. </w:t>
      </w:r>
    </w:p>
    <w:p w:rsidR="00C5127D" w:rsidRPr="00717C54" w:rsidRDefault="00C5127D" w:rsidP="00C5127D">
      <w:pPr>
        <w:ind w:firstLine="708"/>
        <w:jc w:val="both"/>
        <w:rPr>
          <w:rFonts w:ascii="Book Antiqua" w:hAnsi="Book Antiqua"/>
          <w:lang w:val="es-ES"/>
        </w:rPr>
      </w:pPr>
      <w:r w:rsidRPr="00717C54">
        <w:rPr>
          <w:rFonts w:ascii="Book Antiqua" w:hAnsi="Book Antiqua"/>
          <w:lang w:val="es-ES"/>
        </w:rPr>
        <w:t xml:space="preserve"> Hay una cosa que se debe tener en cuenta para no ver, en la actitud de Pablo sobre</w:t>
      </w:r>
      <w:r>
        <w:rPr>
          <w:rFonts w:ascii="Book Antiqua" w:hAnsi="Book Antiqua"/>
          <w:lang w:val="es-ES"/>
        </w:rPr>
        <w:t xml:space="preserve"> </w:t>
      </w:r>
      <w:r w:rsidRPr="00717C54">
        <w:rPr>
          <w:rFonts w:ascii="Book Antiqua" w:hAnsi="Book Antiqua"/>
          <w:lang w:val="es-ES"/>
        </w:rPr>
        <w:t>este tema, una cierta incoherencia respecto a su enseñanza anterior. En la Carta a</w:t>
      </w:r>
      <w:r>
        <w:rPr>
          <w:rFonts w:ascii="Book Antiqua" w:hAnsi="Book Antiqua"/>
          <w:lang w:val="es-ES"/>
        </w:rPr>
        <w:t xml:space="preserve"> </w:t>
      </w:r>
      <w:r w:rsidRPr="00717C54">
        <w:rPr>
          <w:rFonts w:ascii="Book Antiqua" w:hAnsi="Book Antiqua"/>
          <w:lang w:val="es-ES"/>
        </w:rPr>
        <w:t>los Gálatas él parece bastante menos disponible al compromiso y en ocasiones incluso</w:t>
      </w:r>
      <w:r>
        <w:rPr>
          <w:rFonts w:ascii="Book Antiqua" w:hAnsi="Book Antiqua"/>
          <w:lang w:val="es-ES"/>
        </w:rPr>
        <w:t xml:space="preserve"> </w:t>
      </w:r>
      <w:r w:rsidRPr="00717C54">
        <w:rPr>
          <w:rFonts w:ascii="Book Antiqua" w:hAnsi="Book Antiqua"/>
          <w:lang w:val="es-ES"/>
        </w:rPr>
        <w:t xml:space="preserve">enfadado. (Si hubiera tenido que </w:t>
      </w:r>
      <w:r>
        <w:rPr>
          <w:rFonts w:ascii="Book Antiqua" w:hAnsi="Book Antiqua"/>
          <w:lang w:val="es-ES"/>
        </w:rPr>
        <w:t>pasar por</w:t>
      </w:r>
      <w:r w:rsidRPr="00717C54">
        <w:rPr>
          <w:rFonts w:ascii="Book Antiqua" w:hAnsi="Book Antiqua"/>
          <w:lang w:val="es-ES"/>
        </w:rPr>
        <w:t xml:space="preserve"> el proceso de canonización hoy, Pablo difícilmente habría llegado a ser santo: ¡habría sido difícil demostrar la «heroicidad» de su paciencia! Él, a veces «estalla», pero podía decir: «Ya no soy yo quien vive, es Cristo quien vive en mí»</w:t>
      </w:r>
      <w:r>
        <w:rPr>
          <w:rFonts w:ascii="Book Antiqua" w:hAnsi="Book Antiqua"/>
          <w:lang w:val="es-ES"/>
        </w:rPr>
        <w:t xml:space="preserve"> [Gal 2,20]</w:t>
      </w:r>
      <w:r w:rsidRPr="00717C54">
        <w:rPr>
          <w:rFonts w:ascii="Book Antiqua" w:hAnsi="Book Antiqua"/>
          <w:lang w:val="es-ES"/>
        </w:rPr>
        <w:t>, y ésta, se ha visto, es la esencia de la santidad cristiana).</w:t>
      </w:r>
    </w:p>
    <w:p w:rsidR="00C5127D" w:rsidRPr="00717C54" w:rsidRDefault="00C5127D" w:rsidP="00C5127D">
      <w:pPr>
        <w:ind w:firstLine="708"/>
        <w:jc w:val="both"/>
        <w:rPr>
          <w:rFonts w:ascii="Book Antiqua" w:hAnsi="Book Antiqua"/>
          <w:lang w:val="es-ES"/>
        </w:rPr>
      </w:pPr>
      <w:r w:rsidRPr="00717C54">
        <w:rPr>
          <w:rFonts w:ascii="Book Antiqua" w:hAnsi="Book Antiqua"/>
          <w:lang w:val="es-ES"/>
        </w:rPr>
        <w:t xml:space="preserve">En la Carta a los Gálatas Pablo reprocha a Pedro lo que aquí parece recomendar a todos, es decir, </w:t>
      </w:r>
      <w:r>
        <w:rPr>
          <w:rFonts w:ascii="Book Antiqua" w:hAnsi="Book Antiqua"/>
          <w:lang w:val="es-ES"/>
        </w:rPr>
        <w:t xml:space="preserve">que se </w:t>
      </w:r>
      <w:r w:rsidRPr="00717C54">
        <w:rPr>
          <w:rFonts w:ascii="Book Antiqua" w:hAnsi="Book Antiqua"/>
          <w:lang w:val="es-ES"/>
        </w:rPr>
        <w:t>absten</w:t>
      </w:r>
      <w:r>
        <w:rPr>
          <w:rFonts w:ascii="Book Antiqua" w:hAnsi="Book Antiqua"/>
          <w:lang w:val="es-ES"/>
        </w:rPr>
        <w:t>gan</w:t>
      </w:r>
      <w:r w:rsidRPr="00717C54">
        <w:rPr>
          <w:rFonts w:ascii="Book Antiqua" w:hAnsi="Book Antiqua"/>
          <w:lang w:val="es-ES"/>
        </w:rPr>
        <w:t xml:space="preserve"> de mostrar la  propia convicción para no</w:t>
      </w:r>
      <w:r>
        <w:rPr>
          <w:rFonts w:ascii="Book Antiqua" w:hAnsi="Book Antiqua"/>
          <w:lang w:val="es-ES"/>
        </w:rPr>
        <w:t xml:space="preserve"> </w:t>
      </w:r>
      <w:r w:rsidRPr="00717C54">
        <w:rPr>
          <w:rFonts w:ascii="Book Antiqua" w:hAnsi="Book Antiqua"/>
          <w:lang w:val="es-ES"/>
        </w:rPr>
        <w:t>dar escándalo a los simples. Pedro en efecto, en Antioquía, estaba convencido de que comer con los gentiles no contaminaba a un judío (¡ya había estado en casa de Cornelio!), pero se abstiene de hacerlo para no dar escándalo a los judíos presentes (cf. G</w:t>
      </w:r>
      <w:r>
        <w:rPr>
          <w:rFonts w:ascii="Book Antiqua" w:hAnsi="Book Antiqua"/>
          <w:lang w:val="es-ES"/>
        </w:rPr>
        <w:t>ál</w:t>
      </w:r>
      <w:r w:rsidRPr="00717C54">
        <w:rPr>
          <w:rFonts w:ascii="Book Antiqua" w:hAnsi="Book Antiqua"/>
          <w:lang w:val="es-ES"/>
        </w:rPr>
        <w:t xml:space="preserve"> 2,11-14). Pablo mismo, en otras circunstancias, actuará del mismo modo (cf. Hch 16,3; 1 Cor 8,13). </w:t>
      </w:r>
    </w:p>
    <w:p w:rsidR="00C5127D" w:rsidRPr="00717C54" w:rsidRDefault="00C5127D" w:rsidP="00C5127D">
      <w:pPr>
        <w:ind w:firstLine="708"/>
        <w:jc w:val="both"/>
        <w:rPr>
          <w:rFonts w:ascii="Book Antiqua" w:hAnsi="Book Antiqua"/>
          <w:lang w:val="es-ES"/>
        </w:rPr>
      </w:pPr>
      <w:r w:rsidRPr="00717C54">
        <w:rPr>
          <w:rFonts w:ascii="Book Antiqua" w:hAnsi="Book Antiqua"/>
          <w:lang w:val="es-ES"/>
        </w:rPr>
        <w:t>La explicación no está, por supuesto, sólo en el temperamento de Pablo. Sobre todo, el juicio en Antioquía esta mucho más claramente vinculado a lo esencial de la fe y la libertad del Evangelio de lo que parece que se tratara en Roma. En segundo lugar —y es el principal motivo—Pablo habla a los gálatas como fundador de la Iglesia,</w:t>
      </w:r>
      <w:r>
        <w:rPr>
          <w:rFonts w:ascii="Book Antiqua" w:hAnsi="Book Antiqua"/>
          <w:lang w:val="es-ES"/>
        </w:rPr>
        <w:t xml:space="preserve"> </w:t>
      </w:r>
      <w:r w:rsidRPr="00717C54">
        <w:rPr>
          <w:rFonts w:ascii="Book Antiqua" w:hAnsi="Book Antiqua"/>
          <w:lang w:val="es-ES"/>
        </w:rPr>
        <w:t xml:space="preserve">con la autoridad y la responsabilidad del pastor; a los </w:t>
      </w:r>
      <w:r>
        <w:rPr>
          <w:rFonts w:ascii="Book Antiqua" w:hAnsi="Book Antiqua"/>
          <w:lang w:val="es-ES"/>
        </w:rPr>
        <w:t>r</w:t>
      </w:r>
      <w:r w:rsidRPr="00717C54">
        <w:rPr>
          <w:rFonts w:ascii="Book Antiqua" w:hAnsi="Book Antiqua"/>
          <w:lang w:val="es-ES"/>
        </w:rPr>
        <w:t>omanos les habla  a</w:t>
      </w:r>
      <w:r>
        <w:rPr>
          <w:rFonts w:ascii="Book Antiqua" w:hAnsi="Book Antiqua"/>
          <w:lang w:val="es-ES"/>
        </w:rPr>
        <w:t xml:space="preserve"> </w:t>
      </w:r>
      <w:r w:rsidRPr="00717C54">
        <w:rPr>
          <w:rFonts w:ascii="Book Antiqua" w:hAnsi="Book Antiqua"/>
          <w:lang w:val="es-ES"/>
        </w:rPr>
        <w:t>título de maestro y hermano en la fe: para contribuir, dice, a la común edificación (cf.</w:t>
      </w:r>
      <w:r>
        <w:rPr>
          <w:rFonts w:ascii="Book Antiqua" w:hAnsi="Book Antiqua"/>
          <w:lang w:val="es-ES"/>
        </w:rPr>
        <w:t xml:space="preserve"> </w:t>
      </w:r>
      <w:r w:rsidRPr="00717C54">
        <w:rPr>
          <w:rFonts w:ascii="Book Antiqua" w:hAnsi="Book Antiqua"/>
          <w:lang w:val="es-ES"/>
        </w:rPr>
        <w:t>Rom 1,11-12). Hay diferencia entre el papel del pastor al que se debe obediencia y el</w:t>
      </w:r>
      <w:r>
        <w:rPr>
          <w:rFonts w:ascii="Book Antiqua" w:hAnsi="Book Antiqua"/>
          <w:lang w:val="es-ES"/>
        </w:rPr>
        <w:t xml:space="preserve"> </w:t>
      </w:r>
      <w:r w:rsidRPr="00717C54">
        <w:rPr>
          <w:rFonts w:ascii="Book Antiqua" w:hAnsi="Book Antiqua"/>
          <w:lang w:val="es-ES"/>
        </w:rPr>
        <w:t>del maestro al que sólo se le deben respeto y escucha.</w:t>
      </w:r>
    </w:p>
    <w:p w:rsidR="00C5127D" w:rsidRPr="00717C54" w:rsidRDefault="00C5127D" w:rsidP="00C5127D">
      <w:pPr>
        <w:ind w:firstLine="708"/>
        <w:jc w:val="both"/>
        <w:rPr>
          <w:rFonts w:ascii="Book Antiqua" w:hAnsi="Book Antiqua"/>
          <w:lang w:val="es-ES"/>
        </w:rPr>
      </w:pPr>
      <w:r w:rsidRPr="00717C54">
        <w:rPr>
          <w:rFonts w:ascii="Book Antiqua" w:hAnsi="Book Antiqua"/>
          <w:lang w:val="es-ES"/>
        </w:rPr>
        <w:t xml:space="preserve">Esto nos hace comprender que a los criterios de discernimiento mencionados se debe añadir otro,  es decir, el criterio </w:t>
      </w:r>
      <w:r w:rsidRPr="009A0274">
        <w:rPr>
          <w:rFonts w:ascii="Book Antiqua" w:hAnsi="Book Antiqua"/>
          <w:lang w:val="es-ES"/>
        </w:rPr>
        <w:t>de la autoridad</w:t>
      </w:r>
      <w:r>
        <w:rPr>
          <w:rFonts w:ascii="Book Antiqua" w:hAnsi="Book Antiqua"/>
          <w:lang w:val="es-ES"/>
        </w:rPr>
        <w:t xml:space="preserve"> y de la obediencia</w:t>
      </w:r>
      <w:r w:rsidRPr="009A0274">
        <w:rPr>
          <w:rFonts w:ascii="Book Antiqua" w:hAnsi="Book Antiqua"/>
          <w:lang w:val="es-ES"/>
        </w:rPr>
        <w:t xml:space="preserve">. </w:t>
      </w:r>
      <w:r w:rsidRPr="00717C54">
        <w:rPr>
          <w:rFonts w:ascii="Book Antiqua" w:hAnsi="Book Antiqua"/>
          <w:lang w:val="es-ES"/>
        </w:rPr>
        <w:t>De obediencia, el Apóstol nos hablará, oportunamente, en una de las sucesivas meditaciones con las conocidas palabras: «Que todos se sometan a las autoridades constituidas, pues no hay autoridad que no provenga de Dios y las que hay han sido constituidas por Dios. De modo que quien se opone a la autoridad resiste a la disposición de Dios; y los que le resisten atraen la condena sobre sí»</w:t>
      </w:r>
      <w:r w:rsidRPr="00717C54">
        <w:rPr>
          <w:rFonts w:ascii="Book Antiqua" w:hAnsi="Book Antiqua"/>
          <w:color w:val="222222"/>
          <w:shd w:val="clear" w:color="auto" w:fill="FFFFFF"/>
          <w:lang w:val="es-ES"/>
        </w:rPr>
        <w:t xml:space="preserve"> (Rom 13,1-2). </w:t>
      </w:r>
    </w:p>
    <w:p w:rsidR="00C5127D" w:rsidRDefault="00C5127D" w:rsidP="00C5127D">
      <w:pPr>
        <w:pStyle w:val="Intestazione"/>
        <w:tabs>
          <w:tab w:val="clear" w:pos="4819"/>
          <w:tab w:val="clear" w:pos="9638"/>
        </w:tabs>
        <w:ind w:firstLine="708"/>
        <w:jc w:val="both"/>
        <w:rPr>
          <w:rFonts w:ascii="Book Antiqua" w:hAnsi="Book Antiqua"/>
          <w:lang w:val="es-ES"/>
        </w:rPr>
      </w:pPr>
      <w:r w:rsidRPr="00717C54">
        <w:rPr>
          <w:rFonts w:ascii="Book Antiqua" w:hAnsi="Book Antiqua"/>
          <w:lang w:val="es-ES"/>
        </w:rPr>
        <w:lastRenderedPageBreak/>
        <w:t>Entretanto escuchemos como dirigida a la Iglesia de hoy la exhortación final que el Apóstol dirigió a la comunidad de entonces: «A</w:t>
      </w:r>
      <w:r w:rsidRPr="00717C54">
        <w:rPr>
          <w:rFonts w:ascii="Book Antiqua" w:hAnsi="Book Antiqua"/>
          <w:spacing w:val="-2"/>
          <w:lang w:val="es-ES"/>
        </w:rPr>
        <w:t>cogeos mutuamente, como Cristo os acogió para gloria de Dios»</w:t>
      </w:r>
      <w:r w:rsidRPr="00717C54">
        <w:rPr>
          <w:rFonts w:ascii="Book Antiqua" w:hAnsi="Book Antiqua"/>
          <w:lang w:val="es-ES"/>
        </w:rPr>
        <w:t xml:space="preserve"> (Rom 15,7). </w:t>
      </w:r>
    </w:p>
    <w:p w:rsidR="00C5127D" w:rsidRDefault="00C5127D" w:rsidP="00C5127D">
      <w:pPr>
        <w:pStyle w:val="Intestazione"/>
        <w:tabs>
          <w:tab w:val="clear" w:pos="4819"/>
          <w:tab w:val="clear" w:pos="9638"/>
        </w:tabs>
        <w:jc w:val="both"/>
        <w:rPr>
          <w:rFonts w:ascii="Book Antiqua" w:hAnsi="Book Antiqua"/>
          <w:lang w:val="es-ES"/>
        </w:rPr>
      </w:pPr>
    </w:p>
    <w:p w:rsidR="00C5127D" w:rsidRPr="006649F9" w:rsidRDefault="00C5127D" w:rsidP="00C5127D">
      <w:pPr>
        <w:pStyle w:val="Corpodeltesto"/>
        <w:jc w:val="right"/>
        <w:rPr>
          <w:rFonts w:ascii="Book Antiqua" w:hAnsi="Book Antiqua"/>
          <w:color w:val="auto"/>
          <w:szCs w:val="24"/>
          <w:lang w:val="es-ES"/>
        </w:rPr>
      </w:pPr>
      <w:r w:rsidRPr="006649F9">
        <w:rPr>
          <w:rFonts w:ascii="Book Antiqua" w:hAnsi="Book Antiqua"/>
          <w:color w:val="auto"/>
          <w:szCs w:val="24"/>
          <w:lang w:val="es-ES"/>
        </w:rPr>
        <w:t>©Traducción del original italiano</w:t>
      </w:r>
      <w:r w:rsidRPr="006649F9">
        <w:rPr>
          <w:rFonts w:ascii="Book Antiqua" w:hAnsi="Book Antiqua"/>
          <w:smallCaps/>
          <w:color w:val="auto"/>
          <w:szCs w:val="24"/>
          <w:lang w:val="es-ES"/>
        </w:rPr>
        <w:t xml:space="preserve"> Pablo Cervera Barranco</w:t>
      </w:r>
    </w:p>
    <w:p w:rsidR="00C5127D" w:rsidRPr="00717C54" w:rsidRDefault="00C5127D" w:rsidP="00C5127D">
      <w:pPr>
        <w:pStyle w:val="Intestazione"/>
        <w:tabs>
          <w:tab w:val="clear" w:pos="4819"/>
          <w:tab w:val="clear" w:pos="9638"/>
        </w:tabs>
        <w:jc w:val="both"/>
        <w:rPr>
          <w:rFonts w:ascii="Book Antiqua" w:hAnsi="Book Antiqua"/>
          <w:lang w:val="es-ES"/>
        </w:rPr>
      </w:pPr>
    </w:p>
    <w:p w:rsidR="00C5127D" w:rsidRDefault="00C5127D" w:rsidP="00C5127D">
      <w:pPr>
        <w:pStyle w:val="Corpodeltesto"/>
        <w:rPr>
          <w:color w:val="auto"/>
          <w:szCs w:val="24"/>
          <w:lang w:val="es-ES"/>
        </w:rPr>
      </w:pPr>
      <w:r>
        <w:rPr>
          <w:color w:val="auto"/>
          <w:szCs w:val="24"/>
          <w:lang w:val="es-ES"/>
        </w:rPr>
        <w:br w:type="page"/>
      </w:r>
    </w:p>
    <w:p w:rsidR="00C5127D" w:rsidRPr="00D624B9" w:rsidRDefault="00C5127D" w:rsidP="00C5127D">
      <w:pPr>
        <w:pStyle w:val="Intestazione"/>
        <w:tabs>
          <w:tab w:val="clear" w:pos="4819"/>
          <w:tab w:val="clear" w:pos="9638"/>
        </w:tabs>
        <w:jc w:val="center"/>
        <w:rPr>
          <w:rFonts w:ascii="Book Antiqua" w:hAnsi="Book Antiqua"/>
          <w:lang w:val="es-ES"/>
        </w:rPr>
      </w:pPr>
      <w:r w:rsidRPr="00D624B9">
        <w:rPr>
          <w:rFonts w:ascii="Book Antiqua" w:hAnsi="Book Antiqua"/>
          <w:lang w:val="es-ES"/>
        </w:rPr>
        <w:lastRenderedPageBreak/>
        <w:t>P. Raniero Cantalamessa</w:t>
      </w:r>
    </w:p>
    <w:p w:rsidR="00C5127D" w:rsidRPr="00D624B9" w:rsidRDefault="00C5127D" w:rsidP="00C5127D">
      <w:pPr>
        <w:pStyle w:val="Intestazione"/>
        <w:tabs>
          <w:tab w:val="clear" w:pos="4819"/>
          <w:tab w:val="clear" w:pos="9638"/>
        </w:tabs>
        <w:jc w:val="center"/>
        <w:rPr>
          <w:rFonts w:ascii="Book Antiqua" w:hAnsi="Book Antiqua"/>
          <w:lang w:val="es-ES"/>
        </w:rPr>
      </w:pPr>
      <w:r w:rsidRPr="00D624B9">
        <w:rPr>
          <w:rFonts w:ascii="Book Antiqua" w:hAnsi="Book Antiqua"/>
          <w:lang w:val="es-ES"/>
        </w:rPr>
        <w:t>Tercera predicación de Cuaresma</w:t>
      </w:r>
    </w:p>
    <w:p w:rsidR="00C5127D" w:rsidRPr="00D624B9" w:rsidRDefault="00C5127D" w:rsidP="00C5127D">
      <w:pPr>
        <w:pStyle w:val="Intestazione"/>
        <w:tabs>
          <w:tab w:val="clear" w:pos="4819"/>
          <w:tab w:val="clear" w:pos="9638"/>
        </w:tabs>
        <w:jc w:val="center"/>
        <w:rPr>
          <w:rFonts w:ascii="Book Antiqua" w:hAnsi="Book Antiqua"/>
          <w:lang w:val="es-ES"/>
        </w:rPr>
      </w:pPr>
    </w:p>
    <w:p w:rsidR="00C5127D" w:rsidRPr="00D624B9" w:rsidRDefault="00C5127D" w:rsidP="00C5127D">
      <w:pPr>
        <w:pStyle w:val="Intestazione"/>
        <w:tabs>
          <w:tab w:val="clear" w:pos="4819"/>
          <w:tab w:val="clear" w:pos="9638"/>
        </w:tabs>
        <w:jc w:val="center"/>
        <w:rPr>
          <w:rFonts w:ascii="Book Antiqua" w:hAnsi="Book Antiqua"/>
          <w:lang w:val="es-ES"/>
        </w:rPr>
      </w:pPr>
    </w:p>
    <w:p w:rsidR="00C5127D" w:rsidRPr="00D624B9" w:rsidRDefault="00C5127D" w:rsidP="00C5127D">
      <w:pPr>
        <w:pStyle w:val="Intestazione"/>
        <w:tabs>
          <w:tab w:val="clear" w:pos="4819"/>
          <w:tab w:val="clear" w:pos="9638"/>
        </w:tabs>
        <w:jc w:val="center"/>
        <w:rPr>
          <w:rFonts w:ascii="Book Antiqua" w:hAnsi="Book Antiqua"/>
          <w:b/>
          <w:sz w:val="28"/>
          <w:szCs w:val="28"/>
          <w:lang w:val="es-ES"/>
        </w:rPr>
      </w:pPr>
      <w:r w:rsidRPr="00D624B9">
        <w:rPr>
          <w:rFonts w:ascii="Book Antiqua" w:hAnsi="Book Antiqua"/>
          <w:b/>
          <w:sz w:val="28"/>
          <w:szCs w:val="28"/>
          <w:lang w:val="es-ES"/>
        </w:rPr>
        <w:t>«No os hagáis una idea demasiado alta de vosotros mismos»</w:t>
      </w:r>
    </w:p>
    <w:p w:rsidR="00C5127D" w:rsidRPr="00D624B9" w:rsidRDefault="00C5127D" w:rsidP="00C5127D">
      <w:pPr>
        <w:pStyle w:val="Intestazione"/>
        <w:tabs>
          <w:tab w:val="clear" w:pos="4819"/>
          <w:tab w:val="clear" w:pos="9638"/>
        </w:tabs>
        <w:jc w:val="center"/>
        <w:rPr>
          <w:rFonts w:ascii="Book Antiqua" w:hAnsi="Book Antiqua"/>
          <w:b/>
          <w:sz w:val="28"/>
          <w:szCs w:val="28"/>
          <w:lang w:val="es-ES"/>
        </w:rPr>
      </w:pPr>
      <w:r w:rsidRPr="00D624B9">
        <w:rPr>
          <w:rFonts w:ascii="Book Antiqua" w:hAnsi="Book Antiqua"/>
          <w:b/>
          <w:sz w:val="28"/>
          <w:szCs w:val="28"/>
          <w:lang w:val="es-ES"/>
        </w:rPr>
        <w:t>La humildad cristiana </w:t>
      </w:r>
    </w:p>
    <w:p w:rsidR="00C5127D" w:rsidRPr="00D624B9" w:rsidRDefault="00C5127D" w:rsidP="00C5127D">
      <w:pPr>
        <w:pStyle w:val="Intestazione"/>
        <w:tabs>
          <w:tab w:val="clear" w:pos="4819"/>
          <w:tab w:val="clear" w:pos="9638"/>
        </w:tabs>
        <w:jc w:val="center"/>
        <w:rPr>
          <w:rFonts w:ascii="Book Antiqua" w:hAnsi="Book Antiqua"/>
          <w:lang w:val="es-ES"/>
        </w:rPr>
      </w:pPr>
    </w:p>
    <w:p w:rsidR="00C5127D" w:rsidRPr="00D624B9" w:rsidRDefault="00C5127D" w:rsidP="00C5127D">
      <w:pPr>
        <w:pStyle w:val="Intestazione"/>
        <w:tabs>
          <w:tab w:val="clear" w:pos="4819"/>
          <w:tab w:val="clear" w:pos="9638"/>
        </w:tabs>
        <w:jc w:val="center"/>
        <w:rPr>
          <w:rFonts w:ascii="Book Antiqua" w:hAnsi="Book Antiqua"/>
          <w:lang w:val="es-ES"/>
        </w:rPr>
      </w:pP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La exhortación a la caridad que hemos recogido de boca del Apóstol, en la meditación anterior, está encerrada entre dos breves exhortaciones a la humildad que se reclaman entre sí con evidencia, para formar una especie de marco para el discurso sobre la caridad. Leídas las dos exhortaciones seguidamente, omitiendo lo que hay en medio, suenan así:</w:t>
      </w:r>
    </w:p>
    <w:p w:rsidR="00C5127D" w:rsidRPr="00D624B9" w:rsidRDefault="00C5127D" w:rsidP="00C5127D">
      <w:pPr>
        <w:ind w:left="720"/>
        <w:jc w:val="both"/>
        <w:rPr>
          <w:rFonts w:ascii="Book Antiqua" w:hAnsi="Book Antiqua"/>
          <w:sz w:val="22"/>
          <w:szCs w:val="22"/>
          <w:lang w:val="es-ES"/>
        </w:rPr>
      </w:pPr>
    </w:p>
    <w:p w:rsidR="00C5127D" w:rsidRPr="00D624B9" w:rsidRDefault="00C5127D" w:rsidP="00C5127D">
      <w:pPr>
        <w:ind w:left="720"/>
        <w:jc w:val="both"/>
        <w:rPr>
          <w:rFonts w:ascii="Book Antiqua" w:hAnsi="Book Antiqua"/>
          <w:sz w:val="22"/>
          <w:szCs w:val="22"/>
          <w:lang w:val="es-ES"/>
        </w:rPr>
      </w:pPr>
      <w:r w:rsidRPr="00D624B9">
        <w:rPr>
          <w:rFonts w:ascii="Book Antiqua" w:hAnsi="Book Antiqua"/>
          <w:spacing w:val="-2"/>
          <w:sz w:val="22"/>
          <w:szCs w:val="22"/>
          <w:lang w:val="es-ES"/>
        </w:rPr>
        <w:t xml:space="preserve">«No os estiméis en más de lo que conviene, sino estimaos moderadamente, según la medida de la fe que Dios otorgó a cada cual. […] Tened la misma consideración y trato unos con otros, sin pretensiones de grandeza, sino poniéndoos al nivel de la gente humilde. No os tengáis por sabios» </w:t>
      </w:r>
      <w:r w:rsidRPr="00D624B9">
        <w:rPr>
          <w:rFonts w:ascii="Book Antiqua" w:hAnsi="Book Antiqua"/>
          <w:sz w:val="22"/>
          <w:szCs w:val="22"/>
          <w:lang w:val="es-ES"/>
        </w:rPr>
        <w:t>(Rom 12, 3.16).</w:t>
      </w:r>
    </w:p>
    <w:p w:rsidR="00C5127D" w:rsidRPr="00D624B9" w:rsidRDefault="00C5127D" w:rsidP="00C5127D">
      <w:pPr>
        <w:pStyle w:val="Intestazione"/>
        <w:tabs>
          <w:tab w:val="clear" w:pos="4819"/>
          <w:tab w:val="clear" w:pos="9638"/>
        </w:tabs>
        <w:jc w:val="both"/>
        <w:rPr>
          <w:rFonts w:ascii="Book Antiqua" w:hAnsi="Book Antiqua"/>
          <w:lang w:val="es-ES"/>
        </w:rPr>
      </w:pP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No se trata de recomendaciones de poca monta a la moderación y a la modestia; a través de estas pocas palabras la parénesis apostólica nos abre por delante todo el vasto horizonte de la humildad. Junto a la caridad, san Pablo concreta en la humildad el segundo valor fundamental, la segunda dirección en que se debe trabajar para renovar, en el Espíritu, la propia vida y edificar la comunidad. </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Nunca como en este campo las virtudes cristianas nos aparecen como un hacer propios «los sentimientos que hubo en Cristo Jesús». Él, recuerda en otro lugar el Apóstol, aun siendo de naturaleza divina, «se humilló a sí mismo haciéndose obediente hasta la muerte» (Flp 2, 5-8) y a sus discípulos les dijo él mismo: «Aprended de mí que soy manso y humilde de corazón» (Mt 11,29). De la humildad se puede hablar desde distintos puntos de vista, como veremos que hará el Apóstol, pero, en su significado más profundo, la humildad es sólo la de Cristo. Humilde realmente es quien se esfuerza por tener el corazón de Cristo.</w:t>
      </w:r>
    </w:p>
    <w:p w:rsidR="00C5127D" w:rsidRPr="00D624B9" w:rsidRDefault="00C5127D" w:rsidP="00C5127D">
      <w:pPr>
        <w:pStyle w:val="Intestazione"/>
        <w:tabs>
          <w:tab w:val="clear" w:pos="4819"/>
          <w:tab w:val="clear" w:pos="9638"/>
        </w:tabs>
        <w:jc w:val="both"/>
        <w:rPr>
          <w:rFonts w:ascii="Book Antiqua" w:hAnsi="Book Antiqua"/>
          <w:lang w:val="es-ES"/>
        </w:rPr>
      </w:pPr>
    </w:p>
    <w:p w:rsidR="00C5127D" w:rsidRPr="00D624B9" w:rsidRDefault="00C5127D" w:rsidP="00C5127D">
      <w:pPr>
        <w:pStyle w:val="Intestazione"/>
        <w:tabs>
          <w:tab w:val="clear" w:pos="4819"/>
          <w:tab w:val="clear" w:pos="9638"/>
        </w:tabs>
        <w:jc w:val="both"/>
        <w:rPr>
          <w:rFonts w:ascii="Book Antiqua" w:hAnsi="Book Antiqua"/>
          <w:b/>
          <w:sz w:val="28"/>
          <w:szCs w:val="28"/>
          <w:lang w:val="es-ES"/>
        </w:rPr>
      </w:pPr>
      <w:r w:rsidRPr="00D624B9">
        <w:rPr>
          <w:rFonts w:ascii="Book Antiqua" w:hAnsi="Book Antiqua"/>
          <w:b/>
          <w:sz w:val="28"/>
          <w:szCs w:val="28"/>
          <w:lang w:val="es-ES"/>
        </w:rPr>
        <w:t>1. La humildad como sobriedad</w:t>
      </w:r>
    </w:p>
    <w:p w:rsidR="00C5127D" w:rsidRPr="00D624B9" w:rsidRDefault="00C5127D" w:rsidP="00C5127D">
      <w:pPr>
        <w:pStyle w:val="Intestazione"/>
        <w:tabs>
          <w:tab w:val="clear" w:pos="4819"/>
          <w:tab w:val="clear" w:pos="9638"/>
        </w:tabs>
        <w:jc w:val="both"/>
        <w:rPr>
          <w:rFonts w:ascii="Book Antiqua" w:hAnsi="Book Antiqua"/>
          <w:lang w:val="es-ES"/>
        </w:rPr>
      </w:pP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En la parénesis de la Carta a los Romanos, san Pablo aplica a la vida de la comunidad cristiana la enseñanza bíblica tradicional sobre la humildad que se expresa constantemente a través de la metáfora espacial del «alzarse» y el «abajarse», del tender a lo alto y tender a lo bajo. Se puede «aspirar a cosas demasiado altas» o con la propia </w:t>
      </w:r>
      <w:r w:rsidRPr="00D624B9">
        <w:rPr>
          <w:rFonts w:ascii="Book Antiqua" w:hAnsi="Book Antiqua"/>
          <w:i/>
          <w:lang w:val="es-ES"/>
        </w:rPr>
        <w:t>inteligencia</w:t>
      </w:r>
      <w:r w:rsidRPr="00D624B9">
        <w:rPr>
          <w:rFonts w:ascii="Book Antiqua" w:hAnsi="Book Antiqua"/>
          <w:lang w:val="es-ES"/>
        </w:rPr>
        <w:t>, con una indagación desmedida que no tiene en cuenta el propio límite frente al misterio, o con la </w:t>
      </w:r>
      <w:r w:rsidRPr="00D624B9">
        <w:rPr>
          <w:rFonts w:ascii="Book Antiqua" w:hAnsi="Book Antiqua"/>
          <w:i/>
          <w:lang w:val="es-ES"/>
        </w:rPr>
        <w:t>voluntad</w:t>
      </w:r>
      <w:r w:rsidRPr="00D624B9">
        <w:rPr>
          <w:rFonts w:ascii="Book Antiqua" w:hAnsi="Book Antiqua"/>
          <w:lang w:val="es-ES"/>
        </w:rPr>
        <w:t>, ambicionando posiciones y funciones de prestigio. El Apóstol tiene en el horizante estas dos posibilidades y, en cualquier caso, sus palabras afectan a una y otra cosa juntamente: tanto la </w:t>
      </w:r>
      <w:r w:rsidRPr="00D624B9">
        <w:rPr>
          <w:rFonts w:ascii="Book Antiqua" w:hAnsi="Book Antiqua"/>
          <w:i/>
          <w:lang w:val="es-ES"/>
        </w:rPr>
        <w:t xml:space="preserve">presunción </w:t>
      </w:r>
      <w:r w:rsidRPr="00D624B9">
        <w:rPr>
          <w:rFonts w:ascii="Book Antiqua" w:hAnsi="Book Antiqua"/>
          <w:lang w:val="es-ES"/>
        </w:rPr>
        <w:t xml:space="preserve">de la mente como la </w:t>
      </w:r>
      <w:r w:rsidRPr="00D624B9">
        <w:rPr>
          <w:rFonts w:ascii="Book Antiqua" w:hAnsi="Book Antiqua"/>
          <w:i/>
          <w:lang w:val="es-ES"/>
        </w:rPr>
        <w:t>ambición de</w:t>
      </w:r>
      <w:r w:rsidRPr="00D624B9">
        <w:rPr>
          <w:rFonts w:ascii="Book Antiqua" w:hAnsi="Book Antiqua"/>
          <w:lang w:val="es-ES"/>
        </w:rPr>
        <w:t> la voluntad. </w:t>
      </w:r>
    </w:p>
    <w:p w:rsidR="00C5127D" w:rsidRPr="00D624B9" w:rsidRDefault="00C5127D" w:rsidP="00C5127D">
      <w:pPr>
        <w:pStyle w:val="Titolo3"/>
        <w:shd w:val="clear" w:color="auto" w:fill="FFFFFF"/>
        <w:spacing w:before="0" w:beforeAutospacing="0" w:after="0" w:afterAutospacing="0"/>
        <w:ind w:firstLine="709"/>
        <w:jc w:val="both"/>
        <w:rPr>
          <w:rFonts w:ascii="Book Antiqua" w:hAnsi="Book Antiqua"/>
          <w:b w:val="0"/>
          <w:sz w:val="24"/>
          <w:szCs w:val="24"/>
          <w:lang w:val="es-ES"/>
        </w:rPr>
      </w:pPr>
      <w:r w:rsidRPr="00D624B9">
        <w:rPr>
          <w:rFonts w:ascii="Book Antiqua" w:hAnsi="Book Antiqua"/>
          <w:b w:val="0"/>
          <w:sz w:val="24"/>
          <w:szCs w:val="24"/>
          <w:lang w:val="es-ES"/>
        </w:rPr>
        <w:lastRenderedPageBreak/>
        <w:t>Sin embargo,</w:t>
      </w:r>
      <w:r>
        <w:rPr>
          <w:rFonts w:ascii="Book Antiqua" w:hAnsi="Book Antiqua"/>
          <w:b w:val="0"/>
          <w:sz w:val="24"/>
          <w:szCs w:val="24"/>
          <w:lang w:val="es-ES"/>
        </w:rPr>
        <w:t xml:space="preserve"> </w:t>
      </w:r>
      <w:r w:rsidRPr="00D624B9">
        <w:rPr>
          <w:rFonts w:ascii="Book Antiqua" w:hAnsi="Book Antiqua"/>
          <w:b w:val="0"/>
          <w:sz w:val="24"/>
          <w:szCs w:val="24"/>
          <w:lang w:val="es-ES"/>
        </w:rPr>
        <w:t>al transmitir la enseñanza bíblica tradicional sobre la humildad, san Pablo da una motivación para esta virtud en parte nueva y original. En el Antiguo Testamento, el motivo o la razón que justifica la humildad es que Dios «rechaza a los soberbios y da su gracia a los humildes» (cf. Prov 3,34; Jb 22,29), que Él «</w:t>
      </w:r>
      <w:r w:rsidRPr="00D624B9">
        <w:rPr>
          <w:rFonts w:ascii="Book Antiqua" w:hAnsi="Book Antiqua"/>
          <w:b w:val="0"/>
          <w:color w:val="000000"/>
          <w:sz w:val="24"/>
          <w:szCs w:val="24"/>
          <w:lang w:val="es-ES"/>
        </w:rPr>
        <w:t>mira hacia el humilde, pero al soberbio le retira la mirada desde lejos» (Sal 137,6). Pero n</w:t>
      </w:r>
      <w:r w:rsidRPr="00D624B9">
        <w:rPr>
          <w:rFonts w:ascii="Book Antiqua" w:hAnsi="Book Antiqua"/>
          <w:b w:val="0"/>
          <w:sz w:val="24"/>
          <w:szCs w:val="24"/>
          <w:lang w:val="es-ES"/>
        </w:rPr>
        <w:t>o se decía, —al menos explícitamente— porqué Dios hace esto, es decir, porqué «eleva a los humildes y abaja a los soberbios». A este hecho se pueden dar</w:t>
      </w:r>
      <w:r>
        <w:rPr>
          <w:rFonts w:ascii="Book Antiqua" w:hAnsi="Book Antiqua"/>
          <w:b w:val="0"/>
          <w:sz w:val="24"/>
          <w:szCs w:val="24"/>
          <w:lang w:val="es-ES"/>
        </w:rPr>
        <w:t xml:space="preserve"> </w:t>
      </w:r>
      <w:r w:rsidRPr="00D624B9">
        <w:rPr>
          <w:rFonts w:ascii="Book Antiqua" w:hAnsi="Book Antiqua"/>
          <w:b w:val="0"/>
          <w:sz w:val="24"/>
          <w:szCs w:val="24"/>
          <w:lang w:val="es-ES"/>
        </w:rPr>
        <w:t>diferentes explicaciones: por ejemplo, la envidia o «envidia de Dios» (</w:t>
      </w:r>
      <w:r w:rsidRPr="00D624B9">
        <w:rPr>
          <w:rFonts w:ascii="Book Antiqua" w:hAnsi="Book Antiqua"/>
          <w:b w:val="0"/>
          <w:i/>
          <w:sz w:val="24"/>
          <w:szCs w:val="24"/>
          <w:lang w:val="es-ES"/>
        </w:rPr>
        <w:t>sphonos Theou</w:t>
      </w:r>
      <w:r w:rsidRPr="00D624B9">
        <w:rPr>
          <w:rFonts w:ascii="Book Antiqua" w:hAnsi="Book Antiqua"/>
          <w:b w:val="0"/>
          <w:sz w:val="24"/>
          <w:szCs w:val="24"/>
          <w:lang w:val="es-ES"/>
        </w:rPr>
        <w:t>), como pensaban algunos escritores griegos, o simplemente la voluntad divina de castigar la arrogancia humana, la </w:t>
      </w:r>
      <w:r w:rsidRPr="00D624B9">
        <w:rPr>
          <w:rFonts w:ascii="Book Antiqua" w:hAnsi="Book Antiqua"/>
          <w:b w:val="0"/>
          <w:i/>
          <w:sz w:val="24"/>
          <w:szCs w:val="24"/>
          <w:lang w:val="es-ES"/>
        </w:rPr>
        <w:t>hybris</w:t>
      </w:r>
      <w:r w:rsidRPr="00D624B9">
        <w:rPr>
          <w:rFonts w:ascii="Book Antiqua" w:hAnsi="Book Antiqua"/>
          <w:b w:val="0"/>
          <w:sz w:val="24"/>
          <w:szCs w:val="24"/>
          <w:lang w:val="es-ES"/>
        </w:rPr>
        <w:t>. </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El concepto decisivo que san Pablo introduce en el discurso en torno a la humildad es el concepto de verdad. Dios ama al humilde porque el humilde está en la verdad; es un hombre verdadero, auténtico. Él castiga la soberbia, porque la soberbia, antes aún que arrogancia, es mentira. Todo lo que en el hombre no es humildad es mentira. </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 xml:space="preserve">Esto explica porqué los filósofos griegos, que también conocieron y exaltaron casi todas las demás virtudes, no conocieron la humildad. La palabra humildad </w:t>
      </w:r>
      <w:r w:rsidRPr="00D624B9">
        <w:rPr>
          <w:rFonts w:ascii="Book Antiqua" w:hAnsi="Book Antiqua"/>
          <w:i/>
          <w:lang w:val="es-ES"/>
        </w:rPr>
        <w:t xml:space="preserve">(tapeinosis) </w:t>
      </w:r>
      <w:r w:rsidRPr="00D624B9">
        <w:rPr>
          <w:rFonts w:ascii="Book Antiqua" w:hAnsi="Book Antiqua"/>
          <w:lang w:val="es-ES"/>
        </w:rPr>
        <w:t>conservó siempre, para ellos, un significado prevalentemente negativo de bajeza, estrechez de miras, mezquindad y pusilanimidad. Los filósofos griegos ignoraban los dos polos que permiten asociar entre sí humildad y verdad: la idea de </w:t>
      </w:r>
      <w:r w:rsidRPr="00D624B9">
        <w:rPr>
          <w:rFonts w:ascii="Book Antiqua" w:hAnsi="Book Antiqua"/>
          <w:i/>
          <w:lang w:val="es-ES"/>
        </w:rPr>
        <w:t>creación</w:t>
      </w:r>
      <w:r w:rsidRPr="00D624B9">
        <w:rPr>
          <w:rFonts w:ascii="Book Antiqua" w:hAnsi="Book Antiqua"/>
          <w:lang w:val="es-ES"/>
        </w:rPr>
        <w:t> y la idea bíblica de </w:t>
      </w:r>
      <w:r w:rsidRPr="00D624B9">
        <w:rPr>
          <w:rFonts w:ascii="Book Antiqua" w:hAnsi="Book Antiqua"/>
          <w:i/>
          <w:lang w:val="es-ES"/>
        </w:rPr>
        <w:t>pecado.</w:t>
      </w:r>
      <w:r w:rsidRPr="00D624B9">
        <w:rPr>
          <w:rFonts w:ascii="Book Antiqua" w:hAnsi="Book Antiqua"/>
          <w:lang w:val="es-ES"/>
        </w:rPr>
        <w:t> La idea de creación fundamenta la certeza de que todo lo que hay de bueno y hermoso en el hombre viene de Dios, sin excluir nada; la idea bíblica de pecado funda la certeza de que todo lo que hay de mal, en sentido moral, viene de su libertad, de él mismo. El hombre en el hombre bíblico es empujado a la humildad tanto por el bien como por el mal que descubre en sí.</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Pero vayamos al pensamiento del Apóstol. La palabra usada por él en nuestro texto para indicar la humildad-verdad es la palabra </w:t>
      </w:r>
      <w:r w:rsidRPr="00D624B9">
        <w:rPr>
          <w:rFonts w:ascii="Book Antiqua" w:hAnsi="Book Antiqua"/>
          <w:i/>
          <w:lang w:val="es-ES"/>
        </w:rPr>
        <w:t>sobriedad</w:t>
      </w:r>
      <w:r w:rsidRPr="00D624B9">
        <w:rPr>
          <w:rFonts w:ascii="Book Antiqua" w:hAnsi="Book Antiqua"/>
          <w:lang w:val="es-ES"/>
        </w:rPr>
        <w:t> o sabiduría</w:t>
      </w:r>
      <w:r>
        <w:rPr>
          <w:rFonts w:ascii="Book Antiqua" w:hAnsi="Book Antiqua"/>
          <w:lang w:val="es-ES"/>
        </w:rPr>
        <w:t xml:space="preserve"> (</w:t>
      </w:r>
      <w:r w:rsidRPr="0020156B">
        <w:rPr>
          <w:rFonts w:ascii="Book Antiqua" w:hAnsi="Book Antiqua"/>
          <w:i/>
          <w:lang w:val="es-ES"/>
        </w:rPr>
        <w:t>sophrosyne</w:t>
      </w:r>
      <w:r>
        <w:rPr>
          <w:rFonts w:ascii="Book Antiqua" w:hAnsi="Book Antiqua"/>
          <w:lang w:val="es-ES"/>
        </w:rPr>
        <w:t>)</w:t>
      </w:r>
      <w:r w:rsidRPr="00D624B9">
        <w:rPr>
          <w:rFonts w:ascii="Book Antiqua" w:hAnsi="Book Antiqua"/>
          <w:lang w:val="es-ES"/>
        </w:rPr>
        <w:t>. Exhorta a los cristianos a no hacerse una idea errónea y exagerada de sí mismos, sino a tener de sí, más bien, una valoración justa, sobria, podríamos casi decir objetiva. Al retomar la exhortación, en el versículo 16, el «hacerse una idea sobria de sí», encuentra su equivalente en la expresión «tender a las cosas humildes». Con ello viene a decir que el hombre es sabio cuando es humilde y que es humilde cuando es sabio. </w:t>
      </w:r>
    </w:p>
    <w:p w:rsidR="00C5127D" w:rsidRPr="00D624B9" w:rsidRDefault="00C5127D" w:rsidP="00C5127D">
      <w:pPr>
        <w:pStyle w:val="Intestazione"/>
        <w:tabs>
          <w:tab w:val="clear" w:pos="4819"/>
          <w:tab w:val="clear" w:pos="9638"/>
        </w:tabs>
        <w:ind w:firstLine="709"/>
        <w:jc w:val="both"/>
        <w:rPr>
          <w:rFonts w:ascii="Book Antiqua" w:hAnsi="Book Antiqua"/>
          <w:spacing w:val="60"/>
          <w:lang w:val="es-ES"/>
        </w:rPr>
      </w:pPr>
      <w:r w:rsidRPr="00D624B9">
        <w:rPr>
          <w:rFonts w:ascii="Book Antiqua" w:hAnsi="Book Antiqua"/>
          <w:lang w:val="es-ES"/>
        </w:rPr>
        <w:t>Al abajarse, el hombre se acerca a la verdad. «Dios es luz», dice san Juan (1 Jn 1,5), es verdad, y no puede encontrar al hombre si no en la verdad. Él da su gracia al humilde porque sólo el humilde es capaz de reconocer la gracia; no dice: «¡Mi brazo, o mi mente, ha hecho esto!» (cf Dt 8,17; Is 10,13). Santa Teresa de Jesús escribió: «Me preguntaba un día por qué motivo el Señor ama tanto la humildad y me vino a la mente de repente, sin ninguna reflexión mía, que esto debe ser porque él es la suma verdad y la humildad es la verdad»</w:t>
      </w:r>
      <w:r w:rsidRPr="00D624B9">
        <w:rPr>
          <w:rStyle w:val="Rimandonotaapidipagina"/>
          <w:rFonts w:ascii="Book Antiqua" w:hAnsi="Book Antiqua"/>
          <w:spacing w:val="60"/>
          <w:lang w:val="es-ES"/>
        </w:rPr>
        <w:footnoteReference w:id="12"/>
      </w:r>
      <w:r w:rsidRPr="00D624B9">
        <w:rPr>
          <w:rFonts w:ascii="Book Antiqua" w:hAnsi="Book Antiqua"/>
          <w:lang w:val="es-ES"/>
        </w:rPr>
        <w:t>.</w:t>
      </w:r>
    </w:p>
    <w:p w:rsidR="00C5127D" w:rsidRPr="00D624B9" w:rsidRDefault="00C5127D" w:rsidP="00C5127D">
      <w:pPr>
        <w:pStyle w:val="Intestazione"/>
        <w:tabs>
          <w:tab w:val="clear" w:pos="4819"/>
          <w:tab w:val="clear" w:pos="9638"/>
        </w:tabs>
        <w:jc w:val="both"/>
        <w:rPr>
          <w:rFonts w:ascii="Book Antiqua" w:hAnsi="Book Antiqua"/>
          <w:lang w:val="es-ES"/>
        </w:rPr>
      </w:pPr>
    </w:p>
    <w:p w:rsidR="00C5127D" w:rsidRPr="00D624B9" w:rsidRDefault="00C5127D" w:rsidP="00C5127D">
      <w:pPr>
        <w:pStyle w:val="Intestazione"/>
        <w:tabs>
          <w:tab w:val="clear" w:pos="4819"/>
          <w:tab w:val="clear" w:pos="9638"/>
        </w:tabs>
        <w:jc w:val="both"/>
        <w:rPr>
          <w:rFonts w:ascii="Book Antiqua" w:hAnsi="Book Antiqua"/>
          <w:b/>
          <w:sz w:val="28"/>
          <w:szCs w:val="28"/>
          <w:lang w:val="es-ES"/>
        </w:rPr>
      </w:pPr>
      <w:r w:rsidRPr="00D624B9">
        <w:rPr>
          <w:rFonts w:ascii="Book Antiqua" w:hAnsi="Book Antiqua"/>
          <w:b/>
          <w:sz w:val="28"/>
          <w:szCs w:val="28"/>
          <w:lang w:val="es-ES"/>
        </w:rPr>
        <w:t>2. ¿Qué tienes que no hayas recibido?</w:t>
      </w:r>
    </w:p>
    <w:p w:rsidR="00C5127D" w:rsidRPr="00D624B9" w:rsidRDefault="00C5127D" w:rsidP="00C5127D">
      <w:pPr>
        <w:pStyle w:val="Intestazione"/>
        <w:tabs>
          <w:tab w:val="clear" w:pos="4819"/>
          <w:tab w:val="clear" w:pos="9638"/>
        </w:tabs>
        <w:jc w:val="both"/>
        <w:rPr>
          <w:rFonts w:ascii="Book Antiqua" w:hAnsi="Book Antiqua"/>
          <w:lang w:val="es-ES"/>
        </w:rPr>
      </w:pP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lastRenderedPageBreak/>
        <w:t>El Apóstol no nos deja ahora en la vaguedad o en la superficie, a propósito de esta verdad sobre nosotros mismos. Algunas de sus frases lapidarias, contenidas en otras Cartas pero pertenecientes a este mismo orden de ideas, tienen el poder de escapar a toda «excusa» y hacernos ir realmente a fondo en el descubrimiento de la verdad. </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Una de tales frases dice: «¿Qué tienes que no hayas recibido? Y si lo has recibido, ¿por qué te glorías como si no lo hubieras recibido?» (1 Cor 4,7). Hay una sola cosa que no he recibido, que es toda y sóla mía, y es el pecado. Esto sé y siento que viene de mí, que encuentra su fuente en mí, o, de todas maneras, en el hombre y en el mundo, no en Dios, mientras que todo el resto —incluido el hecho de reconocer que el pecado viene de mí— es de Dios. Otra frase dice: «Si alguien piensa que es algo, mientras que es nada, ¡se engaña a sí mismo!» (Gál 6,3).</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La «justa valoración» de sí mismo es, pues, esta: ¡reconocer nuestra nada! ¡Este es ese terreno sólido, al que tiende la humildad! La perla preciosa es precisamente la sincera y pacífica persuasión de que, para nosotros mismos, no somos nada, no podemos pensar en nada, no podemos hacer nada. «Sin mí no podéis “hacer” nada», dice Jesús (Jn 15,5) y el Apóstol añade: «No es que por nosotros mismos seamos capaces de </w:t>
      </w:r>
      <w:r w:rsidRPr="00D624B9">
        <w:rPr>
          <w:rFonts w:ascii="Book Antiqua" w:hAnsi="Book Antiqua"/>
          <w:i/>
          <w:lang w:val="es-ES"/>
        </w:rPr>
        <w:t>pensar</w:t>
      </w:r>
      <w:r w:rsidRPr="00D624B9">
        <w:rPr>
          <w:rFonts w:ascii="Book Antiqua" w:hAnsi="Book Antiqua"/>
          <w:lang w:val="es-ES"/>
        </w:rPr>
        <w:t> algo...» (2 Cor 3,5). Nosotros podemos, ocasionalmente, usar una u otra de estas palabras para truncar una tentación, un pensamiento, una complacencia, como una verdadera «espada del Espíritu»: «¿Qué tienes que no hayas recibido?». La eficacia de la palabra de Dios se experimenta sobre todo en este caso: cuando se usa en uno mismo, más que cuando se usa en los demás.</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De este modo, nos encaminamos a descubrir la verdadera naturaleza de nuestra nada, que no es un nada pura y simple, una «inocente pequeñez». Vislumbramos el objetivo último al que la palabra de Dios nos quiere conducir que es que reconozcamos lo que realmente somos: ¡una </w:t>
      </w:r>
      <w:r w:rsidRPr="00D624B9">
        <w:rPr>
          <w:rFonts w:ascii="Book Antiqua" w:hAnsi="Book Antiqua"/>
          <w:i/>
          <w:lang w:val="es-ES"/>
        </w:rPr>
        <w:t>nada soberbia!</w:t>
      </w:r>
      <w:r w:rsidRPr="00D624B9">
        <w:rPr>
          <w:rFonts w:ascii="Book Antiqua" w:hAnsi="Book Antiqua"/>
          <w:lang w:val="es-ES"/>
        </w:rPr>
        <w:t> Yo soy ese alguien que «cree que es algo», mientras que soy nada; yo soy el que no tiene nada que no ha recibido, pero que siempre se jacta —o está tentado de gloriarse— de algo, ¡como si no hubiese recibido! </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Esta no es una situación de algunos, sino una miseria de todos. Es la definición misma del hombre viejo: una nada que cree ser algo, una nada soberbia. El Apóstol mismo nos confiesa lo que descubría cuando él también bajaba al fondo de su corazón: «Descubro en mí —decía— otra ley..., descubro que el pecado habita en mí... ¡Son un desgraciado! ¿Quién me librará?» (cf. Rom 7,14-25). Esa «otra ley», el «pecado que habita en nosotros» es, para san Pablo, como se sabe, ante todo la autoglorificación, el orgullo, el jactarse de uno mismo.</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 xml:space="preserve">Al término de nuestro camino de descenso, no descubrimos, pues, en nosotros la humildad, sino la soberbia. Pero precisamente este descubrimiento de que somos radicalmente soberbios y que lo somos por culpa nuestra, no de Dios, porque lo hemos llegado a ser haciendo mal uso de la nuestra libertad, esto es precisamente la humildad, porque esto es la verdad. Haber descubierto este objetivo, o incluso haberlo vislumbrado sólo como desde lejos, a través de la palabra de Dios, es una gracia grande. Da una paz nueva. Como quien, en tiempo de guerra, ha descubierto que posee bajo su propia casa, sin siquiera </w:t>
      </w:r>
      <w:r w:rsidRPr="00D624B9">
        <w:rPr>
          <w:rFonts w:ascii="Book Antiqua" w:hAnsi="Book Antiqua"/>
          <w:lang w:val="es-ES"/>
        </w:rPr>
        <w:lastRenderedPageBreak/>
        <w:t>tener que salir fuera, un refugio seguro contra los bombardeos, absolutamente inalcanzable. </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Una gran maestra de espíritu —santa Angela de Foligno—, a punto de morir, exclamó: «¡Oh, nada desconocida, oh, nada desconocida! El alma no puede tener mejor visión en este mundo que contemplar su propia nada y habitar en ella como en la celda de una cárcel»</w:t>
      </w:r>
      <w:r>
        <w:rPr>
          <w:rStyle w:val="Rimandonotaapidipagina"/>
          <w:rFonts w:ascii="Book Antiqua" w:hAnsi="Book Antiqua"/>
          <w:lang w:val="es-ES"/>
        </w:rPr>
        <w:footnoteReference w:id="13"/>
      </w:r>
      <w:r w:rsidRPr="00D624B9">
        <w:rPr>
          <w:rFonts w:ascii="Book Antiqua" w:hAnsi="Book Antiqua"/>
          <w:lang w:val="es-ES"/>
        </w:rPr>
        <w:t>. La misma santa exhortaba a sus hijos espirituales a hacer lo posible para volver a entrar enseguida en esa celda, apenas hubieran salido fuera por cualquier motivo. Hay que hacer como algunas crías muy acobardadas que no se alejan nunca del agujero de su guarida hasta el punto de que no pueden volver allí enseguida, al primer aviso de peligro.</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Hay un gran secreto oculto en este consejo, una verdad misteriosa que se experimenta probando. Se descubre entonces que existe realmente esta celda y que se puede entrar realmente en ella cada vez que se quiera. Consiste en el silencioso y tranquilo sentimiento de ser una nada, y una nada soberbia. Cuando se está dentro de la celda de esta cárcel, ya no se ven los defectos del prójimo, o se ven bajo otra luz. Se entiende que es posible, con la gracia y con el ejercicio, realizar lo que dice el Apóstol y que parece, a primera vista, excesivo, es decir, «considerar a todos los demás superiores a uno mismo» (cf. Flp 2,3), o al menos se comprende cómo puede haber sido posible a los santos. </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Encerrarse en esa cárcel es, pues, algo muy distinto a encerrarse en uno mismo; por el contrario, es abrirse a los otros, al ser, a la objetividad de las cosas. Al contrario de lo que siempre han pensado los enemigos de la humildad cristiana. Es cerrarse </w:t>
      </w:r>
      <w:r w:rsidRPr="00D624B9">
        <w:rPr>
          <w:rFonts w:ascii="Book Antiqua" w:hAnsi="Book Antiqua"/>
          <w:i/>
          <w:lang w:val="es-ES"/>
        </w:rPr>
        <w:t xml:space="preserve">al </w:t>
      </w:r>
      <w:r w:rsidRPr="00D624B9">
        <w:rPr>
          <w:rFonts w:ascii="Book Antiqua" w:hAnsi="Book Antiqua"/>
          <w:lang w:val="es-ES"/>
        </w:rPr>
        <w:t>egoísmo, no </w:t>
      </w:r>
      <w:r w:rsidRPr="00D624B9">
        <w:rPr>
          <w:rFonts w:ascii="Book Antiqua" w:hAnsi="Book Antiqua"/>
          <w:i/>
          <w:lang w:val="es-ES"/>
        </w:rPr>
        <w:t xml:space="preserve">en el </w:t>
      </w:r>
      <w:r w:rsidRPr="00D624B9">
        <w:rPr>
          <w:rFonts w:ascii="Book Antiqua" w:hAnsi="Book Antiqua"/>
          <w:lang w:val="es-ES"/>
        </w:rPr>
        <w:t>egoísmo. Es la victoria sobre uno de los males que la moderna psicología considera letal para la persona humana: el narcisismo.</w:t>
      </w:r>
    </w:p>
    <w:p w:rsidR="00C5127D" w:rsidRPr="00D624B9" w:rsidRDefault="00C5127D" w:rsidP="00C5127D">
      <w:pPr>
        <w:pStyle w:val="Nessunaspaziatura"/>
        <w:ind w:firstLine="709"/>
        <w:jc w:val="both"/>
        <w:rPr>
          <w:rFonts w:ascii="Book Antiqua" w:hAnsi="Book Antiqua"/>
          <w:sz w:val="24"/>
          <w:szCs w:val="24"/>
          <w:lang w:val="es-ES"/>
        </w:rPr>
      </w:pPr>
      <w:r w:rsidRPr="00D624B9">
        <w:rPr>
          <w:rFonts w:ascii="Book Antiqua" w:hAnsi="Book Antiqua"/>
          <w:sz w:val="24"/>
          <w:szCs w:val="24"/>
          <w:lang w:val="es-ES"/>
        </w:rPr>
        <w:t>En esa celda, además, no penetra el enemigo. Un día, Antonio el Grande tuvo una visión; vio, en un instante, todos los infinitos lazos del enemigo desplegados por tierra y dijo gimendo: «¿Quien podrá, pues, evitar todos estos lazos?» y entendió que una voz le respondía: «¡La humildad!»</w:t>
      </w:r>
      <w:r>
        <w:rPr>
          <w:rStyle w:val="Rimandonotaapidipagina"/>
          <w:rFonts w:ascii="Book Antiqua" w:hAnsi="Book Antiqua"/>
          <w:sz w:val="24"/>
          <w:szCs w:val="24"/>
          <w:lang w:val="es-ES"/>
        </w:rPr>
        <w:footnoteReference w:id="14"/>
      </w:r>
      <w:r w:rsidRPr="00D624B9">
        <w:rPr>
          <w:rFonts w:ascii="Book Antiqua" w:hAnsi="Book Antiqua"/>
          <w:sz w:val="24"/>
          <w:szCs w:val="24"/>
          <w:lang w:val="es-ES"/>
        </w:rPr>
        <w:t>.</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El Evangelio nos presenta un modelo insuperable de esta humildad-verdad, y es María. Dios —canta María en el </w:t>
      </w:r>
      <w:r w:rsidRPr="00D624B9">
        <w:rPr>
          <w:rFonts w:ascii="Book Antiqua" w:hAnsi="Book Antiqua"/>
          <w:i/>
          <w:lang w:val="es-ES"/>
        </w:rPr>
        <w:t>Magnificat—</w:t>
      </w:r>
      <w:r w:rsidRPr="00D624B9">
        <w:rPr>
          <w:rFonts w:ascii="Book Antiqua" w:hAnsi="Book Antiqua"/>
          <w:lang w:val="es-ES"/>
        </w:rPr>
        <w:t xml:space="preserve"> «ha mirado la humildad de su esclava» (Lc 1,48). Pero, ¿qué entiende aquí la Virgen por «humildad»? No la </w:t>
      </w:r>
      <w:r w:rsidRPr="00D624B9">
        <w:rPr>
          <w:rFonts w:ascii="Book Antiqua" w:hAnsi="Book Antiqua"/>
          <w:i/>
          <w:lang w:val="es-ES"/>
        </w:rPr>
        <w:t>virtud </w:t>
      </w:r>
      <w:r w:rsidRPr="00D624B9">
        <w:rPr>
          <w:rFonts w:ascii="Book Antiqua" w:hAnsi="Book Antiqua"/>
          <w:lang w:val="es-ES"/>
        </w:rPr>
        <w:t>de la humildad, sino su </w:t>
      </w:r>
      <w:r w:rsidRPr="00D624B9">
        <w:rPr>
          <w:rFonts w:ascii="Book Antiqua" w:hAnsi="Book Antiqua"/>
          <w:i/>
          <w:lang w:val="es-ES"/>
        </w:rPr>
        <w:t>condición</w:t>
      </w:r>
      <w:r w:rsidRPr="00D624B9">
        <w:rPr>
          <w:rFonts w:ascii="Book Antiqua" w:hAnsi="Book Antiqua"/>
          <w:lang w:val="es-ES"/>
        </w:rPr>
        <w:t> humilde o, a lo sumo, su pertenencia a la categoría de los humildes y los pobres delos que se habla a continuación en el cántico. Lo confirma la referencia explícita al cántico de Ana, la madre de Samuel, donde la misma palabra usada por María </w:t>
      </w:r>
      <w:r w:rsidRPr="00D624B9">
        <w:rPr>
          <w:rFonts w:ascii="Book Antiqua" w:hAnsi="Book Antiqua"/>
          <w:i/>
          <w:lang w:val="es-ES"/>
        </w:rPr>
        <w:t>(tapeinosis</w:t>
      </w:r>
      <w:r w:rsidRPr="00D624B9">
        <w:rPr>
          <w:rFonts w:ascii="Book Antiqua" w:hAnsi="Book Antiqua"/>
          <w:lang w:val="es-ES"/>
        </w:rPr>
        <w:t>) significa claramente miseria, esterilidad, condición humilde, no sentimiento de humildad. </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 xml:space="preserve">Pero la cosa está clara en sí misma. ¿Cómo se puede pensar que María exalte su humildad, sin destruir, con ello mismo, la humildad de María? ¿Cómo se puede pensar que María atribuya a su humildad la elección de Dios, sin destruir, con esto, la gratuidad de tal elección y hacer incomprensible toda la </w:t>
      </w:r>
      <w:r w:rsidRPr="00D624B9">
        <w:rPr>
          <w:rFonts w:ascii="Book Antiqua" w:hAnsi="Book Antiqua"/>
          <w:lang w:val="es-ES"/>
        </w:rPr>
        <w:lastRenderedPageBreak/>
        <w:t>vida de María a partir de su Inmaculada Concepción? Para subrayar la importancia de la humildad, alguien escribió imprudentemente que María «no se jacta de ninguna otra virtud más que de su humildad», como si, de este modo, se hiciera un gran honor, y no un gran error, a dicha virtud. La virtud de la humildad tiene un estatuto muy especial: la tiene quien cree que no la tiene, no la tiene quien cree tenerla. Sólo Jesús puede declararse «humilde de corazón» y serlo verdaderamente; esta es la característica única e irrepetible de la humildad del hombre-Dios.</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¿No tenía María, pues, la </w:t>
      </w:r>
      <w:r w:rsidRPr="00D624B9">
        <w:rPr>
          <w:rFonts w:ascii="Book Antiqua" w:hAnsi="Book Antiqua"/>
          <w:i/>
          <w:lang w:val="es-ES"/>
        </w:rPr>
        <w:t>virtud </w:t>
      </w:r>
      <w:r w:rsidRPr="00D624B9">
        <w:rPr>
          <w:rFonts w:ascii="Book Antiqua" w:hAnsi="Book Antiqua"/>
          <w:lang w:val="es-ES"/>
        </w:rPr>
        <w:t>de la humildad? Cierto que la tenía y en grado sumo, pero eso lo sabía sólo Dios, ella no. Precisamente esto, en efecto, constituye el mérito inigualable de la verdadera humildad: que su perfume es captado solamente por Dios, no por quien lo emana. El alma de María, libre de toda concupiscencia verdadera y pecadora, ante la nueva situación creada por su maternidad divina, se ha colocado, con toda rapidez y naturalidad, en su sitio de verdad —su nada— y de allí nada ni nadie la ha podido mover. </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En esto la humildad de la Madre de Dios parece un prodigio único de la gracia. Ella arrancó a Lutero este elogio: «Aunque María hubiera acogido en sí esa gran obra de Dios, tuvo y mantuvo tal sentimiento de sí que no se elevó por encima del menor hombre de la tierra [...]. Aquí se debe celebrar el espíritu de María maravillosamente puro, porque mientras se le hace un honor tan grande, no se deja inducir en la tentación, sino que, como si no viese, permanece en el camino correcto»</w:t>
      </w:r>
      <w:r w:rsidRPr="00D624B9">
        <w:rPr>
          <w:rStyle w:val="Rimandonotaapidipagina"/>
          <w:rFonts w:ascii="Book Antiqua" w:hAnsi="Book Antiqua"/>
          <w:spacing w:val="60"/>
          <w:lang w:val="es-ES"/>
        </w:rPr>
        <w:footnoteReference w:id="15"/>
      </w:r>
      <w:r w:rsidRPr="00D624B9">
        <w:rPr>
          <w:rFonts w:ascii="Book Antiqua" w:hAnsi="Book Antiqua"/>
          <w:lang w:val="es-ES"/>
        </w:rPr>
        <w:t>.</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La sobriedad de María está por encima de cualquier comparación incluso entre los santos. Ella aguantó la tensión tremenda de este pensamiento: «¡Tú eres la madre del Mesías, la Madre de Dios! ¡Tú eres lo que toda mujer de tu pueblo hubiera deseado ser!». «¿A qué debo que la madre de mi Señor venga a mí?», había exclamado Isabel, y ella responde: «¡Ha mirado la pequeñez de su esclava!». Ella se abismó en su nada y «elevó» sólo a Dios, diciendo: «Mi alma glorifica al Señor». Al Señor, no a la esclava. María es verdaderamente la obra maestra de la gracia divina.</w:t>
      </w:r>
    </w:p>
    <w:p w:rsidR="00C5127D" w:rsidRPr="00D624B9" w:rsidRDefault="00C5127D" w:rsidP="00C5127D">
      <w:pPr>
        <w:pStyle w:val="Intestazione"/>
        <w:tabs>
          <w:tab w:val="clear" w:pos="4819"/>
          <w:tab w:val="clear" w:pos="9638"/>
        </w:tabs>
        <w:jc w:val="both"/>
        <w:rPr>
          <w:rFonts w:ascii="Book Antiqua" w:hAnsi="Book Antiqua"/>
          <w:lang w:val="es-ES"/>
        </w:rPr>
      </w:pPr>
    </w:p>
    <w:p w:rsidR="00C5127D" w:rsidRPr="00D624B9" w:rsidRDefault="00C5127D" w:rsidP="00C5127D">
      <w:pPr>
        <w:pStyle w:val="Intestazione"/>
        <w:tabs>
          <w:tab w:val="clear" w:pos="4819"/>
          <w:tab w:val="clear" w:pos="9638"/>
        </w:tabs>
        <w:jc w:val="both"/>
        <w:rPr>
          <w:rFonts w:ascii="Book Antiqua" w:hAnsi="Book Antiqua"/>
          <w:b/>
          <w:sz w:val="28"/>
          <w:szCs w:val="28"/>
          <w:lang w:val="es-ES"/>
        </w:rPr>
      </w:pPr>
      <w:r w:rsidRPr="00D624B9">
        <w:rPr>
          <w:rFonts w:ascii="Book Antiqua" w:hAnsi="Book Antiqua"/>
          <w:b/>
          <w:sz w:val="28"/>
          <w:szCs w:val="28"/>
          <w:lang w:val="es-ES"/>
        </w:rPr>
        <w:t>3. Humildad y humillaciones</w:t>
      </w:r>
    </w:p>
    <w:p w:rsidR="00C5127D" w:rsidRPr="00D624B9" w:rsidRDefault="00C5127D" w:rsidP="00C5127D">
      <w:pPr>
        <w:pStyle w:val="Intestazione"/>
        <w:tabs>
          <w:tab w:val="clear" w:pos="4819"/>
          <w:tab w:val="clear" w:pos="9638"/>
        </w:tabs>
        <w:jc w:val="both"/>
        <w:rPr>
          <w:rFonts w:ascii="Book Antiqua" w:hAnsi="Book Antiqua"/>
          <w:lang w:val="es-ES"/>
        </w:rPr>
      </w:pP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No nos debemos engañar de haber alcanzado la humildad sólo porque la palabra de</w:t>
      </w:r>
      <w:r>
        <w:rPr>
          <w:rFonts w:ascii="Book Antiqua" w:hAnsi="Book Antiqua"/>
          <w:lang w:val="es-ES"/>
        </w:rPr>
        <w:t xml:space="preserve"> </w:t>
      </w:r>
      <w:r w:rsidRPr="00D624B9">
        <w:rPr>
          <w:rFonts w:ascii="Book Antiqua" w:hAnsi="Book Antiqua"/>
          <w:lang w:val="es-ES"/>
        </w:rPr>
        <w:t>Dios y el ejemplo de María</w:t>
      </w:r>
      <w:r>
        <w:rPr>
          <w:rFonts w:ascii="Book Antiqua" w:hAnsi="Book Antiqua"/>
          <w:lang w:val="es-ES"/>
        </w:rPr>
        <w:t xml:space="preserve"> </w:t>
      </w:r>
      <w:r w:rsidRPr="00D624B9">
        <w:rPr>
          <w:rFonts w:ascii="Book Antiqua" w:hAnsi="Book Antiqua"/>
          <w:lang w:val="es-ES"/>
        </w:rPr>
        <w:t xml:space="preserve">nos hayan llevado a descubrir nuestra nada. Se ve hasta qué punto hemos llegado en materia de humildad cuando la iniciativa pasa de nosotros a los demás, es decir, cuando ya no somos nosotros los que reconocemos nuestros defectos y errores, sino que son los demás los que lo hacen; cuando no sólo somos capaces de decirnos la verdad, sino también de dejárnosla decir, con gusto, por otros. En otras palabras, se ve en los reproches, en las correcciones, en las críticas y en las humillaciones. «A menudo sirve mucho para conservarnos en la humildad —dice el autor de la </w:t>
      </w:r>
      <w:r w:rsidRPr="00D624B9">
        <w:rPr>
          <w:rFonts w:ascii="Book Antiqua" w:hAnsi="Book Antiqua"/>
          <w:i/>
          <w:lang w:val="es-ES"/>
        </w:rPr>
        <w:t>Imitación de Cristo</w:t>
      </w:r>
      <w:r w:rsidRPr="00D624B9">
        <w:rPr>
          <w:rFonts w:ascii="Book Antiqua" w:hAnsi="Book Antiqua"/>
          <w:lang w:val="es-ES"/>
        </w:rPr>
        <w:t>— que los demás conozcan y recobren nuestros defectos»</w:t>
      </w:r>
      <w:r w:rsidRPr="00D624B9">
        <w:rPr>
          <w:rStyle w:val="Rimandonotaapidipagina"/>
          <w:rFonts w:ascii="Book Antiqua" w:hAnsi="Book Antiqua"/>
          <w:lang w:val="es-ES"/>
        </w:rPr>
        <w:footnoteReference w:id="16"/>
      </w:r>
      <w:r w:rsidRPr="00D624B9">
        <w:rPr>
          <w:rFonts w:ascii="Book Antiqua" w:hAnsi="Book Antiqua"/>
          <w:lang w:val="es-ES"/>
        </w:rPr>
        <w:t>.</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lastRenderedPageBreak/>
        <w:t>Pretender matar el propio orgullo golpeándolo a solas, sin que nadie intervenga desde fuera, es como usar el propio brazo para castigarse a sí mismo: uno no se hará nunca realmente mal. Es como querer arrastrar a solas un tumor. Hay personas (y yo estoy ciertamente entre estas) que son capaces de decir de sí —e incluso sinceramente— todo el mal posible e imaginable; personas que, durante una liturgia penitencial, hacen autoacusaciones de una franqueza y de un coraje admirables, pero en cuanto alguien alrededor de ellos alude a tomar en serio sus confesiones, o se atreve a decir en ellas una pequeña parte de lo que se ha dicho a solas, son chispas. Evidentemente, todavía queda mucho camino por recorrer para llegar a la verdadera humildad y a la verdad humilde.</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Cuando trato de recibir gloria de un hombre por algo que digo o hago, es casi seguro que ese mismo hombre busca recibir en respuesta gloria de mí por lo que dice o hace. Y así sucede que cada uno busca su propia gloria y nadie la obtiene y si, por casualidad, la obtiene no es más que «vanagloria», es decir gloria vacía, destinada a disolverse en humo con la muerte. Pero el efecto es igualmente terrible; Jesús atribuía a la búsqueda de la propia gloria incluso la imposibilidad de creer. Decía a los fariseos: «¿Como podéis creer cuando recibís gloria los unos de los otros y no buscáis la gloria que viene sólo de Dios?» (Jn 5,44).</w:t>
      </w:r>
    </w:p>
    <w:p w:rsidR="00C5127D" w:rsidRPr="00D624B9" w:rsidRDefault="00C5127D" w:rsidP="00C5127D">
      <w:pPr>
        <w:pStyle w:val="Intestazione"/>
        <w:tabs>
          <w:tab w:val="clear" w:pos="4819"/>
          <w:tab w:val="clear" w:pos="9638"/>
        </w:tabs>
        <w:ind w:firstLine="709"/>
        <w:jc w:val="both"/>
        <w:rPr>
          <w:rFonts w:ascii="Book Antiqua" w:hAnsi="Book Antiqua"/>
          <w:lang w:val="es-ES"/>
        </w:rPr>
      </w:pPr>
      <w:r w:rsidRPr="00D624B9">
        <w:rPr>
          <w:rFonts w:ascii="Book Antiqua" w:hAnsi="Book Antiqua"/>
          <w:lang w:val="es-ES"/>
        </w:rPr>
        <w:t>Cuando nos encontramos envueltos en pensamientos y aspiraciones de gloria humana, echamos en la mezcla de estos pensamientos, como una antorcha ardiente, la palabra que Jesús mismo utilizó y que nos dejó: «¡Yo no busco mi gloria!» (Jn 8,50). Ella tiene el poder casi sacramental de realizar lo que significa, de disipar dichos pensamientos.</w:t>
      </w:r>
    </w:p>
    <w:p w:rsidR="00C5127D" w:rsidRPr="00D624B9" w:rsidRDefault="00C5127D" w:rsidP="00C5127D">
      <w:pPr>
        <w:pStyle w:val="Intestazione"/>
        <w:tabs>
          <w:tab w:val="clear" w:pos="4819"/>
          <w:tab w:val="clear" w:pos="9638"/>
        </w:tabs>
        <w:ind w:firstLine="708"/>
        <w:jc w:val="both"/>
        <w:rPr>
          <w:rFonts w:ascii="Book Antiqua" w:hAnsi="Book Antiqua"/>
          <w:lang w:val="es-ES"/>
        </w:rPr>
      </w:pPr>
      <w:r w:rsidRPr="00D624B9">
        <w:rPr>
          <w:rFonts w:ascii="Book Antiqua" w:hAnsi="Book Antiqua"/>
          <w:lang w:val="es-ES"/>
        </w:rPr>
        <w:t>La humildad es una lucha que dura toda la vida y se extiende a cada aspecto de la vida. El orgullo es capaz de alimentarse tanto del mal como del bien y sobrevivir, por lo tanto, en cualquier situación y en cualquier «clima». Más aún, a diferencia de lo que sucede con cualquier otro vicio, el bien, no el mal, es el caldo de cultivo preferido de este terrible «virus».</w:t>
      </w:r>
    </w:p>
    <w:p w:rsidR="00C5127D" w:rsidRPr="00D624B9" w:rsidRDefault="00C5127D" w:rsidP="00C5127D">
      <w:pPr>
        <w:pStyle w:val="Intestazione"/>
        <w:tabs>
          <w:tab w:val="clear" w:pos="4819"/>
          <w:tab w:val="clear" w:pos="9638"/>
        </w:tabs>
        <w:ind w:left="708"/>
        <w:jc w:val="both"/>
        <w:rPr>
          <w:rFonts w:ascii="Book Antiqua" w:hAnsi="Book Antiqua"/>
          <w:sz w:val="22"/>
          <w:szCs w:val="22"/>
          <w:lang w:val="es-ES"/>
        </w:rPr>
      </w:pPr>
    </w:p>
    <w:p w:rsidR="00C5127D" w:rsidRPr="00D624B9" w:rsidRDefault="00C5127D" w:rsidP="00C5127D">
      <w:pPr>
        <w:pStyle w:val="Intestazione"/>
        <w:tabs>
          <w:tab w:val="clear" w:pos="4819"/>
          <w:tab w:val="clear" w:pos="9638"/>
        </w:tabs>
        <w:ind w:left="708"/>
        <w:jc w:val="both"/>
        <w:rPr>
          <w:rFonts w:ascii="Book Antiqua" w:hAnsi="Book Antiqua"/>
          <w:spacing w:val="60"/>
          <w:sz w:val="22"/>
          <w:szCs w:val="22"/>
          <w:lang w:val="es-ES"/>
        </w:rPr>
      </w:pPr>
      <w:r w:rsidRPr="00D624B9">
        <w:rPr>
          <w:rFonts w:ascii="Book Antiqua" w:hAnsi="Book Antiqua"/>
          <w:sz w:val="22"/>
          <w:szCs w:val="22"/>
          <w:lang w:val="es-ES"/>
        </w:rPr>
        <w:t>«La vanidad tiene raíces tan profundas en el corazón del hombre que un soldado, un siervo de milicias, un cocinero, un mozo de carga, se jacta y pretende tener sus admiradores y los mismos filósofos la quieren. Y aquellos que escriben en contra de la vanagloria aspiran al orgullo de haber escrito bien, y quienes los leen, al orgullo de haberlos leído; yo, que escribo esto, tengo quizá el mismo deseo y quizá también aquellos que me leen»</w:t>
      </w:r>
      <w:r w:rsidRPr="00D624B9">
        <w:rPr>
          <w:rStyle w:val="Rimandonotaapidipagina"/>
          <w:rFonts w:ascii="Book Antiqua" w:hAnsi="Book Antiqua"/>
          <w:spacing w:val="60"/>
          <w:sz w:val="22"/>
          <w:szCs w:val="22"/>
          <w:lang w:val="es-ES"/>
        </w:rPr>
        <w:footnoteReference w:id="17"/>
      </w:r>
      <w:r w:rsidRPr="00D624B9">
        <w:rPr>
          <w:rFonts w:ascii="Book Antiqua" w:hAnsi="Book Antiqua"/>
          <w:sz w:val="22"/>
          <w:szCs w:val="22"/>
          <w:lang w:val="es-ES"/>
        </w:rPr>
        <w:t>.</w:t>
      </w:r>
    </w:p>
    <w:p w:rsidR="00C5127D" w:rsidRPr="00D624B9" w:rsidRDefault="00C5127D" w:rsidP="00C5127D">
      <w:pPr>
        <w:pStyle w:val="Intestazione"/>
        <w:tabs>
          <w:tab w:val="clear" w:pos="4819"/>
          <w:tab w:val="clear" w:pos="9638"/>
        </w:tabs>
        <w:jc w:val="both"/>
        <w:rPr>
          <w:rFonts w:ascii="Book Antiqua" w:hAnsi="Book Antiqua"/>
          <w:lang w:val="es-ES"/>
        </w:rPr>
      </w:pPr>
    </w:p>
    <w:p w:rsidR="00C5127D" w:rsidRPr="00D624B9" w:rsidRDefault="00C5127D" w:rsidP="00C5127D">
      <w:pPr>
        <w:pStyle w:val="Intestazione"/>
        <w:tabs>
          <w:tab w:val="clear" w:pos="4819"/>
          <w:tab w:val="clear" w:pos="9638"/>
        </w:tabs>
        <w:ind w:firstLine="708"/>
        <w:jc w:val="both"/>
        <w:rPr>
          <w:rFonts w:ascii="Book Antiqua" w:hAnsi="Book Antiqua"/>
          <w:lang w:val="es-ES"/>
        </w:rPr>
      </w:pPr>
      <w:r w:rsidRPr="00D624B9">
        <w:rPr>
          <w:rFonts w:ascii="Book Antiqua" w:hAnsi="Book Antiqua"/>
          <w:lang w:val="es-ES"/>
        </w:rPr>
        <w:t>La vanagloria es capaz de transformar en acto de orgullo nuestro mismo tender a la humildad. Pero con la gracia, podemos salir vencedores también de esta terrible batalla. En efecto, si tu hombre viejo logra transformar en actos de orgullo tus mismos actos de humildad, tú, con la gracia, transforma en actos de humildad también tus actos de orgullo, al reconocerlos. Reconociendo, humildemente, que eres una nada soberbia. Así, Dios es glorificado también por nuestro propio orgullo.</w:t>
      </w:r>
    </w:p>
    <w:p w:rsidR="00C5127D" w:rsidRPr="00D624B9" w:rsidRDefault="00C5127D" w:rsidP="00C5127D">
      <w:pPr>
        <w:pStyle w:val="Intestazione"/>
        <w:tabs>
          <w:tab w:val="clear" w:pos="4819"/>
          <w:tab w:val="clear" w:pos="9638"/>
        </w:tabs>
        <w:ind w:firstLine="708"/>
        <w:jc w:val="both"/>
        <w:rPr>
          <w:rFonts w:ascii="Book Antiqua" w:hAnsi="Book Antiqua"/>
          <w:lang w:val="es-ES"/>
        </w:rPr>
      </w:pPr>
      <w:r w:rsidRPr="00D624B9">
        <w:rPr>
          <w:rFonts w:ascii="Book Antiqua" w:hAnsi="Book Antiqua"/>
          <w:lang w:val="es-ES"/>
        </w:rPr>
        <w:t xml:space="preserve">En esta batalla Dios suele acudir en auxilio de los suyos con un remedio muy eficaz y singular. Escribe san Pablo: «Para que no me enorgulleciera por la </w:t>
      </w:r>
      <w:r w:rsidRPr="00D624B9">
        <w:rPr>
          <w:rFonts w:ascii="Book Antiqua" w:hAnsi="Book Antiqua"/>
          <w:lang w:val="es-ES"/>
        </w:rPr>
        <w:lastRenderedPageBreak/>
        <w:t>grandeza de las revelaciones un enviado de Satanás me clavó una espina en la carne encargado de abofetearme: para que no caiga en soberbia» (2 Cor 12,7).</w:t>
      </w:r>
    </w:p>
    <w:p w:rsidR="00C5127D" w:rsidRPr="00D624B9" w:rsidRDefault="00C5127D" w:rsidP="00C5127D">
      <w:pPr>
        <w:pStyle w:val="Intestazione"/>
        <w:tabs>
          <w:tab w:val="clear" w:pos="4819"/>
          <w:tab w:val="clear" w:pos="9638"/>
        </w:tabs>
        <w:ind w:firstLine="708"/>
        <w:jc w:val="both"/>
        <w:rPr>
          <w:rFonts w:ascii="Book Antiqua" w:hAnsi="Book Antiqua"/>
          <w:lang w:val="es-ES"/>
        </w:rPr>
      </w:pPr>
      <w:r w:rsidRPr="00D624B9">
        <w:rPr>
          <w:rFonts w:ascii="Book Antiqua" w:hAnsi="Book Antiqua"/>
          <w:lang w:val="es-ES"/>
        </w:rPr>
        <w:t>Para que el hombre «no se enorgullezca», Dios lo fija al suelo con una especie de ancla; le pone «pesos en los lomos» (cf. Sal 66,11). No sabemos qué era exactamente esta «espina en la carne» y este «enviado de Satanás» para Pablo, ¡pero sabemos bien qué es para nosotros! Todo el que quiere seguir al Señor y servir a la Iglesia la tiene. Son situaciones humillantes por las que uno es llamado constantemente, a veces de noche y de día, a la dura realidad de lo que somos. Puede ser un defecto, una enfermedad, una debilidad, una impotencia, que el Señor nos deja, a pesar de todas las súplicas. Una tentación persistente y humillante, ¡quizás justo una tentación de soberbia! Una persona con la que uno se ve obligado a vivir y que, a pesar de la rectitud de ambas partes, tiene el poder de poner al desnudo nuestra fragilidad, de destruir nuestra presunción. </w:t>
      </w:r>
    </w:p>
    <w:p w:rsidR="00C5127D" w:rsidRPr="00D624B9" w:rsidRDefault="00C5127D" w:rsidP="00C5127D">
      <w:pPr>
        <w:pStyle w:val="Intestazione"/>
        <w:tabs>
          <w:tab w:val="clear" w:pos="4819"/>
          <w:tab w:val="clear" w:pos="9638"/>
        </w:tabs>
        <w:ind w:firstLine="708"/>
        <w:jc w:val="both"/>
        <w:rPr>
          <w:rFonts w:ascii="Book Antiqua" w:hAnsi="Book Antiqua"/>
          <w:lang w:val="es-ES"/>
        </w:rPr>
      </w:pPr>
      <w:r w:rsidRPr="00D624B9">
        <w:rPr>
          <w:rFonts w:ascii="Book Antiqua" w:hAnsi="Book Antiqua"/>
          <w:lang w:val="es-ES"/>
        </w:rPr>
        <w:t>A veces se trata de algo más pesado aún: son situaciones en las que el siervo de Dios está obligado a asistir impotente al fracaso de todos sus esfuerzos y a cosas demasiado más grandes que él, que le hacen palpar su impotencia frente al poder del mal y de las tinieblas. Sobre todo aquí aprende qué quiere decir «humillarse bajo la poderosa mano de Dios» (cf 1 Pe 5,6).</w:t>
      </w:r>
    </w:p>
    <w:p w:rsidR="00C5127D" w:rsidRPr="00D624B9" w:rsidRDefault="00C5127D" w:rsidP="00C5127D">
      <w:pPr>
        <w:ind w:firstLine="708"/>
        <w:jc w:val="both"/>
        <w:rPr>
          <w:rFonts w:ascii="Book Antiqua" w:hAnsi="Book Antiqua"/>
          <w:lang w:val="es-ES"/>
        </w:rPr>
      </w:pPr>
      <w:r w:rsidRPr="00D624B9">
        <w:rPr>
          <w:rFonts w:ascii="Book Antiqua" w:hAnsi="Book Antiqua"/>
          <w:lang w:val="es-ES"/>
        </w:rPr>
        <w:t>La humildad no es sólo importante para el progreso personal en la vía de la santidad; es esencial también para el buen funcionamiento de la vida de comunidad, para la edificación de la Iglesia. Yo digo que la humildad es el aislante en la vida de la Iglesia. El aislante es muy importante y vital para el progreso en el campo de la electricidad. En efecto, cuanto más alta y potente es la alta tensión y la corriente eléctrica que pasa a través de un cable, más resistente debe ser el aislante que impida que la corriente se descargue a tierra o provoque cortocircuitos. Al progreso en el ámbito de la electricidad debe corresponder un progreso análogo de la técnica del aislante. La humildad es, en la vida espiritual, el gran aislante que permite a la corriente divina de la gracia que pase a través de una persona sin disiparse o, peor aún, provocar llamas de orgullo y de rivalidad. </w:t>
      </w:r>
    </w:p>
    <w:p w:rsidR="00C5127D" w:rsidRPr="00D624B9" w:rsidRDefault="00C5127D" w:rsidP="00C5127D">
      <w:pPr>
        <w:pStyle w:val="Intestazione"/>
        <w:tabs>
          <w:tab w:val="clear" w:pos="4819"/>
          <w:tab w:val="clear" w:pos="9638"/>
        </w:tabs>
        <w:jc w:val="both"/>
        <w:rPr>
          <w:rFonts w:ascii="Book Antiqua" w:hAnsi="Book Antiqua"/>
          <w:lang w:val="es-ES"/>
        </w:rPr>
      </w:pPr>
    </w:p>
    <w:p w:rsidR="00C5127D" w:rsidRPr="00D624B9" w:rsidRDefault="00C5127D" w:rsidP="00C5127D">
      <w:pPr>
        <w:pStyle w:val="Intestazione"/>
        <w:tabs>
          <w:tab w:val="clear" w:pos="4819"/>
          <w:tab w:val="clear" w:pos="9638"/>
        </w:tabs>
        <w:ind w:firstLine="708"/>
        <w:jc w:val="both"/>
        <w:rPr>
          <w:rFonts w:ascii="Book Antiqua" w:hAnsi="Book Antiqua"/>
          <w:lang w:val="es-ES"/>
        </w:rPr>
      </w:pPr>
      <w:r w:rsidRPr="00D624B9">
        <w:rPr>
          <w:rFonts w:ascii="Book Antiqua" w:hAnsi="Book Antiqua"/>
          <w:lang w:val="es-ES"/>
        </w:rPr>
        <w:t>Terminamos con las palabras de un salmo que nos permite transformar en oración la exhortación que el Apóstol nos ha dirigido con su enseñanza sobre la humildad:</w:t>
      </w:r>
    </w:p>
    <w:p w:rsidR="00C5127D" w:rsidRPr="00D624B9" w:rsidRDefault="00C5127D" w:rsidP="00C5127D">
      <w:pPr>
        <w:pStyle w:val="NormaleWeb"/>
        <w:shd w:val="clear" w:color="auto" w:fill="FFFFFF"/>
        <w:spacing w:before="0" w:beforeAutospacing="0" w:after="0" w:afterAutospacing="0"/>
        <w:ind w:left="708"/>
        <w:rPr>
          <w:rFonts w:ascii="Book Antiqua" w:hAnsi="Book Antiqua"/>
          <w:color w:val="000000"/>
        </w:rPr>
      </w:pPr>
    </w:p>
    <w:p w:rsidR="00C5127D" w:rsidRPr="00D624B9" w:rsidRDefault="00C5127D" w:rsidP="00C5127D">
      <w:pPr>
        <w:keepNext/>
        <w:ind w:left="708"/>
        <w:jc w:val="both"/>
        <w:rPr>
          <w:rFonts w:ascii="Book Antiqua" w:hAnsi="Book Antiqua"/>
          <w:sz w:val="22"/>
          <w:szCs w:val="22"/>
          <w:lang w:val="es-ES"/>
        </w:rPr>
      </w:pPr>
      <w:r w:rsidRPr="00D624B9">
        <w:rPr>
          <w:rFonts w:ascii="Book Antiqua" w:hAnsi="Book Antiqua"/>
          <w:sz w:val="22"/>
          <w:szCs w:val="22"/>
          <w:lang w:val="es-ES"/>
        </w:rPr>
        <w:t>Señor, mi corazón no es ambicioso,</w:t>
      </w:r>
    </w:p>
    <w:p w:rsidR="00C5127D" w:rsidRPr="00D624B9" w:rsidRDefault="00C5127D" w:rsidP="00C5127D">
      <w:pPr>
        <w:ind w:left="708"/>
        <w:jc w:val="both"/>
        <w:rPr>
          <w:rFonts w:ascii="Book Antiqua" w:hAnsi="Book Antiqua"/>
          <w:sz w:val="22"/>
          <w:szCs w:val="22"/>
          <w:lang w:val="es-ES"/>
        </w:rPr>
      </w:pPr>
      <w:r w:rsidRPr="00D624B9">
        <w:rPr>
          <w:rFonts w:ascii="Book Antiqua" w:hAnsi="Book Antiqua"/>
          <w:sz w:val="22"/>
          <w:szCs w:val="22"/>
          <w:lang w:val="es-ES"/>
        </w:rPr>
        <w:t>ni mis ojos altaneros;</w:t>
      </w:r>
    </w:p>
    <w:p w:rsidR="00C5127D" w:rsidRPr="00D624B9" w:rsidRDefault="00C5127D" w:rsidP="00C5127D">
      <w:pPr>
        <w:ind w:left="708"/>
        <w:jc w:val="both"/>
        <w:rPr>
          <w:rFonts w:ascii="Book Antiqua" w:hAnsi="Book Antiqua"/>
          <w:sz w:val="22"/>
          <w:szCs w:val="22"/>
          <w:lang w:val="es-ES"/>
        </w:rPr>
      </w:pPr>
      <w:r w:rsidRPr="00D624B9">
        <w:rPr>
          <w:rFonts w:ascii="Book Antiqua" w:hAnsi="Book Antiqua"/>
          <w:sz w:val="22"/>
          <w:szCs w:val="22"/>
          <w:lang w:val="es-ES"/>
        </w:rPr>
        <w:t>no pretendo grandezas</w:t>
      </w:r>
    </w:p>
    <w:p w:rsidR="00C5127D" w:rsidRPr="00D624B9" w:rsidRDefault="00C5127D" w:rsidP="00C5127D">
      <w:pPr>
        <w:ind w:left="708"/>
        <w:jc w:val="both"/>
        <w:rPr>
          <w:rFonts w:ascii="Book Antiqua" w:hAnsi="Book Antiqua"/>
          <w:sz w:val="22"/>
          <w:szCs w:val="22"/>
          <w:lang w:val="es-ES"/>
        </w:rPr>
      </w:pPr>
      <w:r w:rsidRPr="00D624B9">
        <w:rPr>
          <w:rFonts w:ascii="Book Antiqua" w:hAnsi="Book Antiqua"/>
          <w:sz w:val="22"/>
          <w:szCs w:val="22"/>
          <w:lang w:val="es-ES"/>
        </w:rPr>
        <w:t>que superan mi capacidad.</w:t>
      </w:r>
    </w:p>
    <w:p w:rsidR="00C5127D" w:rsidRPr="00D624B9" w:rsidRDefault="00C5127D" w:rsidP="00C5127D">
      <w:pPr>
        <w:ind w:left="708"/>
        <w:jc w:val="both"/>
        <w:rPr>
          <w:rFonts w:ascii="Book Antiqua" w:hAnsi="Book Antiqua"/>
          <w:sz w:val="22"/>
          <w:szCs w:val="22"/>
          <w:lang w:val="es-ES"/>
        </w:rPr>
      </w:pPr>
    </w:p>
    <w:p w:rsidR="00C5127D" w:rsidRPr="00D624B9" w:rsidRDefault="00C5127D" w:rsidP="00C5127D">
      <w:pPr>
        <w:keepNext/>
        <w:ind w:left="708"/>
        <w:jc w:val="both"/>
        <w:rPr>
          <w:rFonts w:ascii="Book Antiqua" w:hAnsi="Book Antiqua"/>
          <w:sz w:val="22"/>
          <w:szCs w:val="22"/>
          <w:lang w:val="es-ES"/>
        </w:rPr>
      </w:pPr>
      <w:r w:rsidRPr="00D624B9">
        <w:rPr>
          <w:rFonts w:ascii="Book Antiqua" w:hAnsi="Book Antiqua"/>
          <w:sz w:val="22"/>
          <w:szCs w:val="22"/>
          <w:lang w:val="es-ES"/>
        </w:rPr>
        <w:t>Sino que acallo y modero mis deseos,</w:t>
      </w:r>
    </w:p>
    <w:p w:rsidR="00C5127D" w:rsidRPr="00D624B9" w:rsidRDefault="00C5127D" w:rsidP="00C5127D">
      <w:pPr>
        <w:ind w:left="708"/>
        <w:jc w:val="both"/>
        <w:rPr>
          <w:rFonts w:ascii="Book Antiqua" w:hAnsi="Book Antiqua"/>
          <w:sz w:val="22"/>
          <w:szCs w:val="22"/>
          <w:lang w:val="es-ES"/>
        </w:rPr>
      </w:pPr>
      <w:r w:rsidRPr="00D624B9">
        <w:rPr>
          <w:rFonts w:ascii="Book Antiqua" w:hAnsi="Book Antiqua"/>
          <w:sz w:val="22"/>
          <w:szCs w:val="22"/>
          <w:lang w:val="es-ES"/>
        </w:rPr>
        <w:t>como un niño en brazos de su madre;</w:t>
      </w:r>
    </w:p>
    <w:p w:rsidR="00C5127D" w:rsidRPr="00D624B9" w:rsidRDefault="00C5127D" w:rsidP="00C5127D">
      <w:pPr>
        <w:ind w:left="708"/>
        <w:jc w:val="both"/>
        <w:rPr>
          <w:rFonts w:ascii="Book Antiqua" w:hAnsi="Book Antiqua"/>
          <w:bCs/>
          <w:sz w:val="22"/>
          <w:szCs w:val="22"/>
          <w:lang w:val="es-ES"/>
        </w:rPr>
      </w:pPr>
      <w:r w:rsidRPr="00D624B9">
        <w:rPr>
          <w:rFonts w:ascii="Book Antiqua" w:hAnsi="Book Antiqua"/>
          <w:bCs/>
          <w:sz w:val="22"/>
          <w:szCs w:val="22"/>
          <w:lang w:val="es-ES"/>
        </w:rPr>
        <w:t>como un niño saciado</w:t>
      </w:r>
    </w:p>
    <w:p w:rsidR="00C5127D" w:rsidRPr="00D624B9" w:rsidRDefault="00C5127D" w:rsidP="00C5127D">
      <w:pPr>
        <w:ind w:left="708"/>
        <w:jc w:val="both"/>
        <w:rPr>
          <w:rFonts w:ascii="Book Antiqua" w:hAnsi="Book Antiqua"/>
          <w:bCs/>
          <w:lang w:val="es-ES"/>
        </w:rPr>
      </w:pPr>
      <w:r w:rsidRPr="00D624B9">
        <w:rPr>
          <w:rFonts w:ascii="Book Antiqua" w:hAnsi="Book Antiqua"/>
          <w:bCs/>
          <w:sz w:val="22"/>
          <w:szCs w:val="22"/>
          <w:lang w:val="es-ES"/>
        </w:rPr>
        <w:t>así está mi alma dentro de mí.</w:t>
      </w:r>
    </w:p>
    <w:p w:rsidR="00C5127D" w:rsidRPr="00D624B9" w:rsidRDefault="00C5127D" w:rsidP="00C5127D">
      <w:pPr>
        <w:pStyle w:val="NormaleWeb"/>
        <w:shd w:val="clear" w:color="auto" w:fill="FFFFFF"/>
        <w:spacing w:before="0" w:beforeAutospacing="0" w:after="0" w:afterAutospacing="0"/>
        <w:ind w:left="708"/>
        <w:jc w:val="both"/>
        <w:rPr>
          <w:rFonts w:ascii="Book Antiqua" w:hAnsi="Book Antiqua"/>
          <w:color w:val="000000"/>
          <w:sz w:val="22"/>
          <w:szCs w:val="22"/>
        </w:rPr>
      </w:pPr>
      <w:r w:rsidRPr="00D624B9">
        <w:rPr>
          <w:rFonts w:ascii="Book Antiqua" w:hAnsi="Book Antiqua"/>
          <w:color w:val="000000"/>
          <w:sz w:val="22"/>
          <w:szCs w:val="22"/>
        </w:rPr>
        <w:t>(Sal 130).</w:t>
      </w:r>
    </w:p>
    <w:p w:rsidR="00C5127D" w:rsidRPr="00D624B9" w:rsidRDefault="00C5127D" w:rsidP="00C5127D">
      <w:pPr>
        <w:rPr>
          <w:rFonts w:ascii="Book Antiqua" w:hAnsi="Book Antiqua"/>
          <w:lang w:val="es-ES"/>
        </w:rPr>
      </w:pPr>
    </w:p>
    <w:p w:rsidR="00C5127D" w:rsidRPr="00D624B9" w:rsidRDefault="00C5127D" w:rsidP="00C5127D">
      <w:pPr>
        <w:pStyle w:val="Corpodeltesto"/>
        <w:jc w:val="right"/>
        <w:rPr>
          <w:rFonts w:ascii="Book Antiqua" w:hAnsi="Book Antiqua"/>
          <w:color w:val="auto"/>
          <w:szCs w:val="24"/>
          <w:lang w:val="es-ES"/>
        </w:rPr>
      </w:pPr>
      <w:r w:rsidRPr="00D624B9">
        <w:rPr>
          <w:rFonts w:ascii="Book Antiqua" w:hAnsi="Book Antiqua"/>
          <w:color w:val="auto"/>
          <w:szCs w:val="24"/>
          <w:lang w:val="es-ES"/>
        </w:rPr>
        <w:t>©Traducción del original italiano</w:t>
      </w:r>
      <w:r w:rsidRPr="00D624B9">
        <w:rPr>
          <w:rFonts w:ascii="Book Antiqua" w:hAnsi="Book Antiqua"/>
          <w:smallCaps/>
          <w:color w:val="auto"/>
          <w:szCs w:val="24"/>
          <w:lang w:val="es-ES"/>
        </w:rPr>
        <w:t xml:space="preserve"> Pablo Cervera Barranco</w:t>
      </w:r>
    </w:p>
    <w:p w:rsidR="00C5127D" w:rsidRPr="00D624B9" w:rsidRDefault="00C5127D" w:rsidP="00C5127D">
      <w:pPr>
        <w:rPr>
          <w:rFonts w:ascii="Book Antiqua" w:hAnsi="Book Antiqua"/>
          <w:lang w:val="es-ES"/>
        </w:rPr>
      </w:pPr>
    </w:p>
    <w:p w:rsidR="00C5127D" w:rsidRDefault="00C5127D" w:rsidP="00C5127D">
      <w:pPr>
        <w:pStyle w:val="Corpodeltesto"/>
        <w:rPr>
          <w:color w:val="auto"/>
          <w:szCs w:val="24"/>
          <w:lang w:val="es-ES"/>
        </w:rPr>
      </w:pPr>
      <w:r>
        <w:rPr>
          <w:color w:val="auto"/>
          <w:szCs w:val="24"/>
          <w:lang w:val="es-ES"/>
        </w:rPr>
        <w:lastRenderedPageBreak/>
        <w:br w:type="page"/>
      </w:r>
    </w:p>
    <w:p w:rsidR="00C5127D" w:rsidRPr="00D32D86" w:rsidRDefault="00C5127D" w:rsidP="00C5127D">
      <w:pPr>
        <w:pStyle w:val="Intestazione"/>
        <w:tabs>
          <w:tab w:val="clear" w:pos="4819"/>
          <w:tab w:val="clear" w:pos="9638"/>
        </w:tabs>
        <w:jc w:val="both"/>
        <w:rPr>
          <w:rFonts w:ascii="Book Antiqua" w:hAnsi="Book Antiqua"/>
          <w:lang w:val="es-ES"/>
        </w:rPr>
      </w:pPr>
    </w:p>
    <w:p w:rsidR="00C5127D" w:rsidRPr="00D32D86" w:rsidRDefault="00C5127D" w:rsidP="00C5127D">
      <w:pPr>
        <w:pStyle w:val="Intestazione"/>
        <w:tabs>
          <w:tab w:val="clear" w:pos="4819"/>
          <w:tab w:val="clear" w:pos="9638"/>
        </w:tabs>
        <w:jc w:val="center"/>
        <w:rPr>
          <w:rFonts w:ascii="Book Antiqua" w:hAnsi="Book Antiqua"/>
          <w:lang w:val="es-ES"/>
        </w:rPr>
      </w:pPr>
      <w:r w:rsidRPr="00D32D86">
        <w:rPr>
          <w:rFonts w:ascii="Book Antiqua" w:hAnsi="Book Antiqua"/>
          <w:lang w:val="es-ES"/>
        </w:rPr>
        <w:t>P. Raniero Cantalamessa</w:t>
      </w:r>
    </w:p>
    <w:p w:rsidR="00C5127D" w:rsidRPr="00D32D86" w:rsidRDefault="00C5127D" w:rsidP="00C5127D">
      <w:pPr>
        <w:pStyle w:val="Intestazione"/>
        <w:tabs>
          <w:tab w:val="clear" w:pos="4819"/>
          <w:tab w:val="clear" w:pos="9638"/>
        </w:tabs>
        <w:jc w:val="center"/>
        <w:rPr>
          <w:rFonts w:ascii="Book Antiqua" w:hAnsi="Book Antiqua"/>
          <w:lang w:val="es-ES"/>
        </w:rPr>
      </w:pPr>
      <w:r w:rsidRPr="00D32D86">
        <w:rPr>
          <w:rFonts w:ascii="Book Antiqua" w:hAnsi="Book Antiqua"/>
          <w:lang w:val="es-ES"/>
        </w:rPr>
        <w:t>Cuarta predica</w:t>
      </w:r>
      <w:r>
        <w:rPr>
          <w:rFonts w:ascii="Book Antiqua" w:hAnsi="Book Antiqua"/>
          <w:lang w:val="es-ES"/>
        </w:rPr>
        <w:t>ción</w:t>
      </w:r>
      <w:r w:rsidRPr="00D32D86">
        <w:rPr>
          <w:rFonts w:ascii="Book Antiqua" w:hAnsi="Book Antiqua"/>
          <w:lang w:val="es-ES"/>
        </w:rPr>
        <w:t xml:space="preserve"> de Cuaresma 2018</w:t>
      </w:r>
    </w:p>
    <w:p w:rsidR="00C5127D" w:rsidRPr="00D32D86" w:rsidRDefault="00C5127D" w:rsidP="00C5127D">
      <w:pPr>
        <w:pStyle w:val="Intestazione"/>
        <w:tabs>
          <w:tab w:val="clear" w:pos="4819"/>
          <w:tab w:val="clear" w:pos="9638"/>
        </w:tabs>
        <w:jc w:val="center"/>
        <w:rPr>
          <w:rFonts w:ascii="Book Antiqua" w:hAnsi="Book Antiqua"/>
          <w:lang w:val="es-ES"/>
        </w:rPr>
      </w:pPr>
    </w:p>
    <w:p w:rsidR="00C5127D" w:rsidRPr="00D32D86" w:rsidRDefault="00C5127D" w:rsidP="00C5127D">
      <w:pPr>
        <w:pStyle w:val="Intestazione"/>
        <w:tabs>
          <w:tab w:val="clear" w:pos="4819"/>
          <w:tab w:val="clear" w:pos="9638"/>
        </w:tabs>
        <w:jc w:val="center"/>
        <w:rPr>
          <w:rFonts w:ascii="Book Antiqua" w:hAnsi="Book Antiqua"/>
          <w:smallCaps/>
          <w:lang w:val="es-ES"/>
        </w:rPr>
      </w:pPr>
      <w:r>
        <w:rPr>
          <w:rFonts w:ascii="Book Antiqua" w:hAnsi="Book Antiqua"/>
          <w:smallCaps/>
          <w:lang w:val="es-ES"/>
        </w:rPr>
        <w:t>«Que c</w:t>
      </w:r>
      <w:r w:rsidRPr="00D32D86">
        <w:rPr>
          <w:rFonts w:ascii="Book Antiqua" w:hAnsi="Book Antiqua"/>
          <w:smallCaps/>
          <w:lang w:val="es-ES"/>
        </w:rPr>
        <w:t>ada uno se someta a las autoridades constituidas</w:t>
      </w:r>
      <w:r>
        <w:rPr>
          <w:rFonts w:ascii="Book Antiqua" w:hAnsi="Book Antiqua"/>
          <w:smallCaps/>
          <w:lang w:val="es-ES"/>
        </w:rPr>
        <w:t>»</w:t>
      </w:r>
    </w:p>
    <w:p w:rsidR="00C5127D" w:rsidRPr="00D32D86" w:rsidRDefault="00C5127D" w:rsidP="00C5127D">
      <w:pPr>
        <w:pStyle w:val="Intestazione"/>
        <w:tabs>
          <w:tab w:val="clear" w:pos="4819"/>
          <w:tab w:val="clear" w:pos="9638"/>
        </w:tabs>
        <w:jc w:val="center"/>
        <w:rPr>
          <w:rFonts w:ascii="Book Antiqua" w:hAnsi="Book Antiqua"/>
          <w:lang w:val="es-ES"/>
        </w:rPr>
      </w:pPr>
      <w:r w:rsidRPr="00D32D86">
        <w:rPr>
          <w:rFonts w:ascii="Book Antiqua" w:hAnsi="Book Antiqua"/>
          <w:lang w:val="es-ES"/>
        </w:rPr>
        <w:t>La obediencia a Dios en la vida cristiana</w:t>
      </w:r>
    </w:p>
    <w:p w:rsidR="00C5127D" w:rsidRDefault="00C5127D" w:rsidP="00C5127D">
      <w:pPr>
        <w:pStyle w:val="Intestazione"/>
        <w:tabs>
          <w:tab w:val="clear" w:pos="4819"/>
          <w:tab w:val="clear" w:pos="9638"/>
        </w:tabs>
        <w:rPr>
          <w:rFonts w:ascii="Book Antiqua" w:hAnsi="Book Antiqua"/>
          <w:lang w:val="es-ES"/>
        </w:rPr>
      </w:pPr>
    </w:p>
    <w:p w:rsidR="00C5127D" w:rsidRPr="00D32D86" w:rsidRDefault="00C5127D" w:rsidP="00C5127D">
      <w:pPr>
        <w:pStyle w:val="Intestazione"/>
        <w:tabs>
          <w:tab w:val="clear" w:pos="4819"/>
          <w:tab w:val="clear" w:pos="9638"/>
        </w:tabs>
        <w:rPr>
          <w:rFonts w:ascii="Book Antiqua" w:hAnsi="Book Antiqua"/>
          <w:lang w:val="es-ES"/>
        </w:rPr>
      </w:pPr>
    </w:p>
    <w:p w:rsidR="00C5127D" w:rsidRPr="00AD5C89" w:rsidRDefault="00C5127D" w:rsidP="00C5127D">
      <w:pPr>
        <w:pStyle w:val="Intestazione"/>
        <w:tabs>
          <w:tab w:val="clear" w:pos="4819"/>
          <w:tab w:val="clear" w:pos="9638"/>
        </w:tabs>
        <w:jc w:val="both"/>
        <w:rPr>
          <w:rFonts w:ascii="Book Antiqua" w:hAnsi="Book Antiqua"/>
          <w:b/>
          <w:sz w:val="28"/>
          <w:szCs w:val="28"/>
          <w:lang w:val="es-ES"/>
        </w:rPr>
      </w:pPr>
      <w:r w:rsidRPr="00AD5C89">
        <w:rPr>
          <w:rFonts w:ascii="Book Antiqua" w:hAnsi="Book Antiqua"/>
          <w:b/>
          <w:sz w:val="28"/>
          <w:szCs w:val="28"/>
          <w:lang w:val="es-ES"/>
        </w:rPr>
        <w:t>1. El hilo de lo alto</w:t>
      </w:r>
    </w:p>
    <w:p w:rsidR="00C5127D" w:rsidRDefault="00C5127D" w:rsidP="00C5127D">
      <w:pPr>
        <w:pStyle w:val="Intestazione"/>
        <w:tabs>
          <w:tab w:val="clear" w:pos="4819"/>
          <w:tab w:val="clear" w:pos="9638"/>
        </w:tabs>
        <w:jc w:val="both"/>
        <w:rPr>
          <w:rFonts w:ascii="Book Antiqua" w:hAnsi="Book Antiqua"/>
          <w:lang w:val="es-ES"/>
        </w:rPr>
      </w:pPr>
    </w:p>
    <w:p w:rsidR="00C5127D" w:rsidRDefault="00C5127D" w:rsidP="00C5127D">
      <w:pPr>
        <w:pStyle w:val="Intestazione"/>
        <w:tabs>
          <w:tab w:val="clear" w:pos="4819"/>
          <w:tab w:val="clear" w:pos="9638"/>
        </w:tabs>
        <w:jc w:val="both"/>
        <w:rPr>
          <w:rFonts w:ascii="Book Antiqua" w:hAnsi="Book Antiqua"/>
          <w:lang w:val="es-ES"/>
        </w:rPr>
      </w:pPr>
      <w:r>
        <w:rPr>
          <w:rFonts w:ascii="Book Antiqua" w:hAnsi="Book Antiqua"/>
          <w:lang w:val="es-ES"/>
        </w:rPr>
        <w:tab/>
        <w:t>Al</w:t>
      </w:r>
      <w:r w:rsidRPr="00D32D86">
        <w:rPr>
          <w:rFonts w:ascii="Book Antiqua" w:hAnsi="Book Antiqua"/>
          <w:lang w:val="es-ES"/>
        </w:rPr>
        <w:t xml:space="preserve"> delinear los rasgos, o las virtudes, que deben brillar en la vida de los renacidos por el Espíritu, después de haber hablado de la caridad y de la humildad, san Pablo, en el capítulo 13 de la Carta a los Romanos, llega a hablar también de la obediencia:</w:t>
      </w:r>
    </w:p>
    <w:p w:rsidR="00C5127D" w:rsidRPr="00D32D86" w:rsidRDefault="00C5127D" w:rsidP="00C5127D">
      <w:pPr>
        <w:pStyle w:val="Intestazione"/>
        <w:tabs>
          <w:tab w:val="clear" w:pos="4819"/>
          <w:tab w:val="clear" w:pos="9638"/>
        </w:tabs>
        <w:jc w:val="both"/>
        <w:rPr>
          <w:rFonts w:ascii="Book Antiqua" w:hAnsi="Book Antiqua"/>
          <w:lang w:val="es-ES"/>
        </w:rPr>
      </w:pPr>
    </w:p>
    <w:p w:rsidR="00C5127D" w:rsidRPr="00D32D86" w:rsidRDefault="00C5127D" w:rsidP="00C5127D">
      <w:pPr>
        <w:pStyle w:val="Intestazione"/>
        <w:tabs>
          <w:tab w:val="clear" w:pos="4819"/>
          <w:tab w:val="clear" w:pos="9638"/>
        </w:tabs>
        <w:ind w:left="708"/>
        <w:jc w:val="both"/>
        <w:rPr>
          <w:rFonts w:ascii="Book Antiqua" w:hAnsi="Book Antiqua"/>
          <w:sz w:val="22"/>
          <w:szCs w:val="22"/>
          <w:lang w:val="es-ES"/>
        </w:rPr>
      </w:pPr>
      <w:r>
        <w:rPr>
          <w:rFonts w:ascii="Book Antiqua" w:hAnsi="Book Antiqua"/>
          <w:sz w:val="22"/>
          <w:szCs w:val="22"/>
          <w:lang w:val="es-ES"/>
        </w:rPr>
        <w:t>«</w:t>
      </w:r>
      <w:r w:rsidRPr="00AD5C89">
        <w:rPr>
          <w:rFonts w:ascii="Book Antiqua" w:hAnsi="Book Antiqua"/>
          <w:sz w:val="22"/>
          <w:szCs w:val="22"/>
          <w:lang w:val="es-ES"/>
        </w:rPr>
        <w:t>Que todos se sometan a las autoridades constituidas, pues no hay autoridad que no provenga de Dios y las que hay han sido constituidas por Dios. De modo que quien se opone a la autoridad resiste a la disposición de Dios</w:t>
      </w:r>
      <w:r>
        <w:rPr>
          <w:rFonts w:ascii="Book Antiqua" w:hAnsi="Book Antiqua"/>
          <w:sz w:val="22"/>
          <w:szCs w:val="22"/>
          <w:lang w:val="es-ES"/>
        </w:rPr>
        <w:t>»</w:t>
      </w:r>
      <w:r w:rsidRPr="00AD5C89">
        <w:rPr>
          <w:rFonts w:ascii="Book Antiqua" w:hAnsi="Book Antiqua"/>
          <w:sz w:val="22"/>
          <w:szCs w:val="22"/>
          <w:lang w:val="es-ES"/>
        </w:rPr>
        <w:t xml:space="preserve"> (</w:t>
      </w:r>
      <w:r w:rsidRPr="00D32D86">
        <w:rPr>
          <w:rFonts w:ascii="Book Antiqua" w:hAnsi="Book Antiqua"/>
          <w:sz w:val="22"/>
          <w:szCs w:val="22"/>
          <w:lang w:val="es-ES"/>
        </w:rPr>
        <w:t>R</w:t>
      </w:r>
      <w:r>
        <w:rPr>
          <w:rFonts w:ascii="Book Antiqua" w:hAnsi="Book Antiqua"/>
          <w:sz w:val="22"/>
          <w:szCs w:val="22"/>
          <w:lang w:val="es-ES"/>
        </w:rPr>
        <w:t>om 13,</w:t>
      </w:r>
      <w:r w:rsidRPr="00D32D86">
        <w:rPr>
          <w:rFonts w:ascii="Book Antiqua" w:hAnsi="Book Antiqua"/>
          <w:sz w:val="22"/>
          <w:szCs w:val="22"/>
          <w:lang w:val="es-ES"/>
        </w:rPr>
        <w:t>1ss).</w:t>
      </w:r>
    </w:p>
    <w:p w:rsidR="00C5127D" w:rsidRDefault="00C5127D" w:rsidP="00C5127D">
      <w:pPr>
        <w:pStyle w:val="Intestazione"/>
        <w:tabs>
          <w:tab w:val="clear" w:pos="4819"/>
          <w:tab w:val="clear" w:pos="9638"/>
        </w:tabs>
        <w:jc w:val="both"/>
        <w:rPr>
          <w:rFonts w:ascii="Book Antiqua" w:hAnsi="Book Antiqua"/>
          <w:lang w:val="es-ES"/>
        </w:rPr>
      </w:pPr>
    </w:p>
    <w:p w:rsidR="00C5127D" w:rsidRPr="00D32D86" w:rsidRDefault="00C5127D" w:rsidP="00C5127D">
      <w:pPr>
        <w:pStyle w:val="Intestazione"/>
        <w:tabs>
          <w:tab w:val="clear" w:pos="4819"/>
          <w:tab w:val="clear" w:pos="9638"/>
        </w:tabs>
        <w:ind w:firstLine="708"/>
        <w:jc w:val="both"/>
        <w:rPr>
          <w:rFonts w:ascii="Book Antiqua" w:hAnsi="Book Antiqua"/>
          <w:lang w:val="es-ES"/>
        </w:rPr>
      </w:pPr>
      <w:r>
        <w:rPr>
          <w:rFonts w:ascii="Book Antiqua" w:hAnsi="Book Antiqua"/>
          <w:lang w:val="es-ES"/>
        </w:rPr>
        <w:t xml:space="preserve">A continuación </w:t>
      </w:r>
      <w:r w:rsidRPr="00D32D86">
        <w:rPr>
          <w:rFonts w:ascii="Book Antiqua" w:hAnsi="Book Antiqua"/>
          <w:lang w:val="es-ES"/>
        </w:rPr>
        <w:t xml:space="preserve">del pasaje, que habla de la espada y los tributos, así como </w:t>
      </w:r>
      <w:r>
        <w:rPr>
          <w:rFonts w:ascii="Book Antiqua" w:hAnsi="Book Antiqua"/>
          <w:lang w:val="es-ES"/>
        </w:rPr>
        <w:t xml:space="preserve">de </w:t>
      </w:r>
      <w:r w:rsidRPr="00D32D86">
        <w:rPr>
          <w:rFonts w:ascii="Book Antiqua" w:hAnsi="Book Antiqua"/>
          <w:lang w:val="es-ES"/>
        </w:rPr>
        <w:t>la comparación con otros textos del Nuevo Testamento sobre el mismo tema (cf</w:t>
      </w:r>
      <w:r>
        <w:rPr>
          <w:rFonts w:ascii="Book Antiqua" w:hAnsi="Book Antiqua"/>
          <w:lang w:val="es-ES"/>
        </w:rPr>
        <w:t>.</w:t>
      </w:r>
      <w:r w:rsidRPr="00D32D86">
        <w:rPr>
          <w:rFonts w:ascii="Book Antiqua" w:hAnsi="Book Antiqua"/>
          <w:lang w:val="es-ES"/>
        </w:rPr>
        <w:t xml:space="preserve"> Tit 3,1; 1 P</w:t>
      </w:r>
      <w:r>
        <w:rPr>
          <w:rFonts w:ascii="Book Antiqua" w:hAnsi="Book Antiqua"/>
          <w:lang w:val="es-ES"/>
        </w:rPr>
        <w:t>e</w:t>
      </w:r>
      <w:r w:rsidRPr="00D32D86">
        <w:rPr>
          <w:rFonts w:ascii="Book Antiqua" w:hAnsi="Book Antiqua"/>
          <w:lang w:val="es-ES"/>
        </w:rPr>
        <w:t xml:space="preserve"> 2,13-15), indican con toda claridad que el Apóstol no habla aquí de la autoridad en g</w:t>
      </w:r>
      <w:r>
        <w:rPr>
          <w:rFonts w:ascii="Book Antiqua" w:hAnsi="Book Antiqua"/>
          <w:lang w:val="es-ES"/>
        </w:rPr>
        <w:t>e</w:t>
      </w:r>
      <w:r w:rsidRPr="00D32D86">
        <w:rPr>
          <w:rFonts w:ascii="Book Antiqua" w:hAnsi="Book Antiqua"/>
          <w:lang w:val="es-ES"/>
        </w:rPr>
        <w:t>ner</w:t>
      </w:r>
      <w:r>
        <w:rPr>
          <w:rFonts w:ascii="Book Antiqua" w:hAnsi="Book Antiqua"/>
          <w:lang w:val="es-ES"/>
        </w:rPr>
        <w:t>al</w:t>
      </w:r>
      <w:r w:rsidRPr="00D32D86">
        <w:rPr>
          <w:rFonts w:ascii="Book Antiqua" w:hAnsi="Book Antiqua"/>
          <w:lang w:val="es-ES"/>
        </w:rPr>
        <w:t xml:space="preserve"> y de toda autoridad, </w:t>
      </w:r>
      <w:r>
        <w:rPr>
          <w:rFonts w:ascii="Book Antiqua" w:hAnsi="Book Antiqua"/>
          <w:lang w:val="es-ES"/>
        </w:rPr>
        <w:t xml:space="preserve">sino </w:t>
      </w:r>
      <w:r w:rsidRPr="00D32D86">
        <w:rPr>
          <w:rFonts w:ascii="Book Antiqua" w:hAnsi="Book Antiqua"/>
          <w:lang w:val="es-ES"/>
        </w:rPr>
        <w:t xml:space="preserve">sólo de la autoridad civil y estatal. San Pablo trata de un aspecto particular de la obediencia que era particularmente </w:t>
      </w:r>
      <w:r>
        <w:rPr>
          <w:rFonts w:ascii="Book Antiqua" w:hAnsi="Book Antiqua"/>
          <w:lang w:val="es-ES"/>
        </w:rPr>
        <w:t xml:space="preserve">sentido </w:t>
      </w:r>
      <w:r w:rsidRPr="00D32D86">
        <w:rPr>
          <w:rFonts w:ascii="Book Antiqua" w:hAnsi="Book Antiqua"/>
          <w:lang w:val="es-ES"/>
        </w:rPr>
        <w:t xml:space="preserve">en el momento en que escribía y, quizá, por la </w:t>
      </w:r>
      <w:r>
        <w:rPr>
          <w:rFonts w:ascii="Book Antiqua" w:hAnsi="Book Antiqua"/>
          <w:lang w:val="es-ES"/>
        </w:rPr>
        <w:t>c</w:t>
      </w:r>
      <w:r w:rsidRPr="00D32D86">
        <w:rPr>
          <w:rFonts w:ascii="Book Antiqua" w:hAnsi="Book Antiqua"/>
          <w:lang w:val="es-ES"/>
        </w:rPr>
        <w:t xml:space="preserve">omunidad </w:t>
      </w:r>
      <w:r>
        <w:rPr>
          <w:rFonts w:ascii="Book Antiqua" w:hAnsi="Book Antiqua"/>
          <w:lang w:val="es-ES"/>
        </w:rPr>
        <w:t xml:space="preserve">a la </w:t>
      </w:r>
      <w:r w:rsidRPr="00D32D86">
        <w:rPr>
          <w:rFonts w:ascii="Book Antiqua" w:hAnsi="Book Antiqua"/>
          <w:lang w:val="es-ES"/>
        </w:rPr>
        <w:t>que escribía.</w:t>
      </w:r>
    </w:p>
    <w:p w:rsidR="00C5127D" w:rsidRPr="00D32D86" w:rsidRDefault="00C5127D" w:rsidP="00C5127D">
      <w:pPr>
        <w:pStyle w:val="Intestazione"/>
        <w:tabs>
          <w:tab w:val="clear" w:pos="4819"/>
          <w:tab w:val="clear" w:pos="9638"/>
        </w:tabs>
        <w:ind w:firstLine="708"/>
        <w:jc w:val="both"/>
        <w:rPr>
          <w:rFonts w:ascii="Book Antiqua" w:hAnsi="Book Antiqua"/>
          <w:lang w:val="es-ES"/>
        </w:rPr>
      </w:pPr>
      <w:r w:rsidRPr="00D32D86">
        <w:rPr>
          <w:rFonts w:ascii="Book Antiqua" w:hAnsi="Book Antiqua"/>
          <w:lang w:val="es-ES"/>
        </w:rPr>
        <w:t xml:space="preserve">Era el momento en que estaba madurando, en el seno del judaísmo palestino, la revuelta zelota contra Roma que, pocos años después, se concluirá con la destrucción de Jerusalén. El cristianismo nació del judaísmo; muchos miembros de la comunidad cristiana, </w:t>
      </w:r>
      <w:r>
        <w:rPr>
          <w:rFonts w:ascii="Book Antiqua" w:hAnsi="Book Antiqua"/>
          <w:lang w:val="es-ES"/>
        </w:rPr>
        <w:t xml:space="preserve">incluso </w:t>
      </w:r>
      <w:r w:rsidRPr="00D32D86">
        <w:rPr>
          <w:rFonts w:ascii="Book Antiqua" w:hAnsi="Book Antiqua"/>
          <w:lang w:val="es-ES"/>
        </w:rPr>
        <w:t xml:space="preserve">de Roma, eran judíos convertidos. El problema </w:t>
      </w:r>
      <w:r>
        <w:rPr>
          <w:rFonts w:ascii="Book Antiqua" w:hAnsi="Book Antiqua"/>
          <w:lang w:val="es-ES"/>
        </w:rPr>
        <w:t xml:space="preserve">de </w:t>
      </w:r>
      <w:r w:rsidRPr="00D32D86">
        <w:rPr>
          <w:rFonts w:ascii="Book Antiqua" w:hAnsi="Book Antiqua"/>
          <w:lang w:val="es-ES"/>
        </w:rPr>
        <w:t>si obedecer o no al estado romano se planteaba, indirectamente, también para los cristianos. </w:t>
      </w:r>
    </w:p>
    <w:p w:rsidR="00C5127D" w:rsidRPr="00D32D86" w:rsidRDefault="00C5127D" w:rsidP="00C5127D">
      <w:pPr>
        <w:pStyle w:val="Intestazione"/>
        <w:tabs>
          <w:tab w:val="clear" w:pos="4819"/>
          <w:tab w:val="clear" w:pos="9638"/>
        </w:tabs>
        <w:ind w:firstLine="708"/>
        <w:jc w:val="both"/>
        <w:rPr>
          <w:rFonts w:ascii="Book Antiqua" w:hAnsi="Book Antiqua"/>
          <w:lang w:val="es-ES"/>
        </w:rPr>
      </w:pPr>
      <w:r w:rsidRPr="00D32D86">
        <w:rPr>
          <w:rFonts w:ascii="Book Antiqua" w:hAnsi="Book Antiqua"/>
          <w:lang w:val="es-ES"/>
        </w:rPr>
        <w:t xml:space="preserve">La Iglesia apostólica estaba ante una elección decisiva. San Pablo, como </w:t>
      </w:r>
      <w:r>
        <w:rPr>
          <w:rFonts w:ascii="Book Antiqua" w:hAnsi="Book Antiqua"/>
          <w:lang w:val="es-ES"/>
        </w:rPr>
        <w:t xml:space="preserve">por lo demás </w:t>
      </w:r>
      <w:r w:rsidRPr="00D32D86">
        <w:rPr>
          <w:rFonts w:ascii="Book Antiqua" w:hAnsi="Book Antiqua"/>
          <w:lang w:val="es-ES"/>
        </w:rPr>
        <w:t>todo el Nuevo Testamento, resuelve el problema a la luz de la actitud y las palabras de Jesús, especialmente de la palabra sobre el tributo a César (cf</w:t>
      </w:r>
      <w:r>
        <w:rPr>
          <w:rFonts w:ascii="Book Antiqua" w:hAnsi="Book Antiqua"/>
          <w:lang w:val="es-ES"/>
        </w:rPr>
        <w:t>.</w:t>
      </w:r>
      <w:r w:rsidRPr="00D32D86">
        <w:rPr>
          <w:rFonts w:ascii="Book Antiqua" w:hAnsi="Book Antiqua"/>
          <w:lang w:val="es-ES"/>
        </w:rPr>
        <w:t xml:space="preserve"> Mc 12,17).</w:t>
      </w:r>
      <w:r>
        <w:rPr>
          <w:rFonts w:ascii="Book Antiqua" w:hAnsi="Book Antiqua"/>
          <w:lang w:val="es-ES"/>
        </w:rPr>
        <w:t xml:space="preserve"> El reino predicado por Cristo «</w:t>
      </w:r>
      <w:r w:rsidRPr="00D32D86">
        <w:rPr>
          <w:rFonts w:ascii="Book Antiqua" w:hAnsi="Book Antiqua"/>
          <w:lang w:val="es-ES"/>
        </w:rPr>
        <w:t>no es de este mundo</w:t>
      </w:r>
      <w:r>
        <w:rPr>
          <w:rFonts w:ascii="Book Antiqua" w:hAnsi="Book Antiqua"/>
          <w:lang w:val="es-ES"/>
        </w:rPr>
        <w:t>»</w:t>
      </w:r>
      <w:r w:rsidRPr="00D32D86">
        <w:rPr>
          <w:rFonts w:ascii="Book Antiqua" w:hAnsi="Book Antiqua"/>
          <w:lang w:val="es-ES"/>
        </w:rPr>
        <w:t xml:space="preserve">, es decir, no es de </w:t>
      </w:r>
      <w:r>
        <w:rPr>
          <w:rFonts w:ascii="Book Antiqua" w:hAnsi="Book Antiqua"/>
          <w:lang w:val="es-ES"/>
        </w:rPr>
        <w:t xml:space="preserve">naturaleza </w:t>
      </w:r>
      <w:r w:rsidRPr="00D32D86">
        <w:rPr>
          <w:rFonts w:ascii="Book Antiqua" w:hAnsi="Book Antiqua"/>
          <w:lang w:val="es-ES"/>
        </w:rPr>
        <w:t xml:space="preserve">nacional y política. </w:t>
      </w:r>
      <w:r>
        <w:rPr>
          <w:rFonts w:ascii="Book Antiqua" w:hAnsi="Book Antiqua"/>
          <w:lang w:val="es-ES"/>
        </w:rPr>
        <w:t>P</w:t>
      </w:r>
      <w:r w:rsidRPr="00D32D86">
        <w:rPr>
          <w:rFonts w:ascii="Book Antiqua" w:hAnsi="Book Antiqua"/>
          <w:lang w:val="es-ES"/>
        </w:rPr>
        <w:t xml:space="preserve">or </w:t>
      </w:r>
      <w:r>
        <w:rPr>
          <w:rFonts w:ascii="Book Antiqua" w:hAnsi="Book Antiqua"/>
          <w:lang w:val="es-ES"/>
        </w:rPr>
        <w:t>eso, p</w:t>
      </w:r>
      <w:r w:rsidRPr="00D32D86">
        <w:rPr>
          <w:rFonts w:ascii="Book Antiqua" w:hAnsi="Book Antiqua"/>
          <w:lang w:val="es-ES"/>
        </w:rPr>
        <w:t xml:space="preserve">uede vivir bajo cualquier régimen político, </w:t>
      </w:r>
      <w:r>
        <w:rPr>
          <w:rFonts w:ascii="Book Antiqua" w:hAnsi="Book Antiqua"/>
          <w:lang w:val="es-ES"/>
        </w:rPr>
        <w:t xml:space="preserve">aceptando sus ventajas </w:t>
      </w:r>
      <w:r w:rsidRPr="00D32D86">
        <w:rPr>
          <w:rFonts w:ascii="Book Antiqua" w:hAnsi="Book Antiqua"/>
          <w:lang w:val="es-ES"/>
        </w:rPr>
        <w:t>(como era la ciudadanía romana), pero</w:t>
      </w:r>
      <w:r>
        <w:rPr>
          <w:rFonts w:ascii="Book Antiqua" w:hAnsi="Book Antiqua"/>
          <w:lang w:val="es-ES"/>
        </w:rPr>
        <w:t>,</w:t>
      </w:r>
      <w:r w:rsidRPr="00D32D86">
        <w:rPr>
          <w:rFonts w:ascii="Book Antiqua" w:hAnsi="Book Antiqua"/>
          <w:lang w:val="es-ES"/>
        </w:rPr>
        <w:t xml:space="preserve"> </w:t>
      </w:r>
      <w:r>
        <w:rPr>
          <w:rFonts w:ascii="Book Antiqua" w:hAnsi="Book Antiqua"/>
          <w:lang w:val="es-ES"/>
        </w:rPr>
        <w:t xml:space="preserve">al mismo tiempo, </w:t>
      </w:r>
      <w:r w:rsidRPr="00D32D86">
        <w:rPr>
          <w:rFonts w:ascii="Book Antiqua" w:hAnsi="Book Antiqua"/>
          <w:lang w:val="es-ES"/>
        </w:rPr>
        <w:t>también las leyes. El problema</w:t>
      </w:r>
      <w:r>
        <w:rPr>
          <w:rFonts w:ascii="Book Antiqua" w:hAnsi="Book Antiqua"/>
          <w:lang w:val="es-ES"/>
        </w:rPr>
        <w:t>,</w:t>
      </w:r>
      <w:r w:rsidRPr="00D32D86">
        <w:rPr>
          <w:rFonts w:ascii="Book Antiqua" w:hAnsi="Book Antiqua"/>
          <w:lang w:val="es-ES"/>
        </w:rPr>
        <w:t xml:space="preserve"> en definitiva, </w:t>
      </w:r>
      <w:r>
        <w:rPr>
          <w:rFonts w:ascii="Book Antiqua" w:hAnsi="Book Antiqua"/>
          <w:lang w:val="es-ES"/>
        </w:rPr>
        <w:t>es</w:t>
      </w:r>
      <w:r w:rsidRPr="00D32D86">
        <w:rPr>
          <w:rFonts w:ascii="Book Antiqua" w:hAnsi="Book Antiqua"/>
          <w:lang w:val="es-ES"/>
        </w:rPr>
        <w:t xml:space="preserve"> resuelto en el sentido de la obediencia al </w:t>
      </w:r>
      <w:r>
        <w:rPr>
          <w:rFonts w:ascii="Book Antiqua" w:hAnsi="Book Antiqua"/>
          <w:lang w:val="es-ES"/>
        </w:rPr>
        <w:t>e</w:t>
      </w:r>
      <w:r w:rsidRPr="00D32D86">
        <w:rPr>
          <w:rFonts w:ascii="Book Antiqua" w:hAnsi="Book Antiqua"/>
          <w:lang w:val="es-ES"/>
        </w:rPr>
        <w:t>stado. </w:t>
      </w:r>
    </w:p>
    <w:p w:rsidR="00C5127D" w:rsidRPr="003325C7" w:rsidRDefault="00C5127D" w:rsidP="00C5127D">
      <w:pPr>
        <w:pStyle w:val="Intestazione"/>
        <w:tabs>
          <w:tab w:val="clear" w:pos="4819"/>
          <w:tab w:val="clear" w:pos="9638"/>
        </w:tabs>
        <w:ind w:firstLine="708"/>
        <w:jc w:val="both"/>
        <w:rPr>
          <w:rFonts w:ascii="Book Antiqua" w:hAnsi="Book Antiqua" w:cs="Arial"/>
          <w:lang w:val="es-ES"/>
        </w:rPr>
      </w:pPr>
      <w:r w:rsidRPr="00D32D86">
        <w:rPr>
          <w:rFonts w:ascii="Book Antiqua" w:hAnsi="Book Antiqua"/>
          <w:lang w:val="es-ES"/>
        </w:rPr>
        <w:t>La obediencia al estado es una consecuencia y un aspecto de una obediencia mucho más importante y co</w:t>
      </w:r>
      <w:r>
        <w:rPr>
          <w:rFonts w:ascii="Book Antiqua" w:hAnsi="Book Antiqua"/>
          <w:lang w:val="es-ES"/>
        </w:rPr>
        <w:t>mprensiva que el Apóstol llama «</w:t>
      </w:r>
      <w:r w:rsidRPr="00D32D86">
        <w:rPr>
          <w:rFonts w:ascii="Book Antiqua" w:hAnsi="Book Antiqua"/>
          <w:lang w:val="es-ES"/>
        </w:rPr>
        <w:t>la obediencia al Evangelio</w:t>
      </w:r>
      <w:r>
        <w:rPr>
          <w:rFonts w:ascii="Book Antiqua" w:hAnsi="Book Antiqua"/>
          <w:lang w:val="es-ES"/>
        </w:rPr>
        <w:t>»</w:t>
      </w:r>
      <w:r w:rsidRPr="00D32D86">
        <w:rPr>
          <w:rFonts w:ascii="Book Antiqua" w:hAnsi="Book Antiqua"/>
          <w:lang w:val="es-ES"/>
        </w:rPr>
        <w:t xml:space="preserve"> (cf</w:t>
      </w:r>
      <w:r>
        <w:rPr>
          <w:rFonts w:ascii="Book Antiqua" w:hAnsi="Book Antiqua"/>
          <w:lang w:val="es-ES"/>
        </w:rPr>
        <w:t>.</w:t>
      </w:r>
      <w:r w:rsidRPr="00D32D86">
        <w:rPr>
          <w:rFonts w:ascii="Book Antiqua" w:hAnsi="Book Antiqua"/>
          <w:lang w:val="es-ES"/>
        </w:rPr>
        <w:t xml:space="preserve"> R</w:t>
      </w:r>
      <w:r>
        <w:rPr>
          <w:rFonts w:ascii="Book Antiqua" w:hAnsi="Book Antiqua"/>
          <w:lang w:val="es-ES"/>
        </w:rPr>
        <w:t>o</w:t>
      </w:r>
      <w:r w:rsidRPr="00D32D86">
        <w:rPr>
          <w:rFonts w:ascii="Book Antiqua" w:hAnsi="Book Antiqua"/>
          <w:lang w:val="es-ES"/>
        </w:rPr>
        <w:t>m 10,16). </w:t>
      </w:r>
      <w:r>
        <w:rPr>
          <w:rFonts w:ascii="Book Antiqua" w:hAnsi="Book Antiqua"/>
          <w:lang w:val="es-ES"/>
        </w:rPr>
        <w:t>La</w:t>
      </w:r>
      <w:r w:rsidRPr="00D32D86">
        <w:rPr>
          <w:rFonts w:ascii="Book Antiqua" w:hAnsi="Book Antiqua"/>
          <w:lang w:val="es-ES"/>
        </w:rPr>
        <w:t xml:space="preserve"> </w:t>
      </w:r>
      <w:r>
        <w:rPr>
          <w:rFonts w:ascii="Book Antiqua" w:hAnsi="Book Antiqua"/>
          <w:lang w:val="es-ES"/>
        </w:rPr>
        <w:t>s</w:t>
      </w:r>
      <w:r w:rsidRPr="00D32D86">
        <w:rPr>
          <w:rFonts w:ascii="Book Antiqua" w:hAnsi="Book Antiqua"/>
          <w:lang w:val="es-ES"/>
        </w:rPr>
        <w:t xml:space="preserve">evera advertencia del Apóstol muestra que pagar </w:t>
      </w:r>
      <w:r>
        <w:rPr>
          <w:rFonts w:ascii="Book Antiqua" w:hAnsi="Book Antiqua"/>
          <w:lang w:val="es-ES"/>
        </w:rPr>
        <w:t>los</w:t>
      </w:r>
      <w:r w:rsidRPr="00D32D86">
        <w:rPr>
          <w:rFonts w:ascii="Book Antiqua" w:hAnsi="Book Antiqua"/>
          <w:lang w:val="es-ES"/>
        </w:rPr>
        <w:t xml:space="preserve"> impuestos y</w:t>
      </w:r>
      <w:r>
        <w:rPr>
          <w:rFonts w:ascii="Book Antiqua" w:hAnsi="Book Antiqua"/>
          <w:lang w:val="es-ES"/>
        </w:rPr>
        <w:t>,</w:t>
      </w:r>
      <w:r w:rsidRPr="00D32D86">
        <w:rPr>
          <w:rFonts w:ascii="Book Antiqua" w:hAnsi="Book Antiqua"/>
          <w:lang w:val="es-ES"/>
        </w:rPr>
        <w:t xml:space="preserve"> en general</w:t>
      </w:r>
      <w:r>
        <w:rPr>
          <w:rFonts w:ascii="Book Antiqua" w:hAnsi="Book Antiqua"/>
          <w:lang w:val="es-ES"/>
        </w:rPr>
        <w:t>,</w:t>
      </w:r>
      <w:r w:rsidRPr="00D32D86">
        <w:rPr>
          <w:rFonts w:ascii="Book Antiqua" w:hAnsi="Book Antiqua"/>
          <w:lang w:val="es-ES"/>
        </w:rPr>
        <w:t xml:space="preserve"> realizar el propio deber hacia la sociedad no es sólo un deber civil, </w:t>
      </w:r>
      <w:r>
        <w:rPr>
          <w:rFonts w:ascii="Book Antiqua" w:hAnsi="Book Antiqua"/>
          <w:lang w:val="es-ES"/>
        </w:rPr>
        <w:t xml:space="preserve">sino </w:t>
      </w:r>
      <w:r w:rsidRPr="00D32D86">
        <w:rPr>
          <w:rFonts w:ascii="Book Antiqua" w:hAnsi="Book Antiqua"/>
          <w:lang w:val="es-ES"/>
        </w:rPr>
        <w:t>también un deber moral</w:t>
      </w:r>
      <w:r>
        <w:rPr>
          <w:rFonts w:ascii="Book Antiqua" w:hAnsi="Book Antiqua"/>
          <w:lang w:val="es-ES"/>
        </w:rPr>
        <w:t xml:space="preserve"> y religios</w:t>
      </w:r>
      <w:r w:rsidRPr="003325C7">
        <w:rPr>
          <w:rFonts w:ascii="Book Antiqua" w:hAnsi="Book Antiqua"/>
          <w:lang w:val="es-ES"/>
        </w:rPr>
        <w:t xml:space="preserve">o. </w:t>
      </w:r>
      <w:r>
        <w:rPr>
          <w:rFonts w:ascii="Book Antiqua" w:hAnsi="Book Antiqua" w:cs="Arial"/>
          <w:lang w:val="es-ES"/>
        </w:rPr>
        <w:t>E</w:t>
      </w:r>
      <w:r w:rsidRPr="003325C7">
        <w:rPr>
          <w:rFonts w:ascii="Book Antiqua" w:hAnsi="Book Antiqua" w:cs="Arial"/>
          <w:lang w:val="es-ES"/>
        </w:rPr>
        <w:t xml:space="preserve">s una exigencia del precepto del amor </w:t>
      </w:r>
      <w:r>
        <w:rPr>
          <w:rFonts w:ascii="Book Antiqua" w:hAnsi="Book Antiqua" w:cs="Arial"/>
          <w:lang w:val="es-ES"/>
        </w:rPr>
        <w:t>al</w:t>
      </w:r>
      <w:r w:rsidRPr="003325C7">
        <w:rPr>
          <w:rFonts w:ascii="Book Antiqua" w:hAnsi="Book Antiqua" w:cs="Arial"/>
          <w:lang w:val="es-ES"/>
        </w:rPr>
        <w:t xml:space="preserve"> prójimo. El </w:t>
      </w:r>
      <w:r>
        <w:rPr>
          <w:rFonts w:ascii="Book Antiqua" w:hAnsi="Book Antiqua" w:cs="Arial"/>
          <w:lang w:val="es-ES"/>
        </w:rPr>
        <w:t>e</w:t>
      </w:r>
      <w:r w:rsidRPr="003325C7">
        <w:rPr>
          <w:rFonts w:ascii="Book Antiqua" w:hAnsi="Book Antiqua" w:cs="Arial"/>
          <w:lang w:val="es-ES"/>
        </w:rPr>
        <w:t xml:space="preserve">stado no es una entidad abstracta; es la comunidad de personas que lo componen. Si yo no pago </w:t>
      </w:r>
      <w:r>
        <w:rPr>
          <w:rFonts w:ascii="Book Antiqua" w:hAnsi="Book Antiqua" w:cs="Arial"/>
          <w:lang w:val="es-ES"/>
        </w:rPr>
        <w:t xml:space="preserve">los </w:t>
      </w:r>
      <w:r w:rsidRPr="003325C7">
        <w:rPr>
          <w:rFonts w:ascii="Book Antiqua" w:hAnsi="Book Antiqua" w:cs="Arial"/>
          <w:lang w:val="es-ES"/>
        </w:rPr>
        <w:lastRenderedPageBreak/>
        <w:t xml:space="preserve">impuestos, si </w:t>
      </w:r>
      <w:r>
        <w:rPr>
          <w:rFonts w:ascii="Book Antiqua" w:hAnsi="Book Antiqua" w:cs="Arial"/>
          <w:lang w:val="es-ES"/>
        </w:rPr>
        <w:t>mancho el am</w:t>
      </w:r>
      <w:r w:rsidRPr="003325C7">
        <w:rPr>
          <w:rFonts w:ascii="Book Antiqua" w:hAnsi="Book Antiqua" w:cs="Arial"/>
          <w:lang w:val="es-ES"/>
        </w:rPr>
        <w:t>biente, si tra</w:t>
      </w:r>
      <w:r>
        <w:rPr>
          <w:rFonts w:ascii="Book Antiqua" w:hAnsi="Book Antiqua" w:cs="Arial"/>
          <w:lang w:val="es-ES"/>
        </w:rPr>
        <w:t>n</w:t>
      </w:r>
      <w:r w:rsidRPr="003325C7">
        <w:rPr>
          <w:rFonts w:ascii="Book Antiqua" w:hAnsi="Book Antiqua" w:cs="Arial"/>
          <w:lang w:val="es-ES"/>
        </w:rPr>
        <w:t>sgredo las normas de tráfico, da</w:t>
      </w:r>
      <w:r>
        <w:rPr>
          <w:rFonts w:ascii="Book Antiqua" w:hAnsi="Book Antiqua" w:cs="Arial"/>
          <w:lang w:val="es-ES"/>
        </w:rPr>
        <w:t xml:space="preserve">ño </w:t>
      </w:r>
      <w:r w:rsidRPr="003325C7">
        <w:rPr>
          <w:rFonts w:ascii="Book Antiqua" w:hAnsi="Book Antiqua" w:cs="Arial"/>
          <w:lang w:val="es-ES"/>
        </w:rPr>
        <w:t>y m</w:t>
      </w:r>
      <w:r>
        <w:rPr>
          <w:rFonts w:ascii="Book Antiqua" w:hAnsi="Book Antiqua" w:cs="Arial"/>
          <w:lang w:val="es-ES"/>
        </w:rPr>
        <w:t xml:space="preserve">uestro </w:t>
      </w:r>
      <w:r w:rsidRPr="003325C7">
        <w:rPr>
          <w:rFonts w:ascii="Book Antiqua" w:hAnsi="Book Antiqua" w:cs="Arial"/>
          <w:lang w:val="es-ES"/>
        </w:rPr>
        <w:t>despreci</w:t>
      </w:r>
      <w:r>
        <w:rPr>
          <w:rFonts w:ascii="Book Antiqua" w:hAnsi="Book Antiqua" w:cs="Arial"/>
          <w:lang w:val="es-ES"/>
        </w:rPr>
        <w:t>o</w:t>
      </w:r>
      <w:r w:rsidRPr="003325C7">
        <w:rPr>
          <w:rFonts w:ascii="Book Antiqua" w:hAnsi="Book Antiqua" w:cs="Arial"/>
          <w:lang w:val="es-ES"/>
        </w:rPr>
        <w:t xml:space="preserve"> al prójimo. En este punto nosotros italianos (y quizás no solo nosotros) deberíamos revisar y añadir algunas preguntas a nuestros exámenes de conciencia.</w:t>
      </w:r>
    </w:p>
    <w:p w:rsidR="00C5127D" w:rsidRPr="00D32D86" w:rsidRDefault="00C5127D" w:rsidP="00C5127D">
      <w:pPr>
        <w:pStyle w:val="Intestazione"/>
        <w:tabs>
          <w:tab w:val="clear" w:pos="4819"/>
          <w:tab w:val="clear" w:pos="9638"/>
        </w:tabs>
        <w:ind w:firstLine="708"/>
        <w:jc w:val="both"/>
        <w:rPr>
          <w:rFonts w:ascii="Book Antiqua" w:hAnsi="Book Antiqua"/>
          <w:lang w:val="es-ES"/>
        </w:rPr>
      </w:pPr>
      <w:r w:rsidRPr="00D32D86">
        <w:rPr>
          <w:rFonts w:ascii="Book Antiqua" w:hAnsi="Book Antiqua"/>
          <w:lang w:val="es-ES"/>
        </w:rPr>
        <w:t xml:space="preserve">Todo esto es muy actual, pero no podemos limitar el discurso sobre la obediencia a este </w:t>
      </w:r>
      <w:r>
        <w:rPr>
          <w:rFonts w:ascii="Book Antiqua" w:hAnsi="Book Antiqua"/>
          <w:lang w:val="es-ES"/>
        </w:rPr>
        <w:t xml:space="preserve">único </w:t>
      </w:r>
      <w:r w:rsidRPr="00D32D86">
        <w:rPr>
          <w:rFonts w:ascii="Book Antiqua" w:hAnsi="Book Antiqua"/>
          <w:lang w:val="es-ES"/>
        </w:rPr>
        <w:t xml:space="preserve">aspecto de la obediencia al </w:t>
      </w:r>
      <w:r>
        <w:rPr>
          <w:rFonts w:ascii="Book Antiqua" w:hAnsi="Book Antiqua"/>
          <w:lang w:val="es-ES"/>
        </w:rPr>
        <w:t>e</w:t>
      </w:r>
      <w:r w:rsidRPr="00D32D86">
        <w:rPr>
          <w:rFonts w:ascii="Book Antiqua" w:hAnsi="Book Antiqua"/>
          <w:lang w:val="es-ES"/>
        </w:rPr>
        <w:t xml:space="preserve">stado. San Pablo nos indica el lugar donde se sitúa el discurso cristiano </w:t>
      </w:r>
      <w:r>
        <w:rPr>
          <w:rFonts w:ascii="Book Antiqua" w:hAnsi="Book Antiqua"/>
          <w:lang w:val="es-ES"/>
        </w:rPr>
        <w:t>sobre</w:t>
      </w:r>
      <w:r w:rsidRPr="00D32D86">
        <w:rPr>
          <w:rFonts w:ascii="Book Antiqua" w:hAnsi="Book Antiqua"/>
          <w:lang w:val="es-ES"/>
        </w:rPr>
        <w:t xml:space="preserve"> la obediencia, pero no nos dice, en este </w:t>
      </w:r>
      <w:r>
        <w:rPr>
          <w:rFonts w:ascii="Book Antiqua" w:hAnsi="Book Antiqua"/>
          <w:lang w:val="es-ES"/>
        </w:rPr>
        <w:t>único</w:t>
      </w:r>
      <w:r w:rsidRPr="00D32D86">
        <w:rPr>
          <w:rFonts w:ascii="Book Antiqua" w:hAnsi="Book Antiqua"/>
          <w:lang w:val="es-ES"/>
        </w:rPr>
        <w:t xml:space="preserve"> texto, todo lo que se puede decir de </w:t>
      </w:r>
      <w:r>
        <w:rPr>
          <w:rFonts w:ascii="Book Antiqua" w:hAnsi="Book Antiqua"/>
          <w:lang w:val="es-ES"/>
        </w:rPr>
        <w:t xml:space="preserve">dicha </w:t>
      </w:r>
      <w:r w:rsidRPr="00D32D86">
        <w:rPr>
          <w:rFonts w:ascii="Book Antiqua" w:hAnsi="Book Antiqua"/>
          <w:lang w:val="es-ES"/>
        </w:rPr>
        <w:t xml:space="preserve">virtud. Él </w:t>
      </w:r>
      <w:r>
        <w:rPr>
          <w:rFonts w:ascii="Book Antiqua" w:hAnsi="Book Antiqua"/>
          <w:lang w:val="es-ES"/>
        </w:rPr>
        <w:t>saca</w:t>
      </w:r>
      <w:r w:rsidRPr="00D32D86">
        <w:rPr>
          <w:rFonts w:ascii="Book Antiqua" w:hAnsi="Book Antiqua"/>
          <w:lang w:val="es-ES"/>
        </w:rPr>
        <w:t xml:space="preserve"> aquí las consecuencias de principios puestos anteriormente, en la misma Carta a los Romanos y también en otros lugares, y nosotros debemos investiga</w:t>
      </w:r>
      <w:r>
        <w:rPr>
          <w:rFonts w:ascii="Book Antiqua" w:hAnsi="Book Antiqua"/>
          <w:lang w:val="es-ES"/>
        </w:rPr>
        <w:t>r</w:t>
      </w:r>
      <w:r w:rsidRPr="00D32D86">
        <w:rPr>
          <w:rFonts w:ascii="Book Antiqua" w:hAnsi="Book Antiqua"/>
          <w:lang w:val="es-ES"/>
        </w:rPr>
        <w:t xml:space="preserve"> estos principios para hacer un discurso sobre la obediencia que </w:t>
      </w:r>
      <w:r>
        <w:rPr>
          <w:rFonts w:ascii="Book Antiqua" w:hAnsi="Book Antiqua"/>
          <w:lang w:val="es-ES"/>
        </w:rPr>
        <w:t>sea</w:t>
      </w:r>
      <w:r w:rsidRPr="00D32D86">
        <w:rPr>
          <w:rFonts w:ascii="Book Antiqua" w:hAnsi="Book Antiqua"/>
          <w:lang w:val="es-ES"/>
        </w:rPr>
        <w:t xml:space="preserve"> útil y actual para nosotros hoy. </w:t>
      </w:r>
    </w:p>
    <w:p w:rsidR="00C5127D" w:rsidRPr="00D32D86" w:rsidRDefault="00C5127D" w:rsidP="00C5127D">
      <w:pPr>
        <w:pStyle w:val="Intestazione"/>
        <w:tabs>
          <w:tab w:val="clear" w:pos="4819"/>
          <w:tab w:val="clear" w:pos="9638"/>
        </w:tabs>
        <w:ind w:firstLine="708"/>
        <w:jc w:val="both"/>
        <w:rPr>
          <w:rFonts w:ascii="Book Antiqua" w:hAnsi="Book Antiqua"/>
          <w:lang w:val="es-ES"/>
        </w:rPr>
      </w:pPr>
      <w:r w:rsidRPr="00D32D86">
        <w:rPr>
          <w:rFonts w:ascii="Book Antiqua" w:hAnsi="Book Antiqua"/>
          <w:lang w:val="es-ES"/>
        </w:rPr>
        <w:t>Debemos descubri</w:t>
      </w:r>
      <w:r>
        <w:rPr>
          <w:rFonts w:ascii="Book Antiqua" w:hAnsi="Book Antiqua"/>
          <w:lang w:val="es-ES"/>
        </w:rPr>
        <w:t xml:space="preserve">r </w:t>
      </w:r>
      <w:r w:rsidRPr="00D32D86">
        <w:rPr>
          <w:rFonts w:ascii="Book Antiqua" w:hAnsi="Book Antiqua"/>
          <w:lang w:val="es-ES"/>
        </w:rPr>
        <w:t xml:space="preserve">la obediencia </w:t>
      </w:r>
      <w:r>
        <w:rPr>
          <w:rFonts w:ascii="Book Antiqua" w:hAnsi="Book Antiqua"/>
          <w:lang w:val="es-ES"/>
        </w:rPr>
        <w:t>«</w:t>
      </w:r>
      <w:r w:rsidRPr="00D32D86">
        <w:rPr>
          <w:rFonts w:ascii="Book Antiqua" w:hAnsi="Book Antiqua"/>
          <w:lang w:val="es-ES"/>
        </w:rPr>
        <w:t>esencial</w:t>
      </w:r>
      <w:r>
        <w:rPr>
          <w:rFonts w:ascii="Book Antiqua" w:hAnsi="Book Antiqua"/>
          <w:lang w:val="es-ES"/>
        </w:rPr>
        <w:t>»</w:t>
      </w:r>
      <w:r w:rsidRPr="00D32D86">
        <w:rPr>
          <w:rFonts w:ascii="Book Antiqua" w:hAnsi="Book Antiqua"/>
          <w:lang w:val="es-ES"/>
        </w:rPr>
        <w:t xml:space="preserve">, </w:t>
      </w:r>
      <w:r>
        <w:rPr>
          <w:rFonts w:ascii="Book Antiqua" w:hAnsi="Book Antiqua"/>
          <w:lang w:val="es-ES"/>
        </w:rPr>
        <w:t xml:space="preserve">de </w:t>
      </w:r>
      <w:r w:rsidRPr="00D32D86">
        <w:rPr>
          <w:rFonts w:ascii="Book Antiqua" w:hAnsi="Book Antiqua"/>
          <w:lang w:val="es-ES"/>
        </w:rPr>
        <w:t xml:space="preserve">la que </w:t>
      </w:r>
      <w:r>
        <w:rPr>
          <w:rFonts w:ascii="Book Antiqua" w:hAnsi="Book Antiqua"/>
          <w:lang w:val="es-ES"/>
        </w:rPr>
        <w:t xml:space="preserve">brotan </w:t>
      </w:r>
      <w:r w:rsidRPr="00D32D86">
        <w:rPr>
          <w:rFonts w:ascii="Book Antiqua" w:hAnsi="Book Antiqua"/>
          <w:lang w:val="es-ES"/>
        </w:rPr>
        <w:t>todas las obedien</w:t>
      </w:r>
      <w:r>
        <w:rPr>
          <w:rFonts w:ascii="Book Antiqua" w:hAnsi="Book Antiqua"/>
          <w:lang w:val="es-ES"/>
        </w:rPr>
        <w:t>cias</w:t>
      </w:r>
      <w:r w:rsidRPr="00D32D86">
        <w:rPr>
          <w:rFonts w:ascii="Book Antiqua" w:hAnsi="Book Antiqua"/>
          <w:lang w:val="es-ES"/>
        </w:rPr>
        <w:t xml:space="preserve"> especiales, incluida la de</w:t>
      </w:r>
      <w:r>
        <w:rPr>
          <w:rFonts w:ascii="Book Antiqua" w:hAnsi="Book Antiqua"/>
          <w:lang w:val="es-ES"/>
        </w:rPr>
        <w:t xml:space="preserve">bida a </w:t>
      </w:r>
      <w:r w:rsidRPr="00D32D86">
        <w:rPr>
          <w:rFonts w:ascii="Book Antiqua" w:hAnsi="Book Antiqua"/>
          <w:lang w:val="es-ES"/>
        </w:rPr>
        <w:t xml:space="preserve">las autoridades civiles. De hecho, hay una obediencia que afecta a todos </w:t>
      </w:r>
      <w:r>
        <w:rPr>
          <w:rFonts w:ascii="Book Antiqua" w:hAnsi="Book Antiqua"/>
          <w:lang w:val="es-ES"/>
        </w:rPr>
        <w:t>—</w:t>
      </w:r>
      <w:r w:rsidRPr="00D32D86">
        <w:rPr>
          <w:rFonts w:ascii="Book Antiqua" w:hAnsi="Book Antiqua"/>
          <w:lang w:val="es-ES"/>
        </w:rPr>
        <w:t>superiores y súbditos, religiosos y laicos</w:t>
      </w:r>
      <w:r>
        <w:rPr>
          <w:rFonts w:ascii="Book Antiqua" w:hAnsi="Book Antiqua"/>
          <w:lang w:val="es-ES"/>
        </w:rPr>
        <w:t>—</w:t>
      </w:r>
      <w:r w:rsidRPr="00D32D86">
        <w:rPr>
          <w:rFonts w:ascii="Book Antiqua" w:hAnsi="Book Antiqua"/>
          <w:lang w:val="es-ES"/>
        </w:rPr>
        <w:t>, que es la más importante de todas, que gobierna y vivifica todas las demás, y esta obediencia no es la obediencia de hombre a hombre, sino la obediencia del hombre a Dios. </w:t>
      </w:r>
    </w:p>
    <w:p w:rsidR="00C5127D" w:rsidRPr="00D32D86" w:rsidRDefault="00C5127D" w:rsidP="00C5127D">
      <w:pPr>
        <w:pStyle w:val="Intestazione"/>
        <w:tabs>
          <w:tab w:val="clear" w:pos="4819"/>
          <w:tab w:val="clear" w:pos="9638"/>
        </w:tabs>
        <w:ind w:firstLine="708"/>
        <w:jc w:val="both"/>
        <w:rPr>
          <w:rFonts w:ascii="Book Antiqua" w:hAnsi="Book Antiqua"/>
          <w:lang w:val="es-ES"/>
        </w:rPr>
      </w:pPr>
      <w:r w:rsidRPr="00D32D86">
        <w:rPr>
          <w:rFonts w:ascii="Book Antiqua" w:hAnsi="Book Antiqua"/>
          <w:lang w:val="es-ES"/>
        </w:rPr>
        <w:t xml:space="preserve">Tras el Concilio Vaticano II alguien escribió: </w:t>
      </w:r>
      <w:r>
        <w:rPr>
          <w:rFonts w:ascii="Book Antiqua" w:hAnsi="Book Antiqua"/>
          <w:lang w:val="es-ES"/>
        </w:rPr>
        <w:t>«</w:t>
      </w:r>
      <w:r w:rsidRPr="00D32D86">
        <w:rPr>
          <w:rFonts w:ascii="Book Antiqua" w:hAnsi="Book Antiqua"/>
          <w:lang w:val="es-ES"/>
        </w:rPr>
        <w:t xml:space="preserve">Si hay un problema de obediencia hoy, no </w:t>
      </w:r>
      <w:r>
        <w:rPr>
          <w:rFonts w:ascii="Book Antiqua" w:hAnsi="Book Antiqua"/>
          <w:lang w:val="es-ES"/>
        </w:rPr>
        <w:t xml:space="preserve">es </w:t>
      </w:r>
      <w:r w:rsidRPr="00D32D86">
        <w:rPr>
          <w:rFonts w:ascii="Book Antiqua" w:hAnsi="Book Antiqua"/>
          <w:lang w:val="es-ES"/>
        </w:rPr>
        <w:t xml:space="preserve">el de la docilidad directa al Espíritu Santo </w:t>
      </w:r>
      <w:r>
        <w:rPr>
          <w:rFonts w:ascii="Book Antiqua" w:hAnsi="Book Antiqua"/>
          <w:lang w:val="es-ES"/>
        </w:rPr>
        <w:t xml:space="preserve">—a </w:t>
      </w:r>
      <w:r w:rsidRPr="00D32D86">
        <w:rPr>
          <w:rFonts w:ascii="Book Antiqua" w:hAnsi="Book Antiqua"/>
          <w:lang w:val="es-ES"/>
        </w:rPr>
        <w:t xml:space="preserve">la cual cada uno muestra </w:t>
      </w:r>
      <w:r>
        <w:rPr>
          <w:rFonts w:ascii="Book Antiqua" w:hAnsi="Book Antiqua"/>
          <w:lang w:val="es-ES"/>
        </w:rPr>
        <w:t xml:space="preserve">apelarse </w:t>
      </w:r>
      <w:r w:rsidRPr="00D32D86">
        <w:rPr>
          <w:rFonts w:ascii="Book Antiqua" w:hAnsi="Book Antiqua"/>
          <w:lang w:val="es-ES"/>
        </w:rPr>
        <w:t>gustosamente</w:t>
      </w:r>
      <w:r>
        <w:rPr>
          <w:rFonts w:ascii="Book Antiqua" w:hAnsi="Book Antiqua"/>
          <w:lang w:val="es-ES"/>
        </w:rPr>
        <w:t>—</w:t>
      </w:r>
      <w:r w:rsidRPr="00D32D86">
        <w:rPr>
          <w:rFonts w:ascii="Book Antiqua" w:hAnsi="Book Antiqua"/>
          <w:lang w:val="es-ES"/>
        </w:rPr>
        <w:t xml:space="preserve"> </w:t>
      </w:r>
      <w:r>
        <w:rPr>
          <w:rFonts w:ascii="Book Antiqua" w:hAnsi="Book Antiqua"/>
          <w:lang w:val="es-ES"/>
        </w:rPr>
        <w:t xml:space="preserve">sino más bien el de </w:t>
      </w:r>
      <w:r w:rsidRPr="00D32D86">
        <w:rPr>
          <w:rFonts w:ascii="Book Antiqua" w:hAnsi="Book Antiqua"/>
          <w:lang w:val="es-ES"/>
        </w:rPr>
        <w:t>la sumisión a una jerarquía, a una ley y a una autoridad humanamente expresad</w:t>
      </w:r>
      <w:r>
        <w:rPr>
          <w:rFonts w:ascii="Book Antiqua" w:hAnsi="Book Antiqua"/>
          <w:lang w:val="es-ES"/>
        </w:rPr>
        <w:t>as»</w:t>
      </w:r>
      <w:r w:rsidRPr="00D32D86">
        <w:rPr>
          <w:rFonts w:ascii="Book Antiqua" w:hAnsi="Book Antiqua"/>
          <w:lang w:val="es-ES"/>
        </w:rPr>
        <w:t xml:space="preserve">. Estoy convencido yo </w:t>
      </w:r>
      <w:r>
        <w:rPr>
          <w:rFonts w:ascii="Book Antiqua" w:hAnsi="Book Antiqua"/>
          <w:lang w:val="es-ES"/>
        </w:rPr>
        <w:t xml:space="preserve">también de que es </w:t>
      </w:r>
      <w:r w:rsidRPr="00D32D86">
        <w:rPr>
          <w:rFonts w:ascii="Book Antiqua" w:hAnsi="Book Antiqua"/>
          <w:lang w:val="es-ES"/>
        </w:rPr>
        <w:t xml:space="preserve">así. Pero precisamente para hacer posible de nuevo esta obediencia concreta a la ley y a la autoridad visible debemos partir </w:t>
      </w:r>
      <w:r>
        <w:rPr>
          <w:rFonts w:ascii="Book Antiqua" w:hAnsi="Book Antiqua"/>
          <w:lang w:val="es-ES"/>
        </w:rPr>
        <w:t xml:space="preserve">de nuevo de </w:t>
      </w:r>
      <w:r w:rsidRPr="00D32D86">
        <w:rPr>
          <w:rFonts w:ascii="Book Antiqua" w:hAnsi="Book Antiqua"/>
          <w:lang w:val="es-ES"/>
        </w:rPr>
        <w:t>la obediencia a Dios y a su Espíritu. </w:t>
      </w:r>
    </w:p>
    <w:p w:rsidR="00C5127D" w:rsidRPr="00091019" w:rsidRDefault="00C5127D" w:rsidP="00C5127D">
      <w:pPr>
        <w:ind w:firstLine="709"/>
        <w:jc w:val="both"/>
        <w:rPr>
          <w:rFonts w:ascii="Book Antiqua" w:hAnsi="Book Antiqua"/>
          <w:lang w:val="es-ES"/>
        </w:rPr>
      </w:pPr>
      <w:r w:rsidRPr="00D32D86">
        <w:rPr>
          <w:rFonts w:ascii="Book Antiqua" w:hAnsi="Book Antiqua"/>
          <w:lang w:val="es-ES"/>
        </w:rPr>
        <w:t>La obediencia a Dios es como </w:t>
      </w:r>
      <w:r>
        <w:rPr>
          <w:rFonts w:ascii="Book Antiqua" w:hAnsi="Book Antiqua"/>
          <w:lang w:val="es-ES"/>
        </w:rPr>
        <w:t>«</w:t>
      </w:r>
      <w:r w:rsidRPr="00D32D86">
        <w:rPr>
          <w:rFonts w:ascii="Book Antiqua" w:hAnsi="Book Antiqua"/>
          <w:lang w:val="es-ES"/>
        </w:rPr>
        <w:t xml:space="preserve">el hilo </w:t>
      </w:r>
      <w:r>
        <w:rPr>
          <w:rFonts w:ascii="Book Antiqua" w:hAnsi="Book Antiqua"/>
          <w:lang w:val="es-ES"/>
        </w:rPr>
        <w:t>de lo alto»</w:t>
      </w:r>
      <w:r w:rsidRPr="00D32D86">
        <w:rPr>
          <w:rFonts w:ascii="Book Antiqua" w:hAnsi="Book Antiqua"/>
          <w:lang w:val="es-ES"/>
        </w:rPr>
        <w:t xml:space="preserve"> que </w:t>
      </w:r>
      <w:r>
        <w:rPr>
          <w:rFonts w:ascii="Book Antiqua" w:hAnsi="Book Antiqua"/>
          <w:lang w:val="es-ES"/>
        </w:rPr>
        <w:t xml:space="preserve">sostiene </w:t>
      </w:r>
      <w:r w:rsidRPr="00D32D86">
        <w:rPr>
          <w:rFonts w:ascii="Book Antiqua" w:hAnsi="Book Antiqua"/>
          <w:lang w:val="es-ES"/>
        </w:rPr>
        <w:t xml:space="preserve">la espléndida tela </w:t>
      </w:r>
      <w:r w:rsidRPr="00091019">
        <w:rPr>
          <w:rFonts w:ascii="Book Antiqua" w:hAnsi="Book Antiqua"/>
          <w:lang w:val="es-ES"/>
        </w:rPr>
        <w:t xml:space="preserve">de araña colgada de un seto. Bajando de lo alto mediante el hilo que ella misma produce, la araña construye su tela, perfecta y tensa en cada esquina. </w:t>
      </w:r>
      <w:r w:rsidRPr="00091019">
        <w:rPr>
          <w:rFonts w:ascii="Book Antiqua" w:hAnsi="Book Antiqua" w:cs="Arial"/>
          <w:lang w:val="es-ES"/>
        </w:rPr>
        <w:t xml:space="preserve">Sin embargo, ese hilo </w:t>
      </w:r>
      <w:r>
        <w:rPr>
          <w:rFonts w:ascii="Book Antiqua" w:hAnsi="Book Antiqua" w:cs="Arial"/>
          <w:lang w:val="es-ES"/>
        </w:rPr>
        <w:t>de</w:t>
      </w:r>
      <w:r w:rsidRPr="00091019">
        <w:rPr>
          <w:rFonts w:ascii="Book Antiqua" w:hAnsi="Book Antiqua" w:cs="Arial"/>
          <w:lang w:val="es-ES"/>
        </w:rPr>
        <w:t xml:space="preserve"> l</w:t>
      </w:r>
      <w:r>
        <w:rPr>
          <w:rFonts w:ascii="Book Antiqua" w:hAnsi="Book Antiqua" w:cs="Arial"/>
          <w:lang w:val="es-ES"/>
        </w:rPr>
        <w:t>o</w:t>
      </w:r>
      <w:r w:rsidRPr="00091019">
        <w:rPr>
          <w:rFonts w:ascii="Book Antiqua" w:hAnsi="Book Antiqua" w:cs="Arial"/>
          <w:lang w:val="es-ES"/>
        </w:rPr>
        <w:t xml:space="preserve"> alto que ha servido para construir la tela no se trunca una vez concluida la obra, </w:t>
      </w:r>
      <w:r>
        <w:rPr>
          <w:rFonts w:ascii="Book Antiqua" w:hAnsi="Book Antiqua" w:cs="Arial"/>
          <w:lang w:val="es-ES"/>
        </w:rPr>
        <w:t xml:space="preserve">sino que </w:t>
      </w:r>
      <w:r w:rsidRPr="00091019">
        <w:rPr>
          <w:rFonts w:ascii="Book Antiqua" w:hAnsi="Book Antiqua" w:cs="Arial"/>
          <w:lang w:val="es-ES"/>
        </w:rPr>
        <w:t xml:space="preserve">permanece. </w:t>
      </w:r>
      <w:r>
        <w:rPr>
          <w:rFonts w:ascii="Book Antiqua" w:hAnsi="Book Antiqua" w:cs="Arial"/>
          <w:lang w:val="es-ES"/>
        </w:rPr>
        <w:t>Más aún, e</w:t>
      </w:r>
      <w:r w:rsidRPr="00091019">
        <w:rPr>
          <w:rFonts w:ascii="Book Antiqua" w:hAnsi="Book Antiqua" w:cs="Arial"/>
          <w:lang w:val="es-ES"/>
        </w:rPr>
        <w:t>s</w:t>
      </w:r>
      <w:r>
        <w:rPr>
          <w:rFonts w:ascii="Book Antiqua" w:hAnsi="Book Antiqua" w:cs="Arial"/>
          <w:lang w:val="es-ES"/>
        </w:rPr>
        <w:t xml:space="preserve"> él</w:t>
      </w:r>
      <w:r w:rsidRPr="00091019">
        <w:rPr>
          <w:rFonts w:ascii="Book Antiqua" w:hAnsi="Book Antiqua" w:cs="Arial"/>
          <w:lang w:val="es-ES"/>
        </w:rPr>
        <w:t xml:space="preserve">, </w:t>
      </w:r>
      <w:r>
        <w:rPr>
          <w:rFonts w:ascii="Book Antiqua" w:hAnsi="Book Antiqua" w:cs="Arial"/>
          <w:lang w:val="es-ES"/>
        </w:rPr>
        <w:t xml:space="preserve">el que, </w:t>
      </w:r>
      <w:r w:rsidRPr="00091019">
        <w:rPr>
          <w:rFonts w:ascii="Book Antiqua" w:hAnsi="Book Antiqua" w:cs="Arial"/>
          <w:lang w:val="es-ES"/>
        </w:rPr>
        <w:t xml:space="preserve">desde el centro, sostiene todo el entramado; sin él todo se </w:t>
      </w:r>
      <w:r>
        <w:rPr>
          <w:rFonts w:ascii="Book Antiqua" w:hAnsi="Book Antiqua" w:cs="Arial"/>
          <w:lang w:val="es-ES"/>
        </w:rPr>
        <w:t>afloja</w:t>
      </w:r>
      <w:r w:rsidRPr="00091019">
        <w:rPr>
          <w:rFonts w:ascii="Book Antiqua" w:hAnsi="Book Antiqua" w:cs="Arial"/>
          <w:lang w:val="es-ES"/>
        </w:rPr>
        <w:t>. Si se rompe uno de los hilos laterales (yo he hecho una vez la prueba), l</w:t>
      </w:r>
      <w:r>
        <w:rPr>
          <w:rFonts w:ascii="Book Antiqua" w:hAnsi="Book Antiqua" w:cs="Arial"/>
          <w:lang w:val="es-ES"/>
        </w:rPr>
        <w:t>a</w:t>
      </w:r>
      <w:r w:rsidRPr="00091019">
        <w:rPr>
          <w:rFonts w:ascii="Book Antiqua" w:hAnsi="Book Antiqua" w:cs="Arial"/>
          <w:lang w:val="es-ES"/>
        </w:rPr>
        <w:t xml:space="preserve"> araña acude y repara rápidamente su tela, pero apenas se corta ese hilo de </w:t>
      </w:r>
      <w:r>
        <w:rPr>
          <w:rFonts w:ascii="Book Antiqua" w:hAnsi="Book Antiqua" w:cs="Arial"/>
          <w:lang w:val="es-ES"/>
        </w:rPr>
        <w:t xml:space="preserve">lo alto </w:t>
      </w:r>
      <w:r w:rsidRPr="00091019">
        <w:rPr>
          <w:rFonts w:ascii="Book Antiqua" w:hAnsi="Book Antiqua" w:cs="Arial"/>
          <w:lang w:val="es-ES"/>
        </w:rPr>
        <w:t xml:space="preserve">se aleja: </w:t>
      </w:r>
      <w:r>
        <w:rPr>
          <w:rFonts w:ascii="Book Antiqua" w:hAnsi="Book Antiqua" w:cs="Arial"/>
          <w:lang w:val="es-ES"/>
        </w:rPr>
        <w:t xml:space="preserve">ya </w:t>
      </w:r>
      <w:r w:rsidRPr="00091019">
        <w:rPr>
          <w:rFonts w:ascii="Book Antiqua" w:hAnsi="Book Antiqua" w:cs="Arial"/>
          <w:lang w:val="es-ES"/>
        </w:rPr>
        <w:t xml:space="preserve">no hay nada </w:t>
      </w:r>
      <w:r>
        <w:rPr>
          <w:rFonts w:ascii="Book Antiqua" w:hAnsi="Book Antiqua" w:cs="Arial"/>
          <w:lang w:val="es-ES"/>
        </w:rPr>
        <w:t xml:space="preserve">que </w:t>
      </w:r>
      <w:r w:rsidRPr="00091019">
        <w:rPr>
          <w:rFonts w:ascii="Book Antiqua" w:hAnsi="Book Antiqua" w:cs="Arial"/>
          <w:lang w:val="es-ES"/>
        </w:rPr>
        <w:t>hacer.</w:t>
      </w:r>
    </w:p>
    <w:p w:rsidR="00C5127D" w:rsidRPr="00A15F10" w:rsidRDefault="00C5127D" w:rsidP="00C5127D">
      <w:pPr>
        <w:ind w:firstLine="709"/>
        <w:jc w:val="both"/>
        <w:rPr>
          <w:rFonts w:ascii="Book Antiqua" w:hAnsi="Book Antiqua"/>
          <w:lang w:val="es-ES"/>
        </w:rPr>
      </w:pPr>
      <w:r w:rsidRPr="00091019">
        <w:rPr>
          <w:rFonts w:ascii="Book Antiqua" w:hAnsi="Book Antiqua"/>
          <w:lang w:val="es-ES"/>
        </w:rPr>
        <w:t>Ocurre algo similar a propósito de la trama de las autoridades y de las obedien</w:t>
      </w:r>
      <w:r>
        <w:rPr>
          <w:rFonts w:ascii="Book Antiqua" w:hAnsi="Book Antiqua"/>
          <w:lang w:val="es-ES"/>
        </w:rPr>
        <w:t>cias</w:t>
      </w:r>
      <w:r w:rsidRPr="00D32D86">
        <w:rPr>
          <w:rFonts w:ascii="Book Antiqua" w:hAnsi="Book Antiqua"/>
          <w:lang w:val="es-ES"/>
        </w:rPr>
        <w:t xml:space="preserve"> en una sociedad, en un</w:t>
      </w:r>
      <w:r>
        <w:rPr>
          <w:rFonts w:ascii="Book Antiqua" w:hAnsi="Book Antiqua"/>
          <w:lang w:val="es-ES"/>
        </w:rPr>
        <w:t>a</w:t>
      </w:r>
      <w:r w:rsidRPr="00D32D86">
        <w:rPr>
          <w:rFonts w:ascii="Book Antiqua" w:hAnsi="Book Antiqua"/>
          <w:lang w:val="es-ES"/>
        </w:rPr>
        <w:t xml:space="preserve"> orden religios</w:t>
      </w:r>
      <w:r>
        <w:rPr>
          <w:rFonts w:ascii="Book Antiqua" w:hAnsi="Book Antiqua"/>
          <w:lang w:val="es-ES"/>
        </w:rPr>
        <w:t>a</w:t>
      </w:r>
      <w:r w:rsidRPr="00D32D86">
        <w:rPr>
          <w:rFonts w:ascii="Book Antiqua" w:hAnsi="Book Antiqua"/>
          <w:lang w:val="es-ES"/>
        </w:rPr>
        <w:t xml:space="preserve"> y en la Iglesia. Cada uno de nosotros vive en una densa </w:t>
      </w:r>
      <w:r>
        <w:rPr>
          <w:rFonts w:ascii="Book Antiqua" w:hAnsi="Book Antiqua"/>
          <w:lang w:val="es-ES"/>
        </w:rPr>
        <w:t>trama</w:t>
      </w:r>
      <w:r w:rsidRPr="00D32D86">
        <w:rPr>
          <w:rFonts w:ascii="Book Antiqua" w:hAnsi="Book Antiqua"/>
          <w:lang w:val="es-ES"/>
        </w:rPr>
        <w:t xml:space="preserve"> de dependencias: </w:t>
      </w:r>
      <w:r>
        <w:rPr>
          <w:rFonts w:ascii="Book Antiqua" w:hAnsi="Book Antiqua"/>
          <w:lang w:val="es-ES"/>
        </w:rPr>
        <w:t xml:space="preserve">de </w:t>
      </w:r>
      <w:r w:rsidRPr="00D32D86">
        <w:rPr>
          <w:rFonts w:ascii="Book Antiqua" w:hAnsi="Book Antiqua"/>
          <w:lang w:val="es-ES"/>
        </w:rPr>
        <w:t xml:space="preserve">las autoridades civiles, de las eclesiásticas; en estas últimas, </w:t>
      </w:r>
      <w:r w:rsidRPr="00A15F10">
        <w:rPr>
          <w:rFonts w:ascii="Book Antiqua" w:hAnsi="Book Antiqua"/>
          <w:lang w:val="es-ES"/>
        </w:rPr>
        <w:t xml:space="preserve">del superior local, del obispo, de la Congregación del clero o de los religiosos, del Papa. </w:t>
      </w:r>
      <w:r w:rsidRPr="00A15F10">
        <w:rPr>
          <w:rFonts w:ascii="Book Antiqua" w:hAnsi="Book Antiqua" w:cs="Arial"/>
          <w:lang w:val="es-ES"/>
        </w:rPr>
        <w:t xml:space="preserve">La obediencia a Dios es el hilo de </w:t>
      </w:r>
      <w:r>
        <w:rPr>
          <w:rFonts w:ascii="Book Antiqua" w:hAnsi="Book Antiqua" w:cs="Arial"/>
          <w:lang w:val="es-ES"/>
        </w:rPr>
        <w:t>lo alto</w:t>
      </w:r>
      <w:r w:rsidRPr="00A15F10">
        <w:rPr>
          <w:rFonts w:ascii="Book Antiqua" w:hAnsi="Book Antiqua" w:cs="Arial"/>
          <w:lang w:val="es-ES"/>
        </w:rPr>
        <w:t xml:space="preserve">: todo está construido sobre </w:t>
      </w:r>
      <w:r>
        <w:rPr>
          <w:rFonts w:ascii="Book Antiqua" w:hAnsi="Book Antiqua" w:cs="Arial"/>
          <w:lang w:val="es-ES"/>
        </w:rPr>
        <w:t>é</w:t>
      </w:r>
      <w:r w:rsidRPr="00A15F10">
        <w:rPr>
          <w:rFonts w:ascii="Book Antiqua" w:hAnsi="Book Antiqua" w:cs="Arial"/>
          <w:lang w:val="es-ES"/>
        </w:rPr>
        <w:t xml:space="preserve">l, pero no </w:t>
      </w:r>
      <w:r>
        <w:rPr>
          <w:rFonts w:ascii="Book Antiqua" w:hAnsi="Book Antiqua" w:cs="Arial"/>
          <w:lang w:val="es-ES"/>
        </w:rPr>
        <w:t xml:space="preserve">se </w:t>
      </w:r>
      <w:r w:rsidRPr="00A15F10">
        <w:rPr>
          <w:rFonts w:ascii="Book Antiqua" w:hAnsi="Book Antiqua" w:cs="Arial"/>
          <w:lang w:val="es-ES"/>
        </w:rPr>
        <w:t>puede olvida</w:t>
      </w:r>
      <w:r>
        <w:rPr>
          <w:rFonts w:ascii="Book Antiqua" w:hAnsi="Book Antiqua" w:cs="Arial"/>
          <w:lang w:val="es-ES"/>
        </w:rPr>
        <w:t xml:space="preserve">r </w:t>
      </w:r>
      <w:r w:rsidRPr="00A15F10">
        <w:rPr>
          <w:rFonts w:ascii="Book Antiqua" w:hAnsi="Book Antiqua" w:cs="Arial"/>
          <w:lang w:val="es-ES"/>
        </w:rPr>
        <w:t xml:space="preserve">ni siquiera después de que ha terminado la construcción. En caso contrario, todo se repliega sobre </w:t>
      </w:r>
      <w:r>
        <w:rPr>
          <w:rFonts w:ascii="Book Antiqua" w:hAnsi="Book Antiqua" w:cs="Arial"/>
          <w:lang w:val="es-ES"/>
        </w:rPr>
        <w:t>uno</w:t>
      </w:r>
      <w:r w:rsidRPr="00A15F10">
        <w:rPr>
          <w:rFonts w:ascii="Book Antiqua" w:hAnsi="Book Antiqua" w:cs="Arial"/>
          <w:lang w:val="es-ES"/>
        </w:rPr>
        <w:t xml:space="preserve"> mismo y </w:t>
      </w:r>
      <w:r>
        <w:rPr>
          <w:rFonts w:ascii="Book Antiqua" w:hAnsi="Book Antiqua" w:cs="Arial"/>
          <w:lang w:val="es-ES"/>
        </w:rPr>
        <w:t xml:space="preserve">ya </w:t>
      </w:r>
      <w:r w:rsidRPr="00A15F10">
        <w:rPr>
          <w:rFonts w:ascii="Book Antiqua" w:hAnsi="Book Antiqua" w:cs="Arial"/>
          <w:lang w:val="es-ES"/>
        </w:rPr>
        <w:t>no se entiende por</w:t>
      </w:r>
      <w:r>
        <w:rPr>
          <w:rFonts w:ascii="Book Antiqua" w:hAnsi="Book Antiqua" w:cs="Arial"/>
          <w:lang w:val="es-ES"/>
        </w:rPr>
        <w:t xml:space="preserve"> </w:t>
      </w:r>
      <w:r w:rsidRPr="00A15F10">
        <w:rPr>
          <w:rFonts w:ascii="Book Antiqua" w:hAnsi="Book Antiqua" w:cs="Arial"/>
          <w:lang w:val="es-ES"/>
        </w:rPr>
        <w:t>qu</w:t>
      </w:r>
      <w:r>
        <w:rPr>
          <w:rFonts w:ascii="Book Antiqua" w:hAnsi="Book Antiqua" w:cs="Arial"/>
          <w:lang w:val="es-ES"/>
        </w:rPr>
        <w:t>é</w:t>
      </w:r>
      <w:r w:rsidRPr="00A15F10">
        <w:rPr>
          <w:rFonts w:ascii="Book Antiqua" w:hAnsi="Book Antiqua" w:cs="Arial"/>
          <w:lang w:val="es-ES"/>
        </w:rPr>
        <w:t xml:space="preserve"> se debe obedecer.</w:t>
      </w:r>
    </w:p>
    <w:p w:rsidR="00C5127D" w:rsidRPr="00AD5C89" w:rsidRDefault="00C5127D" w:rsidP="00C5127D">
      <w:pPr>
        <w:pStyle w:val="Intestazione"/>
        <w:tabs>
          <w:tab w:val="clear" w:pos="4819"/>
          <w:tab w:val="clear" w:pos="9638"/>
        </w:tabs>
        <w:jc w:val="both"/>
        <w:rPr>
          <w:rFonts w:ascii="Book Antiqua" w:hAnsi="Book Antiqua"/>
          <w:b/>
          <w:sz w:val="28"/>
          <w:szCs w:val="28"/>
          <w:lang w:val="es-ES"/>
        </w:rPr>
      </w:pPr>
    </w:p>
    <w:p w:rsidR="00C5127D" w:rsidRPr="00AD5C89" w:rsidRDefault="00C5127D" w:rsidP="00C5127D">
      <w:pPr>
        <w:pStyle w:val="Intestazione"/>
        <w:tabs>
          <w:tab w:val="clear" w:pos="4819"/>
          <w:tab w:val="clear" w:pos="9638"/>
        </w:tabs>
        <w:jc w:val="both"/>
        <w:rPr>
          <w:rFonts w:ascii="Book Antiqua" w:hAnsi="Book Antiqua"/>
          <w:b/>
          <w:sz w:val="28"/>
          <w:szCs w:val="28"/>
          <w:lang w:val="es-ES"/>
        </w:rPr>
      </w:pPr>
      <w:r w:rsidRPr="00AD5C89">
        <w:rPr>
          <w:rFonts w:ascii="Book Antiqua" w:hAnsi="Book Antiqua"/>
          <w:b/>
          <w:sz w:val="28"/>
          <w:szCs w:val="28"/>
          <w:lang w:val="es-ES"/>
        </w:rPr>
        <w:t>2. La obediencia de Cristo</w:t>
      </w:r>
    </w:p>
    <w:p w:rsidR="00C5127D" w:rsidRDefault="00C5127D" w:rsidP="00C5127D">
      <w:pPr>
        <w:pStyle w:val="Intestazione"/>
        <w:tabs>
          <w:tab w:val="clear" w:pos="4819"/>
          <w:tab w:val="clear" w:pos="9638"/>
        </w:tabs>
        <w:jc w:val="both"/>
        <w:rPr>
          <w:rFonts w:ascii="Book Antiqua" w:hAnsi="Book Antiqua"/>
          <w:lang w:val="es-ES"/>
        </w:rPr>
      </w:pP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D32D86">
        <w:rPr>
          <w:rFonts w:ascii="Book Antiqua" w:hAnsi="Book Antiqua"/>
          <w:lang w:val="es-ES"/>
        </w:rPr>
        <w:t xml:space="preserve">Es relativamente sencillo descubrir la naturaleza y </w:t>
      </w:r>
      <w:r>
        <w:rPr>
          <w:rFonts w:ascii="Book Antiqua" w:hAnsi="Book Antiqua"/>
          <w:lang w:val="es-ES"/>
        </w:rPr>
        <w:t xml:space="preserve">el </w:t>
      </w:r>
      <w:r w:rsidRPr="00D32D86">
        <w:rPr>
          <w:rFonts w:ascii="Book Antiqua" w:hAnsi="Book Antiqua"/>
          <w:lang w:val="es-ES"/>
        </w:rPr>
        <w:t>origen de la obediencia cristiana: basta ver en base a qué concepción de la obediencia es definido</w:t>
      </w:r>
      <w:r w:rsidRPr="006240F8">
        <w:rPr>
          <w:rFonts w:ascii="Book Antiqua" w:hAnsi="Book Antiqua"/>
          <w:lang w:val="es-ES"/>
        </w:rPr>
        <w:t xml:space="preserve"> </w:t>
      </w:r>
      <w:r w:rsidRPr="00D32D86">
        <w:rPr>
          <w:rFonts w:ascii="Book Antiqua" w:hAnsi="Book Antiqua"/>
          <w:lang w:val="es-ES"/>
        </w:rPr>
        <w:t xml:space="preserve">Jesús, </w:t>
      </w:r>
      <w:r>
        <w:rPr>
          <w:rFonts w:ascii="Book Antiqua" w:hAnsi="Book Antiqua"/>
          <w:lang w:val="es-ES"/>
        </w:rPr>
        <w:t xml:space="preserve">por </w:t>
      </w:r>
      <w:r w:rsidRPr="00D32D86">
        <w:rPr>
          <w:rFonts w:ascii="Book Antiqua" w:hAnsi="Book Antiqua"/>
          <w:lang w:val="es-ES"/>
        </w:rPr>
        <w:t xml:space="preserve">la Escritura, </w:t>
      </w:r>
      <w:r>
        <w:rPr>
          <w:rFonts w:ascii="Book Antiqua" w:hAnsi="Book Antiqua"/>
          <w:lang w:val="es-ES"/>
        </w:rPr>
        <w:t xml:space="preserve">como «el </w:t>
      </w:r>
      <w:r w:rsidRPr="00D32D86">
        <w:rPr>
          <w:rFonts w:ascii="Book Antiqua" w:hAnsi="Book Antiqua"/>
          <w:lang w:val="es-ES"/>
        </w:rPr>
        <w:t>obediente</w:t>
      </w:r>
      <w:r>
        <w:rPr>
          <w:rFonts w:ascii="Book Antiqua" w:hAnsi="Book Antiqua"/>
          <w:lang w:val="es-ES"/>
        </w:rPr>
        <w:t>»</w:t>
      </w:r>
      <w:r w:rsidRPr="00D32D86">
        <w:rPr>
          <w:rFonts w:ascii="Book Antiqua" w:hAnsi="Book Antiqua"/>
          <w:lang w:val="es-ES"/>
        </w:rPr>
        <w:t xml:space="preserve">. Descubrimos </w:t>
      </w:r>
      <w:r w:rsidRPr="00D32D86">
        <w:rPr>
          <w:rFonts w:ascii="Book Antiqua" w:hAnsi="Book Antiqua"/>
          <w:lang w:val="es-ES"/>
        </w:rPr>
        <w:lastRenderedPageBreak/>
        <w:t xml:space="preserve">inmediatamente, </w:t>
      </w:r>
      <w:r>
        <w:rPr>
          <w:rFonts w:ascii="Book Antiqua" w:hAnsi="Book Antiqua"/>
          <w:lang w:val="es-ES"/>
        </w:rPr>
        <w:t>de</w:t>
      </w:r>
      <w:r w:rsidRPr="00D32D86">
        <w:rPr>
          <w:rFonts w:ascii="Book Antiqua" w:hAnsi="Book Antiqua"/>
          <w:lang w:val="es-ES"/>
        </w:rPr>
        <w:t xml:space="preserve"> este modo, que el verdadero fundamento de la obediencia cristiana no es una idea de obediencia, </w:t>
      </w:r>
      <w:r>
        <w:rPr>
          <w:rFonts w:ascii="Book Antiqua" w:hAnsi="Book Antiqua"/>
          <w:lang w:val="es-ES"/>
        </w:rPr>
        <w:t xml:space="preserve">sino </w:t>
      </w:r>
      <w:r w:rsidRPr="00D32D86">
        <w:rPr>
          <w:rFonts w:ascii="Book Antiqua" w:hAnsi="Book Antiqua"/>
          <w:lang w:val="es-ES"/>
        </w:rPr>
        <w:t xml:space="preserve">un acto de obediencia; no es el principio abstracto de Aristóteles según </w:t>
      </w:r>
      <w:r>
        <w:rPr>
          <w:rFonts w:ascii="Book Antiqua" w:hAnsi="Book Antiqua"/>
          <w:lang w:val="es-ES"/>
        </w:rPr>
        <w:t>el</w:t>
      </w:r>
      <w:r w:rsidRPr="00D32D86">
        <w:rPr>
          <w:rFonts w:ascii="Book Antiqua" w:hAnsi="Book Antiqua"/>
          <w:lang w:val="es-ES"/>
        </w:rPr>
        <w:t xml:space="preserve"> cual </w:t>
      </w:r>
      <w:r>
        <w:rPr>
          <w:rFonts w:ascii="Book Antiqua" w:hAnsi="Book Antiqua"/>
          <w:lang w:val="es-ES"/>
        </w:rPr>
        <w:t>«el</w:t>
      </w:r>
      <w:r w:rsidRPr="00D32D86">
        <w:rPr>
          <w:rFonts w:ascii="Book Antiqua" w:hAnsi="Book Antiqua"/>
          <w:lang w:val="es-ES"/>
        </w:rPr>
        <w:t xml:space="preserve"> inferior debe someterse al superior</w:t>
      </w:r>
      <w:r>
        <w:rPr>
          <w:rFonts w:ascii="Book Antiqua" w:hAnsi="Book Antiqua"/>
          <w:lang w:val="es-ES"/>
        </w:rPr>
        <w:t>»</w:t>
      </w:r>
      <w:r w:rsidRPr="00D32D86">
        <w:rPr>
          <w:rFonts w:ascii="Book Antiqua" w:hAnsi="Book Antiqua"/>
          <w:lang w:val="es-ES"/>
        </w:rPr>
        <w:t xml:space="preserve">, </w:t>
      </w:r>
      <w:r>
        <w:rPr>
          <w:rFonts w:ascii="Book Antiqua" w:hAnsi="Book Antiqua"/>
          <w:lang w:val="es-ES"/>
        </w:rPr>
        <w:t>sinoque</w:t>
      </w:r>
      <w:r w:rsidRPr="00D32D86">
        <w:rPr>
          <w:rFonts w:ascii="Book Antiqua" w:hAnsi="Book Antiqua"/>
          <w:lang w:val="es-ES"/>
        </w:rPr>
        <w:t xml:space="preserve"> es un acontecimiento; no se encuentra en la </w:t>
      </w:r>
      <w:r>
        <w:rPr>
          <w:rFonts w:ascii="Book Antiqua" w:hAnsi="Book Antiqua"/>
          <w:lang w:val="es-ES"/>
        </w:rPr>
        <w:t>«</w:t>
      </w:r>
      <w:r w:rsidRPr="00D32D86">
        <w:rPr>
          <w:rFonts w:ascii="Book Antiqua" w:hAnsi="Book Antiqua"/>
          <w:lang w:val="es-ES"/>
        </w:rPr>
        <w:t>recta razón</w:t>
      </w:r>
      <w:r>
        <w:rPr>
          <w:rFonts w:ascii="Book Antiqua" w:hAnsi="Book Antiqua"/>
          <w:lang w:val="es-ES"/>
        </w:rPr>
        <w:t>»</w:t>
      </w:r>
      <w:r w:rsidRPr="00D32D86">
        <w:rPr>
          <w:rFonts w:ascii="Book Antiqua" w:hAnsi="Book Antiqua"/>
          <w:lang w:val="es-ES"/>
        </w:rPr>
        <w:t>, </w:t>
      </w:r>
      <w:r>
        <w:rPr>
          <w:rFonts w:ascii="Book Antiqua" w:hAnsi="Book Antiqua"/>
          <w:lang w:val="es-ES"/>
        </w:rPr>
        <w:t xml:space="preserve">sino </w:t>
      </w:r>
      <w:r w:rsidRPr="00D32D86">
        <w:rPr>
          <w:rFonts w:ascii="Book Antiqua" w:hAnsi="Book Antiqua"/>
          <w:lang w:val="es-ES"/>
        </w:rPr>
        <w:t>en el ker</w:t>
      </w:r>
      <w:r>
        <w:rPr>
          <w:rFonts w:ascii="Book Antiqua" w:hAnsi="Book Antiqua"/>
          <w:lang w:val="es-ES"/>
        </w:rPr>
        <w:t>i</w:t>
      </w:r>
      <w:r w:rsidRPr="00D32D86">
        <w:rPr>
          <w:rFonts w:ascii="Book Antiqua" w:hAnsi="Book Antiqua"/>
          <w:lang w:val="es-ES"/>
        </w:rPr>
        <w:t xml:space="preserve">gma, y </w:t>
      </w:r>
      <w:r>
        <w:rPr>
          <w:rFonts w:ascii="Book Antiqua" w:hAnsi="Book Antiqua"/>
          <w:lang w:val="es-ES"/>
        </w:rPr>
        <w:t xml:space="preserve">dicho </w:t>
      </w:r>
      <w:r w:rsidRPr="00D32D86">
        <w:rPr>
          <w:rFonts w:ascii="Book Antiqua" w:hAnsi="Book Antiqua"/>
          <w:lang w:val="es-ES"/>
        </w:rPr>
        <w:t xml:space="preserve">fundamento es que Cristo </w:t>
      </w:r>
      <w:r>
        <w:rPr>
          <w:rFonts w:ascii="Book Antiqua" w:hAnsi="Book Antiqua"/>
          <w:lang w:val="es-ES"/>
        </w:rPr>
        <w:t>«</w:t>
      </w:r>
      <w:r w:rsidRPr="00D32D86">
        <w:rPr>
          <w:rFonts w:ascii="Book Antiqua" w:hAnsi="Book Antiqua"/>
          <w:lang w:val="es-ES"/>
        </w:rPr>
        <w:t>se hizo obediente hasta la muerte</w:t>
      </w:r>
      <w:r>
        <w:rPr>
          <w:rFonts w:ascii="Book Antiqua" w:hAnsi="Book Antiqua"/>
          <w:lang w:val="es-ES"/>
        </w:rPr>
        <w:t>»</w:t>
      </w:r>
      <w:r w:rsidRPr="00D32D86">
        <w:rPr>
          <w:rFonts w:ascii="Book Antiqua" w:hAnsi="Book Antiqua"/>
          <w:lang w:val="es-ES"/>
        </w:rPr>
        <w:t xml:space="preserve"> (Flp 2,8); que Jesús </w:t>
      </w:r>
      <w:r>
        <w:rPr>
          <w:rFonts w:ascii="Book Antiqua" w:hAnsi="Book Antiqua"/>
          <w:lang w:val="es-ES"/>
        </w:rPr>
        <w:t>«</w:t>
      </w:r>
      <w:r w:rsidRPr="00D32D86">
        <w:rPr>
          <w:rFonts w:ascii="Book Antiqua" w:hAnsi="Book Antiqua"/>
          <w:lang w:val="es-ES"/>
        </w:rPr>
        <w:t>aprendió la obediencia de las cosas que padeció y perfeccionado se convirtió en causa de salvación para todos aquellos que le obedecen</w:t>
      </w:r>
      <w:r>
        <w:rPr>
          <w:rFonts w:ascii="Book Antiqua" w:hAnsi="Book Antiqua"/>
          <w:lang w:val="es-ES"/>
        </w:rPr>
        <w:t>»</w:t>
      </w:r>
      <w:r w:rsidRPr="00D32D86">
        <w:rPr>
          <w:rFonts w:ascii="Book Antiqua" w:hAnsi="Book Antiqua"/>
          <w:lang w:val="es-ES"/>
        </w:rPr>
        <w:t xml:space="preserve"> (Heb 5,8-9).</w:t>
      </w:r>
    </w:p>
    <w:p w:rsidR="00C5127D" w:rsidRPr="009E2878" w:rsidRDefault="00C5127D" w:rsidP="00C5127D">
      <w:pPr>
        <w:pStyle w:val="Intestazione"/>
        <w:tabs>
          <w:tab w:val="clear" w:pos="4819"/>
          <w:tab w:val="clear" w:pos="9638"/>
        </w:tabs>
        <w:ind w:firstLine="709"/>
        <w:jc w:val="both"/>
        <w:rPr>
          <w:rFonts w:ascii="Book Antiqua" w:hAnsi="Book Antiqua"/>
          <w:lang w:val="es-ES"/>
        </w:rPr>
      </w:pPr>
      <w:r w:rsidRPr="009E2878">
        <w:rPr>
          <w:rFonts w:ascii="Book Antiqua" w:hAnsi="Book Antiqua"/>
          <w:lang w:val="es-ES"/>
        </w:rPr>
        <w:t xml:space="preserve">El centro luminoso, que </w:t>
      </w:r>
      <w:r>
        <w:rPr>
          <w:rFonts w:ascii="Book Antiqua" w:hAnsi="Book Antiqua"/>
          <w:lang w:val="es-ES"/>
        </w:rPr>
        <w:t xml:space="preserve">ilumina </w:t>
      </w:r>
      <w:r w:rsidRPr="009E2878">
        <w:rPr>
          <w:rFonts w:ascii="Book Antiqua" w:hAnsi="Book Antiqua"/>
          <w:lang w:val="es-ES"/>
        </w:rPr>
        <w:t>todo el discurso sobre la obediencia en la Carta a los Romanos, es Rom 5,19: «Por la obediencia de uno solo todos serán constituidos justos». Quien conoce el lugar que ocupa la justificación, en la Carta a los Romanos, podrá conocer, de</w:t>
      </w:r>
      <w:r>
        <w:rPr>
          <w:rFonts w:ascii="Book Antiqua" w:hAnsi="Book Antiqua"/>
          <w:lang w:val="es-ES"/>
        </w:rPr>
        <w:t>sde</w:t>
      </w:r>
      <w:r w:rsidRPr="009E2878">
        <w:rPr>
          <w:rFonts w:ascii="Book Antiqua" w:hAnsi="Book Antiqua"/>
          <w:lang w:val="es-ES"/>
        </w:rPr>
        <w:t xml:space="preserve"> este texto, </w:t>
      </w:r>
      <w:r>
        <w:rPr>
          <w:rFonts w:ascii="Book Antiqua" w:hAnsi="Book Antiqua"/>
          <w:lang w:val="es-ES"/>
        </w:rPr>
        <w:t>¡</w:t>
      </w:r>
      <w:r w:rsidRPr="009E2878">
        <w:rPr>
          <w:rFonts w:ascii="Book Antiqua" w:hAnsi="Book Antiqua"/>
          <w:lang w:val="es-ES"/>
        </w:rPr>
        <w:t xml:space="preserve">el lugar que ocupa </w:t>
      </w:r>
      <w:r>
        <w:rPr>
          <w:rFonts w:ascii="Book Antiqua" w:hAnsi="Book Antiqua"/>
          <w:lang w:val="es-ES"/>
        </w:rPr>
        <w:t xml:space="preserve">en él </w:t>
      </w:r>
      <w:r w:rsidRPr="009E2878">
        <w:rPr>
          <w:rFonts w:ascii="Book Antiqua" w:hAnsi="Book Antiqua"/>
          <w:lang w:val="es-ES"/>
        </w:rPr>
        <w:t>la obediencia! </w:t>
      </w:r>
    </w:p>
    <w:p w:rsidR="00C5127D" w:rsidRPr="009E2878" w:rsidRDefault="00C5127D" w:rsidP="00C5127D">
      <w:pPr>
        <w:pStyle w:val="Intestazione"/>
        <w:tabs>
          <w:tab w:val="clear" w:pos="4819"/>
          <w:tab w:val="clear" w:pos="9638"/>
        </w:tabs>
        <w:ind w:firstLine="709"/>
        <w:jc w:val="both"/>
        <w:rPr>
          <w:rFonts w:ascii="Book Antiqua" w:hAnsi="Book Antiqua"/>
          <w:lang w:val="es-ES"/>
        </w:rPr>
      </w:pPr>
      <w:r>
        <w:rPr>
          <w:rFonts w:ascii="Book Antiqua" w:hAnsi="Book Antiqua"/>
          <w:lang w:val="es-ES"/>
        </w:rPr>
        <w:t>Tratemos de</w:t>
      </w:r>
      <w:r w:rsidRPr="009E2878">
        <w:rPr>
          <w:rFonts w:ascii="Book Antiqua" w:hAnsi="Book Antiqua"/>
          <w:lang w:val="es-ES"/>
        </w:rPr>
        <w:t xml:space="preserve"> conocer la naturaleza de ese acto de obediencia </w:t>
      </w:r>
      <w:r>
        <w:rPr>
          <w:rFonts w:ascii="Book Antiqua" w:hAnsi="Book Antiqua"/>
          <w:lang w:val="es-ES"/>
        </w:rPr>
        <w:t xml:space="preserve">sobre el </w:t>
      </w:r>
      <w:r w:rsidRPr="009E2878">
        <w:rPr>
          <w:rFonts w:ascii="Book Antiqua" w:hAnsi="Book Antiqua"/>
          <w:lang w:val="es-ES"/>
        </w:rPr>
        <w:t>que se basa el nuevo orden; trat</w:t>
      </w:r>
      <w:r>
        <w:rPr>
          <w:rFonts w:ascii="Book Antiqua" w:hAnsi="Book Antiqua"/>
          <w:lang w:val="es-ES"/>
        </w:rPr>
        <w:t>e</w:t>
      </w:r>
      <w:r w:rsidRPr="009E2878">
        <w:rPr>
          <w:rFonts w:ascii="Book Antiqua" w:hAnsi="Book Antiqua"/>
          <w:lang w:val="es-ES"/>
        </w:rPr>
        <w:t xml:space="preserve">mos de conocer, en otras palabras, </w:t>
      </w:r>
      <w:r>
        <w:rPr>
          <w:rFonts w:ascii="Book Antiqua" w:hAnsi="Book Antiqua"/>
          <w:lang w:val="es-ES"/>
        </w:rPr>
        <w:t xml:space="preserve">en </w:t>
      </w:r>
      <w:r w:rsidRPr="009E2878">
        <w:rPr>
          <w:rFonts w:ascii="Book Antiqua" w:hAnsi="Book Antiqua"/>
          <w:lang w:val="es-ES"/>
        </w:rPr>
        <w:t xml:space="preserve">que consistió la obediencia de Cristo. Jesús, </w:t>
      </w:r>
      <w:r>
        <w:rPr>
          <w:rFonts w:ascii="Book Antiqua" w:hAnsi="Book Antiqua"/>
          <w:lang w:val="es-ES"/>
        </w:rPr>
        <w:t xml:space="preserve">de </w:t>
      </w:r>
      <w:r w:rsidRPr="009E2878">
        <w:rPr>
          <w:rFonts w:ascii="Book Antiqua" w:hAnsi="Book Antiqua"/>
          <w:lang w:val="es-ES"/>
        </w:rPr>
        <w:t xml:space="preserve">niño, obedeció a los padres; luego, </w:t>
      </w:r>
      <w:r>
        <w:rPr>
          <w:rFonts w:ascii="Book Antiqua" w:hAnsi="Book Antiqua"/>
          <w:lang w:val="es-ES"/>
        </w:rPr>
        <w:t>de mayor</w:t>
      </w:r>
      <w:r w:rsidRPr="009E2878">
        <w:rPr>
          <w:rFonts w:ascii="Book Antiqua" w:hAnsi="Book Antiqua"/>
          <w:lang w:val="es-ES"/>
        </w:rPr>
        <w:t>, se so</w:t>
      </w:r>
      <w:r>
        <w:rPr>
          <w:rFonts w:ascii="Book Antiqua" w:hAnsi="Book Antiqua"/>
          <w:lang w:val="es-ES"/>
        </w:rPr>
        <w:t xml:space="preserve">metió </w:t>
      </w:r>
      <w:r w:rsidRPr="009E2878">
        <w:rPr>
          <w:rFonts w:ascii="Book Antiqua" w:hAnsi="Book Antiqua"/>
          <w:lang w:val="es-ES"/>
        </w:rPr>
        <w:t xml:space="preserve">a la ley mosaica, </w:t>
      </w:r>
      <w:r>
        <w:rPr>
          <w:rFonts w:ascii="Book Antiqua" w:hAnsi="Book Antiqua"/>
          <w:lang w:val="es-ES"/>
        </w:rPr>
        <w:t>a</w:t>
      </w:r>
      <w:r w:rsidRPr="009E2878">
        <w:rPr>
          <w:rFonts w:ascii="Book Antiqua" w:hAnsi="Book Antiqua"/>
          <w:lang w:val="es-ES"/>
        </w:rPr>
        <w:t>l Sanedrín, a Pilato. San Pablo</w:t>
      </w:r>
      <w:r>
        <w:rPr>
          <w:rFonts w:ascii="Book Antiqua" w:hAnsi="Book Antiqua"/>
          <w:lang w:val="es-ES"/>
        </w:rPr>
        <w:t xml:space="preserve">, sin embargo, </w:t>
      </w:r>
      <w:r w:rsidRPr="009E2878">
        <w:rPr>
          <w:rFonts w:ascii="Book Antiqua" w:hAnsi="Book Antiqua"/>
          <w:lang w:val="es-ES"/>
        </w:rPr>
        <w:t>no piensa en ninguna de estas obedien</w:t>
      </w:r>
      <w:r>
        <w:rPr>
          <w:rFonts w:ascii="Book Antiqua" w:hAnsi="Book Antiqua"/>
          <w:lang w:val="es-ES"/>
        </w:rPr>
        <w:t>cias</w:t>
      </w:r>
      <w:r w:rsidRPr="009E2878">
        <w:rPr>
          <w:rFonts w:ascii="Book Antiqua" w:hAnsi="Book Antiqua"/>
          <w:lang w:val="es-ES"/>
        </w:rPr>
        <w:t>; piensa</w:t>
      </w:r>
      <w:r>
        <w:rPr>
          <w:rFonts w:ascii="Book Antiqua" w:hAnsi="Book Antiqua"/>
          <w:lang w:val="es-ES"/>
        </w:rPr>
        <w:t xml:space="preserve">, en cambio, en </w:t>
      </w:r>
      <w:r w:rsidRPr="009E2878">
        <w:rPr>
          <w:rFonts w:ascii="Book Antiqua" w:hAnsi="Book Antiqua"/>
          <w:lang w:val="es-ES"/>
        </w:rPr>
        <w:t>la obediencia de Cristo al Padre. </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9E2878">
        <w:rPr>
          <w:rFonts w:ascii="Book Antiqua" w:hAnsi="Book Antiqua"/>
          <w:lang w:val="es-ES"/>
        </w:rPr>
        <w:t xml:space="preserve">La obediencia de Cristo es considerada exactamente </w:t>
      </w:r>
      <w:r>
        <w:rPr>
          <w:rFonts w:ascii="Book Antiqua" w:hAnsi="Book Antiqua"/>
          <w:lang w:val="es-ES"/>
        </w:rPr>
        <w:t xml:space="preserve">como </w:t>
      </w:r>
      <w:r w:rsidRPr="009E2878">
        <w:rPr>
          <w:rFonts w:ascii="Book Antiqua" w:hAnsi="Book Antiqua"/>
          <w:lang w:val="es-ES"/>
        </w:rPr>
        <w:t>la antítesis de la desobediencia de Adán</w:t>
      </w:r>
      <w:r w:rsidRPr="006240F8">
        <w:rPr>
          <w:rFonts w:ascii="Book Antiqua" w:hAnsi="Book Antiqua"/>
          <w:lang w:val="es-ES"/>
        </w:rPr>
        <w:t>: «C</w:t>
      </w:r>
      <w:r w:rsidRPr="006240F8">
        <w:rPr>
          <w:rFonts w:ascii="Book Antiqua" w:hAnsi="Book Antiqua"/>
          <w:spacing w:val="-2"/>
          <w:lang w:val="es-ES"/>
        </w:rPr>
        <w:t>omo por la desobediencia de un solo hombre, todos fueron constituidos pecadores, así también por la obediencia de uno solo, todos serán constituidos justos</w:t>
      </w:r>
      <w:r w:rsidRPr="006240F8">
        <w:rPr>
          <w:rFonts w:ascii="Book Antiqua" w:hAnsi="Book Antiqua"/>
          <w:lang w:val="es-ES"/>
        </w:rPr>
        <w:t>» (Rom 5,19; cf</w:t>
      </w:r>
      <w:r>
        <w:rPr>
          <w:rFonts w:ascii="Book Antiqua" w:hAnsi="Book Antiqua"/>
          <w:lang w:val="es-ES"/>
        </w:rPr>
        <w:t>.</w:t>
      </w:r>
      <w:r w:rsidRPr="006240F8">
        <w:rPr>
          <w:rFonts w:ascii="Book Antiqua" w:hAnsi="Book Antiqua"/>
          <w:lang w:val="es-ES"/>
        </w:rPr>
        <w:t xml:space="preserve"> 1 Cor 15,22). Pero, ¿a quién desobedeció Adán? Ciertamente no a los padres, a la autoridad, a las leyes</w:t>
      </w:r>
      <w:r w:rsidRPr="00AD5C89">
        <w:rPr>
          <w:rFonts w:ascii="Book Antiqua" w:hAnsi="Book Antiqua"/>
          <w:lang w:val="es-ES"/>
        </w:rPr>
        <w:t>. D</w:t>
      </w:r>
      <w:r>
        <w:rPr>
          <w:rFonts w:ascii="Book Antiqua" w:hAnsi="Book Antiqua"/>
          <w:lang w:val="es-ES"/>
        </w:rPr>
        <w:t>e</w:t>
      </w:r>
      <w:r w:rsidRPr="00AD5C89">
        <w:rPr>
          <w:rFonts w:ascii="Book Antiqua" w:hAnsi="Book Antiqua"/>
          <w:lang w:val="es-ES"/>
        </w:rPr>
        <w:t>sobed</w:t>
      </w:r>
      <w:r>
        <w:rPr>
          <w:rFonts w:ascii="Book Antiqua" w:hAnsi="Book Antiqua"/>
          <w:lang w:val="es-ES"/>
        </w:rPr>
        <w:t>eció</w:t>
      </w:r>
      <w:r w:rsidRPr="00AD5C89">
        <w:rPr>
          <w:rFonts w:ascii="Book Antiqua" w:hAnsi="Book Antiqua"/>
          <w:lang w:val="es-ES"/>
        </w:rPr>
        <w:t xml:space="preserve"> a Dios. En el origen de todas las d</w:t>
      </w:r>
      <w:r>
        <w:rPr>
          <w:rFonts w:ascii="Book Antiqua" w:hAnsi="Book Antiqua"/>
          <w:lang w:val="es-ES"/>
        </w:rPr>
        <w:t>e</w:t>
      </w:r>
      <w:r w:rsidRPr="00AD5C89">
        <w:rPr>
          <w:rFonts w:ascii="Book Antiqua" w:hAnsi="Book Antiqua"/>
          <w:lang w:val="es-ES"/>
        </w:rPr>
        <w:t>sobedien</w:t>
      </w:r>
      <w:r>
        <w:rPr>
          <w:rFonts w:ascii="Book Antiqua" w:hAnsi="Book Antiqua"/>
          <w:lang w:val="es-ES"/>
        </w:rPr>
        <w:t>cias</w:t>
      </w:r>
      <w:r w:rsidRPr="00AD5C89">
        <w:rPr>
          <w:rFonts w:ascii="Book Antiqua" w:hAnsi="Book Antiqua"/>
          <w:lang w:val="es-ES"/>
        </w:rPr>
        <w:t xml:space="preserve"> </w:t>
      </w:r>
      <w:r>
        <w:rPr>
          <w:rFonts w:ascii="Book Antiqua" w:hAnsi="Book Antiqua"/>
          <w:lang w:val="es-ES"/>
        </w:rPr>
        <w:t xml:space="preserve">hay </w:t>
      </w:r>
      <w:r w:rsidRPr="00AD5C89">
        <w:rPr>
          <w:rFonts w:ascii="Book Antiqua" w:hAnsi="Book Antiqua"/>
          <w:lang w:val="es-ES"/>
        </w:rPr>
        <w:t>una desobediencia a Dios y en el origen</w:t>
      </w:r>
      <w:r w:rsidRPr="00D32D86">
        <w:rPr>
          <w:rFonts w:ascii="Book Antiqua" w:hAnsi="Book Antiqua"/>
          <w:lang w:val="es-ES"/>
        </w:rPr>
        <w:t xml:space="preserve"> de todas las obedien</w:t>
      </w:r>
      <w:r>
        <w:rPr>
          <w:rFonts w:ascii="Book Antiqua" w:hAnsi="Book Antiqua"/>
          <w:lang w:val="es-ES"/>
        </w:rPr>
        <w:t>cias</w:t>
      </w:r>
      <w:r w:rsidRPr="00D32D86">
        <w:rPr>
          <w:rFonts w:ascii="Book Antiqua" w:hAnsi="Book Antiqua"/>
          <w:lang w:val="es-ES"/>
        </w:rPr>
        <w:t xml:space="preserve"> </w:t>
      </w:r>
      <w:r>
        <w:rPr>
          <w:rFonts w:ascii="Book Antiqua" w:hAnsi="Book Antiqua"/>
          <w:lang w:val="es-ES"/>
        </w:rPr>
        <w:t xml:space="preserve">está </w:t>
      </w:r>
      <w:r w:rsidRPr="00D32D86">
        <w:rPr>
          <w:rFonts w:ascii="Book Antiqua" w:hAnsi="Book Antiqua"/>
          <w:lang w:val="es-ES"/>
        </w:rPr>
        <w:t>la obediencia a Dios.</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D32D86">
        <w:rPr>
          <w:rFonts w:ascii="Book Antiqua" w:hAnsi="Book Antiqua"/>
          <w:lang w:val="es-ES"/>
        </w:rPr>
        <w:t xml:space="preserve">La obediencia </w:t>
      </w:r>
      <w:r>
        <w:rPr>
          <w:rFonts w:ascii="Book Antiqua" w:hAnsi="Book Antiqua"/>
          <w:lang w:val="es-ES"/>
        </w:rPr>
        <w:t>abarca</w:t>
      </w:r>
      <w:r w:rsidRPr="00D32D86">
        <w:rPr>
          <w:rFonts w:ascii="Book Antiqua" w:hAnsi="Book Antiqua"/>
          <w:lang w:val="es-ES"/>
        </w:rPr>
        <w:t xml:space="preserve"> toda la vida de Jesús. Si san Pablo y la Carta a los Hebreos ponen en evidencia el lugar de la obediencia en la muerte de Jesús, san Juan y los Sinópticos completan el marco, poniendo de relieve el puesto que la obediencia tuvo en la v</w:t>
      </w:r>
      <w:r>
        <w:rPr>
          <w:rFonts w:ascii="Book Antiqua" w:hAnsi="Book Antiqua"/>
          <w:lang w:val="es-ES"/>
        </w:rPr>
        <w:t>ida de Jesús, en su cotidianidad. «</w:t>
      </w:r>
      <w:r w:rsidRPr="00D32D86">
        <w:rPr>
          <w:rFonts w:ascii="Book Antiqua" w:hAnsi="Book Antiqua"/>
          <w:lang w:val="es-ES"/>
        </w:rPr>
        <w:t>Mi alimento </w:t>
      </w:r>
      <w:r>
        <w:rPr>
          <w:rFonts w:ascii="Book Antiqua" w:hAnsi="Book Antiqua"/>
          <w:lang w:val="es-ES"/>
        </w:rPr>
        <w:t>—</w:t>
      </w:r>
      <w:r w:rsidRPr="00D32D86">
        <w:rPr>
          <w:rFonts w:ascii="Book Antiqua" w:hAnsi="Book Antiqua"/>
          <w:lang w:val="es-ES"/>
        </w:rPr>
        <w:t xml:space="preserve">dice Jesús en el </w:t>
      </w:r>
      <w:r>
        <w:rPr>
          <w:rFonts w:ascii="Book Antiqua" w:hAnsi="Book Antiqua"/>
          <w:lang w:val="es-ES"/>
        </w:rPr>
        <w:t>e</w:t>
      </w:r>
      <w:r w:rsidRPr="00D32D86">
        <w:rPr>
          <w:rFonts w:ascii="Book Antiqua" w:hAnsi="Book Antiqua"/>
          <w:lang w:val="es-ES"/>
        </w:rPr>
        <w:t>vangelio de Juan</w:t>
      </w:r>
      <w:r>
        <w:rPr>
          <w:rFonts w:ascii="Book Antiqua" w:hAnsi="Book Antiqua"/>
          <w:lang w:val="es-ES"/>
        </w:rPr>
        <w:t>—</w:t>
      </w:r>
      <w:r w:rsidRPr="00D32D86">
        <w:rPr>
          <w:rFonts w:ascii="Book Antiqua" w:hAnsi="Book Antiqua"/>
          <w:lang w:val="es-ES"/>
        </w:rPr>
        <w:t> es hacer la voluntad del Padre</w:t>
      </w:r>
      <w:r>
        <w:rPr>
          <w:rFonts w:ascii="Book Antiqua" w:hAnsi="Book Antiqua"/>
          <w:lang w:val="es-ES"/>
        </w:rPr>
        <w:t>»</w:t>
      </w:r>
      <w:r w:rsidRPr="00D32D86">
        <w:rPr>
          <w:rFonts w:ascii="Book Antiqua" w:hAnsi="Book Antiqua"/>
          <w:lang w:val="es-ES"/>
        </w:rPr>
        <w:t> y </w:t>
      </w:r>
      <w:r>
        <w:rPr>
          <w:rFonts w:ascii="Book Antiqua" w:hAnsi="Book Antiqua"/>
          <w:lang w:val="es-ES"/>
        </w:rPr>
        <w:t>«</w:t>
      </w:r>
      <w:r w:rsidRPr="00D32D86">
        <w:rPr>
          <w:rFonts w:ascii="Book Antiqua" w:hAnsi="Book Antiqua"/>
          <w:lang w:val="es-ES"/>
        </w:rPr>
        <w:t>Yo hago siempre l</w:t>
      </w:r>
      <w:r>
        <w:rPr>
          <w:rFonts w:ascii="Book Antiqua" w:hAnsi="Book Antiqua"/>
          <w:lang w:val="es-ES"/>
        </w:rPr>
        <w:t xml:space="preserve">o que le agrada a mi Padre» </w:t>
      </w:r>
      <w:r w:rsidRPr="00D32D86">
        <w:rPr>
          <w:rFonts w:ascii="Book Antiqua" w:hAnsi="Book Antiqua"/>
          <w:lang w:val="es-ES"/>
        </w:rPr>
        <w:t>(Jn 4,34; 8,29). La vida de Jesús es</w:t>
      </w:r>
      <w:r>
        <w:rPr>
          <w:rFonts w:ascii="Book Antiqua" w:hAnsi="Book Antiqua"/>
          <w:lang w:val="es-ES"/>
        </w:rPr>
        <w:t>tá</w:t>
      </w:r>
      <w:r w:rsidRPr="00D32D86">
        <w:rPr>
          <w:rFonts w:ascii="Book Antiqua" w:hAnsi="Book Antiqua"/>
          <w:lang w:val="es-ES"/>
        </w:rPr>
        <w:t xml:space="preserve"> como dirigida por una estela luminosa formada por las palabras escritas </w:t>
      </w:r>
      <w:r>
        <w:rPr>
          <w:rFonts w:ascii="Book Antiqua" w:hAnsi="Book Antiqua"/>
          <w:lang w:val="es-ES"/>
        </w:rPr>
        <w:t>para</w:t>
      </w:r>
      <w:r w:rsidRPr="00D32D86">
        <w:rPr>
          <w:rFonts w:ascii="Book Antiqua" w:hAnsi="Book Antiqua"/>
          <w:lang w:val="es-ES"/>
        </w:rPr>
        <w:t xml:space="preserve"> él en la Biblia: </w:t>
      </w:r>
      <w:r>
        <w:rPr>
          <w:rFonts w:ascii="Book Antiqua" w:hAnsi="Book Antiqua"/>
          <w:lang w:val="es-ES"/>
        </w:rPr>
        <w:t>«</w:t>
      </w:r>
      <w:r w:rsidRPr="00D32D86">
        <w:rPr>
          <w:rFonts w:ascii="Book Antiqua" w:hAnsi="Book Antiqua"/>
          <w:lang w:val="es-ES"/>
        </w:rPr>
        <w:t>Está escrito... Está escrito</w:t>
      </w:r>
      <w:r>
        <w:rPr>
          <w:rFonts w:ascii="Book Antiqua" w:hAnsi="Book Antiqua"/>
          <w:lang w:val="es-ES"/>
        </w:rPr>
        <w:t>»</w:t>
      </w:r>
      <w:r w:rsidRPr="00D32D86">
        <w:rPr>
          <w:rFonts w:ascii="Book Antiqua" w:hAnsi="Book Antiqua"/>
          <w:lang w:val="es-ES"/>
        </w:rPr>
        <w:t>. Así vence las tentaciones en el desierto. Jesús </w:t>
      </w:r>
      <w:r>
        <w:rPr>
          <w:rFonts w:ascii="Book Antiqua" w:hAnsi="Book Antiqua"/>
          <w:lang w:val="es-ES"/>
        </w:rPr>
        <w:t>recoge de l</w:t>
      </w:r>
      <w:r w:rsidRPr="00D32D86">
        <w:rPr>
          <w:rFonts w:ascii="Book Antiqua" w:hAnsi="Book Antiqua"/>
          <w:lang w:val="es-ES"/>
        </w:rPr>
        <w:t xml:space="preserve">as Escrituras el </w:t>
      </w:r>
      <w:r>
        <w:rPr>
          <w:rFonts w:ascii="Book Antiqua" w:hAnsi="Book Antiqua"/>
          <w:lang w:val="es-ES"/>
        </w:rPr>
        <w:t>«</w:t>
      </w:r>
      <w:r w:rsidRPr="00D32D86">
        <w:rPr>
          <w:rFonts w:ascii="Book Antiqua" w:hAnsi="Book Antiqua"/>
          <w:lang w:val="es-ES"/>
        </w:rPr>
        <w:t>se debe</w:t>
      </w:r>
      <w:r>
        <w:rPr>
          <w:rFonts w:ascii="Book Antiqua" w:hAnsi="Book Antiqua"/>
          <w:lang w:val="es-ES"/>
        </w:rPr>
        <w:t>»</w:t>
      </w:r>
      <w:r w:rsidRPr="00D32D86">
        <w:rPr>
          <w:rFonts w:ascii="Book Antiqua" w:hAnsi="Book Antiqua"/>
          <w:lang w:val="es-ES"/>
        </w:rPr>
        <w:t> (</w:t>
      </w:r>
      <w:r>
        <w:rPr>
          <w:rFonts w:ascii="Book Antiqua" w:hAnsi="Book Antiqua"/>
          <w:i/>
          <w:lang w:val="es-ES"/>
        </w:rPr>
        <w:t>d</w:t>
      </w:r>
      <w:r w:rsidRPr="00D32D86">
        <w:rPr>
          <w:rFonts w:ascii="Book Antiqua" w:hAnsi="Book Antiqua"/>
          <w:i/>
          <w:lang w:val="es-ES"/>
        </w:rPr>
        <w:t>e</w:t>
      </w:r>
      <w:r>
        <w:rPr>
          <w:rFonts w:ascii="Book Antiqua" w:hAnsi="Book Antiqua"/>
          <w:i/>
          <w:lang w:val="es-ES"/>
        </w:rPr>
        <w:t>i</w:t>
      </w:r>
      <w:r w:rsidRPr="00D32D86">
        <w:rPr>
          <w:rFonts w:ascii="Book Antiqua" w:hAnsi="Book Antiqua"/>
          <w:lang w:val="es-ES"/>
        </w:rPr>
        <w:t xml:space="preserve">) que </w:t>
      </w:r>
      <w:r>
        <w:rPr>
          <w:rFonts w:ascii="Book Antiqua" w:hAnsi="Book Antiqua"/>
          <w:lang w:val="es-ES"/>
        </w:rPr>
        <w:t xml:space="preserve">sostiene </w:t>
      </w:r>
      <w:r w:rsidRPr="00D32D86">
        <w:rPr>
          <w:rFonts w:ascii="Book Antiqua" w:hAnsi="Book Antiqua"/>
          <w:lang w:val="es-ES"/>
        </w:rPr>
        <w:t>toda su vida.</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D32D86">
        <w:rPr>
          <w:rFonts w:ascii="Book Antiqua" w:hAnsi="Book Antiqua"/>
          <w:lang w:val="es-ES"/>
        </w:rPr>
        <w:t xml:space="preserve">La grandeza de la obediencia de Jesús se mide objetivamente </w:t>
      </w:r>
      <w:r>
        <w:rPr>
          <w:rFonts w:ascii="Book Antiqua" w:hAnsi="Book Antiqua"/>
          <w:lang w:val="es-ES"/>
        </w:rPr>
        <w:t xml:space="preserve">«por </w:t>
      </w:r>
      <w:r w:rsidRPr="00D32D86">
        <w:rPr>
          <w:rFonts w:ascii="Book Antiqua" w:hAnsi="Book Antiqua"/>
          <w:lang w:val="es-ES"/>
        </w:rPr>
        <w:t>las cosas que padeció</w:t>
      </w:r>
      <w:r>
        <w:rPr>
          <w:rFonts w:ascii="Book Antiqua" w:hAnsi="Book Antiqua"/>
          <w:lang w:val="es-ES"/>
        </w:rPr>
        <w:t>»</w:t>
      </w:r>
      <w:r w:rsidRPr="00D32D86">
        <w:rPr>
          <w:rFonts w:ascii="Book Antiqua" w:hAnsi="Book Antiqua"/>
          <w:lang w:val="es-ES"/>
        </w:rPr>
        <w:t xml:space="preserve"> y</w:t>
      </w:r>
      <w:r>
        <w:rPr>
          <w:rFonts w:ascii="Book Antiqua" w:hAnsi="Book Antiqua"/>
          <w:lang w:val="es-ES"/>
        </w:rPr>
        <w:t>,</w:t>
      </w:r>
      <w:r w:rsidRPr="00D32D86">
        <w:rPr>
          <w:rFonts w:ascii="Book Antiqua" w:hAnsi="Book Antiqua"/>
          <w:lang w:val="es-ES"/>
        </w:rPr>
        <w:t xml:space="preserve"> subjetivamente</w:t>
      </w:r>
      <w:r>
        <w:rPr>
          <w:rFonts w:ascii="Book Antiqua" w:hAnsi="Book Antiqua"/>
          <w:lang w:val="es-ES"/>
        </w:rPr>
        <w:t>,</w:t>
      </w:r>
      <w:r w:rsidRPr="00D32D86">
        <w:rPr>
          <w:rFonts w:ascii="Book Antiqua" w:hAnsi="Book Antiqua"/>
          <w:lang w:val="es-ES"/>
        </w:rPr>
        <w:t xml:space="preserve"> por el amor y la libertad con que obedeció. En él resplandece en sumo grado la obediencia filial. También en los momentos más extremos, como cuando el Padre le da </w:t>
      </w:r>
      <w:r>
        <w:rPr>
          <w:rFonts w:ascii="Book Antiqua" w:hAnsi="Book Antiqua"/>
          <w:lang w:val="es-ES"/>
        </w:rPr>
        <w:t>a</w:t>
      </w:r>
      <w:r w:rsidRPr="00D32D86">
        <w:rPr>
          <w:rFonts w:ascii="Book Antiqua" w:hAnsi="Book Antiqua"/>
          <w:lang w:val="es-ES"/>
        </w:rPr>
        <w:t xml:space="preserve"> beber el cáliz de la pasión, en sus labios no se apaga nunca el grito filial: </w:t>
      </w:r>
      <w:r>
        <w:rPr>
          <w:rFonts w:ascii="Book Antiqua" w:hAnsi="Book Antiqua"/>
          <w:lang w:val="es-ES"/>
        </w:rPr>
        <w:t>«¡</w:t>
      </w:r>
      <w:r w:rsidRPr="00D32D86">
        <w:rPr>
          <w:rFonts w:ascii="Book Antiqua" w:hAnsi="Book Antiqua"/>
          <w:lang w:val="es-ES"/>
        </w:rPr>
        <w:t xml:space="preserve">Abbá! Dios mío, Dios mío, </w:t>
      </w:r>
      <w:r>
        <w:rPr>
          <w:rFonts w:ascii="Book Antiqua" w:hAnsi="Book Antiqua"/>
          <w:lang w:val="es-ES"/>
        </w:rPr>
        <w:t>¿</w:t>
      </w:r>
      <w:r w:rsidRPr="00D32D86">
        <w:rPr>
          <w:rFonts w:ascii="Book Antiqua" w:hAnsi="Book Antiqua"/>
          <w:lang w:val="es-ES"/>
        </w:rPr>
        <w:t>porque me has abandonado?</w:t>
      </w:r>
      <w:r>
        <w:rPr>
          <w:rFonts w:ascii="Book Antiqua" w:hAnsi="Book Antiqua"/>
          <w:lang w:val="es-ES"/>
        </w:rPr>
        <w:t>»</w:t>
      </w:r>
      <w:r w:rsidRPr="00D32D86">
        <w:rPr>
          <w:rFonts w:ascii="Book Antiqua" w:hAnsi="Book Antiqua"/>
          <w:lang w:val="es-ES"/>
        </w:rPr>
        <w:t xml:space="preserve">, exclamó </w:t>
      </w:r>
      <w:r>
        <w:rPr>
          <w:rFonts w:ascii="Book Antiqua" w:hAnsi="Book Antiqua"/>
          <w:lang w:val="es-ES"/>
        </w:rPr>
        <w:t xml:space="preserve">en </w:t>
      </w:r>
      <w:r w:rsidRPr="00D32D86">
        <w:rPr>
          <w:rFonts w:ascii="Book Antiqua" w:hAnsi="Book Antiqua"/>
          <w:lang w:val="es-ES"/>
        </w:rPr>
        <w:t xml:space="preserve">la cruz (Mt 27,46); pero añadió enseguida, según </w:t>
      </w:r>
      <w:r>
        <w:rPr>
          <w:rFonts w:ascii="Book Antiqua" w:hAnsi="Book Antiqua"/>
          <w:lang w:val="es-ES"/>
        </w:rPr>
        <w:t>s</w:t>
      </w:r>
      <w:r w:rsidRPr="00D32D86">
        <w:rPr>
          <w:rFonts w:ascii="Book Antiqua" w:hAnsi="Book Antiqua"/>
          <w:lang w:val="es-ES"/>
        </w:rPr>
        <w:t xml:space="preserve">an Lucas: </w:t>
      </w:r>
      <w:r>
        <w:rPr>
          <w:rFonts w:ascii="Book Antiqua" w:hAnsi="Book Antiqua"/>
          <w:lang w:val="es-ES"/>
        </w:rPr>
        <w:t>«</w:t>
      </w:r>
      <w:r w:rsidRPr="00D32D86">
        <w:rPr>
          <w:rFonts w:ascii="Book Antiqua" w:hAnsi="Book Antiqua"/>
          <w:lang w:val="es-ES"/>
        </w:rPr>
        <w:t xml:space="preserve">Padre, </w:t>
      </w:r>
      <w:r>
        <w:rPr>
          <w:rFonts w:ascii="Book Antiqua" w:hAnsi="Book Antiqua"/>
          <w:lang w:val="es-ES"/>
        </w:rPr>
        <w:t>a</w:t>
      </w:r>
      <w:r w:rsidRPr="00D32D86">
        <w:rPr>
          <w:rFonts w:ascii="Book Antiqua" w:hAnsi="Book Antiqua"/>
          <w:lang w:val="es-ES"/>
        </w:rPr>
        <w:t xml:space="preserve"> tus manos encomiendo mi espíritu</w:t>
      </w:r>
      <w:r>
        <w:rPr>
          <w:rFonts w:ascii="Book Antiqua" w:hAnsi="Book Antiqua"/>
          <w:lang w:val="es-ES"/>
        </w:rPr>
        <w:t>»</w:t>
      </w:r>
      <w:r w:rsidRPr="00D32D86">
        <w:rPr>
          <w:rFonts w:ascii="Book Antiqua" w:hAnsi="Book Antiqua"/>
          <w:lang w:val="es-ES"/>
        </w:rPr>
        <w:t xml:space="preserve"> (Lc 23,46). </w:t>
      </w:r>
      <w:r>
        <w:rPr>
          <w:rFonts w:ascii="Book Antiqua" w:hAnsi="Book Antiqua"/>
          <w:lang w:val="es-ES"/>
        </w:rPr>
        <w:t>En l</w:t>
      </w:r>
      <w:r w:rsidRPr="00D32D86">
        <w:rPr>
          <w:rFonts w:ascii="Book Antiqua" w:hAnsi="Book Antiqua"/>
          <w:lang w:val="es-ES"/>
        </w:rPr>
        <w:t xml:space="preserve">a cruz, Jesús </w:t>
      </w:r>
      <w:r>
        <w:rPr>
          <w:rFonts w:ascii="Book Antiqua" w:hAnsi="Book Antiqua"/>
          <w:lang w:val="es-ES"/>
        </w:rPr>
        <w:t>«</w:t>
      </w:r>
      <w:r w:rsidRPr="00D32D86">
        <w:rPr>
          <w:rFonts w:ascii="Book Antiqua" w:hAnsi="Book Antiqua"/>
          <w:lang w:val="es-ES"/>
        </w:rPr>
        <w:t xml:space="preserve">se </w:t>
      </w:r>
      <w:r>
        <w:rPr>
          <w:rFonts w:ascii="Book Antiqua" w:hAnsi="Book Antiqua"/>
          <w:lang w:val="es-ES"/>
        </w:rPr>
        <w:t xml:space="preserve">abandonó </w:t>
      </w:r>
      <w:r w:rsidRPr="00D32D86">
        <w:rPr>
          <w:rFonts w:ascii="Book Antiqua" w:hAnsi="Book Antiqua"/>
          <w:lang w:val="es-ES"/>
        </w:rPr>
        <w:t>al Dios que lo abandonaba</w:t>
      </w:r>
      <w:r>
        <w:rPr>
          <w:rFonts w:ascii="Book Antiqua" w:hAnsi="Book Antiqua"/>
          <w:lang w:val="es-ES"/>
        </w:rPr>
        <w:t>»</w:t>
      </w:r>
      <w:r w:rsidRPr="00D32D86">
        <w:rPr>
          <w:rFonts w:ascii="Book Antiqua" w:hAnsi="Book Antiqua"/>
          <w:lang w:val="es-ES"/>
        </w:rPr>
        <w:t> (</w:t>
      </w:r>
      <w:r>
        <w:rPr>
          <w:rFonts w:ascii="Book Antiqua" w:hAnsi="Book Antiqua"/>
          <w:lang w:val="es-ES"/>
        </w:rPr>
        <w:t xml:space="preserve">se entienda lo que se entienda </w:t>
      </w:r>
      <w:r w:rsidRPr="00D32D86">
        <w:rPr>
          <w:rFonts w:ascii="Book Antiqua" w:hAnsi="Book Antiqua"/>
          <w:lang w:val="es-ES"/>
        </w:rPr>
        <w:t>con este abandono del Padre). Esta es la obedi</w:t>
      </w:r>
      <w:r>
        <w:rPr>
          <w:rFonts w:ascii="Book Antiqua" w:hAnsi="Book Antiqua"/>
          <w:lang w:val="es-ES"/>
        </w:rPr>
        <w:t>encia hasta la muerte; esta es «</w:t>
      </w:r>
      <w:r w:rsidRPr="00D32D86">
        <w:rPr>
          <w:rFonts w:ascii="Book Antiqua" w:hAnsi="Book Antiqua"/>
          <w:lang w:val="es-ES"/>
        </w:rPr>
        <w:t>la roca de nuestra salvación</w:t>
      </w:r>
      <w:r>
        <w:rPr>
          <w:rFonts w:ascii="Book Antiqua" w:hAnsi="Book Antiqua"/>
          <w:lang w:val="es-ES"/>
        </w:rPr>
        <w:t>»</w:t>
      </w:r>
      <w:r w:rsidRPr="00D32D86">
        <w:rPr>
          <w:rFonts w:ascii="Book Antiqua" w:hAnsi="Book Antiqua"/>
          <w:lang w:val="es-ES"/>
        </w:rPr>
        <w:t>.</w:t>
      </w:r>
    </w:p>
    <w:p w:rsidR="00C5127D" w:rsidRDefault="00C5127D" w:rsidP="00C5127D">
      <w:pPr>
        <w:pStyle w:val="Intestazione"/>
        <w:tabs>
          <w:tab w:val="clear" w:pos="4819"/>
          <w:tab w:val="clear" w:pos="9638"/>
        </w:tabs>
        <w:jc w:val="both"/>
        <w:rPr>
          <w:rFonts w:ascii="Book Antiqua" w:hAnsi="Book Antiqua"/>
          <w:lang w:val="es-ES"/>
        </w:rPr>
      </w:pPr>
    </w:p>
    <w:p w:rsidR="00C5127D" w:rsidRPr="00AD5C89" w:rsidRDefault="00C5127D" w:rsidP="00C5127D">
      <w:pPr>
        <w:pStyle w:val="Intestazione"/>
        <w:tabs>
          <w:tab w:val="clear" w:pos="4819"/>
          <w:tab w:val="clear" w:pos="9638"/>
        </w:tabs>
        <w:jc w:val="both"/>
        <w:rPr>
          <w:rFonts w:ascii="Book Antiqua" w:hAnsi="Book Antiqua"/>
          <w:b/>
          <w:sz w:val="28"/>
          <w:szCs w:val="28"/>
          <w:lang w:val="es-ES"/>
        </w:rPr>
      </w:pPr>
      <w:r w:rsidRPr="00AD5C89">
        <w:rPr>
          <w:rFonts w:ascii="Book Antiqua" w:hAnsi="Book Antiqua"/>
          <w:b/>
          <w:sz w:val="28"/>
          <w:szCs w:val="28"/>
          <w:lang w:val="es-ES"/>
        </w:rPr>
        <w:t xml:space="preserve">3. La obediencia como gracia: el </w:t>
      </w:r>
      <w:r>
        <w:rPr>
          <w:rFonts w:ascii="Book Antiqua" w:hAnsi="Book Antiqua"/>
          <w:b/>
          <w:sz w:val="28"/>
          <w:szCs w:val="28"/>
          <w:lang w:val="es-ES"/>
        </w:rPr>
        <w:t>b</w:t>
      </w:r>
      <w:r w:rsidRPr="00AD5C89">
        <w:rPr>
          <w:rFonts w:ascii="Book Antiqua" w:hAnsi="Book Antiqua"/>
          <w:b/>
          <w:sz w:val="28"/>
          <w:szCs w:val="28"/>
          <w:lang w:val="es-ES"/>
        </w:rPr>
        <w:t>autismo</w:t>
      </w:r>
    </w:p>
    <w:p w:rsidR="00C5127D" w:rsidRDefault="00C5127D" w:rsidP="00C5127D">
      <w:pPr>
        <w:pStyle w:val="Intestazione"/>
        <w:tabs>
          <w:tab w:val="clear" w:pos="4819"/>
          <w:tab w:val="clear" w:pos="9638"/>
        </w:tabs>
        <w:ind w:firstLine="708"/>
        <w:jc w:val="both"/>
        <w:rPr>
          <w:rFonts w:ascii="Book Antiqua" w:hAnsi="Book Antiqua"/>
          <w:lang w:val="es-ES"/>
        </w:rPr>
      </w:pPr>
    </w:p>
    <w:p w:rsidR="00C5127D" w:rsidRPr="00AD5C89" w:rsidRDefault="00C5127D" w:rsidP="00C5127D">
      <w:pPr>
        <w:pStyle w:val="Intestazione"/>
        <w:tabs>
          <w:tab w:val="clear" w:pos="4819"/>
          <w:tab w:val="clear" w:pos="9638"/>
        </w:tabs>
        <w:ind w:firstLine="708"/>
        <w:jc w:val="both"/>
        <w:rPr>
          <w:rFonts w:ascii="Book Antiqua" w:hAnsi="Book Antiqua"/>
          <w:lang w:val="es-ES"/>
        </w:rPr>
      </w:pPr>
      <w:r w:rsidRPr="00D32D86">
        <w:rPr>
          <w:rFonts w:ascii="Book Antiqua" w:hAnsi="Book Antiqua"/>
          <w:lang w:val="es-ES"/>
        </w:rPr>
        <w:t xml:space="preserve">En el capítulo quinto de la Carta a los Romanos, san Pablo nos presenta a Cristo como el fundador </w:t>
      </w:r>
      <w:r>
        <w:rPr>
          <w:rFonts w:ascii="Book Antiqua" w:hAnsi="Book Antiqua"/>
          <w:lang w:val="es-ES"/>
        </w:rPr>
        <w:t>de la estirpe d</w:t>
      </w:r>
      <w:r w:rsidRPr="00D32D86">
        <w:rPr>
          <w:rFonts w:ascii="Book Antiqua" w:hAnsi="Book Antiqua"/>
          <w:lang w:val="es-ES"/>
        </w:rPr>
        <w:t>e los obedientes, en oposición a Adán que fue el fundador de los d</w:t>
      </w:r>
      <w:r>
        <w:rPr>
          <w:rFonts w:ascii="Book Antiqua" w:hAnsi="Book Antiqua"/>
          <w:lang w:val="es-ES"/>
        </w:rPr>
        <w:t>e</w:t>
      </w:r>
      <w:r w:rsidRPr="00D32D86">
        <w:rPr>
          <w:rFonts w:ascii="Book Antiqua" w:hAnsi="Book Antiqua"/>
          <w:lang w:val="es-ES"/>
        </w:rPr>
        <w:t>sobedient</w:t>
      </w:r>
      <w:r>
        <w:rPr>
          <w:rFonts w:ascii="Book Antiqua" w:hAnsi="Book Antiqua"/>
          <w:lang w:val="es-ES"/>
        </w:rPr>
        <w:t>es</w:t>
      </w:r>
      <w:r w:rsidRPr="00D32D86">
        <w:rPr>
          <w:rFonts w:ascii="Book Antiqua" w:hAnsi="Book Antiqua"/>
          <w:lang w:val="es-ES"/>
        </w:rPr>
        <w:t>. En el capítulo siguiente, el sexto, el Apóstol revela la forma en que nosotros entramos en la esfera de este acontecimiento</w:t>
      </w:r>
      <w:r>
        <w:rPr>
          <w:rFonts w:ascii="Book Antiqua" w:hAnsi="Book Antiqua"/>
          <w:lang w:val="es-ES"/>
        </w:rPr>
        <w:t>,</w:t>
      </w:r>
      <w:r w:rsidRPr="00D32D86">
        <w:rPr>
          <w:rFonts w:ascii="Book Antiqua" w:hAnsi="Book Antiqua"/>
          <w:lang w:val="es-ES"/>
        </w:rPr>
        <w:t xml:space="preserve"> es decir, mediante el bautismo. San Pablo </w:t>
      </w:r>
      <w:r w:rsidRPr="00AD5C89">
        <w:rPr>
          <w:rFonts w:ascii="Book Antiqua" w:hAnsi="Book Antiqua"/>
          <w:lang w:val="es-ES"/>
        </w:rPr>
        <w:t xml:space="preserve">pone en primer lugar un principio: </w:t>
      </w:r>
      <w:r>
        <w:rPr>
          <w:rFonts w:ascii="Book Antiqua" w:hAnsi="Book Antiqua"/>
          <w:lang w:val="es-ES"/>
        </w:rPr>
        <w:t>s</w:t>
      </w:r>
      <w:r w:rsidRPr="00AD5C89">
        <w:rPr>
          <w:rFonts w:ascii="Book Antiqua" w:hAnsi="Book Antiqua"/>
          <w:lang w:val="es-ES"/>
        </w:rPr>
        <w:t>i tú te p</w:t>
      </w:r>
      <w:r>
        <w:rPr>
          <w:rFonts w:ascii="Book Antiqua" w:hAnsi="Book Antiqua"/>
          <w:lang w:val="es-ES"/>
        </w:rPr>
        <w:t xml:space="preserve">ones </w:t>
      </w:r>
      <w:r w:rsidRPr="00AD5C89">
        <w:rPr>
          <w:rFonts w:ascii="Book Antiqua" w:hAnsi="Book Antiqua"/>
          <w:lang w:val="es-ES"/>
        </w:rPr>
        <w:t xml:space="preserve">libremente bajo la jurisdicción de alguien, </w:t>
      </w:r>
      <w:r>
        <w:rPr>
          <w:rFonts w:ascii="Book Antiqua" w:hAnsi="Book Antiqua"/>
          <w:lang w:val="es-ES"/>
        </w:rPr>
        <w:t xml:space="preserve">estás </w:t>
      </w:r>
      <w:r w:rsidRPr="00AD5C89">
        <w:rPr>
          <w:rFonts w:ascii="Book Antiqua" w:hAnsi="Book Antiqua"/>
          <w:lang w:val="es-ES"/>
        </w:rPr>
        <w:t>obligado a servirlo y a obedecerle:</w:t>
      </w:r>
    </w:p>
    <w:p w:rsidR="00C5127D" w:rsidRPr="00AD5C89" w:rsidRDefault="00C5127D" w:rsidP="00C5127D">
      <w:pPr>
        <w:pStyle w:val="Intestazione"/>
        <w:tabs>
          <w:tab w:val="clear" w:pos="4819"/>
          <w:tab w:val="clear" w:pos="9638"/>
        </w:tabs>
        <w:ind w:firstLine="708"/>
        <w:jc w:val="both"/>
        <w:rPr>
          <w:rFonts w:ascii="Book Antiqua" w:hAnsi="Book Antiqua"/>
          <w:sz w:val="22"/>
          <w:szCs w:val="22"/>
          <w:lang w:val="es-ES"/>
        </w:rPr>
      </w:pPr>
    </w:p>
    <w:p w:rsidR="00C5127D" w:rsidRPr="00AD5C89" w:rsidRDefault="00C5127D" w:rsidP="00C5127D">
      <w:pPr>
        <w:pStyle w:val="Intestazione"/>
        <w:tabs>
          <w:tab w:val="clear" w:pos="4819"/>
          <w:tab w:val="clear" w:pos="9638"/>
        </w:tabs>
        <w:ind w:left="708"/>
        <w:jc w:val="both"/>
        <w:rPr>
          <w:rFonts w:ascii="Book Antiqua" w:hAnsi="Book Antiqua"/>
          <w:sz w:val="22"/>
          <w:szCs w:val="22"/>
          <w:lang w:val="es-ES"/>
        </w:rPr>
      </w:pPr>
      <w:r>
        <w:rPr>
          <w:rFonts w:ascii="Book Antiqua" w:hAnsi="Book Antiqua"/>
          <w:spacing w:val="-2"/>
          <w:sz w:val="22"/>
          <w:szCs w:val="22"/>
          <w:lang w:val="es-ES"/>
        </w:rPr>
        <w:t>«</w:t>
      </w:r>
      <w:r w:rsidRPr="00AD5C89">
        <w:rPr>
          <w:rFonts w:ascii="Book Antiqua" w:hAnsi="Book Antiqua"/>
          <w:spacing w:val="-2"/>
          <w:sz w:val="22"/>
          <w:szCs w:val="22"/>
          <w:lang w:val="es-ES"/>
        </w:rPr>
        <w:t>¿No sabéis que, cuando os ofrecéis a alguien como esclavos para obedecerlo, os hacéis esclavos de aquel a quien obedecéis: bien del pecado, para la muerte, bien de la obediencia, para la justicia?</w:t>
      </w:r>
      <w:r>
        <w:rPr>
          <w:rFonts w:ascii="Book Antiqua" w:hAnsi="Book Antiqua"/>
          <w:spacing w:val="-2"/>
          <w:sz w:val="22"/>
          <w:szCs w:val="22"/>
          <w:lang w:val="es-ES"/>
        </w:rPr>
        <w:t>»</w:t>
      </w:r>
      <w:r w:rsidRPr="00AD5C89">
        <w:rPr>
          <w:rFonts w:ascii="Book Antiqua" w:hAnsi="Book Antiqua"/>
          <w:spacing w:val="-2"/>
          <w:sz w:val="22"/>
          <w:szCs w:val="22"/>
          <w:lang w:val="es-ES"/>
        </w:rPr>
        <w:t xml:space="preserve"> </w:t>
      </w:r>
      <w:r w:rsidRPr="00AD5C89">
        <w:rPr>
          <w:rFonts w:ascii="Book Antiqua" w:hAnsi="Book Antiqua"/>
          <w:sz w:val="22"/>
          <w:szCs w:val="22"/>
          <w:lang w:val="es-ES"/>
        </w:rPr>
        <w:t>(Rom 6,16).</w:t>
      </w:r>
    </w:p>
    <w:p w:rsidR="00C5127D" w:rsidRPr="00AD5C89" w:rsidRDefault="00C5127D" w:rsidP="00C5127D">
      <w:pPr>
        <w:pStyle w:val="Intestazione"/>
        <w:tabs>
          <w:tab w:val="clear" w:pos="4819"/>
          <w:tab w:val="clear" w:pos="9638"/>
        </w:tabs>
        <w:ind w:left="708"/>
        <w:jc w:val="both"/>
        <w:rPr>
          <w:rFonts w:ascii="Book Antiqua" w:hAnsi="Book Antiqua"/>
          <w:sz w:val="22"/>
          <w:szCs w:val="22"/>
          <w:lang w:val="es-ES"/>
        </w:rPr>
      </w:pPr>
    </w:p>
    <w:p w:rsidR="00C5127D" w:rsidRPr="00D32D86" w:rsidRDefault="00C5127D" w:rsidP="00C5127D">
      <w:pPr>
        <w:pStyle w:val="Intestazione"/>
        <w:tabs>
          <w:tab w:val="clear" w:pos="4819"/>
          <w:tab w:val="clear" w:pos="9638"/>
        </w:tabs>
        <w:ind w:firstLine="708"/>
        <w:jc w:val="both"/>
        <w:rPr>
          <w:rFonts w:ascii="Book Antiqua" w:hAnsi="Book Antiqua"/>
          <w:lang w:val="es-ES"/>
        </w:rPr>
      </w:pPr>
      <w:r w:rsidRPr="00D32D86">
        <w:rPr>
          <w:rFonts w:ascii="Book Antiqua" w:hAnsi="Book Antiqua"/>
          <w:lang w:val="es-ES"/>
        </w:rPr>
        <w:t>Ahora, estableci</w:t>
      </w:r>
      <w:r>
        <w:rPr>
          <w:rFonts w:ascii="Book Antiqua" w:hAnsi="Book Antiqua"/>
          <w:lang w:val="es-ES"/>
        </w:rPr>
        <w:t>do</w:t>
      </w:r>
      <w:r w:rsidRPr="00D32D86">
        <w:rPr>
          <w:rFonts w:ascii="Book Antiqua" w:hAnsi="Book Antiqua"/>
          <w:lang w:val="es-ES"/>
        </w:rPr>
        <w:t xml:space="preserve"> el principio, san Pablo recuerda el hecho: en realidad, los cristianos se han puesto libremente bajo la jurisdicción de Cristo, el día </w:t>
      </w:r>
      <w:r>
        <w:rPr>
          <w:rFonts w:ascii="Book Antiqua" w:hAnsi="Book Antiqua"/>
          <w:lang w:val="es-ES"/>
        </w:rPr>
        <w:t xml:space="preserve">en </w:t>
      </w:r>
      <w:r w:rsidRPr="00D32D86">
        <w:rPr>
          <w:rFonts w:ascii="Book Antiqua" w:hAnsi="Book Antiqua"/>
          <w:lang w:val="es-ES"/>
        </w:rPr>
        <w:t xml:space="preserve">que, en el bautismo, </w:t>
      </w:r>
      <w:r w:rsidRPr="00AD5C89">
        <w:rPr>
          <w:rFonts w:ascii="Book Antiqua" w:hAnsi="Book Antiqua"/>
          <w:lang w:val="es-ES"/>
        </w:rPr>
        <w:t xml:space="preserve">lo han aceptado como su Señor: </w:t>
      </w:r>
      <w:r>
        <w:rPr>
          <w:rFonts w:ascii="Book Antiqua" w:hAnsi="Book Antiqua"/>
          <w:lang w:val="es-ES"/>
        </w:rPr>
        <w:t>«</w:t>
      </w:r>
      <w:r w:rsidRPr="00AD5C89">
        <w:rPr>
          <w:rFonts w:ascii="Book Antiqua" w:hAnsi="Book Antiqua"/>
          <w:lang w:val="es-ES"/>
        </w:rPr>
        <w:t xml:space="preserve">Vosotros </w:t>
      </w:r>
      <w:r w:rsidRPr="00AD5C89">
        <w:rPr>
          <w:rFonts w:ascii="Book Antiqua" w:hAnsi="Book Antiqua"/>
          <w:spacing w:val="-2"/>
          <w:lang w:val="es-ES"/>
        </w:rPr>
        <w:t>erais esclavos del pecado, mas habéis obedecido de corazón al modelo de doctrina al que fuisteis entregados; liberados del pecado, os habéis hecho esclavos de la justicia</w:t>
      </w:r>
      <w:r>
        <w:rPr>
          <w:rFonts w:ascii="Book Antiqua" w:hAnsi="Book Antiqua"/>
          <w:spacing w:val="-2"/>
          <w:lang w:val="es-ES"/>
        </w:rPr>
        <w:t>»</w:t>
      </w:r>
      <w:r w:rsidRPr="00AD5C89">
        <w:rPr>
          <w:rFonts w:ascii="Book Antiqua" w:hAnsi="Book Antiqua"/>
          <w:lang w:val="es-ES"/>
        </w:rPr>
        <w:t xml:space="preserve"> (</w:t>
      </w:r>
      <w:r w:rsidRPr="00D32D86">
        <w:rPr>
          <w:rFonts w:ascii="Book Antiqua" w:hAnsi="Book Antiqua"/>
          <w:lang w:val="es-ES"/>
        </w:rPr>
        <w:t>R</w:t>
      </w:r>
      <w:r>
        <w:rPr>
          <w:rFonts w:ascii="Book Antiqua" w:hAnsi="Book Antiqua"/>
          <w:lang w:val="es-ES"/>
        </w:rPr>
        <w:t>o</w:t>
      </w:r>
      <w:r w:rsidRPr="00D32D86">
        <w:rPr>
          <w:rFonts w:ascii="Book Antiqua" w:hAnsi="Book Antiqua"/>
          <w:lang w:val="es-ES"/>
        </w:rPr>
        <w:t>m 6,17</w:t>
      </w:r>
      <w:r w:rsidRPr="00537F7C">
        <w:rPr>
          <w:rFonts w:ascii="Book Antiqua" w:hAnsi="Book Antiqua"/>
          <w:lang w:val="es-ES"/>
        </w:rPr>
        <w:t>-18</w:t>
      </w:r>
      <w:r w:rsidRPr="00D32D86">
        <w:rPr>
          <w:rFonts w:ascii="Book Antiqua" w:hAnsi="Book Antiqua"/>
          <w:lang w:val="es-ES"/>
        </w:rPr>
        <w:t xml:space="preserve">). En el bautismo se produjo un cambio de dueño, un </w:t>
      </w:r>
      <w:r>
        <w:rPr>
          <w:rFonts w:ascii="Book Antiqua" w:hAnsi="Book Antiqua"/>
          <w:lang w:val="es-ES"/>
        </w:rPr>
        <w:t xml:space="preserve">tránsito </w:t>
      </w:r>
      <w:r w:rsidRPr="00D32D86">
        <w:rPr>
          <w:rFonts w:ascii="Book Antiqua" w:hAnsi="Book Antiqua"/>
          <w:lang w:val="es-ES"/>
        </w:rPr>
        <w:t xml:space="preserve">de campo: </w:t>
      </w:r>
      <w:r>
        <w:rPr>
          <w:rFonts w:ascii="Book Antiqua" w:hAnsi="Book Antiqua"/>
          <w:lang w:val="es-ES"/>
        </w:rPr>
        <w:t>d</w:t>
      </w:r>
      <w:r w:rsidRPr="00D32D86">
        <w:rPr>
          <w:rFonts w:ascii="Book Antiqua" w:hAnsi="Book Antiqua"/>
          <w:lang w:val="es-ES"/>
        </w:rPr>
        <w:t xml:space="preserve">el pecado a la justicia, de la desobediencia a la obediencia, de Adán a Cristo. La liturgia </w:t>
      </w:r>
      <w:r>
        <w:rPr>
          <w:rFonts w:ascii="Book Antiqua" w:hAnsi="Book Antiqua"/>
          <w:lang w:val="es-ES"/>
        </w:rPr>
        <w:t xml:space="preserve">lo </w:t>
      </w:r>
      <w:r w:rsidRPr="00D32D86">
        <w:rPr>
          <w:rFonts w:ascii="Book Antiqua" w:hAnsi="Book Antiqua"/>
          <w:lang w:val="es-ES"/>
        </w:rPr>
        <w:t xml:space="preserve">ha expresado todo ello a través de la oposición: </w:t>
      </w:r>
      <w:r>
        <w:rPr>
          <w:rFonts w:ascii="Book Antiqua" w:hAnsi="Book Antiqua"/>
          <w:lang w:val="es-ES"/>
        </w:rPr>
        <w:t>«</w:t>
      </w:r>
      <w:r w:rsidRPr="00D32D86">
        <w:rPr>
          <w:rFonts w:ascii="Book Antiqua" w:hAnsi="Book Antiqua"/>
          <w:lang w:val="es-ES"/>
        </w:rPr>
        <w:t>R</w:t>
      </w:r>
      <w:r>
        <w:rPr>
          <w:rFonts w:ascii="Book Antiqua" w:hAnsi="Book Antiqua"/>
          <w:lang w:val="es-ES"/>
        </w:rPr>
        <w:t>e</w:t>
      </w:r>
      <w:r w:rsidRPr="00D32D86">
        <w:rPr>
          <w:rFonts w:ascii="Book Antiqua" w:hAnsi="Book Antiqua"/>
          <w:lang w:val="es-ES"/>
        </w:rPr>
        <w:t>nuncio-Creo</w:t>
      </w:r>
      <w:r>
        <w:rPr>
          <w:rFonts w:ascii="Book Antiqua" w:hAnsi="Book Antiqua"/>
          <w:lang w:val="es-ES"/>
        </w:rPr>
        <w:t>»</w:t>
      </w:r>
      <w:r w:rsidRPr="00D32D86">
        <w:rPr>
          <w:rFonts w:ascii="Book Antiqua" w:hAnsi="Book Antiqua"/>
          <w:lang w:val="es-ES"/>
        </w:rPr>
        <w:t>. </w:t>
      </w:r>
    </w:p>
    <w:p w:rsidR="00C5127D" w:rsidRPr="00D32D86" w:rsidRDefault="00C5127D" w:rsidP="00C5127D">
      <w:pPr>
        <w:pStyle w:val="Intestazione"/>
        <w:tabs>
          <w:tab w:val="clear" w:pos="4819"/>
          <w:tab w:val="clear" w:pos="9638"/>
        </w:tabs>
        <w:ind w:firstLine="708"/>
        <w:jc w:val="both"/>
        <w:rPr>
          <w:rFonts w:ascii="Book Antiqua" w:hAnsi="Book Antiqua"/>
          <w:lang w:val="es-ES"/>
        </w:rPr>
      </w:pPr>
      <w:r>
        <w:rPr>
          <w:rFonts w:ascii="Book Antiqua" w:hAnsi="Book Antiqua"/>
          <w:lang w:val="es-ES"/>
        </w:rPr>
        <w:t>Por tanto, l</w:t>
      </w:r>
      <w:r w:rsidRPr="00D32D86">
        <w:rPr>
          <w:rFonts w:ascii="Book Antiqua" w:hAnsi="Book Antiqua"/>
          <w:lang w:val="es-ES"/>
        </w:rPr>
        <w:t>a obediencia es algo constitutivo para la vida cristiana; es l</w:t>
      </w:r>
      <w:r>
        <w:rPr>
          <w:rFonts w:ascii="Book Antiqua" w:hAnsi="Book Antiqua"/>
          <w:lang w:val="es-ES"/>
        </w:rPr>
        <w:t>a</w:t>
      </w:r>
      <w:r w:rsidRPr="00D32D86">
        <w:rPr>
          <w:rFonts w:ascii="Book Antiqua" w:hAnsi="Book Antiqua"/>
          <w:lang w:val="es-ES"/>
        </w:rPr>
        <w:t xml:space="preserve"> </w:t>
      </w:r>
      <w:r>
        <w:rPr>
          <w:rFonts w:ascii="Book Antiqua" w:hAnsi="Book Antiqua"/>
          <w:lang w:val="es-ES"/>
        </w:rPr>
        <w:t xml:space="preserve">implicación </w:t>
      </w:r>
      <w:r w:rsidRPr="00D32D86">
        <w:rPr>
          <w:rFonts w:ascii="Book Antiqua" w:hAnsi="Book Antiqua"/>
          <w:lang w:val="es-ES"/>
        </w:rPr>
        <w:t>práctic</w:t>
      </w:r>
      <w:r>
        <w:rPr>
          <w:rFonts w:ascii="Book Antiqua" w:hAnsi="Book Antiqua"/>
          <w:lang w:val="es-ES"/>
        </w:rPr>
        <w:t>a</w:t>
      </w:r>
      <w:r w:rsidRPr="00D32D86">
        <w:rPr>
          <w:rFonts w:ascii="Book Antiqua" w:hAnsi="Book Antiqua"/>
          <w:lang w:val="es-ES"/>
        </w:rPr>
        <w:t xml:space="preserve"> y necesari</w:t>
      </w:r>
      <w:r>
        <w:rPr>
          <w:rFonts w:ascii="Book Antiqua" w:hAnsi="Book Antiqua"/>
          <w:lang w:val="es-ES"/>
        </w:rPr>
        <w:t>a</w:t>
      </w:r>
      <w:r w:rsidRPr="00D32D86">
        <w:rPr>
          <w:rFonts w:ascii="Book Antiqua" w:hAnsi="Book Antiqua"/>
          <w:lang w:val="es-ES"/>
        </w:rPr>
        <w:t xml:space="preserve"> de la aceptación del señorío de Cristo. No hay </w:t>
      </w:r>
      <w:r>
        <w:rPr>
          <w:rFonts w:ascii="Book Antiqua" w:hAnsi="Book Antiqua"/>
          <w:lang w:val="es-ES"/>
        </w:rPr>
        <w:t xml:space="preserve">un </w:t>
      </w:r>
      <w:r w:rsidRPr="00D32D86">
        <w:rPr>
          <w:rFonts w:ascii="Book Antiqua" w:hAnsi="Book Antiqua"/>
          <w:lang w:val="es-ES"/>
        </w:rPr>
        <w:t>señorío en acto, si no existe, por parte del hombre, obediencia. En el bautismo hemos aceptado un Señor, un </w:t>
      </w:r>
      <w:r w:rsidRPr="006240F8">
        <w:rPr>
          <w:rFonts w:ascii="Book Antiqua" w:hAnsi="Book Antiqua"/>
          <w:i/>
          <w:lang w:val="es-ES"/>
        </w:rPr>
        <w:t>Kyrios</w:t>
      </w:r>
      <w:r w:rsidRPr="00D32D86">
        <w:rPr>
          <w:rFonts w:ascii="Book Antiqua" w:hAnsi="Book Antiqua"/>
          <w:lang w:val="es-ES"/>
        </w:rPr>
        <w:t xml:space="preserve">, </w:t>
      </w:r>
      <w:r>
        <w:rPr>
          <w:rFonts w:ascii="Book Antiqua" w:hAnsi="Book Antiqua"/>
          <w:lang w:val="es-ES"/>
        </w:rPr>
        <w:t xml:space="preserve">pero </w:t>
      </w:r>
      <w:r w:rsidRPr="00D32D86">
        <w:rPr>
          <w:rFonts w:ascii="Book Antiqua" w:hAnsi="Book Antiqua"/>
          <w:lang w:val="es-ES"/>
        </w:rPr>
        <w:t xml:space="preserve">un Señor </w:t>
      </w:r>
      <w:r>
        <w:rPr>
          <w:rFonts w:ascii="Book Antiqua" w:hAnsi="Book Antiqua"/>
          <w:lang w:val="es-ES"/>
        </w:rPr>
        <w:t>«</w:t>
      </w:r>
      <w:r w:rsidRPr="00D32D86">
        <w:rPr>
          <w:rFonts w:ascii="Book Antiqua" w:hAnsi="Book Antiqua"/>
          <w:lang w:val="es-ES"/>
        </w:rPr>
        <w:t>obediente</w:t>
      </w:r>
      <w:r>
        <w:rPr>
          <w:rFonts w:ascii="Book Antiqua" w:hAnsi="Book Antiqua"/>
          <w:lang w:val="es-ES"/>
        </w:rPr>
        <w:t>»</w:t>
      </w:r>
      <w:r w:rsidRPr="00D32D86">
        <w:rPr>
          <w:rFonts w:ascii="Book Antiqua" w:hAnsi="Book Antiqua"/>
          <w:lang w:val="es-ES"/>
        </w:rPr>
        <w:t xml:space="preserve">, uno que se ha convertido en Señor precisamente </w:t>
      </w:r>
      <w:r>
        <w:rPr>
          <w:rFonts w:ascii="Book Antiqua" w:hAnsi="Book Antiqua"/>
          <w:lang w:val="es-ES"/>
        </w:rPr>
        <w:t xml:space="preserve">debido a </w:t>
      </w:r>
      <w:r w:rsidRPr="00D32D86">
        <w:rPr>
          <w:rFonts w:ascii="Book Antiqua" w:hAnsi="Book Antiqua"/>
          <w:lang w:val="es-ES"/>
        </w:rPr>
        <w:t>su obediencia (cf</w:t>
      </w:r>
      <w:r>
        <w:rPr>
          <w:rFonts w:ascii="Book Antiqua" w:hAnsi="Book Antiqua"/>
          <w:lang w:val="es-ES"/>
        </w:rPr>
        <w:t>.</w:t>
      </w:r>
      <w:r w:rsidRPr="00D32D86">
        <w:rPr>
          <w:rFonts w:ascii="Book Antiqua" w:hAnsi="Book Antiqua"/>
          <w:lang w:val="es-ES"/>
        </w:rPr>
        <w:t xml:space="preserve"> Flp 2,8-11), uno cuyo señorío</w:t>
      </w:r>
      <w:r>
        <w:rPr>
          <w:rFonts w:ascii="Book Antiqua" w:hAnsi="Book Antiqua"/>
          <w:lang w:val="es-ES"/>
        </w:rPr>
        <w:t xml:space="preserve"> se concreta</w:t>
      </w:r>
      <w:r w:rsidRPr="00D32D86">
        <w:rPr>
          <w:rFonts w:ascii="Book Antiqua" w:hAnsi="Book Antiqua"/>
          <w:lang w:val="es-ES"/>
        </w:rPr>
        <w:t xml:space="preserve">, por así decirlo, </w:t>
      </w:r>
      <w:r>
        <w:rPr>
          <w:rFonts w:ascii="Book Antiqua" w:hAnsi="Book Antiqua"/>
          <w:lang w:val="es-ES"/>
        </w:rPr>
        <w:t xml:space="preserve">en la </w:t>
      </w:r>
      <w:r w:rsidRPr="00D32D86">
        <w:rPr>
          <w:rFonts w:ascii="Book Antiqua" w:hAnsi="Book Antiqua"/>
          <w:lang w:val="es-ES"/>
        </w:rPr>
        <w:t>obediencia. La obediencia aquí no es tan</w:t>
      </w:r>
      <w:r>
        <w:rPr>
          <w:rFonts w:ascii="Book Antiqua" w:hAnsi="Book Antiqua"/>
          <w:lang w:val="es-ES"/>
        </w:rPr>
        <w:t>to dependencia</w:t>
      </w:r>
      <w:r w:rsidRPr="00D32D86">
        <w:rPr>
          <w:rFonts w:ascii="Book Antiqua" w:hAnsi="Book Antiqua"/>
          <w:lang w:val="es-ES"/>
        </w:rPr>
        <w:t xml:space="preserve"> </w:t>
      </w:r>
      <w:r>
        <w:rPr>
          <w:rFonts w:ascii="Book Antiqua" w:hAnsi="Book Antiqua"/>
          <w:lang w:val="es-ES"/>
        </w:rPr>
        <w:t xml:space="preserve">cuanto </w:t>
      </w:r>
      <w:r w:rsidRPr="00D32D86">
        <w:rPr>
          <w:rFonts w:ascii="Book Antiqua" w:hAnsi="Book Antiqua"/>
          <w:lang w:val="es-ES"/>
        </w:rPr>
        <w:t xml:space="preserve">semejanza; obedecer a tal </w:t>
      </w:r>
      <w:r>
        <w:rPr>
          <w:rFonts w:ascii="Book Antiqua" w:hAnsi="Book Antiqua"/>
          <w:lang w:val="es-ES"/>
        </w:rPr>
        <w:t>S</w:t>
      </w:r>
      <w:r w:rsidRPr="00D32D86">
        <w:rPr>
          <w:rFonts w:ascii="Book Antiqua" w:hAnsi="Book Antiqua"/>
          <w:lang w:val="es-ES"/>
        </w:rPr>
        <w:t xml:space="preserve">eñor es asemejarnos a él, porque es precisamente por su obediencia hasta la muerte </w:t>
      </w:r>
      <w:r>
        <w:rPr>
          <w:rFonts w:ascii="Book Antiqua" w:hAnsi="Book Antiqua"/>
          <w:lang w:val="es-ES"/>
        </w:rPr>
        <w:t xml:space="preserve">como </w:t>
      </w:r>
      <w:r w:rsidRPr="00D32D86">
        <w:rPr>
          <w:rFonts w:ascii="Book Antiqua" w:hAnsi="Book Antiqua"/>
          <w:lang w:val="es-ES"/>
        </w:rPr>
        <w:t xml:space="preserve">él </w:t>
      </w:r>
      <w:r>
        <w:rPr>
          <w:rFonts w:ascii="Book Antiqua" w:hAnsi="Book Antiqua"/>
          <w:lang w:val="es-ES"/>
        </w:rPr>
        <w:t xml:space="preserve">obtuvo </w:t>
      </w:r>
      <w:r w:rsidRPr="00D32D86">
        <w:rPr>
          <w:rFonts w:ascii="Book Antiqua" w:hAnsi="Book Antiqua"/>
          <w:lang w:val="es-ES"/>
        </w:rPr>
        <w:t>el nombre de Señor que está por encima de cualquier otro nombre (cf. Flp 2,8-9).</w:t>
      </w:r>
    </w:p>
    <w:p w:rsidR="00C5127D" w:rsidRPr="00D32D86" w:rsidRDefault="00C5127D" w:rsidP="00C5127D">
      <w:pPr>
        <w:pStyle w:val="Intestazione"/>
        <w:tabs>
          <w:tab w:val="clear" w:pos="4819"/>
          <w:tab w:val="clear" w:pos="9638"/>
        </w:tabs>
        <w:ind w:firstLine="708"/>
        <w:jc w:val="both"/>
        <w:rPr>
          <w:rFonts w:ascii="Book Antiqua" w:hAnsi="Book Antiqua"/>
          <w:lang w:val="es-ES"/>
        </w:rPr>
      </w:pPr>
      <w:r>
        <w:rPr>
          <w:rFonts w:ascii="Book Antiqua" w:hAnsi="Book Antiqua"/>
          <w:lang w:val="es-ES"/>
        </w:rPr>
        <w:t>De ello d</w:t>
      </w:r>
      <w:r w:rsidRPr="00D32D86">
        <w:rPr>
          <w:rFonts w:ascii="Book Antiqua" w:hAnsi="Book Antiqua"/>
          <w:lang w:val="es-ES"/>
        </w:rPr>
        <w:t>escubrimos</w:t>
      </w:r>
      <w:r>
        <w:rPr>
          <w:rFonts w:ascii="Book Antiqua" w:hAnsi="Book Antiqua"/>
          <w:lang w:val="es-ES"/>
        </w:rPr>
        <w:t xml:space="preserve"> </w:t>
      </w:r>
      <w:r w:rsidRPr="00D32D86">
        <w:rPr>
          <w:rFonts w:ascii="Book Antiqua" w:hAnsi="Book Antiqua"/>
          <w:lang w:val="es-ES"/>
        </w:rPr>
        <w:t>que la obediencia, antes que virtud, es don</w:t>
      </w:r>
      <w:r>
        <w:rPr>
          <w:rFonts w:ascii="Book Antiqua" w:hAnsi="Book Antiqua"/>
          <w:lang w:val="es-ES"/>
        </w:rPr>
        <w:t>;</w:t>
      </w:r>
      <w:r w:rsidRPr="00D32D86">
        <w:rPr>
          <w:rFonts w:ascii="Book Antiqua" w:hAnsi="Book Antiqua"/>
          <w:lang w:val="es-ES"/>
        </w:rPr>
        <w:t xml:space="preserve"> antes que</w:t>
      </w:r>
      <w:r>
        <w:rPr>
          <w:rFonts w:ascii="Book Antiqua" w:hAnsi="Book Antiqua"/>
          <w:lang w:val="es-ES"/>
        </w:rPr>
        <w:t xml:space="preserve"> </w:t>
      </w:r>
      <w:r w:rsidRPr="00D32D86">
        <w:rPr>
          <w:rFonts w:ascii="Book Antiqua" w:hAnsi="Book Antiqua"/>
          <w:lang w:val="es-ES"/>
        </w:rPr>
        <w:t>ley, es gracia. La diferencia entre las dos cosas es que la ley </w:t>
      </w:r>
      <w:r w:rsidRPr="00D32D86">
        <w:rPr>
          <w:rFonts w:ascii="Book Antiqua" w:hAnsi="Book Antiqua"/>
          <w:i/>
          <w:lang w:val="es-ES"/>
        </w:rPr>
        <w:t>dice</w:t>
      </w:r>
      <w:r w:rsidRPr="00D32D86">
        <w:rPr>
          <w:rFonts w:ascii="Book Antiqua" w:hAnsi="Book Antiqua"/>
          <w:lang w:val="es-ES"/>
        </w:rPr>
        <w:t> </w:t>
      </w:r>
      <w:r>
        <w:rPr>
          <w:rFonts w:ascii="Book Antiqua" w:hAnsi="Book Antiqua"/>
          <w:lang w:val="es-ES"/>
        </w:rPr>
        <w:t>que hay que</w:t>
      </w:r>
      <w:r w:rsidRPr="00D32D86">
        <w:rPr>
          <w:rFonts w:ascii="Book Antiqua" w:hAnsi="Book Antiqua"/>
          <w:lang w:val="es-ES"/>
        </w:rPr>
        <w:t xml:space="preserve"> hacer, mientras que la gracia </w:t>
      </w:r>
      <w:r w:rsidRPr="00D32D86">
        <w:rPr>
          <w:rFonts w:ascii="Book Antiqua" w:hAnsi="Book Antiqua"/>
          <w:i/>
          <w:lang w:val="es-ES"/>
        </w:rPr>
        <w:t>da</w:t>
      </w:r>
      <w:r w:rsidRPr="00D32D86">
        <w:rPr>
          <w:rFonts w:ascii="Book Antiqua" w:hAnsi="Book Antiqua"/>
          <w:lang w:val="es-ES"/>
        </w:rPr>
        <w:t> </w:t>
      </w:r>
      <w:r>
        <w:rPr>
          <w:rFonts w:ascii="Book Antiqua" w:hAnsi="Book Antiqua"/>
          <w:lang w:val="es-ES"/>
        </w:rPr>
        <w:t xml:space="preserve">el </w:t>
      </w:r>
      <w:r w:rsidRPr="00D32D86">
        <w:rPr>
          <w:rFonts w:ascii="Book Antiqua" w:hAnsi="Book Antiqua"/>
          <w:lang w:val="es-ES"/>
        </w:rPr>
        <w:t xml:space="preserve">hacer. La obediencia es ante todo obra de Dios en Cristo, que luego </w:t>
      </w:r>
      <w:r>
        <w:rPr>
          <w:rFonts w:ascii="Book Antiqua" w:hAnsi="Book Antiqua"/>
          <w:lang w:val="es-ES"/>
        </w:rPr>
        <w:t>es</w:t>
      </w:r>
      <w:r w:rsidRPr="00D32D86">
        <w:rPr>
          <w:rFonts w:ascii="Book Antiqua" w:hAnsi="Book Antiqua"/>
          <w:lang w:val="es-ES"/>
        </w:rPr>
        <w:t xml:space="preserve"> </w:t>
      </w:r>
      <w:r>
        <w:rPr>
          <w:rFonts w:ascii="Book Antiqua" w:hAnsi="Book Antiqua"/>
          <w:lang w:val="es-ES"/>
        </w:rPr>
        <w:t>indicada</w:t>
      </w:r>
      <w:r w:rsidRPr="00D32D86">
        <w:rPr>
          <w:rFonts w:ascii="Book Antiqua" w:hAnsi="Book Antiqua"/>
          <w:lang w:val="es-ES"/>
        </w:rPr>
        <w:t xml:space="preserve"> al creyente p</w:t>
      </w:r>
      <w:r>
        <w:rPr>
          <w:rFonts w:ascii="Book Antiqua" w:hAnsi="Book Antiqua"/>
          <w:lang w:val="es-ES"/>
        </w:rPr>
        <w:t xml:space="preserve">ara </w:t>
      </w:r>
      <w:r w:rsidRPr="00D32D86">
        <w:rPr>
          <w:rFonts w:ascii="Book Antiqua" w:hAnsi="Book Antiqua"/>
          <w:lang w:val="es-ES"/>
        </w:rPr>
        <w:t xml:space="preserve">que, a su vez, la exprese en la vida con una fiel imitación. </w:t>
      </w:r>
      <w:r>
        <w:rPr>
          <w:rFonts w:ascii="Book Antiqua" w:hAnsi="Book Antiqua"/>
          <w:lang w:val="es-ES"/>
        </w:rPr>
        <w:t>E</w:t>
      </w:r>
      <w:r w:rsidRPr="00D32D86">
        <w:rPr>
          <w:rFonts w:ascii="Book Antiqua" w:hAnsi="Book Antiqua"/>
          <w:lang w:val="es-ES"/>
        </w:rPr>
        <w:t xml:space="preserve">n otras palabras, </w:t>
      </w:r>
      <w:r>
        <w:rPr>
          <w:rFonts w:ascii="Book Antiqua" w:hAnsi="Book Antiqua"/>
          <w:lang w:val="es-ES"/>
        </w:rPr>
        <w:t>n</w:t>
      </w:r>
      <w:r w:rsidRPr="00D32D86">
        <w:rPr>
          <w:rFonts w:ascii="Book Antiqua" w:hAnsi="Book Antiqua"/>
          <w:lang w:val="es-ES"/>
        </w:rPr>
        <w:t xml:space="preserve">osotros no tenemos sólo el deber de obedecer, </w:t>
      </w:r>
      <w:r>
        <w:rPr>
          <w:rFonts w:ascii="Book Antiqua" w:hAnsi="Book Antiqua"/>
          <w:lang w:val="es-ES"/>
        </w:rPr>
        <w:t>sino que ¡</w:t>
      </w:r>
      <w:r w:rsidRPr="00D32D86">
        <w:rPr>
          <w:rFonts w:ascii="Book Antiqua" w:hAnsi="Book Antiqua"/>
          <w:lang w:val="es-ES"/>
        </w:rPr>
        <w:t>ahora tenemos también la gracia de obedecer!</w:t>
      </w:r>
    </w:p>
    <w:p w:rsidR="00C5127D" w:rsidRPr="00D32D86" w:rsidRDefault="00C5127D" w:rsidP="00C5127D">
      <w:pPr>
        <w:pStyle w:val="Intestazione"/>
        <w:tabs>
          <w:tab w:val="clear" w:pos="4819"/>
          <w:tab w:val="clear" w:pos="9638"/>
        </w:tabs>
        <w:ind w:firstLine="708"/>
        <w:jc w:val="both"/>
        <w:rPr>
          <w:rFonts w:ascii="Book Antiqua" w:hAnsi="Book Antiqua"/>
          <w:lang w:val="es-ES"/>
        </w:rPr>
      </w:pPr>
      <w:r w:rsidRPr="00D32D86">
        <w:rPr>
          <w:rFonts w:ascii="Book Antiqua" w:hAnsi="Book Antiqua"/>
          <w:lang w:val="es-ES"/>
        </w:rPr>
        <w:t>La obediencia cristiana se arraiga, pues, en el bautismo; p</w:t>
      </w:r>
      <w:r>
        <w:rPr>
          <w:rFonts w:ascii="Book Antiqua" w:hAnsi="Book Antiqua"/>
          <w:lang w:val="es-ES"/>
        </w:rPr>
        <w:t xml:space="preserve">or </w:t>
      </w:r>
      <w:r w:rsidRPr="00D32D86">
        <w:rPr>
          <w:rFonts w:ascii="Book Antiqua" w:hAnsi="Book Antiqua"/>
          <w:lang w:val="es-ES"/>
        </w:rPr>
        <w:t xml:space="preserve">el bautismo todos los cristianos son </w:t>
      </w:r>
      <w:r>
        <w:rPr>
          <w:rFonts w:ascii="Book Antiqua" w:hAnsi="Book Antiqua"/>
          <w:lang w:val="es-ES"/>
        </w:rPr>
        <w:t>«consagrados»</w:t>
      </w:r>
      <w:r w:rsidRPr="00D32D86">
        <w:rPr>
          <w:rFonts w:ascii="Book Antiqua" w:hAnsi="Book Antiqua"/>
          <w:lang w:val="es-ES"/>
        </w:rPr>
        <w:t xml:space="preserve"> a la obediencia, han hecho</w:t>
      </w:r>
      <w:r>
        <w:rPr>
          <w:rFonts w:ascii="Book Antiqua" w:hAnsi="Book Antiqua"/>
          <w:lang w:val="es-ES"/>
        </w:rPr>
        <w:t xml:space="preserve"> de ella</w:t>
      </w:r>
      <w:r w:rsidRPr="00D32D86">
        <w:rPr>
          <w:rFonts w:ascii="Book Antiqua" w:hAnsi="Book Antiqua"/>
          <w:lang w:val="es-ES"/>
        </w:rPr>
        <w:t xml:space="preserve">, en cierto sentido, </w:t>
      </w:r>
      <w:r>
        <w:rPr>
          <w:rFonts w:ascii="Book Antiqua" w:hAnsi="Book Antiqua"/>
          <w:lang w:val="es-ES"/>
        </w:rPr>
        <w:t>«</w:t>
      </w:r>
      <w:r w:rsidRPr="00D32D86">
        <w:rPr>
          <w:rFonts w:ascii="Book Antiqua" w:hAnsi="Book Antiqua"/>
          <w:lang w:val="es-ES"/>
        </w:rPr>
        <w:t>voto</w:t>
      </w:r>
      <w:r>
        <w:rPr>
          <w:rFonts w:ascii="Book Antiqua" w:hAnsi="Book Antiqua"/>
          <w:lang w:val="es-ES"/>
        </w:rPr>
        <w:t>»</w:t>
      </w:r>
      <w:r w:rsidRPr="00D32D86">
        <w:rPr>
          <w:rFonts w:ascii="Book Antiqua" w:hAnsi="Book Antiqua"/>
          <w:lang w:val="es-ES"/>
        </w:rPr>
        <w:t>. El redescubrimiento de este dato común a todos, basado en el bautismo, s</w:t>
      </w:r>
      <w:r>
        <w:rPr>
          <w:rFonts w:ascii="Book Antiqua" w:hAnsi="Book Antiqua"/>
          <w:lang w:val="es-ES"/>
        </w:rPr>
        <w:t>al</w:t>
      </w:r>
      <w:r w:rsidRPr="00D32D86">
        <w:rPr>
          <w:rFonts w:ascii="Book Antiqua" w:hAnsi="Book Antiqua"/>
          <w:lang w:val="es-ES"/>
        </w:rPr>
        <w:t xml:space="preserve">e </w:t>
      </w:r>
      <w:r>
        <w:rPr>
          <w:rFonts w:ascii="Book Antiqua" w:hAnsi="Book Antiqua"/>
          <w:lang w:val="es-ES"/>
        </w:rPr>
        <w:t xml:space="preserve">al </w:t>
      </w:r>
      <w:r w:rsidRPr="00D32D86">
        <w:rPr>
          <w:rFonts w:ascii="Book Antiqua" w:hAnsi="Book Antiqua"/>
          <w:lang w:val="es-ES"/>
        </w:rPr>
        <w:t xml:space="preserve">encuentro </w:t>
      </w:r>
      <w:r>
        <w:rPr>
          <w:rFonts w:ascii="Book Antiqua" w:hAnsi="Book Antiqua"/>
          <w:lang w:val="es-ES"/>
        </w:rPr>
        <w:t>de</w:t>
      </w:r>
      <w:r w:rsidRPr="00D32D86">
        <w:rPr>
          <w:rFonts w:ascii="Book Antiqua" w:hAnsi="Book Antiqua"/>
          <w:lang w:val="es-ES"/>
        </w:rPr>
        <w:t xml:space="preserve"> una necesidad vital d</w:t>
      </w:r>
      <w:r>
        <w:rPr>
          <w:rFonts w:ascii="Book Antiqua" w:hAnsi="Book Antiqua"/>
          <w:lang w:val="es-ES"/>
        </w:rPr>
        <w:t>e los laicos en la Iglesia. El C</w:t>
      </w:r>
      <w:r w:rsidRPr="00D32D86">
        <w:rPr>
          <w:rFonts w:ascii="Book Antiqua" w:hAnsi="Book Antiqua"/>
          <w:lang w:val="es-ES"/>
        </w:rPr>
        <w:t xml:space="preserve">oncilio Vaticano II </w:t>
      </w:r>
      <w:r>
        <w:rPr>
          <w:rFonts w:ascii="Book Antiqua" w:hAnsi="Book Antiqua"/>
          <w:lang w:val="es-ES"/>
        </w:rPr>
        <w:t>enunció el principio de la «</w:t>
      </w:r>
      <w:r w:rsidRPr="00D32D86">
        <w:rPr>
          <w:rFonts w:ascii="Book Antiqua" w:hAnsi="Book Antiqua"/>
          <w:lang w:val="es-ES"/>
        </w:rPr>
        <w:t>llamada universal a la santidad</w:t>
      </w:r>
      <w:r>
        <w:rPr>
          <w:rFonts w:ascii="Book Antiqua" w:hAnsi="Book Antiqua"/>
          <w:lang w:val="es-ES"/>
        </w:rPr>
        <w:t>»</w:t>
      </w:r>
      <w:r w:rsidRPr="00D32D86">
        <w:rPr>
          <w:rFonts w:ascii="Book Antiqua" w:hAnsi="Book Antiqua"/>
          <w:lang w:val="es-ES"/>
        </w:rPr>
        <w:t xml:space="preserve"> del pueblo de Dios (LG 40)</w:t>
      </w:r>
      <w:r>
        <w:rPr>
          <w:rFonts w:ascii="Book Antiqua" w:hAnsi="Book Antiqua"/>
          <w:lang w:val="es-ES"/>
        </w:rPr>
        <w:t xml:space="preserve"> </w:t>
      </w:r>
      <w:r w:rsidRPr="00D32D86">
        <w:rPr>
          <w:rFonts w:ascii="Book Antiqua" w:hAnsi="Book Antiqua"/>
          <w:lang w:val="es-ES"/>
        </w:rPr>
        <w:t>y, dado que no se da santidad sin obediencia, decir que todos los bautizados están llamados a la santidad es como decir que todos están llamados a la obediencia, que hay también una llamada universal a la obediencia.</w:t>
      </w:r>
      <w:r w:rsidRPr="00D32D86">
        <w:rPr>
          <w:rFonts w:ascii="Book Antiqua" w:hAnsi="Book Antiqua"/>
          <w:spacing w:val="60"/>
          <w:lang w:val="es-ES"/>
        </w:rPr>
        <w:t> </w:t>
      </w:r>
    </w:p>
    <w:p w:rsidR="00C5127D" w:rsidRDefault="00C5127D" w:rsidP="00C5127D">
      <w:pPr>
        <w:pStyle w:val="Intestazione"/>
        <w:tabs>
          <w:tab w:val="clear" w:pos="4819"/>
          <w:tab w:val="clear" w:pos="9638"/>
        </w:tabs>
        <w:jc w:val="both"/>
        <w:rPr>
          <w:rFonts w:ascii="Book Antiqua" w:hAnsi="Book Antiqua"/>
          <w:lang w:val="es-ES"/>
        </w:rPr>
      </w:pPr>
    </w:p>
    <w:p w:rsidR="00C5127D" w:rsidRPr="00E52095" w:rsidRDefault="00C5127D" w:rsidP="00C5127D">
      <w:pPr>
        <w:pStyle w:val="Intestazione"/>
        <w:tabs>
          <w:tab w:val="clear" w:pos="4819"/>
          <w:tab w:val="clear" w:pos="9638"/>
        </w:tabs>
        <w:jc w:val="both"/>
        <w:rPr>
          <w:rFonts w:ascii="Book Antiqua" w:hAnsi="Book Antiqua"/>
          <w:b/>
          <w:sz w:val="28"/>
          <w:szCs w:val="28"/>
          <w:lang w:val="es-ES"/>
        </w:rPr>
      </w:pPr>
      <w:r w:rsidRPr="00E52095">
        <w:rPr>
          <w:rFonts w:ascii="Book Antiqua" w:hAnsi="Book Antiqua"/>
          <w:b/>
          <w:sz w:val="28"/>
          <w:szCs w:val="28"/>
          <w:lang w:val="es-ES"/>
        </w:rPr>
        <w:lastRenderedPageBreak/>
        <w:t>4. La obediencia como «deber»: la imitación de Cristo</w:t>
      </w:r>
    </w:p>
    <w:p w:rsidR="00C5127D" w:rsidRPr="00E52095" w:rsidRDefault="00C5127D" w:rsidP="00C5127D">
      <w:pPr>
        <w:pStyle w:val="Intestazione"/>
        <w:tabs>
          <w:tab w:val="clear" w:pos="4819"/>
          <w:tab w:val="clear" w:pos="9638"/>
        </w:tabs>
        <w:jc w:val="both"/>
        <w:rPr>
          <w:rFonts w:ascii="Book Antiqua" w:hAnsi="Book Antiqua"/>
          <w:lang w:val="es-ES"/>
        </w:rPr>
      </w:pP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E52095">
        <w:rPr>
          <w:rFonts w:ascii="Book Antiqua" w:hAnsi="Book Antiqua"/>
          <w:lang w:val="es-ES"/>
        </w:rPr>
        <w:t xml:space="preserve">En la primera parte de la Carta a los Romanos, san Pablo nos presenta a Jesucristo como don </w:t>
      </w:r>
      <w:r>
        <w:rPr>
          <w:rFonts w:ascii="Book Antiqua" w:hAnsi="Book Antiqua"/>
          <w:lang w:val="es-ES"/>
        </w:rPr>
        <w:t xml:space="preserve">que hay que </w:t>
      </w:r>
      <w:r w:rsidRPr="00E52095">
        <w:rPr>
          <w:rFonts w:ascii="Book Antiqua" w:hAnsi="Book Antiqua"/>
          <w:lang w:val="es-ES"/>
        </w:rPr>
        <w:t xml:space="preserve">acoger con la fe, mientras que en la segunda parte </w:t>
      </w:r>
      <w:r>
        <w:rPr>
          <w:rFonts w:ascii="Book Antiqua" w:hAnsi="Book Antiqua"/>
          <w:lang w:val="es-ES"/>
        </w:rPr>
        <w:t>—l</w:t>
      </w:r>
      <w:r w:rsidRPr="00E52095">
        <w:rPr>
          <w:rFonts w:ascii="Book Antiqua" w:hAnsi="Book Antiqua"/>
          <w:lang w:val="es-ES"/>
        </w:rPr>
        <w:t>a parenética</w:t>
      </w:r>
      <w:r>
        <w:rPr>
          <w:rFonts w:ascii="Book Antiqua" w:hAnsi="Book Antiqua"/>
          <w:lang w:val="es-ES"/>
        </w:rPr>
        <w:t>—</w:t>
      </w:r>
      <w:r w:rsidRPr="00E52095">
        <w:rPr>
          <w:rFonts w:ascii="Book Antiqua" w:hAnsi="Book Antiqua"/>
          <w:lang w:val="es-ES"/>
        </w:rPr>
        <w:t xml:space="preserve"> nos presenta a Cristo como modelo a imitar con la vida. Estos dos aspectos de la salvación están presentes también en el interior de cada virtud o fruto del Espíritu. En cualquier virtud cristiana, </w:t>
      </w:r>
      <w:r>
        <w:rPr>
          <w:rFonts w:ascii="Book Antiqua" w:hAnsi="Book Antiqua"/>
          <w:lang w:val="es-ES"/>
        </w:rPr>
        <w:t xml:space="preserve">hay </w:t>
      </w:r>
      <w:r w:rsidRPr="00E52095">
        <w:rPr>
          <w:rFonts w:ascii="Book Antiqua" w:hAnsi="Book Antiqua"/>
          <w:lang w:val="es-ES"/>
        </w:rPr>
        <w:t>un elemento mistérico y un elemento ascético, una parte confiada a la gracia y una parte confiada a la libertad. Ahora ha llegado el momento de considerar este segundo aspecto</w:t>
      </w:r>
      <w:r>
        <w:rPr>
          <w:rFonts w:ascii="Book Antiqua" w:hAnsi="Book Antiqua"/>
          <w:lang w:val="es-ES"/>
        </w:rPr>
        <w:t xml:space="preserve">, es decir, </w:t>
      </w:r>
      <w:r w:rsidRPr="00E52095">
        <w:rPr>
          <w:rFonts w:ascii="Book Antiqua" w:hAnsi="Book Antiqua"/>
          <w:lang w:val="es-ES"/>
        </w:rPr>
        <w:t>nuestra</w:t>
      </w:r>
      <w:r w:rsidRPr="00D32D86">
        <w:rPr>
          <w:rFonts w:ascii="Book Antiqua" w:hAnsi="Book Antiqua"/>
          <w:lang w:val="es-ES"/>
        </w:rPr>
        <w:t xml:space="preserve"> </w:t>
      </w:r>
      <w:r>
        <w:rPr>
          <w:rFonts w:ascii="Book Antiqua" w:hAnsi="Book Antiqua"/>
          <w:lang w:val="es-ES"/>
        </w:rPr>
        <w:t xml:space="preserve">efectiva </w:t>
      </w:r>
      <w:r w:rsidRPr="00D32D86">
        <w:rPr>
          <w:rFonts w:ascii="Book Antiqua" w:hAnsi="Book Antiqua"/>
          <w:lang w:val="es-ES"/>
        </w:rPr>
        <w:t>imitación de la obediencia de Cristo. La obediencia como deber.</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Pr>
          <w:rFonts w:ascii="Book Antiqua" w:hAnsi="Book Antiqua"/>
          <w:lang w:val="es-ES"/>
        </w:rPr>
        <w:t xml:space="preserve">Apenas </w:t>
      </w:r>
      <w:r w:rsidRPr="00D32D86">
        <w:rPr>
          <w:rFonts w:ascii="Book Antiqua" w:hAnsi="Book Antiqua"/>
          <w:lang w:val="es-ES"/>
        </w:rPr>
        <w:t xml:space="preserve">se prueba a buscar, a través del Nuevo Testamento, en qué consiste el deber de </w:t>
      </w:r>
      <w:r>
        <w:rPr>
          <w:rFonts w:ascii="Book Antiqua" w:hAnsi="Book Antiqua"/>
          <w:lang w:val="es-ES"/>
        </w:rPr>
        <w:t xml:space="preserve">la </w:t>
      </w:r>
      <w:r w:rsidRPr="00D32D86">
        <w:rPr>
          <w:rFonts w:ascii="Book Antiqua" w:hAnsi="Book Antiqua"/>
          <w:lang w:val="es-ES"/>
        </w:rPr>
        <w:t>obediencia, se hace un descubrimiento sorprendente</w:t>
      </w:r>
      <w:r>
        <w:rPr>
          <w:rFonts w:ascii="Book Antiqua" w:hAnsi="Book Antiqua"/>
          <w:lang w:val="es-ES"/>
        </w:rPr>
        <w:t xml:space="preserve">, es decir, </w:t>
      </w:r>
      <w:r w:rsidRPr="00D32D86">
        <w:rPr>
          <w:rFonts w:ascii="Book Antiqua" w:hAnsi="Book Antiqua"/>
          <w:lang w:val="es-ES"/>
        </w:rPr>
        <w:t>que la obediencia es vista casi siempre como obediencia a Dios. Se habla</w:t>
      </w:r>
      <w:r w:rsidRPr="006240F8">
        <w:rPr>
          <w:rFonts w:ascii="Book Antiqua" w:hAnsi="Book Antiqua"/>
          <w:lang w:val="es-ES"/>
        </w:rPr>
        <w:t xml:space="preserve"> </w:t>
      </w:r>
      <w:r w:rsidRPr="00D32D86">
        <w:rPr>
          <w:rFonts w:ascii="Book Antiqua" w:hAnsi="Book Antiqua"/>
          <w:lang w:val="es-ES"/>
        </w:rPr>
        <w:t xml:space="preserve">también, ciertamente, de todas las </w:t>
      </w:r>
      <w:r>
        <w:rPr>
          <w:rFonts w:ascii="Book Antiqua" w:hAnsi="Book Antiqua"/>
          <w:lang w:val="es-ES"/>
        </w:rPr>
        <w:t xml:space="preserve">demás </w:t>
      </w:r>
      <w:r w:rsidRPr="00D32D86">
        <w:rPr>
          <w:rFonts w:ascii="Book Antiqua" w:hAnsi="Book Antiqua"/>
          <w:lang w:val="es-ES"/>
        </w:rPr>
        <w:t xml:space="preserve">formas de obediencia: a los padres, </w:t>
      </w:r>
      <w:r>
        <w:rPr>
          <w:rFonts w:ascii="Book Antiqua" w:hAnsi="Book Antiqua"/>
          <w:lang w:val="es-ES"/>
        </w:rPr>
        <w:t xml:space="preserve">a </w:t>
      </w:r>
      <w:r w:rsidRPr="00D32D86">
        <w:rPr>
          <w:rFonts w:ascii="Book Antiqua" w:hAnsi="Book Antiqua"/>
          <w:lang w:val="es-ES"/>
        </w:rPr>
        <w:t xml:space="preserve">los </w:t>
      </w:r>
      <w:r>
        <w:rPr>
          <w:rFonts w:ascii="Book Antiqua" w:hAnsi="Book Antiqua"/>
          <w:lang w:val="es-ES"/>
        </w:rPr>
        <w:t>amos</w:t>
      </w:r>
      <w:r w:rsidRPr="00D32D86">
        <w:rPr>
          <w:rFonts w:ascii="Book Antiqua" w:hAnsi="Book Antiqua"/>
          <w:lang w:val="es-ES"/>
        </w:rPr>
        <w:t xml:space="preserve">, </w:t>
      </w:r>
      <w:r>
        <w:rPr>
          <w:rFonts w:ascii="Book Antiqua" w:hAnsi="Book Antiqua"/>
          <w:lang w:val="es-ES"/>
        </w:rPr>
        <w:t xml:space="preserve">a </w:t>
      </w:r>
      <w:r w:rsidRPr="00D32D86">
        <w:rPr>
          <w:rFonts w:ascii="Book Antiqua" w:hAnsi="Book Antiqua"/>
          <w:lang w:val="es-ES"/>
        </w:rPr>
        <w:t xml:space="preserve">los superiores, a las autoridades civiles, </w:t>
      </w:r>
      <w:r>
        <w:rPr>
          <w:rFonts w:ascii="Book Antiqua" w:hAnsi="Book Antiqua"/>
          <w:lang w:val="es-ES"/>
        </w:rPr>
        <w:t>«</w:t>
      </w:r>
      <w:r w:rsidRPr="00D32D86">
        <w:rPr>
          <w:rFonts w:ascii="Book Antiqua" w:hAnsi="Book Antiqua"/>
          <w:lang w:val="es-ES"/>
        </w:rPr>
        <w:t>a toda institución</w:t>
      </w:r>
      <w:r>
        <w:rPr>
          <w:rFonts w:ascii="Book Antiqua" w:hAnsi="Book Antiqua"/>
          <w:lang w:val="es-ES"/>
        </w:rPr>
        <w:t xml:space="preserve"> </w:t>
      </w:r>
      <w:r w:rsidRPr="00D32D86">
        <w:rPr>
          <w:rFonts w:ascii="Book Antiqua" w:hAnsi="Book Antiqua"/>
          <w:lang w:val="es-ES"/>
        </w:rPr>
        <w:t>humana</w:t>
      </w:r>
      <w:r>
        <w:rPr>
          <w:rFonts w:ascii="Book Antiqua" w:hAnsi="Book Antiqua"/>
          <w:lang w:val="es-ES"/>
        </w:rPr>
        <w:t>»</w:t>
      </w:r>
      <w:r w:rsidRPr="00D32D86">
        <w:rPr>
          <w:rFonts w:ascii="Book Antiqua" w:hAnsi="Book Antiqua"/>
          <w:lang w:val="es-ES"/>
        </w:rPr>
        <w:t xml:space="preserve"> (1 Pe 2,13), pero mucho menos frecuen</w:t>
      </w:r>
      <w:r>
        <w:rPr>
          <w:rFonts w:ascii="Book Antiqua" w:hAnsi="Book Antiqua"/>
          <w:lang w:val="es-ES"/>
        </w:rPr>
        <w:t xml:space="preserve">temente </w:t>
      </w:r>
      <w:r w:rsidRPr="00D32D86">
        <w:rPr>
          <w:rFonts w:ascii="Book Antiqua" w:hAnsi="Book Antiqua"/>
          <w:lang w:val="es-ES"/>
        </w:rPr>
        <w:t xml:space="preserve">y </w:t>
      </w:r>
      <w:r>
        <w:rPr>
          <w:rFonts w:ascii="Book Antiqua" w:hAnsi="Book Antiqua"/>
          <w:lang w:val="es-ES"/>
        </w:rPr>
        <w:t xml:space="preserve">de manera </w:t>
      </w:r>
      <w:r w:rsidRPr="00D32D86">
        <w:rPr>
          <w:rFonts w:ascii="Book Antiqua" w:hAnsi="Book Antiqua"/>
          <w:lang w:val="es-ES"/>
        </w:rPr>
        <w:t>mucho meno</w:t>
      </w:r>
      <w:r>
        <w:rPr>
          <w:rFonts w:ascii="Book Antiqua" w:hAnsi="Book Antiqua"/>
          <w:lang w:val="es-ES"/>
        </w:rPr>
        <w:t>s solemne. El sustantivo mismo «</w:t>
      </w:r>
      <w:r w:rsidRPr="00D32D86">
        <w:rPr>
          <w:rFonts w:ascii="Book Antiqua" w:hAnsi="Book Antiqua"/>
          <w:lang w:val="es-ES"/>
        </w:rPr>
        <w:t>obediencia</w:t>
      </w:r>
      <w:r>
        <w:rPr>
          <w:rFonts w:ascii="Book Antiqua" w:hAnsi="Book Antiqua"/>
          <w:lang w:val="es-ES"/>
        </w:rPr>
        <w:t xml:space="preserve">» </w:t>
      </w:r>
      <w:r w:rsidRPr="00D32D86">
        <w:rPr>
          <w:rFonts w:ascii="Book Antiqua" w:hAnsi="Book Antiqua"/>
          <w:lang w:val="es-ES"/>
        </w:rPr>
        <w:t xml:space="preserve">se utiliza siempre y sólo para indicar la obediencia a Dios o, </w:t>
      </w:r>
      <w:r>
        <w:rPr>
          <w:rFonts w:ascii="Book Antiqua" w:hAnsi="Book Antiqua"/>
          <w:lang w:val="es-ES"/>
        </w:rPr>
        <w:t xml:space="preserve">en cualquier caso, </w:t>
      </w:r>
      <w:r w:rsidRPr="00D32D86">
        <w:rPr>
          <w:rFonts w:ascii="Book Antiqua" w:hAnsi="Book Antiqua"/>
          <w:lang w:val="es-ES"/>
        </w:rPr>
        <w:t xml:space="preserve">a instancias que </w:t>
      </w:r>
      <w:r>
        <w:rPr>
          <w:rFonts w:ascii="Book Antiqua" w:hAnsi="Book Antiqua"/>
          <w:lang w:val="es-ES"/>
        </w:rPr>
        <w:t>están de la</w:t>
      </w:r>
      <w:r w:rsidRPr="00D32D86">
        <w:rPr>
          <w:rFonts w:ascii="Book Antiqua" w:hAnsi="Book Antiqua"/>
          <w:lang w:val="es-ES"/>
        </w:rPr>
        <w:t xml:space="preserve"> parte de Dios, excepto en un solo pas</w:t>
      </w:r>
      <w:r>
        <w:rPr>
          <w:rFonts w:ascii="Book Antiqua" w:hAnsi="Book Antiqua"/>
          <w:lang w:val="es-ES"/>
        </w:rPr>
        <w:t>aje</w:t>
      </w:r>
      <w:r w:rsidRPr="00D32D86">
        <w:rPr>
          <w:rFonts w:ascii="Book Antiqua" w:hAnsi="Book Antiqua"/>
          <w:lang w:val="es-ES"/>
        </w:rPr>
        <w:t xml:space="preserve"> de la Carta a Filemón (v. 21) donde indica la obediencia al Apóstol. </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D32D86">
        <w:rPr>
          <w:rFonts w:ascii="Book Antiqua" w:hAnsi="Book Antiqua"/>
          <w:lang w:val="es-ES"/>
        </w:rPr>
        <w:t>San Pablo habla de obediencia a la </w:t>
      </w:r>
      <w:r w:rsidRPr="00D32D86">
        <w:rPr>
          <w:rFonts w:ascii="Book Antiqua" w:hAnsi="Book Antiqua"/>
          <w:i/>
          <w:lang w:val="es-ES"/>
        </w:rPr>
        <w:t>fe</w:t>
      </w:r>
      <w:r>
        <w:rPr>
          <w:rFonts w:ascii="Book Antiqua" w:hAnsi="Book Antiqua"/>
          <w:i/>
          <w:lang w:val="es-ES"/>
        </w:rPr>
        <w:t xml:space="preserve"> </w:t>
      </w:r>
      <w:r w:rsidRPr="00D32D86">
        <w:rPr>
          <w:rFonts w:ascii="Book Antiqua" w:hAnsi="Book Antiqua"/>
          <w:lang w:val="es-ES"/>
        </w:rPr>
        <w:t>(R</w:t>
      </w:r>
      <w:r>
        <w:rPr>
          <w:rFonts w:ascii="Book Antiqua" w:hAnsi="Book Antiqua"/>
          <w:lang w:val="es-ES"/>
        </w:rPr>
        <w:t>o</w:t>
      </w:r>
      <w:r w:rsidRPr="00D32D86">
        <w:rPr>
          <w:rFonts w:ascii="Book Antiqua" w:hAnsi="Book Antiqua"/>
          <w:lang w:val="es-ES"/>
        </w:rPr>
        <w:t>m 1,5; 16,26), de obediencia a la</w:t>
      </w:r>
      <w:r>
        <w:rPr>
          <w:rFonts w:ascii="Book Antiqua" w:hAnsi="Book Antiqua"/>
          <w:lang w:val="es-ES"/>
        </w:rPr>
        <w:t xml:space="preserve"> </w:t>
      </w:r>
      <w:r w:rsidRPr="00D32D86">
        <w:rPr>
          <w:rFonts w:ascii="Book Antiqua" w:hAnsi="Book Antiqua"/>
          <w:i/>
          <w:lang w:val="es-ES"/>
        </w:rPr>
        <w:t>enseñanza</w:t>
      </w:r>
      <w:r>
        <w:rPr>
          <w:rFonts w:ascii="Book Antiqua" w:hAnsi="Book Antiqua"/>
          <w:i/>
          <w:lang w:val="es-ES"/>
        </w:rPr>
        <w:t xml:space="preserve"> </w:t>
      </w:r>
      <w:r w:rsidRPr="00D32D86">
        <w:rPr>
          <w:rFonts w:ascii="Book Antiqua" w:hAnsi="Book Antiqua"/>
          <w:lang w:val="es-ES"/>
        </w:rPr>
        <w:t>(R</w:t>
      </w:r>
      <w:r>
        <w:rPr>
          <w:rFonts w:ascii="Book Antiqua" w:hAnsi="Book Antiqua"/>
          <w:lang w:val="es-ES"/>
        </w:rPr>
        <w:t>o</w:t>
      </w:r>
      <w:r w:rsidRPr="00D32D86">
        <w:rPr>
          <w:rFonts w:ascii="Book Antiqua" w:hAnsi="Book Antiqua"/>
          <w:lang w:val="es-ES"/>
        </w:rPr>
        <w:t>m 6,17), de obediencia al </w:t>
      </w:r>
      <w:r w:rsidRPr="00D32D86">
        <w:rPr>
          <w:rFonts w:ascii="Book Antiqua" w:hAnsi="Book Antiqua"/>
          <w:i/>
          <w:lang w:val="es-ES"/>
        </w:rPr>
        <w:t>Evangelio</w:t>
      </w:r>
      <w:r>
        <w:rPr>
          <w:rFonts w:ascii="Book Antiqua" w:hAnsi="Book Antiqua"/>
          <w:i/>
          <w:lang w:val="es-ES"/>
        </w:rPr>
        <w:t xml:space="preserve"> </w:t>
      </w:r>
      <w:r w:rsidRPr="00D32D86">
        <w:rPr>
          <w:rFonts w:ascii="Book Antiqua" w:hAnsi="Book Antiqua"/>
          <w:lang w:val="es-ES"/>
        </w:rPr>
        <w:t>(Rom 10,16; 2 T</w:t>
      </w:r>
      <w:r>
        <w:rPr>
          <w:rFonts w:ascii="Book Antiqua" w:hAnsi="Book Antiqua"/>
          <w:lang w:val="es-ES"/>
        </w:rPr>
        <w:t>e</w:t>
      </w:r>
      <w:r w:rsidRPr="00D32D86">
        <w:rPr>
          <w:rFonts w:ascii="Book Antiqua" w:hAnsi="Book Antiqua"/>
          <w:lang w:val="es-ES"/>
        </w:rPr>
        <w:t>s 1, 8), de obediencia a la</w:t>
      </w:r>
      <w:r>
        <w:rPr>
          <w:rFonts w:ascii="Book Antiqua" w:hAnsi="Book Antiqua"/>
          <w:lang w:val="es-ES"/>
        </w:rPr>
        <w:t xml:space="preserve"> </w:t>
      </w:r>
      <w:r w:rsidRPr="00D32D86">
        <w:rPr>
          <w:rFonts w:ascii="Book Antiqua" w:hAnsi="Book Antiqua"/>
          <w:i/>
          <w:lang w:val="es-ES"/>
        </w:rPr>
        <w:t>verdad</w:t>
      </w:r>
      <w:r>
        <w:rPr>
          <w:rFonts w:ascii="Book Antiqua" w:hAnsi="Book Antiqua"/>
          <w:i/>
          <w:lang w:val="es-ES"/>
        </w:rPr>
        <w:t xml:space="preserve"> </w:t>
      </w:r>
      <w:r w:rsidRPr="00D32D86">
        <w:rPr>
          <w:rFonts w:ascii="Book Antiqua" w:hAnsi="Book Antiqua"/>
          <w:lang w:val="es-ES"/>
        </w:rPr>
        <w:t>(G</w:t>
      </w:r>
      <w:r>
        <w:rPr>
          <w:rFonts w:ascii="Book Antiqua" w:hAnsi="Book Antiqua"/>
          <w:lang w:val="es-ES"/>
        </w:rPr>
        <w:t>ál</w:t>
      </w:r>
      <w:r w:rsidRPr="00D32D86">
        <w:rPr>
          <w:rFonts w:ascii="Book Antiqua" w:hAnsi="Book Antiqua"/>
          <w:lang w:val="es-ES"/>
        </w:rPr>
        <w:t xml:space="preserve"> 5,7), de obediencia a </w:t>
      </w:r>
      <w:r w:rsidRPr="00D32D86">
        <w:rPr>
          <w:rFonts w:ascii="Book Antiqua" w:hAnsi="Book Antiqua"/>
          <w:i/>
          <w:lang w:val="es-ES"/>
        </w:rPr>
        <w:t>Cristo</w:t>
      </w:r>
      <w:r>
        <w:rPr>
          <w:rFonts w:ascii="Book Antiqua" w:hAnsi="Book Antiqua"/>
          <w:i/>
          <w:lang w:val="es-ES"/>
        </w:rPr>
        <w:t xml:space="preserve"> </w:t>
      </w:r>
      <w:r w:rsidRPr="00D32D86">
        <w:rPr>
          <w:rFonts w:ascii="Book Antiqua" w:hAnsi="Book Antiqua"/>
          <w:lang w:val="es-ES"/>
        </w:rPr>
        <w:t>(2 Cor 10,5). Encontramos el mismo</w:t>
      </w:r>
      <w:r>
        <w:rPr>
          <w:rFonts w:ascii="Book Antiqua" w:hAnsi="Book Antiqua"/>
          <w:lang w:val="es-ES"/>
        </w:rPr>
        <w:t xml:space="preserve"> idéntico </w:t>
      </w:r>
      <w:r w:rsidRPr="00D32D86">
        <w:rPr>
          <w:rFonts w:ascii="Book Antiqua" w:hAnsi="Book Antiqua"/>
          <w:lang w:val="es-ES"/>
        </w:rPr>
        <w:t>lenguaje</w:t>
      </w:r>
      <w:r>
        <w:rPr>
          <w:rFonts w:ascii="Book Antiqua" w:hAnsi="Book Antiqua"/>
          <w:lang w:val="es-ES"/>
        </w:rPr>
        <w:t xml:space="preserve"> </w:t>
      </w:r>
      <w:r w:rsidRPr="00D32D86">
        <w:rPr>
          <w:rFonts w:ascii="Book Antiqua" w:hAnsi="Book Antiqua"/>
          <w:lang w:val="es-ES"/>
        </w:rPr>
        <w:t>también en otros lugares en el Nuevo Testamento (cf. Hch 6,7; 1 P</w:t>
      </w:r>
      <w:r>
        <w:rPr>
          <w:rFonts w:ascii="Book Antiqua" w:hAnsi="Book Antiqua"/>
          <w:lang w:val="es-ES"/>
        </w:rPr>
        <w:t>e</w:t>
      </w:r>
      <w:r w:rsidRPr="00D32D86">
        <w:rPr>
          <w:rFonts w:ascii="Book Antiqua" w:hAnsi="Book Antiqua"/>
          <w:lang w:val="es-ES"/>
        </w:rPr>
        <w:t xml:space="preserve"> 1,2.22).</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D32D86">
        <w:rPr>
          <w:rFonts w:ascii="Book Antiqua" w:hAnsi="Book Antiqua"/>
          <w:lang w:val="es-ES"/>
        </w:rPr>
        <w:t>Pero</w:t>
      </w:r>
      <w:r>
        <w:rPr>
          <w:rFonts w:ascii="Book Antiqua" w:hAnsi="Book Antiqua"/>
          <w:lang w:val="es-ES"/>
        </w:rPr>
        <w:t>,</w:t>
      </w:r>
      <w:r w:rsidRPr="00D32D86">
        <w:rPr>
          <w:rFonts w:ascii="Book Antiqua" w:hAnsi="Book Antiqua"/>
          <w:lang w:val="es-ES"/>
        </w:rPr>
        <w:t xml:space="preserve"> </w:t>
      </w:r>
      <w:r>
        <w:rPr>
          <w:rFonts w:ascii="Book Antiqua" w:hAnsi="Book Antiqua"/>
          <w:lang w:val="es-ES"/>
        </w:rPr>
        <w:t>¿</w:t>
      </w:r>
      <w:r w:rsidRPr="00D32D86">
        <w:rPr>
          <w:rFonts w:ascii="Book Antiqua" w:hAnsi="Book Antiqua"/>
          <w:lang w:val="es-ES"/>
        </w:rPr>
        <w:t xml:space="preserve">es posible y tiene sentido hablar hoy de obediencia a Dios, después de que la nueva y viva voluntad de Dios, manifestada en Cristo, se </w:t>
      </w:r>
      <w:r>
        <w:rPr>
          <w:rFonts w:ascii="Book Antiqua" w:hAnsi="Book Antiqua"/>
          <w:lang w:val="es-ES"/>
        </w:rPr>
        <w:t xml:space="preserve">ha </w:t>
      </w:r>
      <w:r w:rsidRPr="00D32D86">
        <w:rPr>
          <w:rFonts w:ascii="Book Antiqua" w:hAnsi="Book Antiqua"/>
          <w:lang w:val="es-ES"/>
        </w:rPr>
        <w:t>expresad</w:t>
      </w:r>
      <w:r>
        <w:rPr>
          <w:rFonts w:ascii="Book Antiqua" w:hAnsi="Book Antiqua"/>
          <w:lang w:val="es-ES"/>
        </w:rPr>
        <w:t>o</w:t>
      </w:r>
      <w:r w:rsidRPr="00D32D86">
        <w:rPr>
          <w:rFonts w:ascii="Book Antiqua" w:hAnsi="Book Antiqua"/>
          <w:lang w:val="es-ES"/>
        </w:rPr>
        <w:t xml:space="preserve"> y o</w:t>
      </w:r>
      <w:r>
        <w:rPr>
          <w:rFonts w:ascii="Book Antiqua" w:hAnsi="Book Antiqua"/>
          <w:lang w:val="es-ES"/>
        </w:rPr>
        <w:t>bj</w:t>
      </w:r>
      <w:r w:rsidRPr="00D32D86">
        <w:rPr>
          <w:rFonts w:ascii="Book Antiqua" w:hAnsi="Book Antiqua"/>
          <w:lang w:val="es-ES"/>
        </w:rPr>
        <w:t>etiva</w:t>
      </w:r>
      <w:r>
        <w:rPr>
          <w:rFonts w:ascii="Book Antiqua" w:hAnsi="Book Antiqua"/>
          <w:lang w:val="es-ES"/>
        </w:rPr>
        <w:t>do</w:t>
      </w:r>
      <w:r w:rsidRPr="00D32D86">
        <w:rPr>
          <w:rFonts w:ascii="Book Antiqua" w:hAnsi="Book Antiqua"/>
          <w:lang w:val="es-ES"/>
        </w:rPr>
        <w:t xml:space="preserve"> cabalmente en toda una serie de leyes y de jerarquías? </w:t>
      </w:r>
      <w:r>
        <w:rPr>
          <w:rFonts w:ascii="Book Antiqua" w:hAnsi="Book Antiqua"/>
          <w:lang w:val="es-ES"/>
        </w:rPr>
        <w:t>¿</w:t>
      </w:r>
      <w:r w:rsidRPr="00D32D86">
        <w:rPr>
          <w:rFonts w:ascii="Book Antiqua" w:hAnsi="Book Antiqua"/>
          <w:lang w:val="es-ES"/>
        </w:rPr>
        <w:t>Es lícito pensar que todavía existan, después de todo esto, voluntad</w:t>
      </w:r>
      <w:r>
        <w:rPr>
          <w:rFonts w:ascii="Book Antiqua" w:hAnsi="Book Antiqua"/>
          <w:lang w:val="es-ES"/>
        </w:rPr>
        <w:t>es</w:t>
      </w:r>
      <w:r w:rsidRPr="00D32D86">
        <w:rPr>
          <w:rFonts w:ascii="Book Antiqua" w:hAnsi="Book Antiqua"/>
          <w:lang w:val="es-ES"/>
        </w:rPr>
        <w:t xml:space="preserve"> </w:t>
      </w:r>
      <w:r>
        <w:rPr>
          <w:rFonts w:ascii="Book Antiqua" w:hAnsi="Book Antiqua"/>
          <w:lang w:val="es-ES"/>
        </w:rPr>
        <w:t>«</w:t>
      </w:r>
      <w:r w:rsidRPr="00D32D86">
        <w:rPr>
          <w:rFonts w:ascii="Book Antiqua" w:hAnsi="Book Antiqua"/>
          <w:lang w:val="es-ES"/>
        </w:rPr>
        <w:t>libres</w:t>
      </w:r>
      <w:r>
        <w:rPr>
          <w:rFonts w:ascii="Book Antiqua" w:hAnsi="Book Antiqua"/>
          <w:lang w:val="es-ES"/>
        </w:rPr>
        <w:t>»</w:t>
      </w:r>
      <w:r w:rsidRPr="00D32D86">
        <w:rPr>
          <w:rFonts w:ascii="Book Antiqua" w:hAnsi="Book Antiqua"/>
          <w:lang w:val="es-ES"/>
        </w:rPr>
        <w:t xml:space="preserve"> de Dios </w:t>
      </w:r>
      <w:r>
        <w:rPr>
          <w:rFonts w:ascii="Book Antiqua" w:hAnsi="Book Antiqua"/>
          <w:lang w:val="es-ES"/>
        </w:rPr>
        <w:t>que hay que</w:t>
      </w:r>
      <w:r w:rsidRPr="00D32D86">
        <w:rPr>
          <w:rFonts w:ascii="Book Antiqua" w:hAnsi="Book Antiqua"/>
          <w:lang w:val="es-ES"/>
        </w:rPr>
        <w:t xml:space="preserve"> recoger y hacer? </w:t>
      </w:r>
      <w:r>
        <w:rPr>
          <w:rFonts w:ascii="Book Antiqua" w:hAnsi="Book Antiqua"/>
          <w:lang w:val="es-ES"/>
        </w:rPr>
        <w:t>¡</w:t>
      </w:r>
      <w:r w:rsidRPr="00D32D86">
        <w:rPr>
          <w:rFonts w:ascii="Book Antiqua" w:hAnsi="Book Antiqua"/>
          <w:lang w:val="es-ES"/>
        </w:rPr>
        <w:t>Sí, sin duda! Si la voluntad viv</w:t>
      </w:r>
      <w:r>
        <w:rPr>
          <w:rFonts w:ascii="Book Antiqua" w:hAnsi="Book Antiqua"/>
          <w:lang w:val="es-ES"/>
        </w:rPr>
        <w:t>a</w:t>
      </w:r>
      <w:r w:rsidRPr="00D32D86">
        <w:rPr>
          <w:rFonts w:ascii="Book Antiqua" w:hAnsi="Book Antiqua"/>
          <w:lang w:val="es-ES"/>
        </w:rPr>
        <w:t xml:space="preserve"> de Dios se pudiera encerrar y objetivar exhaustiva y definitivamente en una serie de leyes, normas e instituciones, en un </w:t>
      </w:r>
      <w:r>
        <w:rPr>
          <w:rFonts w:ascii="Book Antiqua" w:hAnsi="Book Antiqua"/>
          <w:lang w:val="es-ES"/>
        </w:rPr>
        <w:t>«</w:t>
      </w:r>
      <w:r w:rsidRPr="00D32D86">
        <w:rPr>
          <w:rFonts w:ascii="Book Antiqua" w:hAnsi="Book Antiqua"/>
          <w:lang w:val="es-ES"/>
        </w:rPr>
        <w:t>orden</w:t>
      </w:r>
      <w:r>
        <w:rPr>
          <w:rFonts w:ascii="Book Antiqua" w:hAnsi="Book Antiqua"/>
          <w:lang w:val="es-ES"/>
        </w:rPr>
        <w:t>»</w:t>
      </w:r>
      <w:r w:rsidRPr="00D32D86">
        <w:rPr>
          <w:rFonts w:ascii="Book Antiqua" w:hAnsi="Book Antiqua"/>
          <w:lang w:val="es-ES"/>
        </w:rPr>
        <w:t>, creado y definido de una vez para siempre, la Iglesia terminaría por petrificars</w:t>
      </w:r>
      <w:r>
        <w:rPr>
          <w:rFonts w:ascii="Book Antiqua" w:hAnsi="Book Antiqua"/>
          <w:lang w:val="es-ES"/>
        </w:rPr>
        <w:t>e</w:t>
      </w:r>
      <w:r w:rsidRPr="00D32D86">
        <w:rPr>
          <w:rFonts w:ascii="Book Antiqua" w:hAnsi="Book Antiqua"/>
          <w:lang w:val="es-ES"/>
        </w:rPr>
        <w:t>. </w:t>
      </w:r>
    </w:p>
    <w:p w:rsidR="00C5127D" w:rsidRPr="00702BA1" w:rsidRDefault="00C5127D" w:rsidP="00C5127D">
      <w:pPr>
        <w:pStyle w:val="Intestazione"/>
        <w:tabs>
          <w:tab w:val="clear" w:pos="4819"/>
          <w:tab w:val="clear" w:pos="9638"/>
        </w:tabs>
        <w:ind w:firstLine="709"/>
        <w:jc w:val="both"/>
        <w:rPr>
          <w:rFonts w:ascii="Book Antiqua" w:hAnsi="Book Antiqua"/>
          <w:spacing w:val="60"/>
          <w:lang w:val="es-ES"/>
        </w:rPr>
      </w:pPr>
      <w:r w:rsidRPr="00702BA1">
        <w:rPr>
          <w:rFonts w:ascii="Book Antiqua" w:hAnsi="Book Antiqua"/>
          <w:lang w:val="es-ES"/>
        </w:rPr>
        <w:t xml:space="preserve">El redescubrimiento de la importancia de la obediencia a Dios es una consecuencia natural del redescubrimiento de la dimensión neumática —junto a la jerárquica— </w:t>
      </w:r>
      <w:r>
        <w:rPr>
          <w:rFonts w:ascii="Book Antiqua" w:hAnsi="Book Antiqua"/>
          <w:lang w:val="es-ES"/>
        </w:rPr>
        <w:t>de l</w:t>
      </w:r>
      <w:r w:rsidRPr="00702BA1">
        <w:rPr>
          <w:rFonts w:ascii="Book Antiqua" w:hAnsi="Book Antiqua"/>
          <w:lang w:val="es-ES"/>
        </w:rPr>
        <w:t xml:space="preserve">a Iglesia y del primado, en ella, </w:t>
      </w:r>
      <w:r>
        <w:rPr>
          <w:rFonts w:ascii="Book Antiqua" w:hAnsi="Book Antiqua"/>
          <w:lang w:val="es-ES"/>
        </w:rPr>
        <w:t xml:space="preserve">de </w:t>
      </w:r>
      <w:r w:rsidRPr="00702BA1">
        <w:rPr>
          <w:rFonts w:ascii="Book Antiqua" w:hAnsi="Book Antiqua"/>
          <w:lang w:val="es-ES"/>
        </w:rPr>
        <w:t xml:space="preserve">la palabra de Dios. La obediencia a Dios, en otras palabras, es concebible sólo cuando se afirma, como </w:t>
      </w:r>
      <w:r>
        <w:rPr>
          <w:rFonts w:ascii="Book Antiqua" w:hAnsi="Book Antiqua"/>
          <w:lang w:val="es-ES"/>
        </w:rPr>
        <w:t xml:space="preserve">lo </w:t>
      </w:r>
      <w:r w:rsidRPr="00702BA1">
        <w:rPr>
          <w:rFonts w:ascii="Book Antiqua" w:hAnsi="Book Antiqua"/>
          <w:lang w:val="es-ES"/>
        </w:rPr>
        <w:t>hace el Concilio Vaticano II</w:t>
      </w:r>
      <w:r>
        <w:rPr>
          <w:rFonts w:ascii="Book Antiqua" w:hAnsi="Book Antiqua"/>
          <w:lang w:val="es-ES"/>
        </w:rPr>
        <w:t>,</w:t>
      </w:r>
      <w:r w:rsidRPr="00702BA1">
        <w:rPr>
          <w:rFonts w:ascii="Book Antiqua" w:hAnsi="Book Antiqua"/>
          <w:lang w:val="es-ES"/>
        </w:rPr>
        <w:t xml:space="preserve"> que el Espíritu Santo «guía a la Iglesia a toda la verdad, la unifica en la comunión y en el ministerio, la instruye y dirige con diversos dones jerárquicos y carismáticos, la embellece con sus frutos, con la fuerza del Evangelio rejuvenece a la Iglesia, la renueva constantemente y la conduce a la perfecta unión con su Esposo» (LG 40).</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702BA1">
        <w:rPr>
          <w:rFonts w:ascii="Book Antiqua" w:hAnsi="Book Antiqua"/>
          <w:lang w:val="es-ES"/>
        </w:rPr>
        <w:t xml:space="preserve">Sólo si se cree en una </w:t>
      </w:r>
      <w:r>
        <w:rPr>
          <w:rFonts w:ascii="Book Antiqua" w:hAnsi="Book Antiqua"/>
          <w:lang w:val="es-ES"/>
        </w:rPr>
        <w:t>«</w:t>
      </w:r>
      <w:r w:rsidRPr="00702BA1">
        <w:rPr>
          <w:rFonts w:ascii="Book Antiqua" w:hAnsi="Book Antiqua"/>
          <w:lang w:val="es-ES"/>
        </w:rPr>
        <w:t>señorío</w:t>
      </w:r>
      <w:r>
        <w:rPr>
          <w:rFonts w:ascii="Book Antiqua" w:hAnsi="Book Antiqua"/>
          <w:lang w:val="es-ES"/>
        </w:rPr>
        <w:t>»</w:t>
      </w:r>
      <w:r w:rsidRPr="00702BA1">
        <w:rPr>
          <w:rFonts w:ascii="Book Antiqua" w:hAnsi="Book Antiqua"/>
          <w:lang w:val="es-ES"/>
        </w:rPr>
        <w:t xml:space="preserve"> actual y puntual del </w:t>
      </w:r>
      <w:r>
        <w:rPr>
          <w:rFonts w:ascii="Book Antiqua" w:hAnsi="Book Antiqua"/>
          <w:lang w:val="es-ES"/>
        </w:rPr>
        <w:t>r</w:t>
      </w:r>
      <w:r w:rsidRPr="00702BA1">
        <w:rPr>
          <w:rFonts w:ascii="Book Antiqua" w:hAnsi="Book Antiqua"/>
          <w:lang w:val="es-ES"/>
        </w:rPr>
        <w:t xml:space="preserve">esucitado </w:t>
      </w:r>
      <w:r>
        <w:rPr>
          <w:rFonts w:ascii="Book Antiqua" w:hAnsi="Book Antiqua"/>
          <w:lang w:val="es-ES"/>
        </w:rPr>
        <w:t>sobre</w:t>
      </w:r>
      <w:r w:rsidRPr="00702BA1">
        <w:rPr>
          <w:rFonts w:ascii="Book Antiqua" w:hAnsi="Book Antiqua"/>
          <w:lang w:val="es-ES"/>
        </w:rPr>
        <w:t xml:space="preserve"> la Iglesia, sólo si se </w:t>
      </w:r>
      <w:r>
        <w:rPr>
          <w:rFonts w:ascii="Book Antiqua" w:hAnsi="Book Antiqua"/>
          <w:lang w:val="es-ES"/>
        </w:rPr>
        <w:t xml:space="preserve">está </w:t>
      </w:r>
      <w:r w:rsidRPr="00702BA1">
        <w:rPr>
          <w:rFonts w:ascii="Book Antiqua" w:hAnsi="Book Antiqua"/>
          <w:lang w:val="es-ES"/>
        </w:rPr>
        <w:t>conv</w:t>
      </w:r>
      <w:r>
        <w:rPr>
          <w:rFonts w:ascii="Book Antiqua" w:hAnsi="Book Antiqua"/>
          <w:lang w:val="es-ES"/>
        </w:rPr>
        <w:t xml:space="preserve">encido </w:t>
      </w:r>
      <w:r w:rsidRPr="00702BA1">
        <w:rPr>
          <w:rFonts w:ascii="Book Antiqua" w:hAnsi="Book Antiqua"/>
          <w:lang w:val="es-ES"/>
        </w:rPr>
        <w:t>íntim</w:t>
      </w:r>
      <w:r>
        <w:rPr>
          <w:rFonts w:ascii="Book Antiqua" w:hAnsi="Book Antiqua"/>
          <w:lang w:val="es-ES"/>
        </w:rPr>
        <w:t>amente</w:t>
      </w:r>
      <w:r w:rsidRPr="00702BA1">
        <w:rPr>
          <w:rFonts w:ascii="Book Antiqua" w:hAnsi="Book Antiqua"/>
          <w:lang w:val="es-ES"/>
        </w:rPr>
        <w:t xml:space="preserve"> </w:t>
      </w:r>
      <w:r>
        <w:rPr>
          <w:rFonts w:ascii="Book Antiqua" w:hAnsi="Book Antiqua"/>
          <w:lang w:val="es-ES"/>
        </w:rPr>
        <w:t xml:space="preserve">de </w:t>
      </w:r>
      <w:r w:rsidRPr="00702BA1">
        <w:rPr>
          <w:rFonts w:ascii="Book Antiqua" w:hAnsi="Book Antiqua"/>
          <w:lang w:val="es-ES"/>
        </w:rPr>
        <w:t xml:space="preserve">que también hoy </w:t>
      </w:r>
      <w:r>
        <w:rPr>
          <w:rFonts w:ascii="Book Antiqua" w:hAnsi="Book Antiqua"/>
          <w:lang w:val="es-ES"/>
        </w:rPr>
        <w:t>—</w:t>
      </w:r>
      <w:r w:rsidRPr="00702BA1">
        <w:rPr>
          <w:rFonts w:ascii="Book Antiqua" w:hAnsi="Book Antiqua"/>
          <w:lang w:val="es-ES"/>
        </w:rPr>
        <w:t>como dice el salmo</w:t>
      </w:r>
      <w:r>
        <w:rPr>
          <w:rFonts w:ascii="Book Antiqua" w:hAnsi="Book Antiqua"/>
          <w:lang w:val="es-ES"/>
        </w:rPr>
        <w:t>—</w:t>
      </w:r>
      <w:r w:rsidRPr="00702BA1">
        <w:rPr>
          <w:rFonts w:ascii="Book Antiqua" w:hAnsi="Book Antiqua"/>
          <w:lang w:val="es-ES"/>
        </w:rPr>
        <w:t xml:space="preserve"> </w:t>
      </w:r>
      <w:r>
        <w:rPr>
          <w:rFonts w:ascii="Book Antiqua" w:hAnsi="Book Antiqua"/>
          <w:lang w:val="es-ES"/>
        </w:rPr>
        <w:t>«</w:t>
      </w:r>
      <w:r w:rsidRPr="00702BA1">
        <w:rPr>
          <w:rFonts w:ascii="Book Antiqua" w:hAnsi="Book Antiqua"/>
          <w:lang w:val="es-ES"/>
        </w:rPr>
        <w:t>habla el Señor, Dios de los dioses, y no está en silencio</w:t>
      </w:r>
      <w:r>
        <w:rPr>
          <w:rFonts w:ascii="Book Antiqua" w:hAnsi="Book Antiqua"/>
          <w:lang w:val="es-ES"/>
        </w:rPr>
        <w:t>»</w:t>
      </w:r>
      <w:r w:rsidRPr="00702BA1">
        <w:rPr>
          <w:rFonts w:ascii="Book Antiqua" w:hAnsi="Book Antiqua"/>
          <w:lang w:val="es-ES"/>
        </w:rPr>
        <w:t xml:space="preserve"> (Sal 50,1), sólo entonces se es capaz de comprender la necesidad y la importancia de la obediencia a Dios. Es un escuchar al Dios que habla, en la Iglesia, a través de su </w:t>
      </w:r>
      <w:r w:rsidRPr="00702BA1">
        <w:rPr>
          <w:rFonts w:ascii="Book Antiqua" w:hAnsi="Book Antiqua"/>
          <w:lang w:val="es-ES"/>
        </w:rPr>
        <w:lastRenderedPageBreak/>
        <w:t>Espíritu, el cual ilumina las palabras de Jesús</w:t>
      </w:r>
      <w:r w:rsidRPr="00D32D86">
        <w:rPr>
          <w:rFonts w:ascii="Book Antiqua" w:hAnsi="Book Antiqua"/>
          <w:lang w:val="es-ES"/>
        </w:rPr>
        <w:t xml:space="preserve"> y de toda la Biblia y </w:t>
      </w:r>
      <w:r>
        <w:rPr>
          <w:rFonts w:ascii="Book Antiqua" w:hAnsi="Book Antiqua"/>
          <w:lang w:val="es-ES"/>
        </w:rPr>
        <w:t xml:space="preserve">les </w:t>
      </w:r>
      <w:r w:rsidRPr="00D32D86">
        <w:rPr>
          <w:rFonts w:ascii="Book Antiqua" w:hAnsi="Book Antiqua"/>
          <w:lang w:val="es-ES"/>
        </w:rPr>
        <w:t>confiere autoridad, convirtiéndol</w:t>
      </w:r>
      <w:r>
        <w:rPr>
          <w:rFonts w:ascii="Book Antiqua" w:hAnsi="Book Antiqua"/>
          <w:lang w:val="es-ES"/>
        </w:rPr>
        <w:t>a</w:t>
      </w:r>
      <w:r w:rsidRPr="00D32D86">
        <w:rPr>
          <w:rFonts w:ascii="Book Antiqua" w:hAnsi="Book Antiqua"/>
          <w:lang w:val="es-ES"/>
        </w:rPr>
        <w:t>s en canales de la voluntad de Dios viv</w:t>
      </w:r>
      <w:r>
        <w:rPr>
          <w:rFonts w:ascii="Book Antiqua" w:hAnsi="Book Antiqua"/>
          <w:lang w:val="es-ES"/>
        </w:rPr>
        <w:t>a</w:t>
      </w:r>
      <w:r w:rsidRPr="00D32D86">
        <w:rPr>
          <w:rFonts w:ascii="Book Antiqua" w:hAnsi="Book Antiqua"/>
          <w:lang w:val="es-ES"/>
        </w:rPr>
        <w:t xml:space="preserve"> y actual para nosotros.</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D32D86">
        <w:rPr>
          <w:rFonts w:ascii="Book Antiqua" w:hAnsi="Book Antiqua"/>
          <w:lang w:val="es-ES"/>
        </w:rPr>
        <w:t xml:space="preserve">Pero como en la Iglesia institución y misterio no </w:t>
      </w:r>
      <w:r>
        <w:rPr>
          <w:rFonts w:ascii="Book Antiqua" w:hAnsi="Book Antiqua"/>
          <w:lang w:val="es-ES"/>
        </w:rPr>
        <w:t xml:space="preserve">están </w:t>
      </w:r>
      <w:r w:rsidRPr="00D32D86">
        <w:rPr>
          <w:rFonts w:ascii="Book Antiqua" w:hAnsi="Book Antiqua"/>
          <w:lang w:val="es-ES"/>
        </w:rPr>
        <w:t>contrapuest</w:t>
      </w:r>
      <w:r>
        <w:rPr>
          <w:rFonts w:ascii="Book Antiqua" w:hAnsi="Book Antiqua"/>
          <w:lang w:val="es-ES"/>
        </w:rPr>
        <w:t>a</w:t>
      </w:r>
      <w:r w:rsidRPr="00D32D86">
        <w:rPr>
          <w:rFonts w:ascii="Book Antiqua" w:hAnsi="Book Antiqua"/>
          <w:lang w:val="es-ES"/>
        </w:rPr>
        <w:t xml:space="preserve">s, </w:t>
      </w:r>
      <w:r>
        <w:rPr>
          <w:rFonts w:ascii="Book Antiqua" w:hAnsi="Book Antiqua"/>
          <w:lang w:val="es-ES"/>
        </w:rPr>
        <w:t>sino</w:t>
      </w:r>
      <w:r w:rsidRPr="00D32D86">
        <w:rPr>
          <w:rFonts w:ascii="Book Antiqua" w:hAnsi="Book Antiqua"/>
          <w:lang w:val="es-ES"/>
        </w:rPr>
        <w:t xml:space="preserve"> unid</w:t>
      </w:r>
      <w:r>
        <w:rPr>
          <w:rFonts w:ascii="Book Antiqua" w:hAnsi="Book Antiqua"/>
          <w:lang w:val="es-ES"/>
        </w:rPr>
        <w:t>a</w:t>
      </w:r>
      <w:r w:rsidRPr="00D32D86">
        <w:rPr>
          <w:rFonts w:ascii="Book Antiqua" w:hAnsi="Book Antiqua"/>
          <w:lang w:val="es-ES"/>
        </w:rPr>
        <w:t xml:space="preserve">s, así ahora tenemos que mostrar que la obediencia espiritual a Dios no </w:t>
      </w:r>
      <w:r>
        <w:rPr>
          <w:rFonts w:ascii="Book Antiqua" w:hAnsi="Book Antiqua"/>
          <w:lang w:val="es-ES"/>
        </w:rPr>
        <w:t>aparta</w:t>
      </w:r>
      <w:r w:rsidRPr="00D32D86">
        <w:rPr>
          <w:rFonts w:ascii="Book Antiqua" w:hAnsi="Book Antiqua"/>
          <w:lang w:val="es-ES"/>
        </w:rPr>
        <w:t xml:space="preserve"> </w:t>
      </w:r>
      <w:r>
        <w:rPr>
          <w:rFonts w:ascii="Book Antiqua" w:hAnsi="Book Antiqua"/>
          <w:lang w:val="es-ES"/>
        </w:rPr>
        <w:t>de</w:t>
      </w:r>
      <w:r w:rsidRPr="00D32D86">
        <w:rPr>
          <w:rFonts w:ascii="Book Antiqua" w:hAnsi="Book Antiqua"/>
          <w:lang w:val="es-ES"/>
        </w:rPr>
        <w:t xml:space="preserve"> la obediencia a la autoridad visible e institucional, sino</w:t>
      </w:r>
      <w:r>
        <w:rPr>
          <w:rFonts w:ascii="Book Antiqua" w:hAnsi="Book Antiqua"/>
          <w:lang w:val="es-ES"/>
        </w:rPr>
        <w:t xml:space="preserve"> que</w:t>
      </w:r>
      <w:r w:rsidRPr="00D32D86">
        <w:rPr>
          <w:rFonts w:ascii="Book Antiqua" w:hAnsi="Book Antiqua"/>
          <w:lang w:val="es-ES"/>
        </w:rPr>
        <w:t xml:space="preserve">, </w:t>
      </w:r>
      <w:r>
        <w:rPr>
          <w:rFonts w:ascii="Book Antiqua" w:hAnsi="Book Antiqua"/>
          <w:lang w:val="es-ES"/>
        </w:rPr>
        <w:t>por e</w:t>
      </w:r>
      <w:r w:rsidRPr="00D32D86">
        <w:rPr>
          <w:rFonts w:ascii="Book Antiqua" w:hAnsi="Book Antiqua"/>
          <w:lang w:val="es-ES"/>
        </w:rPr>
        <w:t xml:space="preserve">l contrario, la renueva, la refuerza y la vivifica, </w:t>
      </w:r>
      <w:r>
        <w:rPr>
          <w:rFonts w:ascii="Book Antiqua" w:hAnsi="Book Antiqua"/>
          <w:lang w:val="es-ES"/>
        </w:rPr>
        <w:t>hasta e</w:t>
      </w:r>
      <w:r w:rsidRPr="00D32D86">
        <w:rPr>
          <w:rFonts w:ascii="Book Antiqua" w:hAnsi="Book Antiqua"/>
          <w:lang w:val="es-ES"/>
        </w:rPr>
        <w:t xml:space="preserve">l punto </w:t>
      </w:r>
      <w:r>
        <w:rPr>
          <w:rFonts w:ascii="Book Antiqua" w:hAnsi="Book Antiqua"/>
          <w:lang w:val="es-ES"/>
        </w:rPr>
        <w:t xml:space="preserve">de </w:t>
      </w:r>
      <w:r w:rsidRPr="00D32D86">
        <w:rPr>
          <w:rFonts w:ascii="Book Antiqua" w:hAnsi="Book Antiqua"/>
          <w:lang w:val="es-ES"/>
        </w:rPr>
        <w:t xml:space="preserve">que la obediencia a los hombres se convierte en el criterio para juzgar si hay o no, y si es auténtica, la obediencia a Dios. Sucede exactamente como para la caridad. El primer mandamiento es amar a Dios, pero su banco de pruebas es amar al prójimo. </w:t>
      </w:r>
      <w:r>
        <w:rPr>
          <w:rFonts w:ascii="Book Antiqua" w:hAnsi="Book Antiqua"/>
          <w:lang w:val="es-ES"/>
        </w:rPr>
        <w:t>«</w:t>
      </w:r>
      <w:r w:rsidRPr="00D32D86">
        <w:rPr>
          <w:rFonts w:ascii="Book Antiqua" w:hAnsi="Book Antiqua"/>
          <w:color w:val="222222"/>
          <w:shd w:val="clear" w:color="auto" w:fill="FFFFFF"/>
          <w:lang w:val="es-ES"/>
        </w:rPr>
        <w:t xml:space="preserve">Quien no ama a su hermano </w:t>
      </w:r>
      <w:r>
        <w:rPr>
          <w:rFonts w:ascii="Book Antiqua" w:hAnsi="Book Antiqua"/>
          <w:color w:val="222222"/>
          <w:shd w:val="clear" w:color="auto" w:fill="FFFFFF"/>
          <w:lang w:val="es-ES"/>
        </w:rPr>
        <w:t xml:space="preserve">a </w:t>
      </w:r>
      <w:r w:rsidRPr="00D32D86">
        <w:rPr>
          <w:rFonts w:ascii="Book Antiqua" w:hAnsi="Book Antiqua"/>
          <w:color w:val="222222"/>
          <w:shd w:val="clear" w:color="auto" w:fill="FFFFFF"/>
          <w:lang w:val="es-ES"/>
        </w:rPr>
        <w:t>qu</w:t>
      </w:r>
      <w:r>
        <w:rPr>
          <w:rFonts w:ascii="Book Antiqua" w:hAnsi="Book Antiqua"/>
          <w:color w:val="222222"/>
          <w:shd w:val="clear" w:color="auto" w:fill="FFFFFF"/>
          <w:lang w:val="es-ES"/>
        </w:rPr>
        <w:t>ien</w:t>
      </w:r>
      <w:r w:rsidRPr="00D32D86">
        <w:rPr>
          <w:rFonts w:ascii="Book Antiqua" w:hAnsi="Book Antiqua"/>
          <w:color w:val="222222"/>
          <w:shd w:val="clear" w:color="auto" w:fill="FFFFFF"/>
          <w:lang w:val="es-ES"/>
        </w:rPr>
        <w:t xml:space="preserve"> ve </w:t>
      </w:r>
      <w:r>
        <w:rPr>
          <w:rFonts w:ascii="Book Antiqua" w:hAnsi="Book Antiqua"/>
          <w:color w:val="222222"/>
          <w:shd w:val="clear" w:color="auto" w:fill="FFFFFF"/>
          <w:lang w:val="es-ES"/>
        </w:rPr>
        <w:t>—</w:t>
      </w:r>
      <w:r w:rsidRPr="00D32D86">
        <w:rPr>
          <w:rFonts w:ascii="Book Antiqua" w:hAnsi="Book Antiqua"/>
          <w:color w:val="222222"/>
          <w:shd w:val="clear" w:color="auto" w:fill="FFFFFF"/>
          <w:lang w:val="es-ES"/>
        </w:rPr>
        <w:t>escribe san Juan</w:t>
      </w:r>
      <w:r>
        <w:rPr>
          <w:rFonts w:ascii="Book Antiqua" w:hAnsi="Book Antiqua"/>
          <w:color w:val="222222"/>
          <w:shd w:val="clear" w:color="auto" w:fill="FFFFFF"/>
          <w:lang w:val="es-ES"/>
        </w:rPr>
        <w:t>—</w:t>
      </w:r>
      <w:r w:rsidRPr="00D32D86">
        <w:rPr>
          <w:rFonts w:ascii="Book Antiqua" w:hAnsi="Book Antiqua"/>
          <w:color w:val="222222"/>
          <w:shd w:val="clear" w:color="auto" w:fill="FFFFFF"/>
          <w:lang w:val="es-ES"/>
        </w:rPr>
        <w:t>, </w:t>
      </w:r>
      <w:r>
        <w:rPr>
          <w:rFonts w:ascii="Book Antiqua" w:hAnsi="Book Antiqua"/>
          <w:color w:val="222222"/>
          <w:shd w:val="clear" w:color="auto" w:fill="FFFFFF"/>
          <w:lang w:val="es-ES"/>
        </w:rPr>
        <w:t>¿</w:t>
      </w:r>
      <w:r w:rsidRPr="00D32D86">
        <w:rPr>
          <w:rFonts w:ascii="Book Antiqua" w:hAnsi="Book Antiqua"/>
          <w:color w:val="222222"/>
          <w:shd w:val="clear" w:color="auto" w:fill="FFFFFF"/>
          <w:lang w:val="es-ES"/>
        </w:rPr>
        <w:t xml:space="preserve">cómo puede amar a Dios </w:t>
      </w:r>
      <w:r>
        <w:rPr>
          <w:rFonts w:ascii="Book Antiqua" w:hAnsi="Book Antiqua"/>
          <w:color w:val="222222"/>
          <w:shd w:val="clear" w:color="auto" w:fill="FFFFFF"/>
          <w:lang w:val="es-ES"/>
        </w:rPr>
        <w:t xml:space="preserve">a </w:t>
      </w:r>
      <w:r w:rsidRPr="00D32D86">
        <w:rPr>
          <w:rFonts w:ascii="Book Antiqua" w:hAnsi="Book Antiqua"/>
          <w:color w:val="222222"/>
          <w:shd w:val="clear" w:color="auto" w:fill="FFFFFF"/>
          <w:lang w:val="es-ES"/>
        </w:rPr>
        <w:t>qu</w:t>
      </w:r>
      <w:r>
        <w:rPr>
          <w:rFonts w:ascii="Book Antiqua" w:hAnsi="Book Antiqua"/>
          <w:color w:val="222222"/>
          <w:shd w:val="clear" w:color="auto" w:fill="FFFFFF"/>
          <w:lang w:val="es-ES"/>
        </w:rPr>
        <w:t>ien</w:t>
      </w:r>
      <w:r w:rsidRPr="00D32D86">
        <w:rPr>
          <w:rFonts w:ascii="Book Antiqua" w:hAnsi="Book Antiqua"/>
          <w:color w:val="222222"/>
          <w:shd w:val="clear" w:color="auto" w:fill="FFFFFF"/>
          <w:lang w:val="es-ES"/>
        </w:rPr>
        <w:t xml:space="preserve"> no ve?</w:t>
      </w:r>
      <w:r>
        <w:rPr>
          <w:rFonts w:ascii="Book Antiqua" w:hAnsi="Book Antiqua"/>
          <w:color w:val="222222"/>
          <w:shd w:val="clear" w:color="auto" w:fill="FFFFFF"/>
          <w:lang w:val="es-ES"/>
        </w:rPr>
        <w:t>»</w:t>
      </w:r>
      <w:r w:rsidRPr="00D32D86">
        <w:rPr>
          <w:rFonts w:ascii="Book Antiqua" w:hAnsi="Book Antiqua"/>
          <w:color w:val="222222"/>
          <w:shd w:val="clear" w:color="auto" w:fill="FFFFFF"/>
          <w:lang w:val="es-ES"/>
        </w:rPr>
        <w:t xml:space="preserve"> (1 Jn 4,20). Lo mismo cabe decir de la obediencia: si no obed</w:t>
      </w:r>
      <w:r>
        <w:rPr>
          <w:rFonts w:ascii="Book Antiqua" w:hAnsi="Book Antiqua"/>
          <w:color w:val="222222"/>
          <w:shd w:val="clear" w:color="auto" w:fill="FFFFFF"/>
          <w:lang w:val="es-ES"/>
        </w:rPr>
        <w:t>eces</w:t>
      </w:r>
      <w:r w:rsidRPr="00D32D86">
        <w:rPr>
          <w:rFonts w:ascii="Book Antiqua" w:hAnsi="Book Antiqua"/>
          <w:color w:val="222222"/>
          <w:shd w:val="clear" w:color="auto" w:fill="FFFFFF"/>
          <w:lang w:val="es-ES"/>
        </w:rPr>
        <w:t xml:space="preserve"> al superior </w:t>
      </w:r>
      <w:r>
        <w:rPr>
          <w:rFonts w:ascii="Book Antiqua" w:hAnsi="Book Antiqua"/>
          <w:color w:val="222222"/>
          <w:shd w:val="clear" w:color="auto" w:fill="FFFFFF"/>
          <w:lang w:val="es-ES"/>
        </w:rPr>
        <w:t xml:space="preserve">al </w:t>
      </w:r>
      <w:r w:rsidRPr="00D32D86">
        <w:rPr>
          <w:rFonts w:ascii="Book Antiqua" w:hAnsi="Book Antiqua"/>
          <w:color w:val="222222"/>
          <w:shd w:val="clear" w:color="auto" w:fill="FFFFFF"/>
          <w:lang w:val="es-ES"/>
        </w:rPr>
        <w:t>que ves</w:t>
      </w:r>
      <w:r>
        <w:rPr>
          <w:rFonts w:ascii="Book Antiqua" w:hAnsi="Book Antiqua"/>
          <w:color w:val="222222"/>
          <w:shd w:val="clear" w:color="auto" w:fill="FFFFFF"/>
          <w:lang w:val="es-ES"/>
        </w:rPr>
        <w:t>,</w:t>
      </w:r>
      <w:r w:rsidRPr="00D32D86">
        <w:rPr>
          <w:rFonts w:ascii="Book Antiqua" w:hAnsi="Book Antiqua"/>
          <w:color w:val="222222"/>
          <w:shd w:val="clear" w:color="auto" w:fill="FFFFFF"/>
          <w:lang w:val="es-ES"/>
        </w:rPr>
        <w:t xml:space="preserve"> </w:t>
      </w:r>
      <w:r>
        <w:rPr>
          <w:rFonts w:ascii="Book Antiqua" w:hAnsi="Book Antiqua"/>
          <w:color w:val="222222"/>
          <w:shd w:val="clear" w:color="auto" w:fill="FFFFFF"/>
          <w:lang w:val="es-ES"/>
        </w:rPr>
        <w:t>¿</w:t>
      </w:r>
      <w:r w:rsidRPr="00D32D86">
        <w:rPr>
          <w:rFonts w:ascii="Book Antiqua" w:hAnsi="Book Antiqua"/>
          <w:color w:val="222222"/>
          <w:shd w:val="clear" w:color="auto" w:fill="FFFFFF"/>
          <w:lang w:val="es-ES"/>
        </w:rPr>
        <w:t>c</w:t>
      </w:r>
      <w:r>
        <w:rPr>
          <w:rFonts w:ascii="Book Antiqua" w:hAnsi="Book Antiqua"/>
          <w:color w:val="222222"/>
          <w:shd w:val="clear" w:color="auto" w:fill="FFFFFF"/>
          <w:lang w:val="es-ES"/>
        </w:rPr>
        <w:t>ó</w:t>
      </w:r>
      <w:r w:rsidRPr="00D32D86">
        <w:rPr>
          <w:rFonts w:ascii="Book Antiqua" w:hAnsi="Book Antiqua"/>
          <w:color w:val="222222"/>
          <w:shd w:val="clear" w:color="auto" w:fill="FFFFFF"/>
          <w:lang w:val="es-ES"/>
        </w:rPr>
        <w:t xml:space="preserve">mo puedes decir </w:t>
      </w:r>
      <w:r>
        <w:rPr>
          <w:rFonts w:ascii="Book Antiqua" w:hAnsi="Book Antiqua"/>
          <w:color w:val="222222"/>
          <w:shd w:val="clear" w:color="auto" w:fill="FFFFFF"/>
          <w:lang w:val="es-ES"/>
        </w:rPr>
        <w:t>que</w:t>
      </w:r>
      <w:r w:rsidRPr="00D32D86">
        <w:rPr>
          <w:rFonts w:ascii="Book Antiqua" w:hAnsi="Book Antiqua"/>
          <w:color w:val="222222"/>
          <w:shd w:val="clear" w:color="auto" w:fill="FFFFFF"/>
          <w:lang w:val="es-ES"/>
        </w:rPr>
        <w:t xml:space="preserve"> obedece</w:t>
      </w:r>
      <w:r>
        <w:rPr>
          <w:rFonts w:ascii="Book Antiqua" w:hAnsi="Book Antiqua"/>
          <w:color w:val="222222"/>
          <w:shd w:val="clear" w:color="auto" w:fill="FFFFFF"/>
          <w:lang w:val="es-ES"/>
        </w:rPr>
        <w:t>s</w:t>
      </w:r>
      <w:r w:rsidRPr="00D32D86">
        <w:rPr>
          <w:rFonts w:ascii="Book Antiqua" w:hAnsi="Book Antiqua"/>
          <w:color w:val="222222"/>
          <w:shd w:val="clear" w:color="auto" w:fill="FFFFFF"/>
          <w:lang w:val="es-ES"/>
        </w:rPr>
        <w:t xml:space="preserve"> a Dios </w:t>
      </w:r>
      <w:r>
        <w:rPr>
          <w:rFonts w:ascii="Book Antiqua" w:hAnsi="Book Antiqua"/>
          <w:color w:val="222222"/>
          <w:shd w:val="clear" w:color="auto" w:fill="FFFFFF"/>
          <w:lang w:val="es-ES"/>
        </w:rPr>
        <w:t xml:space="preserve">al </w:t>
      </w:r>
      <w:r w:rsidRPr="00D32D86">
        <w:rPr>
          <w:rFonts w:ascii="Book Antiqua" w:hAnsi="Book Antiqua"/>
          <w:color w:val="222222"/>
          <w:shd w:val="clear" w:color="auto" w:fill="FFFFFF"/>
          <w:lang w:val="es-ES"/>
        </w:rPr>
        <w:t>que no ves?</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D32D86">
        <w:rPr>
          <w:rFonts w:ascii="Book Antiqua" w:hAnsi="Book Antiqua"/>
          <w:lang w:val="es-ES"/>
        </w:rPr>
        <w:t xml:space="preserve">La obediencia a Dios se realiza, en general, así. Dios te hace </w:t>
      </w:r>
      <w:r>
        <w:rPr>
          <w:rFonts w:ascii="Book Antiqua" w:hAnsi="Book Antiqua"/>
          <w:lang w:val="es-ES"/>
        </w:rPr>
        <w:t>relampaguear</w:t>
      </w:r>
      <w:r w:rsidRPr="00D32D86">
        <w:rPr>
          <w:rFonts w:ascii="Book Antiqua" w:hAnsi="Book Antiqua"/>
          <w:lang w:val="es-ES"/>
        </w:rPr>
        <w:t xml:space="preserve"> en su corazón una voluntad </w:t>
      </w:r>
      <w:r>
        <w:rPr>
          <w:rFonts w:ascii="Book Antiqua" w:hAnsi="Book Antiqua"/>
          <w:lang w:val="es-ES"/>
        </w:rPr>
        <w:t xml:space="preserve">suya </w:t>
      </w:r>
      <w:r w:rsidRPr="00D32D86">
        <w:rPr>
          <w:rFonts w:ascii="Book Antiqua" w:hAnsi="Book Antiqua"/>
          <w:lang w:val="es-ES"/>
        </w:rPr>
        <w:t xml:space="preserve">sobre ti; es una </w:t>
      </w:r>
      <w:r>
        <w:rPr>
          <w:rFonts w:ascii="Book Antiqua" w:hAnsi="Book Antiqua"/>
          <w:lang w:val="es-ES"/>
        </w:rPr>
        <w:t>«</w:t>
      </w:r>
      <w:r w:rsidRPr="00D32D86">
        <w:rPr>
          <w:rFonts w:ascii="Book Antiqua" w:hAnsi="Book Antiqua"/>
          <w:lang w:val="es-ES"/>
        </w:rPr>
        <w:t>inspiración</w:t>
      </w:r>
      <w:r>
        <w:rPr>
          <w:rFonts w:ascii="Book Antiqua" w:hAnsi="Book Antiqua"/>
          <w:lang w:val="es-ES"/>
        </w:rPr>
        <w:t>»</w:t>
      </w:r>
      <w:r w:rsidRPr="00D32D86">
        <w:rPr>
          <w:rFonts w:ascii="Book Antiqua" w:hAnsi="Book Antiqua"/>
          <w:lang w:val="es-ES"/>
        </w:rPr>
        <w:t xml:space="preserve"> que normalmente nace de una palabra de Dios </w:t>
      </w:r>
      <w:r>
        <w:rPr>
          <w:rFonts w:ascii="Book Antiqua" w:hAnsi="Book Antiqua"/>
          <w:lang w:val="es-ES"/>
        </w:rPr>
        <w:t xml:space="preserve">escuchada </w:t>
      </w:r>
      <w:r w:rsidRPr="00D32D86">
        <w:rPr>
          <w:rFonts w:ascii="Book Antiqua" w:hAnsi="Book Antiqua"/>
          <w:lang w:val="es-ES"/>
        </w:rPr>
        <w:t xml:space="preserve">o leída en oración. Tú te sientes </w:t>
      </w:r>
      <w:r>
        <w:rPr>
          <w:rFonts w:ascii="Book Antiqua" w:hAnsi="Book Antiqua"/>
          <w:lang w:val="es-ES"/>
        </w:rPr>
        <w:t>«interpelado»</w:t>
      </w:r>
      <w:r w:rsidRPr="00D32D86">
        <w:rPr>
          <w:rFonts w:ascii="Book Antiqua" w:hAnsi="Book Antiqua"/>
          <w:lang w:val="es-ES"/>
        </w:rPr>
        <w:t xml:space="preserve"> por esa palabra o por </w:t>
      </w:r>
      <w:r>
        <w:rPr>
          <w:rFonts w:ascii="Book Antiqua" w:hAnsi="Book Antiqua"/>
          <w:lang w:val="es-ES"/>
        </w:rPr>
        <w:t>esa</w:t>
      </w:r>
      <w:r w:rsidRPr="00D32D86">
        <w:rPr>
          <w:rFonts w:ascii="Book Antiqua" w:hAnsi="Book Antiqua"/>
          <w:lang w:val="es-ES"/>
        </w:rPr>
        <w:t xml:space="preserve"> inspiración; sientes que te </w:t>
      </w:r>
      <w:r>
        <w:rPr>
          <w:rFonts w:ascii="Book Antiqua" w:hAnsi="Book Antiqua"/>
          <w:lang w:val="es-ES"/>
        </w:rPr>
        <w:t>«</w:t>
      </w:r>
      <w:r w:rsidRPr="00D32D86">
        <w:rPr>
          <w:rFonts w:ascii="Book Antiqua" w:hAnsi="Book Antiqua"/>
          <w:lang w:val="es-ES"/>
        </w:rPr>
        <w:t>pide</w:t>
      </w:r>
      <w:r>
        <w:rPr>
          <w:rFonts w:ascii="Book Antiqua" w:hAnsi="Book Antiqua"/>
          <w:lang w:val="es-ES"/>
        </w:rPr>
        <w:t>»</w:t>
      </w:r>
      <w:r w:rsidRPr="00D32D86">
        <w:rPr>
          <w:rFonts w:ascii="Book Antiqua" w:hAnsi="Book Antiqua"/>
          <w:lang w:val="es-ES"/>
        </w:rPr>
        <w:t xml:space="preserve"> algo nuevo y tú dices </w:t>
      </w:r>
      <w:r>
        <w:rPr>
          <w:rFonts w:ascii="Book Antiqua" w:hAnsi="Book Antiqua"/>
          <w:lang w:val="es-ES"/>
        </w:rPr>
        <w:t>«</w:t>
      </w:r>
      <w:r w:rsidRPr="00D32D86">
        <w:rPr>
          <w:rFonts w:ascii="Book Antiqua" w:hAnsi="Book Antiqua"/>
          <w:lang w:val="es-ES"/>
        </w:rPr>
        <w:t>sí</w:t>
      </w:r>
      <w:r>
        <w:rPr>
          <w:rFonts w:ascii="Book Antiqua" w:hAnsi="Book Antiqua"/>
          <w:lang w:val="es-ES"/>
        </w:rPr>
        <w:t>»</w:t>
      </w:r>
      <w:r w:rsidRPr="00D32D86">
        <w:rPr>
          <w:rFonts w:ascii="Book Antiqua" w:hAnsi="Book Antiqua"/>
          <w:lang w:val="es-ES"/>
        </w:rPr>
        <w:t xml:space="preserve">. Si se trata de una decisión que tendrá consecuencias prácticas no puedes actuar solamente sobre la base de tu inspiración. Debes depositar tu llamada en manos de los superiores o de aquellos que tienen, en cierto modo, una autoridad espiritual sobre ti, creyendo que, si es de Dios, él hará </w:t>
      </w:r>
      <w:r>
        <w:rPr>
          <w:rFonts w:ascii="Book Antiqua" w:hAnsi="Book Antiqua"/>
          <w:lang w:val="es-ES"/>
        </w:rPr>
        <w:t xml:space="preserve">que la reconozcan </w:t>
      </w:r>
      <w:r w:rsidRPr="00D32D86">
        <w:rPr>
          <w:rFonts w:ascii="Book Antiqua" w:hAnsi="Book Antiqua"/>
          <w:lang w:val="es-ES"/>
        </w:rPr>
        <w:t>sus representantes.</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D32D86">
        <w:rPr>
          <w:rFonts w:ascii="Book Antiqua" w:hAnsi="Book Antiqua"/>
          <w:lang w:val="es-ES"/>
        </w:rPr>
        <w:t>Pero</w:t>
      </w:r>
      <w:r>
        <w:rPr>
          <w:rFonts w:ascii="Book Antiqua" w:hAnsi="Book Antiqua"/>
          <w:lang w:val="es-ES"/>
        </w:rPr>
        <w:t>,</w:t>
      </w:r>
      <w:r w:rsidRPr="00D32D86">
        <w:rPr>
          <w:rFonts w:ascii="Book Antiqua" w:hAnsi="Book Antiqua"/>
          <w:lang w:val="es-ES"/>
        </w:rPr>
        <w:t xml:space="preserve"> </w:t>
      </w:r>
      <w:r>
        <w:rPr>
          <w:rFonts w:ascii="Book Antiqua" w:hAnsi="Book Antiqua"/>
          <w:lang w:val="es-ES"/>
        </w:rPr>
        <w:t>¿</w:t>
      </w:r>
      <w:r w:rsidRPr="00D32D86">
        <w:rPr>
          <w:rFonts w:ascii="Book Antiqua" w:hAnsi="Book Antiqua"/>
          <w:lang w:val="es-ES"/>
        </w:rPr>
        <w:t>qu</w:t>
      </w:r>
      <w:r>
        <w:rPr>
          <w:rFonts w:ascii="Book Antiqua" w:hAnsi="Book Antiqua"/>
          <w:lang w:val="es-ES"/>
        </w:rPr>
        <w:t>é</w:t>
      </w:r>
      <w:r w:rsidRPr="00D32D86">
        <w:rPr>
          <w:rFonts w:ascii="Book Antiqua" w:hAnsi="Book Antiqua"/>
          <w:lang w:val="es-ES"/>
        </w:rPr>
        <w:t xml:space="preserve"> hacer cuando se perfila un conflicto entre las dos obedien</w:t>
      </w:r>
      <w:r>
        <w:rPr>
          <w:rFonts w:ascii="Book Antiqua" w:hAnsi="Book Antiqua"/>
          <w:lang w:val="es-ES"/>
        </w:rPr>
        <w:t>cias</w:t>
      </w:r>
      <w:r w:rsidRPr="00D32D86">
        <w:rPr>
          <w:rFonts w:ascii="Book Antiqua" w:hAnsi="Book Antiqua"/>
          <w:lang w:val="es-ES"/>
        </w:rPr>
        <w:t xml:space="preserve"> y el superior humano pide hacer una cosa distinta o contraria a la que crees </w:t>
      </w:r>
      <w:r>
        <w:rPr>
          <w:rFonts w:ascii="Book Antiqua" w:hAnsi="Book Antiqua"/>
          <w:lang w:val="es-ES"/>
        </w:rPr>
        <w:t xml:space="preserve">que te ha </w:t>
      </w:r>
      <w:r w:rsidRPr="00D32D86">
        <w:rPr>
          <w:rFonts w:ascii="Book Antiqua" w:hAnsi="Book Antiqua"/>
          <w:lang w:val="es-ES"/>
        </w:rPr>
        <w:t>mandado Dios? Basta preguntarse qué hizo, en este caso, Jesús. Él aceptó la obediencia externa y se som</w:t>
      </w:r>
      <w:r>
        <w:rPr>
          <w:rFonts w:ascii="Book Antiqua" w:hAnsi="Book Antiqua"/>
          <w:lang w:val="es-ES"/>
        </w:rPr>
        <w:t xml:space="preserve">etió </w:t>
      </w:r>
      <w:r w:rsidRPr="00D32D86">
        <w:rPr>
          <w:rFonts w:ascii="Book Antiqua" w:hAnsi="Book Antiqua"/>
          <w:lang w:val="es-ES"/>
        </w:rPr>
        <w:t xml:space="preserve">a los hombres, pero </w:t>
      </w:r>
      <w:r>
        <w:rPr>
          <w:rFonts w:ascii="Book Antiqua" w:hAnsi="Book Antiqua"/>
          <w:lang w:val="es-ES"/>
        </w:rPr>
        <w:t>al actuar así, no re</w:t>
      </w:r>
      <w:r w:rsidRPr="00D32D86">
        <w:rPr>
          <w:rFonts w:ascii="Book Antiqua" w:hAnsi="Book Antiqua"/>
          <w:lang w:val="es-ES"/>
        </w:rPr>
        <w:t>neg</w:t>
      </w:r>
      <w:r>
        <w:rPr>
          <w:rFonts w:ascii="Book Antiqua" w:hAnsi="Book Antiqua"/>
          <w:lang w:val="es-ES"/>
        </w:rPr>
        <w:t>ó</w:t>
      </w:r>
      <w:r w:rsidRPr="00D32D86">
        <w:rPr>
          <w:rFonts w:ascii="Book Antiqua" w:hAnsi="Book Antiqua"/>
          <w:lang w:val="es-ES"/>
        </w:rPr>
        <w:t xml:space="preserve">, </w:t>
      </w:r>
      <w:r>
        <w:rPr>
          <w:rFonts w:ascii="Book Antiqua" w:hAnsi="Book Antiqua"/>
          <w:lang w:val="es-ES"/>
        </w:rPr>
        <w:t>sino que</w:t>
      </w:r>
      <w:r w:rsidRPr="00D32D86">
        <w:rPr>
          <w:rFonts w:ascii="Book Antiqua" w:hAnsi="Book Antiqua"/>
          <w:lang w:val="es-ES"/>
        </w:rPr>
        <w:t xml:space="preserve"> realizó la obediencia al Padre. Precisamente esto, en efecto, quería el </w:t>
      </w:r>
      <w:r>
        <w:rPr>
          <w:rFonts w:ascii="Book Antiqua" w:hAnsi="Book Antiqua"/>
          <w:lang w:val="es-ES"/>
        </w:rPr>
        <w:t>P</w:t>
      </w:r>
      <w:r w:rsidRPr="00D32D86">
        <w:rPr>
          <w:rFonts w:ascii="Book Antiqua" w:hAnsi="Book Antiqua"/>
          <w:lang w:val="es-ES"/>
        </w:rPr>
        <w:t>adre. Sin saberlo y sin quererlo </w:t>
      </w:r>
      <w:r>
        <w:rPr>
          <w:rFonts w:ascii="Book Antiqua" w:hAnsi="Book Antiqua"/>
          <w:lang w:val="es-ES"/>
        </w:rPr>
        <w:t>—</w:t>
      </w:r>
      <w:r w:rsidRPr="00D32D86">
        <w:rPr>
          <w:rFonts w:ascii="Book Antiqua" w:hAnsi="Book Antiqua"/>
          <w:lang w:val="es-ES"/>
        </w:rPr>
        <w:t>a veces en buena fe, otras veces no </w:t>
      </w:r>
      <w:r>
        <w:rPr>
          <w:rFonts w:ascii="Book Antiqua" w:hAnsi="Book Antiqua"/>
          <w:lang w:val="es-ES"/>
        </w:rPr>
        <w:t>—</w:t>
      </w:r>
      <w:r w:rsidRPr="00D32D86">
        <w:rPr>
          <w:rFonts w:ascii="Book Antiqua" w:hAnsi="Book Antiqua"/>
          <w:lang w:val="es-ES"/>
        </w:rPr>
        <w:t>, los hombres, como sucedió entonces </w:t>
      </w:r>
      <w:r>
        <w:rPr>
          <w:rFonts w:ascii="Book Antiqua" w:hAnsi="Book Antiqua"/>
          <w:lang w:val="es-ES"/>
        </w:rPr>
        <w:t xml:space="preserve">con </w:t>
      </w:r>
      <w:r w:rsidRPr="00D32D86">
        <w:rPr>
          <w:rFonts w:ascii="Book Antiqua" w:hAnsi="Book Antiqua"/>
          <w:lang w:val="es-ES"/>
        </w:rPr>
        <w:t>Caifás, Pilato y las multitudes, se convierten en instrumentos p</w:t>
      </w:r>
      <w:r>
        <w:rPr>
          <w:rFonts w:ascii="Book Antiqua" w:hAnsi="Book Antiqua"/>
          <w:lang w:val="es-ES"/>
        </w:rPr>
        <w:t xml:space="preserve">ara </w:t>
      </w:r>
      <w:r w:rsidRPr="00D32D86">
        <w:rPr>
          <w:rFonts w:ascii="Book Antiqua" w:hAnsi="Book Antiqua"/>
          <w:lang w:val="es-ES"/>
        </w:rPr>
        <w:t>que se cumpla la voluntad de Dios, no la suya. </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D32D86">
        <w:rPr>
          <w:rFonts w:ascii="Book Antiqua" w:hAnsi="Book Antiqua"/>
          <w:lang w:val="es-ES"/>
        </w:rPr>
        <w:t xml:space="preserve">También esta regla no es, sin embargo, absoluta. </w:t>
      </w:r>
      <w:r w:rsidRPr="003B0D3E">
        <w:rPr>
          <w:rFonts w:ascii="Book Antiqua" w:hAnsi="Book Antiqua"/>
          <w:lang w:val="es-ES"/>
        </w:rPr>
        <w:t xml:space="preserve">No hablo aquí de la obligación  </w:t>
      </w:r>
      <w:r>
        <w:rPr>
          <w:rFonts w:ascii="Book Antiqua" w:hAnsi="Book Antiqua"/>
          <w:lang w:val="es-ES"/>
        </w:rPr>
        <w:t xml:space="preserve">positiva </w:t>
      </w:r>
      <w:r w:rsidRPr="003B0D3E">
        <w:rPr>
          <w:rFonts w:ascii="Book Antiqua" w:hAnsi="Book Antiqua"/>
          <w:lang w:val="es-ES"/>
        </w:rPr>
        <w:t>de desobe</w:t>
      </w:r>
      <w:r>
        <w:rPr>
          <w:rFonts w:ascii="Book Antiqua" w:hAnsi="Book Antiqua"/>
          <w:lang w:val="es-ES"/>
        </w:rPr>
        <w:t>decer</w:t>
      </w:r>
      <w:r w:rsidRPr="003B0D3E">
        <w:rPr>
          <w:rFonts w:ascii="Book Antiqua" w:hAnsi="Book Antiqua"/>
          <w:lang w:val="es-ES"/>
        </w:rPr>
        <w:t xml:space="preserve"> cuand</w:t>
      </w:r>
      <w:r>
        <w:rPr>
          <w:rFonts w:ascii="Book Antiqua" w:hAnsi="Book Antiqua"/>
          <w:lang w:val="es-ES"/>
        </w:rPr>
        <w:t>o</w:t>
      </w:r>
      <w:r w:rsidRPr="003B0D3E">
        <w:rPr>
          <w:rFonts w:ascii="Book Antiqua" w:hAnsi="Book Antiqua"/>
          <w:lang w:val="es-ES"/>
        </w:rPr>
        <w:t xml:space="preserve"> </w:t>
      </w:r>
      <w:r>
        <w:rPr>
          <w:rFonts w:ascii="Book Antiqua" w:hAnsi="Book Antiqua"/>
          <w:lang w:val="es-ES"/>
        </w:rPr>
        <w:t xml:space="preserve">la </w:t>
      </w:r>
      <w:r w:rsidRPr="003B0D3E">
        <w:rPr>
          <w:rFonts w:ascii="Book Antiqua" w:hAnsi="Book Antiqua"/>
          <w:lang w:val="es-ES"/>
        </w:rPr>
        <w:t xml:space="preserve">autoridad </w:t>
      </w:r>
      <w:r>
        <w:rPr>
          <w:rFonts w:ascii="Book Antiqua" w:hAnsi="Book Antiqua"/>
          <w:lang w:val="es-ES"/>
        </w:rPr>
        <w:t>–como en ciertos regímenes dictatoriales -</w:t>
      </w:r>
      <w:r w:rsidRPr="003B0D3E">
        <w:rPr>
          <w:rFonts w:ascii="Book Antiqua" w:hAnsi="Book Antiqua"/>
          <w:lang w:val="es-ES"/>
        </w:rPr>
        <w:t xml:space="preserve"> quiere que se haga algo inmoral y cri</w:t>
      </w:r>
      <w:r>
        <w:rPr>
          <w:rFonts w:ascii="Book Antiqua" w:hAnsi="Book Antiqua"/>
          <w:lang w:val="es-ES"/>
        </w:rPr>
        <w:t>mi</w:t>
      </w:r>
      <w:r w:rsidRPr="003B0D3E">
        <w:rPr>
          <w:rFonts w:ascii="Book Antiqua" w:hAnsi="Book Antiqua"/>
          <w:lang w:val="es-ES"/>
        </w:rPr>
        <w:t>nal. Permaneciendo en el ámbito religioso</w:t>
      </w:r>
      <w:r>
        <w:rPr>
          <w:rFonts w:ascii="Book Antiqua" w:hAnsi="Book Antiqua"/>
          <w:lang w:val="es-ES"/>
        </w:rPr>
        <w:t>,</w:t>
      </w:r>
      <w:r w:rsidRPr="003B0D3E">
        <w:rPr>
          <w:rFonts w:ascii="Book Antiqua" w:hAnsi="Book Antiqua"/>
          <w:lang w:val="es-ES"/>
        </w:rPr>
        <w:t xml:space="preserve"> l</w:t>
      </w:r>
      <w:r>
        <w:rPr>
          <w:rFonts w:ascii="Book Antiqua" w:hAnsi="Book Antiqua"/>
          <w:lang w:val="es-ES"/>
        </w:rPr>
        <w:t xml:space="preserve">a </w:t>
      </w:r>
      <w:r w:rsidRPr="00D32D86">
        <w:rPr>
          <w:rFonts w:ascii="Book Antiqua" w:hAnsi="Book Antiqua"/>
          <w:lang w:val="es-ES"/>
        </w:rPr>
        <w:t>voluntad de Dios y su libertad p</w:t>
      </w:r>
      <w:r>
        <w:rPr>
          <w:rFonts w:ascii="Book Antiqua" w:hAnsi="Book Antiqua"/>
          <w:lang w:val="es-ES"/>
        </w:rPr>
        <w:t xml:space="preserve">ueden </w:t>
      </w:r>
      <w:r w:rsidRPr="00D32D86">
        <w:rPr>
          <w:rFonts w:ascii="Book Antiqua" w:hAnsi="Book Antiqua"/>
          <w:lang w:val="es-ES"/>
        </w:rPr>
        <w:t xml:space="preserve">exigir </w:t>
      </w:r>
      <w:r>
        <w:rPr>
          <w:rFonts w:ascii="Book Antiqua" w:hAnsi="Book Antiqua"/>
          <w:lang w:val="es-ES"/>
        </w:rPr>
        <w:t>d</w:t>
      </w:r>
      <w:r w:rsidRPr="00D32D86">
        <w:rPr>
          <w:rFonts w:ascii="Book Antiqua" w:hAnsi="Book Antiqua"/>
          <w:lang w:val="es-ES"/>
        </w:rPr>
        <w:t xml:space="preserve">el hombre </w:t>
      </w:r>
      <w:r>
        <w:rPr>
          <w:rFonts w:ascii="Book Antiqua" w:hAnsi="Book Antiqua"/>
          <w:lang w:val="es-ES"/>
        </w:rPr>
        <w:t xml:space="preserve"> —</w:t>
      </w:r>
      <w:r w:rsidRPr="00D32D86">
        <w:rPr>
          <w:rFonts w:ascii="Book Antiqua" w:hAnsi="Book Antiqua"/>
          <w:lang w:val="es-ES"/>
        </w:rPr>
        <w:t xml:space="preserve">como sucedió </w:t>
      </w:r>
      <w:r>
        <w:rPr>
          <w:rFonts w:ascii="Book Antiqua" w:hAnsi="Book Antiqua"/>
          <w:lang w:val="es-ES"/>
        </w:rPr>
        <w:t xml:space="preserve">con </w:t>
      </w:r>
      <w:r w:rsidRPr="00D32D86">
        <w:rPr>
          <w:rFonts w:ascii="Book Antiqua" w:hAnsi="Book Antiqua"/>
          <w:lang w:val="es-ES"/>
        </w:rPr>
        <w:t>Pedro frente al requerimiento del Sanedrín</w:t>
      </w:r>
      <w:r>
        <w:rPr>
          <w:rFonts w:ascii="Book Antiqua" w:hAnsi="Book Antiqua"/>
          <w:lang w:val="es-ES"/>
        </w:rPr>
        <w:t>—</w:t>
      </w:r>
      <w:r w:rsidRPr="00D32D86">
        <w:rPr>
          <w:rFonts w:ascii="Book Antiqua" w:hAnsi="Book Antiqua"/>
          <w:lang w:val="es-ES"/>
        </w:rPr>
        <w:t xml:space="preserve"> que obedezca a Dios, más que </w:t>
      </w:r>
      <w:r>
        <w:rPr>
          <w:rFonts w:ascii="Book Antiqua" w:hAnsi="Book Antiqua"/>
          <w:lang w:val="es-ES"/>
        </w:rPr>
        <w:t xml:space="preserve">a </w:t>
      </w:r>
      <w:r w:rsidRPr="00D32D86">
        <w:rPr>
          <w:rFonts w:ascii="Book Antiqua" w:hAnsi="Book Antiqua"/>
          <w:lang w:val="es-ES"/>
        </w:rPr>
        <w:t>los hombres (cf</w:t>
      </w:r>
      <w:r>
        <w:rPr>
          <w:rFonts w:ascii="Book Antiqua" w:hAnsi="Book Antiqua"/>
          <w:lang w:val="es-ES"/>
        </w:rPr>
        <w:t>.</w:t>
      </w:r>
      <w:r w:rsidRPr="00D32D86">
        <w:rPr>
          <w:rFonts w:ascii="Book Antiqua" w:hAnsi="Book Antiqua"/>
          <w:lang w:val="es-ES"/>
        </w:rPr>
        <w:t xml:space="preserve"> Hch 4,19-20). Pero quien </w:t>
      </w:r>
      <w:r>
        <w:rPr>
          <w:rFonts w:ascii="Book Antiqua" w:hAnsi="Book Antiqua"/>
          <w:lang w:val="es-ES"/>
        </w:rPr>
        <w:t xml:space="preserve">entra en esta vía </w:t>
      </w:r>
      <w:r w:rsidRPr="00D32D86">
        <w:rPr>
          <w:rFonts w:ascii="Book Antiqua" w:hAnsi="Book Antiqua"/>
          <w:lang w:val="es-ES"/>
        </w:rPr>
        <w:t>debe aceptar, como todo verdadero profeta</w:t>
      </w:r>
      <w:r>
        <w:rPr>
          <w:rFonts w:ascii="Book Antiqua" w:hAnsi="Book Antiqua"/>
          <w:lang w:val="es-ES"/>
        </w:rPr>
        <w:t>,</w:t>
      </w:r>
      <w:r w:rsidRPr="00D32D86">
        <w:rPr>
          <w:rFonts w:ascii="Book Antiqua" w:hAnsi="Book Antiqua"/>
          <w:lang w:val="es-ES"/>
        </w:rPr>
        <w:t xml:space="preserve"> morir a s</w:t>
      </w:r>
      <w:r>
        <w:rPr>
          <w:rFonts w:ascii="Book Antiqua" w:hAnsi="Book Antiqua"/>
          <w:lang w:val="es-ES"/>
        </w:rPr>
        <w:t>í</w:t>
      </w:r>
      <w:r w:rsidRPr="00D32D86">
        <w:rPr>
          <w:rFonts w:ascii="Book Antiqua" w:hAnsi="Book Antiqua"/>
          <w:lang w:val="es-ES"/>
        </w:rPr>
        <w:t xml:space="preserve"> mismo (y a menudo también físicamente), antes de ver realizada su palabra. En la Iglesia católica la verdadera profecía estuvo siempre acompañada por la obediencia al Papa. Don Prim</w:t>
      </w:r>
      <w:r>
        <w:rPr>
          <w:rFonts w:ascii="Book Antiqua" w:hAnsi="Book Antiqua"/>
          <w:lang w:val="es-ES"/>
        </w:rPr>
        <w:t>o</w:t>
      </w:r>
      <w:r w:rsidRPr="00D32D86">
        <w:rPr>
          <w:rFonts w:ascii="Book Antiqua" w:hAnsi="Book Antiqua"/>
          <w:lang w:val="es-ES"/>
        </w:rPr>
        <w:t> Mazzolari y don Lorenzo Milani son algunos ejemplos recientes. </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D32D86">
        <w:rPr>
          <w:rFonts w:ascii="Book Antiqua" w:hAnsi="Book Antiqua"/>
          <w:lang w:val="es-ES"/>
        </w:rPr>
        <w:t xml:space="preserve">Obedecer sólo cuando lo que </w:t>
      </w:r>
      <w:r>
        <w:rPr>
          <w:rFonts w:ascii="Book Antiqua" w:hAnsi="Book Antiqua"/>
          <w:lang w:val="es-ES"/>
        </w:rPr>
        <w:t>dice e</w:t>
      </w:r>
      <w:r w:rsidRPr="00D32D86">
        <w:rPr>
          <w:rFonts w:ascii="Book Antiqua" w:hAnsi="Book Antiqua"/>
          <w:lang w:val="es-ES"/>
        </w:rPr>
        <w:t xml:space="preserve">l superior corresponde exactamente </w:t>
      </w:r>
      <w:r>
        <w:rPr>
          <w:rFonts w:ascii="Book Antiqua" w:hAnsi="Book Antiqua"/>
          <w:lang w:val="es-ES"/>
        </w:rPr>
        <w:t>con</w:t>
      </w:r>
      <w:r w:rsidRPr="00D32D86">
        <w:rPr>
          <w:rFonts w:ascii="Book Antiqua" w:hAnsi="Book Antiqua"/>
          <w:lang w:val="es-ES"/>
        </w:rPr>
        <w:t xml:space="preserve"> nuestras ideas y nuestras opciones, no es obedecer a Dios, sino a </w:t>
      </w:r>
      <w:r>
        <w:rPr>
          <w:rFonts w:ascii="Book Antiqua" w:hAnsi="Book Antiqua"/>
          <w:lang w:val="es-ES"/>
        </w:rPr>
        <w:t xml:space="preserve">uno </w:t>
      </w:r>
      <w:r w:rsidRPr="00D32D86">
        <w:rPr>
          <w:rFonts w:ascii="Book Antiqua" w:hAnsi="Book Antiqua"/>
          <w:lang w:val="es-ES"/>
        </w:rPr>
        <w:t>mismo; no es hacer la voluntad de Dios, sino la propia voluntad. Si en caso de dispar</w:t>
      </w:r>
      <w:r>
        <w:rPr>
          <w:rFonts w:ascii="Book Antiqua" w:hAnsi="Book Antiqua"/>
          <w:lang w:val="es-ES"/>
        </w:rPr>
        <w:t>idades</w:t>
      </w:r>
      <w:r w:rsidRPr="00D32D86">
        <w:rPr>
          <w:rFonts w:ascii="Book Antiqua" w:hAnsi="Book Antiqua"/>
          <w:lang w:val="es-ES"/>
        </w:rPr>
        <w:t xml:space="preserve">, </w:t>
      </w:r>
      <w:r>
        <w:rPr>
          <w:rFonts w:ascii="Book Antiqua" w:hAnsi="Book Antiqua"/>
          <w:lang w:val="es-ES"/>
        </w:rPr>
        <w:t xml:space="preserve">antes que ponerse en discusión a uno </w:t>
      </w:r>
      <w:r w:rsidRPr="00D32D86">
        <w:rPr>
          <w:rFonts w:ascii="Book Antiqua" w:hAnsi="Book Antiqua"/>
          <w:lang w:val="es-ES"/>
        </w:rPr>
        <w:t xml:space="preserve">mismo, se </w:t>
      </w:r>
      <w:r>
        <w:rPr>
          <w:rFonts w:ascii="Book Antiqua" w:hAnsi="Book Antiqua"/>
          <w:lang w:val="es-ES"/>
        </w:rPr>
        <w:t>cuestiona enseguida a</w:t>
      </w:r>
      <w:r w:rsidRPr="00D32D86">
        <w:rPr>
          <w:rFonts w:ascii="Book Antiqua" w:hAnsi="Book Antiqua"/>
          <w:lang w:val="es-ES"/>
        </w:rPr>
        <w:t xml:space="preserve">l superior, su discernimiento y su competencia, </w:t>
      </w:r>
      <w:r>
        <w:rPr>
          <w:rFonts w:ascii="Book Antiqua" w:hAnsi="Book Antiqua"/>
          <w:lang w:val="es-ES"/>
        </w:rPr>
        <w:t xml:space="preserve">ya </w:t>
      </w:r>
      <w:r w:rsidRPr="00D32D86">
        <w:rPr>
          <w:rFonts w:ascii="Book Antiqua" w:hAnsi="Book Antiqua"/>
          <w:lang w:val="es-ES"/>
        </w:rPr>
        <w:t>no somos obedientes</w:t>
      </w:r>
      <w:r>
        <w:rPr>
          <w:rFonts w:ascii="Book Antiqua" w:hAnsi="Book Antiqua"/>
          <w:lang w:val="es-ES"/>
        </w:rPr>
        <w:t>,</w:t>
      </w:r>
      <w:r w:rsidRPr="00D32D86">
        <w:rPr>
          <w:rFonts w:ascii="Book Antiqua" w:hAnsi="Book Antiqua"/>
          <w:lang w:val="es-ES"/>
        </w:rPr>
        <w:t xml:space="preserve"> </w:t>
      </w:r>
      <w:r>
        <w:rPr>
          <w:rFonts w:ascii="Book Antiqua" w:hAnsi="Book Antiqua"/>
          <w:lang w:val="es-ES"/>
        </w:rPr>
        <w:t xml:space="preserve">sino </w:t>
      </w:r>
      <w:r w:rsidRPr="00D32D86">
        <w:rPr>
          <w:rFonts w:ascii="Book Antiqua" w:hAnsi="Book Antiqua"/>
          <w:lang w:val="es-ES"/>
        </w:rPr>
        <w:t>ob</w:t>
      </w:r>
      <w:r>
        <w:rPr>
          <w:rFonts w:ascii="Book Antiqua" w:hAnsi="Book Antiqua"/>
          <w:lang w:val="es-ES"/>
        </w:rPr>
        <w:t>j</w:t>
      </w:r>
      <w:r w:rsidRPr="00D32D86">
        <w:rPr>
          <w:rFonts w:ascii="Book Antiqua" w:hAnsi="Book Antiqua"/>
          <w:lang w:val="es-ES"/>
        </w:rPr>
        <w:t>etor</w:t>
      </w:r>
      <w:r>
        <w:rPr>
          <w:rFonts w:ascii="Book Antiqua" w:hAnsi="Book Antiqua"/>
          <w:lang w:val="es-ES"/>
        </w:rPr>
        <w:t>es</w:t>
      </w:r>
      <w:r w:rsidRPr="00D32D86">
        <w:rPr>
          <w:rFonts w:ascii="Book Antiqua" w:hAnsi="Book Antiqua"/>
          <w:lang w:val="es-ES"/>
        </w:rPr>
        <w:t>.</w:t>
      </w:r>
    </w:p>
    <w:p w:rsidR="00C5127D" w:rsidRDefault="00C5127D" w:rsidP="00C5127D">
      <w:pPr>
        <w:pStyle w:val="Intestazione"/>
        <w:tabs>
          <w:tab w:val="clear" w:pos="4819"/>
          <w:tab w:val="clear" w:pos="9638"/>
        </w:tabs>
        <w:jc w:val="both"/>
        <w:rPr>
          <w:rFonts w:ascii="Book Antiqua" w:hAnsi="Book Antiqua"/>
          <w:lang w:val="es-ES"/>
        </w:rPr>
      </w:pPr>
    </w:p>
    <w:p w:rsidR="00C5127D" w:rsidRPr="005F260E" w:rsidRDefault="00C5127D" w:rsidP="00C5127D">
      <w:pPr>
        <w:pStyle w:val="Intestazione"/>
        <w:tabs>
          <w:tab w:val="clear" w:pos="4819"/>
          <w:tab w:val="clear" w:pos="9638"/>
        </w:tabs>
        <w:jc w:val="both"/>
        <w:rPr>
          <w:rFonts w:ascii="Book Antiqua" w:hAnsi="Book Antiqua"/>
          <w:b/>
          <w:sz w:val="28"/>
          <w:szCs w:val="28"/>
          <w:lang w:val="es-ES"/>
        </w:rPr>
      </w:pPr>
      <w:r w:rsidRPr="005F260E">
        <w:rPr>
          <w:rFonts w:ascii="Book Antiqua" w:hAnsi="Book Antiqua"/>
          <w:b/>
          <w:sz w:val="28"/>
          <w:szCs w:val="28"/>
          <w:lang w:val="es-ES"/>
        </w:rPr>
        <w:t>5. Una obediencia abierta siempre y a todos</w:t>
      </w:r>
    </w:p>
    <w:p w:rsidR="00C5127D" w:rsidRDefault="00C5127D" w:rsidP="00C5127D">
      <w:pPr>
        <w:pStyle w:val="Intestazione"/>
        <w:tabs>
          <w:tab w:val="clear" w:pos="4819"/>
          <w:tab w:val="clear" w:pos="9638"/>
        </w:tabs>
        <w:jc w:val="both"/>
        <w:rPr>
          <w:rFonts w:ascii="Book Antiqua" w:hAnsi="Book Antiqua"/>
          <w:lang w:val="es-ES"/>
        </w:rPr>
      </w:pP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D32D86">
        <w:rPr>
          <w:rFonts w:ascii="Book Antiqua" w:hAnsi="Book Antiqua"/>
          <w:lang w:val="es-ES"/>
        </w:rPr>
        <w:t>La obediencia a Dios es la obediencia que podemos hacer siempre. De obedien</w:t>
      </w:r>
      <w:r>
        <w:rPr>
          <w:rFonts w:ascii="Book Antiqua" w:hAnsi="Book Antiqua"/>
          <w:lang w:val="es-ES"/>
        </w:rPr>
        <w:t>cias</w:t>
      </w:r>
      <w:r w:rsidRPr="00D32D86">
        <w:rPr>
          <w:rFonts w:ascii="Book Antiqua" w:hAnsi="Book Antiqua"/>
          <w:lang w:val="es-ES"/>
        </w:rPr>
        <w:t xml:space="preserve"> a órdenes y autoridades visibles, </w:t>
      </w:r>
      <w:r>
        <w:rPr>
          <w:rFonts w:ascii="Book Antiqua" w:hAnsi="Book Antiqua"/>
          <w:lang w:val="es-ES"/>
        </w:rPr>
        <w:t xml:space="preserve">sucede que se hacen de vez en cuando, </w:t>
      </w:r>
      <w:r w:rsidRPr="00D32D86">
        <w:rPr>
          <w:rFonts w:ascii="Book Antiqua" w:hAnsi="Book Antiqua"/>
          <w:lang w:val="es-ES"/>
        </w:rPr>
        <w:t>tres o cuatro veces en to</w:t>
      </w:r>
      <w:r>
        <w:rPr>
          <w:rFonts w:ascii="Book Antiqua" w:hAnsi="Book Antiqua"/>
          <w:lang w:val="es-ES"/>
        </w:rPr>
        <w:t xml:space="preserve">tal </w:t>
      </w:r>
      <w:r w:rsidRPr="00D32D86">
        <w:rPr>
          <w:rFonts w:ascii="Book Antiqua" w:hAnsi="Book Antiqua"/>
          <w:lang w:val="es-ES"/>
        </w:rPr>
        <w:t>en la vida, hablando de obedien</w:t>
      </w:r>
      <w:r>
        <w:rPr>
          <w:rFonts w:ascii="Book Antiqua" w:hAnsi="Book Antiqua"/>
          <w:lang w:val="es-ES"/>
        </w:rPr>
        <w:t>cias</w:t>
      </w:r>
      <w:r w:rsidRPr="00D32D86">
        <w:rPr>
          <w:rFonts w:ascii="Book Antiqua" w:hAnsi="Book Antiqua"/>
          <w:lang w:val="es-ES"/>
        </w:rPr>
        <w:t xml:space="preserve"> de </w:t>
      </w:r>
      <w:r>
        <w:rPr>
          <w:rFonts w:ascii="Book Antiqua" w:hAnsi="Book Antiqua"/>
          <w:lang w:val="es-ES"/>
        </w:rPr>
        <w:t xml:space="preserve">una </w:t>
      </w:r>
      <w:r w:rsidRPr="00D32D86">
        <w:rPr>
          <w:rFonts w:ascii="Book Antiqua" w:hAnsi="Book Antiqua"/>
          <w:lang w:val="es-ES"/>
        </w:rPr>
        <w:t>cierta seriedad. De obedien</w:t>
      </w:r>
      <w:r>
        <w:rPr>
          <w:rFonts w:ascii="Book Antiqua" w:hAnsi="Book Antiqua"/>
          <w:lang w:val="es-ES"/>
        </w:rPr>
        <w:t>cias</w:t>
      </w:r>
      <w:r w:rsidRPr="00D32D86">
        <w:rPr>
          <w:rFonts w:ascii="Book Antiqua" w:hAnsi="Book Antiqua"/>
          <w:lang w:val="es-ES"/>
        </w:rPr>
        <w:t xml:space="preserve"> a</w:t>
      </w:r>
      <w:r>
        <w:rPr>
          <w:rFonts w:ascii="Book Antiqua" w:hAnsi="Book Antiqua"/>
          <w:lang w:val="es-ES"/>
        </w:rPr>
        <w:t xml:space="preserve"> </w:t>
      </w:r>
      <w:r w:rsidRPr="00D32D86">
        <w:rPr>
          <w:rFonts w:ascii="Book Antiqua" w:hAnsi="Book Antiqua"/>
          <w:lang w:val="es-ES"/>
        </w:rPr>
        <w:t xml:space="preserve">Dios, en cambio, hay </w:t>
      </w:r>
      <w:r>
        <w:rPr>
          <w:rFonts w:ascii="Book Antiqua" w:hAnsi="Book Antiqua"/>
          <w:lang w:val="es-ES"/>
        </w:rPr>
        <w:t>muchas</w:t>
      </w:r>
      <w:r w:rsidRPr="00D32D86">
        <w:rPr>
          <w:rFonts w:ascii="Book Antiqua" w:hAnsi="Book Antiqua"/>
          <w:lang w:val="es-ES"/>
        </w:rPr>
        <w:t xml:space="preserve">. </w:t>
      </w:r>
      <w:r>
        <w:rPr>
          <w:rFonts w:ascii="Book Antiqua" w:hAnsi="Book Antiqua"/>
          <w:lang w:val="es-ES"/>
        </w:rPr>
        <w:t>Cuanto m</w:t>
      </w:r>
      <w:r w:rsidRPr="00D32D86">
        <w:rPr>
          <w:rFonts w:ascii="Book Antiqua" w:hAnsi="Book Antiqua"/>
          <w:lang w:val="es-ES"/>
        </w:rPr>
        <w:t xml:space="preserve">ás se obedece, más se multiplican las órdenes de Dios, porque él sabe que </w:t>
      </w:r>
      <w:r>
        <w:rPr>
          <w:rFonts w:ascii="Book Antiqua" w:hAnsi="Book Antiqua"/>
          <w:lang w:val="es-ES"/>
        </w:rPr>
        <w:t>e</w:t>
      </w:r>
      <w:r w:rsidRPr="00D32D86">
        <w:rPr>
          <w:rFonts w:ascii="Book Antiqua" w:hAnsi="Book Antiqua"/>
          <w:lang w:val="es-ES"/>
        </w:rPr>
        <w:t>st</w:t>
      </w:r>
      <w:r>
        <w:rPr>
          <w:rFonts w:ascii="Book Antiqua" w:hAnsi="Book Antiqua"/>
          <w:lang w:val="es-ES"/>
        </w:rPr>
        <w:t>o</w:t>
      </w:r>
      <w:r w:rsidRPr="00D32D86">
        <w:rPr>
          <w:rFonts w:ascii="Book Antiqua" w:hAnsi="Book Antiqua"/>
          <w:lang w:val="es-ES"/>
        </w:rPr>
        <w:t xml:space="preserve"> es el don más hermoso que puede hacer, lo que hizo a su amado Hijo Jesús. Cuando Dios encuentra un alma decidida a obedecer, entonces toma su vida, como se toma el timón de una barca, o como se toman las riendas de un </w:t>
      </w:r>
      <w:r>
        <w:rPr>
          <w:rFonts w:ascii="Book Antiqua" w:hAnsi="Book Antiqua"/>
          <w:lang w:val="es-ES"/>
        </w:rPr>
        <w:t>carro</w:t>
      </w:r>
      <w:r w:rsidRPr="00D32D86">
        <w:rPr>
          <w:rFonts w:ascii="Book Antiqua" w:hAnsi="Book Antiqua"/>
          <w:lang w:val="es-ES"/>
        </w:rPr>
        <w:t xml:space="preserve">. Él se convierte </w:t>
      </w:r>
      <w:r>
        <w:rPr>
          <w:rFonts w:ascii="Book Antiqua" w:hAnsi="Book Antiqua"/>
          <w:lang w:val="es-ES"/>
        </w:rPr>
        <w:t>en serio, y no sólo en teoría, en «</w:t>
      </w:r>
      <w:r w:rsidRPr="00D32D86">
        <w:rPr>
          <w:rFonts w:ascii="Book Antiqua" w:hAnsi="Book Antiqua"/>
          <w:lang w:val="es-ES"/>
        </w:rPr>
        <w:t>Señor</w:t>
      </w:r>
      <w:r>
        <w:rPr>
          <w:rFonts w:ascii="Book Antiqua" w:hAnsi="Book Antiqua"/>
          <w:lang w:val="es-ES"/>
        </w:rPr>
        <w:t>»,</w:t>
      </w:r>
      <w:r w:rsidRPr="00D32D86">
        <w:rPr>
          <w:rFonts w:ascii="Book Antiqua" w:hAnsi="Book Antiqua"/>
          <w:lang w:val="es-ES"/>
        </w:rPr>
        <w:t xml:space="preserve"> es decir</w:t>
      </w:r>
      <w:r>
        <w:rPr>
          <w:rFonts w:ascii="Book Antiqua" w:hAnsi="Book Antiqua"/>
          <w:lang w:val="es-ES"/>
        </w:rPr>
        <w:t>,</w:t>
      </w:r>
      <w:r w:rsidRPr="00D32D86">
        <w:rPr>
          <w:rFonts w:ascii="Book Antiqua" w:hAnsi="Book Antiqua"/>
          <w:lang w:val="es-ES"/>
        </w:rPr>
        <w:t xml:space="preserve"> </w:t>
      </w:r>
      <w:r>
        <w:rPr>
          <w:rFonts w:ascii="Book Antiqua" w:hAnsi="Book Antiqua"/>
          <w:lang w:val="es-ES"/>
        </w:rPr>
        <w:t xml:space="preserve">el </w:t>
      </w:r>
      <w:r w:rsidRPr="00D32D86">
        <w:rPr>
          <w:rFonts w:ascii="Book Antiqua" w:hAnsi="Book Antiqua"/>
          <w:lang w:val="es-ES"/>
        </w:rPr>
        <w:t xml:space="preserve">que </w:t>
      </w:r>
      <w:r>
        <w:rPr>
          <w:rFonts w:ascii="Book Antiqua" w:hAnsi="Book Antiqua"/>
          <w:lang w:val="es-ES"/>
        </w:rPr>
        <w:t>«rige» y</w:t>
      </w:r>
      <w:r w:rsidRPr="00D32D86">
        <w:rPr>
          <w:rFonts w:ascii="Book Antiqua" w:hAnsi="Book Antiqua"/>
          <w:lang w:val="es-ES"/>
        </w:rPr>
        <w:t xml:space="preserve"> </w:t>
      </w:r>
      <w:r>
        <w:rPr>
          <w:rFonts w:ascii="Book Antiqua" w:hAnsi="Book Antiqua"/>
          <w:lang w:val="es-ES"/>
        </w:rPr>
        <w:t>«</w:t>
      </w:r>
      <w:r w:rsidRPr="00D32D86">
        <w:rPr>
          <w:rFonts w:ascii="Book Antiqua" w:hAnsi="Book Antiqua"/>
          <w:lang w:val="es-ES"/>
        </w:rPr>
        <w:t>gobierna</w:t>
      </w:r>
      <w:r>
        <w:rPr>
          <w:rFonts w:ascii="Book Antiqua" w:hAnsi="Book Antiqua"/>
          <w:lang w:val="es-ES"/>
        </w:rPr>
        <w:t>»</w:t>
      </w:r>
      <w:r w:rsidRPr="00D32D86">
        <w:rPr>
          <w:rFonts w:ascii="Book Antiqua" w:hAnsi="Book Antiqua"/>
          <w:lang w:val="es-ES"/>
        </w:rPr>
        <w:t xml:space="preserve"> determinando, se p</w:t>
      </w:r>
      <w:r>
        <w:rPr>
          <w:rFonts w:ascii="Book Antiqua" w:hAnsi="Book Antiqua"/>
          <w:lang w:val="es-ES"/>
        </w:rPr>
        <w:t xml:space="preserve">odría </w:t>
      </w:r>
      <w:r w:rsidRPr="00D32D86">
        <w:rPr>
          <w:rFonts w:ascii="Book Antiqua" w:hAnsi="Book Antiqua"/>
          <w:lang w:val="es-ES"/>
        </w:rPr>
        <w:t xml:space="preserve">decir, en cada momento, los gestos, las palabras de </w:t>
      </w:r>
      <w:r>
        <w:rPr>
          <w:rFonts w:ascii="Book Antiqua" w:hAnsi="Book Antiqua"/>
          <w:lang w:val="es-ES"/>
        </w:rPr>
        <w:t>esa</w:t>
      </w:r>
      <w:r w:rsidRPr="00D32D86">
        <w:rPr>
          <w:rFonts w:ascii="Book Antiqua" w:hAnsi="Book Antiqua"/>
          <w:lang w:val="es-ES"/>
        </w:rPr>
        <w:t xml:space="preserve"> persona, su manera de utilizar el tiempo, todo.</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D32D86">
        <w:rPr>
          <w:rFonts w:ascii="Book Antiqua" w:hAnsi="Book Antiqua"/>
          <w:lang w:val="es-ES"/>
        </w:rPr>
        <w:t xml:space="preserve">He dicho que la obediencia a Dios es algo que se puede hacer siempre. Debo añadir que </w:t>
      </w:r>
      <w:r>
        <w:rPr>
          <w:rFonts w:ascii="Book Antiqua" w:hAnsi="Book Antiqua"/>
          <w:lang w:val="es-ES"/>
        </w:rPr>
        <w:t xml:space="preserve">es </w:t>
      </w:r>
      <w:r w:rsidRPr="00D32D86">
        <w:rPr>
          <w:rFonts w:ascii="Book Antiqua" w:hAnsi="Book Antiqua"/>
          <w:lang w:val="es-ES"/>
        </w:rPr>
        <w:t xml:space="preserve">también la obediencia que todos podemos hacer, tanto súbditos </w:t>
      </w:r>
      <w:r>
        <w:rPr>
          <w:rFonts w:ascii="Book Antiqua" w:hAnsi="Book Antiqua"/>
          <w:lang w:val="es-ES"/>
        </w:rPr>
        <w:t>como</w:t>
      </w:r>
      <w:r w:rsidRPr="00D32D86">
        <w:rPr>
          <w:rFonts w:ascii="Book Antiqua" w:hAnsi="Book Antiqua"/>
          <w:lang w:val="es-ES"/>
        </w:rPr>
        <w:t xml:space="preserve"> superiores. Se suele decir que hay que saber obedecer para poder gobernar. No es sólo un principio de buen sentido; hay una razón teológica en e</w:t>
      </w:r>
      <w:r>
        <w:rPr>
          <w:rFonts w:ascii="Book Antiqua" w:hAnsi="Book Antiqua"/>
          <w:lang w:val="es-ES"/>
        </w:rPr>
        <w:t>llo</w:t>
      </w:r>
      <w:r w:rsidRPr="00D32D86">
        <w:rPr>
          <w:rFonts w:ascii="Book Antiqua" w:hAnsi="Book Antiqua"/>
          <w:lang w:val="es-ES"/>
        </w:rPr>
        <w:t xml:space="preserve">. Significa que la verdadera fuente de la autoridad espiritual reside más en la obediencia que </w:t>
      </w:r>
      <w:r>
        <w:rPr>
          <w:rFonts w:ascii="Book Antiqua" w:hAnsi="Book Antiqua"/>
          <w:lang w:val="es-ES"/>
        </w:rPr>
        <w:t xml:space="preserve">en </w:t>
      </w:r>
      <w:r w:rsidRPr="00D32D86">
        <w:rPr>
          <w:rFonts w:ascii="Book Antiqua" w:hAnsi="Book Antiqua"/>
          <w:lang w:val="es-ES"/>
        </w:rPr>
        <w:t xml:space="preserve">el título o en </w:t>
      </w:r>
      <w:r>
        <w:rPr>
          <w:rFonts w:ascii="Book Antiqua" w:hAnsi="Book Antiqua"/>
          <w:lang w:val="es-ES"/>
        </w:rPr>
        <w:t>e</w:t>
      </w:r>
      <w:r w:rsidRPr="00D32D86">
        <w:rPr>
          <w:rFonts w:ascii="Book Antiqua" w:hAnsi="Book Antiqua"/>
          <w:lang w:val="es-ES"/>
        </w:rPr>
        <w:t>l ofici</w:t>
      </w:r>
      <w:r>
        <w:rPr>
          <w:rFonts w:ascii="Book Antiqua" w:hAnsi="Book Antiqua"/>
          <w:lang w:val="es-ES"/>
        </w:rPr>
        <w:t>o</w:t>
      </w:r>
      <w:r w:rsidRPr="00D32D86">
        <w:rPr>
          <w:rFonts w:ascii="Book Antiqua" w:hAnsi="Book Antiqua"/>
          <w:lang w:val="es-ES"/>
        </w:rPr>
        <w:t xml:space="preserve"> que uno </w:t>
      </w:r>
      <w:r>
        <w:rPr>
          <w:rFonts w:ascii="Book Antiqua" w:hAnsi="Book Antiqua"/>
          <w:lang w:val="es-ES"/>
        </w:rPr>
        <w:t>desempeña</w:t>
      </w:r>
      <w:r w:rsidRPr="00D32D86">
        <w:rPr>
          <w:rFonts w:ascii="Book Antiqua" w:hAnsi="Book Antiqua"/>
          <w:lang w:val="es-ES"/>
        </w:rPr>
        <w:t>. Concebir la autoridad como obediencia significa no contentars</w:t>
      </w:r>
      <w:r>
        <w:rPr>
          <w:rFonts w:ascii="Book Antiqua" w:hAnsi="Book Antiqua"/>
          <w:lang w:val="es-ES"/>
        </w:rPr>
        <w:t>e</w:t>
      </w:r>
      <w:r w:rsidRPr="00D32D86">
        <w:rPr>
          <w:rFonts w:ascii="Book Antiqua" w:hAnsi="Book Antiqua"/>
          <w:lang w:val="es-ES"/>
        </w:rPr>
        <w:t xml:space="preserve"> </w:t>
      </w:r>
      <w:r>
        <w:rPr>
          <w:rFonts w:ascii="Book Antiqua" w:hAnsi="Book Antiqua"/>
          <w:lang w:val="es-ES"/>
        </w:rPr>
        <w:t xml:space="preserve">con </w:t>
      </w:r>
      <w:r w:rsidRPr="00D32D86">
        <w:rPr>
          <w:rFonts w:ascii="Book Antiqua" w:hAnsi="Book Antiqua"/>
          <w:lang w:val="es-ES"/>
        </w:rPr>
        <w:t xml:space="preserve">la sola autoridad, sino aspirar a esa autoridad que viene del hecho de que Dios está detrás de ti y apoya tu decisión. Significa acercarse a ese tipo de autoridad que se </w:t>
      </w:r>
      <w:r>
        <w:rPr>
          <w:rFonts w:ascii="Book Antiqua" w:hAnsi="Book Antiqua"/>
          <w:lang w:val="es-ES"/>
        </w:rPr>
        <w:t xml:space="preserve">desprendía </w:t>
      </w:r>
      <w:r w:rsidRPr="00D32D86">
        <w:rPr>
          <w:rFonts w:ascii="Book Antiqua" w:hAnsi="Book Antiqua"/>
          <w:lang w:val="es-ES"/>
        </w:rPr>
        <w:t>de</w:t>
      </w:r>
      <w:r>
        <w:rPr>
          <w:rFonts w:ascii="Book Antiqua" w:hAnsi="Book Antiqua"/>
          <w:lang w:val="es-ES"/>
        </w:rPr>
        <w:t xml:space="preserve">l obrar </w:t>
      </w:r>
      <w:r w:rsidRPr="00D32D86">
        <w:rPr>
          <w:rFonts w:ascii="Book Antiqua" w:hAnsi="Book Antiqua"/>
          <w:lang w:val="es-ES"/>
        </w:rPr>
        <w:t xml:space="preserve">de Cristo </w:t>
      </w:r>
      <w:r>
        <w:rPr>
          <w:rFonts w:ascii="Book Antiqua" w:hAnsi="Book Antiqua"/>
          <w:lang w:val="es-ES"/>
        </w:rPr>
        <w:t>e</w:t>
      </w:r>
      <w:r w:rsidRPr="00D32D86">
        <w:rPr>
          <w:rFonts w:ascii="Book Antiqua" w:hAnsi="Book Antiqua"/>
          <w:lang w:val="es-ES"/>
        </w:rPr>
        <w:t xml:space="preserve"> impulsaba </w:t>
      </w:r>
      <w:r>
        <w:rPr>
          <w:rFonts w:ascii="Book Antiqua" w:hAnsi="Book Antiqua"/>
          <w:lang w:val="es-ES"/>
        </w:rPr>
        <w:t xml:space="preserve">a </w:t>
      </w:r>
      <w:r w:rsidRPr="00D32D86">
        <w:rPr>
          <w:rFonts w:ascii="Book Antiqua" w:hAnsi="Book Antiqua"/>
          <w:lang w:val="es-ES"/>
        </w:rPr>
        <w:t>la gen</w:t>
      </w:r>
      <w:r>
        <w:rPr>
          <w:rFonts w:ascii="Book Antiqua" w:hAnsi="Book Antiqua"/>
          <w:lang w:val="es-ES"/>
        </w:rPr>
        <w:t>te a preguntarse maravillada: «¿</w:t>
      </w:r>
      <w:r w:rsidRPr="00D32D86">
        <w:rPr>
          <w:rFonts w:ascii="Book Antiqua" w:hAnsi="Book Antiqua"/>
          <w:lang w:val="es-ES"/>
        </w:rPr>
        <w:t>Qué es esto? Una doctrina nueva enseñada con autoridad</w:t>
      </w:r>
      <w:r>
        <w:rPr>
          <w:rFonts w:ascii="Book Antiqua" w:hAnsi="Book Antiqua"/>
          <w:lang w:val="es-ES"/>
        </w:rPr>
        <w:t>»</w:t>
      </w:r>
      <w:r w:rsidRPr="00D32D86">
        <w:rPr>
          <w:rFonts w:ascii="Book Antiqua" w:hAnsi="Book Antiqua"/>
          <w:lang w:val="es-ES"/>
        </w:rPr>
        <w:t xml:space="preserve"> (Mc 1,27). </w:t>
      </w:r>
    </w:p>
    <w:p w:rsidR="00C5127D" w:rsidRPr="00D32D86" w:rsidRDefault="00C5127D" w:rsidP="00C5127D">
      <w:pPr>
        <w:pStyle w:val="Intestazione"/>
        <w:tabs>
          <w:tab w:val="clear" w:pos="4819"/>
          <w:tab w:val="clear" w:pos="9638"/>
        </w:tabs>
        <w:ind w:firstLine="709"/>
        <w:jc w:val="both"/>
        <w:rPr>
          <w:rFonts w:ascii="Book Antiqua" w:hAnsi="Book Antiqua"/>
          <w:spacing w:val="60"/>
          <w:lang w:val="es-ES"/>
        </w:rPr>
      </w:pPr>
      <w:r w:rsidRPr="00D32D86">
        <w:rPr>
          <w:rFonts w:ascii="Book Antiqua" w:hAnsi="Book Antiqua"/>
          <w:lang w:val="es-ES"/>
        </w:rPr>
        <w:t>En realidad</w:t>
      </w:r>
      <w:r>
        <w:rPr>
          <w:rFonts w:ascii="Book Antiqua" w:hAnsi="Book Antiqua"/>
          <w:lang w:val="es-ES"/>
        </w:rPr>
        <w:t>,</w:t>
      </w:r>
      <w:r w:rsidRPr="00D32D86">
        <w:rPr>
          <w:rFonts w:ascii="Book Antiqua" w:hAnsi="Book Antiqua"/>
          <w:lang w:val="es-ES"/>
        </w:rPr>
        <w:t xml:space="preserve"> se trata de una autoridad diferente, de un poder real y eficaz, no sólo nominal o de oficio, un poder intrínseco, no extrínseco. Cuando un</w:t>
      </w:r>
      <w:r>
        <w:rPr>
          <w:rFonts w:ascii="Book Antiqua" w:hAnsi="Book Antiqua"/>
          <w:lang w:val="es-ES"/>
        </w:rPr>
        <w:t>a</w:t>
      </w:r>
      <w:r w:rsidRPr="00D32D86">
        <w:rPr>
          <w:rFonts w:ascii="Book Antiqua" w:hAnsi="Book Antiqua"/>
          <w:lang w:val="es-ES"/>
        </w:rPr>
        <w:t xml:space="preserve"> orden viene dado por un padre o por un superior que se esfuerza por vivir en la voluntad de Dios, que ha rezado antes y no tiene intereses personales </w:t>
      </w:r>
      <w:r>
        <w:rPr>
          <w:rFonts w:ascii="Book Antiqua" w:hAnsi="Book Antiqua"/>
          <w:lang w:val="es-ES"/>
        </w:rPr>
        <w:t xml:space="preserve">que </w:t>
      </w:r>
      <w:r w:rsidRPr="00D32D86">
        <w:rPr>
          <w:rFonts w:ascii="Book Antiqua" w:hAnsi="Book Antiqua"/>
          <w:lang w:val="es-ES"/>
        </w:rPr>
        <w:t xml:space="preserve">defender, </w:t>
      </w:r>
      <w:r>
        <w:rPr>
          <w:rFonts w:ascii="Book Antiqua" w:hAnsi="Book Antiqua"/>
          <w:lang w:val="es-ES"/>
        </w:rPr>
        <w:t xml:space="preserve">sino </w:t>
      </w:r>
      <w:r w:rsidRPr="00D32D86">
        <w:rPr>
          <w:rFonts w:ascii="Book Antiqua" w:hAnsi="Book Antiqua"/>
          <w:lang w:val="es-ES"/>
        </w:rPr>
        <w:t xml:space="preserve">sólo el bien del hermano o del propio niño, entonces la autoridad misma de Dios hace </w:t>
      </w:r>
      <w:r>
        <w:rPr>
          <w:rFonts w:ascii="Book Antiqua" w:hAnsi="Book Antiqua"/>
          <w:lang w:val="es-ES"/>
        </w:rPr>
        <w:t>de muro</w:t>
      </w:r>
      <w:r w:rsidRPr="00D32D86">
        <w:rPr>
          <w:rFonts w:ascii="Book Antiqua" w:hAnsi="Book Antiqua"/>
          <w:lang w:val="es-ES"/>
        </w:rPr>
        <w:t xml:space="preserve"> a es</w:t>
      </w:r>
      <w:r>
        <w:rPr>
          <w:rFonts w:ascii="Book Antiqua" w:hAnsi="Book Antiqua"/>
          <w:lang w:val="es-ES"/>
        </w:rPr>
        <w:t>a</w:t>
      </w:r>
      <w:r w:rsidRPr="00D32D86">
        <w:rPr>
          <w:rFonts w:ascii="Book Antiqua" w:hAnsi="Book Antiqua"/>
          <w:lang w:val="es-ES"/>
        </w:rPr>
        <w:t xml:space="preserve"> orden o decisión. Si surge controversia, Dios dice a su representante lo que dijo un día a Jeremías: </w:t>
      </w:r>
      <w:r>
        <w:rPr>
          <w:rFonts w:ascii="Book Antiqua" w:hAnsi="Book Antiqua"/>
          <w:lang w:val="es-ES"/>
        </w:rPr>
        <w:t>«</w:t>
      </w:r>
      <w:r w:rsidRPr="00D32D86">
        <w:rPr>
          <w:rFonts w:ascii="Book Antiqua" w:hAnsi="Book Antiqua"/>
          <w:lang w:val="es-ES"/>
        </w:rPr>
        <w:t xml:space="preserve">He aquí </w:t>
      </w:r>
      <w:r>
        <w:rPr>
          <w:rFonts w:ascii="Book Antiqua" w:hAnsi="Book Antiqua"/>
          <w:lang w:val="es-ES"/>
        </w:rPr>
        <w:t xml:space="preserve">que </w:t>
      </w:r>
      <w:r w:rsidRPr="00D32D86">
        <w:rPr>
          <w:rFonts w:ascii="Book Antiqua" w:hAnsi="Book Antiqua"/>
          <w:lang w:val="es-ES"/>
        </w:rPr>
        <w:t xml:space="preserve">hago de ti como una fortaleza, como un muro de bronce [...]. Te </w:t>
      </w:r>
      <w:r>
        <w:rPr>
          <w:rFonts w:ascii="Book Antiqua" w:hAnsi="Book Antiqua"/>
          <w:lang w:val="es-ES"/>
        </w:rPr>
        <w:t xml:space="preserve">harán </w:t>
      </w:r>
      <w:r w:rsidRPr="00D32D86">
        <w:rPr>
          <w:rFonts w:ascii="Book Antiqua" w:hAnsi="Book Antiqua"/>
          <w:lang w:val="es-ES"/>
        </w:rPr>
        <w:t>guerra, pero no te vencerán, porque yo estoy contigo</w:t>
      </w:r>
      <w:r>
        <w:rPr>
          <w:rFonts w:ascii="Book Antiqua" w:hAnsi="Book Antiqua"/>
          <w:lang w:val="es-ES"/>
        </w:rPr>
        <w:t>»</w:t>
      </w:r>
      <w:r w:rsidRPr="00D32D86">
        <w:rPr>
          <w:rFonts w:ascii="Book Antiqua" w:hAnsi="Book Antiqua"/>
          <w:lang w:val="es-ES"/>
        </w:rPr>
        <w:t xml:space="preserve"> (Jer 1,18s). San Ignacio de Antioquía daba este sabio</w:t>
      </w:r>
      <w:r>
        <w:rPr>
          <w:rFonts w:ascii="Book Antiqua" w:hAnsi="Book Antiqua"/>
          <w:lang w:val="es-ES"/>
        </w:rPr>
        <w:t xml:space="preserve"> </w:t>
      </w:r>
      <w:r w:rsidRPr="00D32D86">
        <w:rPr>
          <w:rFonts w:ascii="Book Antiqua" w:hAnsi="Book Antiqua"/>
          <w:lang w:val="es-ES"/>
        </w:rPr>
        <w:t>consejo</w:t>
      </w:r>
      <w:r>
        <w:rPr>
          <w:rFonts w:ascii="Book Antiqua" w:hAnsi="Book Antiqua"/>
          <w:lang w:val="es-ES"/>
        </w:rPr>
        <w:t xml:space="preserve"> </w:t>
      </w:r>
      <w:r w:rsidRPr="00D32D86">
        <w:rPr>
          <w:rFonts w:ascii="Book Antiqua" w:hAnsi="Book Antiqua"/>
          <w:lang w:val="es-ES"/>
        </w:rPr>
        <w:t>a su discípulo y colega</w:t>
      </w:r>
      <w:r>
        <w:rPr>
          <w:rFonts w:ascii="Book Antiqua" w:hAnsi="Book Antiqua"/>
          <w:lang w:val="es-ES"/>
        </w:rPr>
        <w:t xml:space="preserve"> de episcopado, san Policarpo: «</w:t>
      </w:r>
      <w:r w:rsidRPr="00D32D86">
        <w:rPr>
          <w:rFonts w:ascii="Book Antiqua" w:hAnsi="Book Antiqua"/>
          <w:lang w:val="es-ES"/>
        </w:rPr>
        <w:t>Nada se haga sin tu consentimiento, pero tú no ha</w:t>
      </w:r>
      <w:r>
        <w:rPr>
          <w:rFonts w:ascii="Book Antiqua" w:hAnsi="Book Antiqua"/>
          <w:lang w:val="es-ES"/>
        </w:rPr>
        <w:t>gas</w:t>
      </w:r>
      <w:r w:rsidRPr="00D32D86">
        <w:rPr>
          <w:rFonts w:ascii="Book Antiqua" w:hAnsi="Book Antiqua"/>
          <w:lang w:val="es-ES"/>
        </w:rPr>
        <w:t xml:space="preserve"> nada sin el consentimiento de Dios</w:t>
      </w:r>
      <w:r>
        <w:rPr>
          <w:rFonts w:ascii="Book Antiqua" w:hAnsi="Book Antiqua"/>
          <w:lang w:val="es-ES"/>
        </w:rPr>
        <w:t>»</w:t>
      </w:r>
      <w:r w:rsidRPr="00D32D86">
        <w:rPr>
          <w:rStyle w:val="Rimandonotaapidipagina"/>
          <w:rFonts w:ascii="Book Antiqua" w:hAnsi="Book Antiqua"/>
          <w:spacing w:val="60"/>
          <w:lang w:val="es-ES"/>
        </w:rPr>
        <w:footnoteReference w:id="18"/>
      </w:r>
      <w:r>
        <w:rPr>
          <w:rFonts w:ascii="Book Antiqua" w:hAnsi="Book Antiqua"/>
          <w:lang w:val="es-ES"/>
        </w:rPr>
        <w:t>.</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D32D86">
        <w:rPr>
          <w:rFonts w:ascii="Book Antiqua" w:hAnsi="Book Antiqua"/>
          <w:lang w:val="es-ES"/>
        </w:rPr>
        <w:t xml:space="preserve">Esta vía de la obediencia a Dios no tiene nada, por sí sola, </w:t>
      </w:r>
      <w:r>
        <w:rPr>
          <w:rFonts w:ascii="Book Antiqua" w:hAnsi="Book Antiqua"/>
          <w:lang w:val="es-ES"/>
        </w:rPr>
        <w:t xml:space="preserve">de </w:t>
      </w:r>
      <w:r w:rsidRPr="00D32D86">
        <w:rPr>
          <w:rFonts w:ascii="Book Antiqua" w:hAnsi="Book Antiqua"/>
          <w:lang w:val="es-ES"/>
        </w:rPr>
        <w:t>místico y extraordinari</w:t>
      </w:r>
      <w:r>
        <w:rPr>
          <w:rFonts w:ascii="Book Antiqua" w:hAnsi="Book Antiqua"/>
          <w:lang w:val="es-ES"/>
        </w:rPr>
        <w:t>a</w:t>
      </w:r>
      <w:r w:rsidRPr="00D32D86">
        <w:rPr>
          <w:rFonts w:ascii="Book Antiqua" w:hAnsi="Book Antiqua"/>
          <w:lang w:val="es-ES"/>
        </w:rPr>
        <w:t xml:space="preserve">, pero está abierta a todos los bautizados. Consiste en </w:t>
      </w:r>
      <w:r>
        <w:rPr>
          <w:rFonts w:ascii="Book Antiqua" w:hAnsi="Book Antiqua"/>
          <w:lang w:val="es-ES"/>
        </w:rPr>
        <w:t>«</w:t>
      </w:r>
      <w:r w:rsidRPr="00D32D86">
        <w:rPr>
          <w:rFonts w:ascii="Book Antiqua" w:hAnsi="Book Antiqua"/>
          <w:lang w:val="es-ES"/>
        </w:rPr>
        <w:t>presentar las cuestiones a Dios</w:t>
      </w:r>
      <w:r>
        <w:rPr>
          <w:rFonts w:ascii="Book Antiqua" w:hAnsi="Book Antiqua"/>
          <w:lang w:val="es-ES"/>
        </w:rPr>
        <w:t>»</w:t>
      </w:r>
      <w:r w:rsidRPr="00D32D86">
        <w:rPr>
          <w:rFonts w:ascii="Book Antiqua" w:hAnsi="Book Antiqua"/>
          <w:lang w:val="es-ES"/>
        </w:rPr>
        <w:t xml:space="preserve"> (cf</w:t>
      </w:r>
      <w:r>
        <w:rPr>
          <w:rFonts w:ascii="Book Antiqua" w:hAnsi="Book Antiqua"/>
          <w:lang w:val="es-ES"/>
        </w:rPr>
        <w:t>.</w:t>
      </w:r>
      <w:r w:rsidRPr="00D32D86">
        <w:rPr>
          <w:rFonts w:ascii="Book Antiqua" w:hAnsi="Book Antiqua"/>
          <w:lang w:val="es-ES"/>
        </w:rPr>
        <w:t xml:space="preserve"> </w:t>
      </w:r>
      <w:r>
        <w:rPr>
          <w:rFonts w:ascii="Book Antiqua" w:hAnsi="Book Antiqua"/>
          <w:lang w:val="es-ES"/>
        </w:rPr>
        <w:t>Éx</w:t>
      </w:r>
      <w:r w:rsidRPr="00D32D86">
        <w:rPr>
          <w:rFonts w:ascii="Book Antiqua" w:hAnsi="Book Antiqua"/>
          <w:lang w:val="es-ES"/>
        </w:rPr>
        <w:t xml:space="preserve"> 18,19). Yo puedo decidir por </w:t>
      </w:r>
      <w:r>
        <w:rPr>
          <w:rFonts w:ascii="Book Antiqua" w:hAnsi="Book Antiqua"/>
          <w:lang w:val="es-ES"/>
        </w:rPr>
        <w:t xml:space="preserve">mí mismo </w:t>
      </w:r>
      <w:r w:rsidRPr="00D32D86">
        <w:rPr>
          <w:rFonts w:ascii="Book Antiqua" w:hAnsi="Book Antiqua"/>
          <w:lang w:val="es-ES"/>
        </w:rPr>
        <w:t>hacer o no hacer un viaje, un trabajo, una visita, un</w:t>
      </w:r>
      <w:r>
        <w:rPr>
          <w:rFonts w:ascii="Book Antiqua" w:hAnsi="Book Antiqua"/>
          <w:lang w:val="es-ES"/>
        </w:rPr>
        <w:t>a</w:t>
      </w:r>
      <w:r w:rsidRPr="00D32D86">
        <w:rPr>
          <w:rFonts w:ascii="Book Antiqua" w:hAnsi="Book Antiqua"/>
          <w:lang w:val="es-ES"/>
        </w:rPr>
        <w:t xml:space="preserve"> </w:t>
      </w:r>
      <w:r>
        <w:rPr>
          <w:rFonts w:ascii="Book Antiqua" w:hAnsi="Book Antiqua"/>
          <w:lang w:val="es-ES"/>
        </w:rPr>
        <w:t xml:space="preserve">compra </w:t>
      </w:r>
      <w:r w:rsidRPr="00D32D86">
        <w:rPr>
          <w:rFonts w:ascii="Book Antiqua" w:hAnsi="Book Antiqua"/>
          <w:lang w:val="es-ES"/>
        </w:rPr>
        <w:t xml:space="preserve">y luego, una vez decidido, orar a Dios </w:t>
      </w:r>
      <w:r>
        <w:rPr>
          <w:rFonts w:ascii="Book Antiqua" w:hAnsi="Book Antiqua"/>
          <w:lang w:val="es-ES"/>
        </w:rPr>
        <w:t>por</w:t>
      </w:r>
      <w:r w:rsidRPr="00D32D86">
        <w:rPr>
          <w:rFonts w:ascii="Book Antiqua" w:hAnsi="Book Antiqua"/>
          <w:lang w:val="es-ES"/>
        </w:rPr>
        <w:t xml:space="preserve"> el éxito de la cosa. Pero si nace en mí el amor de la obediencia a Dios, entonces haré otra cosa: pediré antes a Dios con el sencillísimo medio que todos tenemos a disposición, y </w:t>
      </w:r>
      <w:r>
        <w:rPr>
          <w:rFonts w:ascii="Book Antiqua" w:hAnsi="Book Antiqua"/>
          <w:lang w:val="es-ES"/>
        </w:rPr>
        <w:t>—</w:t>
      </w:r>
      <w:r w:rsidRPr="00D32D86">
        <w:rPr>
          <w:rFonts w:ascii="Book Antiqua" w:hAnsi="Book Antiqua"/>
          <w:lang w:val="es-ES"/>
        </w:rPr>
        <w:t>que es la oración</w:t>
      </w:r>
      <w:r>
        <w:rPr>
          <w:rFonts w:ascii="Book Antiqua" w:hAnsi="Book Antiqua"/>
          <w:lang w:val="es-ES"/>
        </w:rPr>
        <w:t>—,</w:t>
      </w:r>
      <w:r w:rsidRPr="00D32D86">
        <w:rPr>
          <w:rFonts w:ascii="Book Antiqua" w:hAnsi="Book Antiqua"/>
          <w:lang w:val="es-ES"/>
        </w:rPr>
        <w:t xml:space="preserve"> si es su voluntad que yo haga ese viaje, </w:t>
      </w:r>
      <w:r>
        <w:rPr>
          <w:rFonts w:ascii="Book Antiqua" w:hAnsi="Book Antiqua"/>
          <w:lang w:val="es-ES"/>
        </w:rPr>
        <w:t>ese</w:t>
      </w:r>
      <w:r w:rsidRPr="00D32D86">
        <w:rPr>
          <w:rFonts w:ascii="Book Antiqua" w:hAnsi="Book Antiqua"/>
          <w:lang w:val="es-ES"/>
        </w:rPr>
        <w:t xml:space="preserve"> trabajo, esa visita, e</w:t>
      </w:r>
      <w:r>
        <w:rPr>
          <w:rFonts w:ascii="Book Antiqua" w:hAnsi="Book Antiqua"/>
          <w:lang w:val="es-ES"/>
        </w:rPr>
        <w:t>se</w:t>
      </w:r>
      <w:r w:rsidRPr="00D32D86">
        <w:rPr>
          <w:rFonts w:ascii="Book Antiqua" w:hAnsi="Book Antiqua"/>
          <w:lang w:val="es-ES"/>
        </w:rPr>
        <w:t xml:space="preserve"> gasto, y luego haré, o no, la cosa, </w:t>
      </w:r>
      <w:r w:rsidRPr="00D32D86">
        <w:rPr>
          <w:rFonts w:ascii="Book Antiqua" w:hAnsi="Book Antiqua"/>
          <w:lang w:val="es-ES"/>
        </w:rPr>
        <w:lastRenderedPageBreak/>
        <w:t xml:space="preserve">pero será en adelante, en cualquier caso, un acto de obediencia a Dios, y no </w:t>
      </w:r>
      <w:r>
        <w:rPr>
          <w:rFonts w:ascii="Book Antiqua" w:hAnsi="Book Antiqua"/>
          <w:lang w:val="es-ES"/>
        </w:rPr>
        <w:t>ya</w:t>
      </w:r>
      <w:r w:rsidRPr="00D32D86">
        <w:rPr>
          <w:rFonts w:ascii="Book Antiqua" w:hAnsi="Book Antiqua"/>
          <w:lang w:val="es-ES"/>
        </w:rPr>
        <w:t xml:space="preserve"> una libre iniciativa</w:t>
      </w:r>
      <w:r>
        <w:rPr>
          <w:rFonts w:ascii="Book Antiqua" w:hAnsi="Book Antiqua"/>
          <w:lang w:val="es-ES"/>
        </w:rPr>
        <w:t xml:space="preserve"> mía</w:t>
      </w:r>
      <w:r w:rsidRPr="00D32D86">
        <w:rPr>
          <w:rFonts w:ascii="Book Antiqua" w:hAnsi="Book Antiqua"/>
          <w:lang w:val="es-ES"/>
        </w:rPr>
        <w:t>. </w:t>
      </w:r>
    </w:p>
    <w:p w:rsidR="00C5127D" w:rsidRPr="00D32D86" w:rsidRDefault="00C5127D" w:rsidP="00C5127D">
      <w:pPr>
        <w:pStyle w:val="Intestazione"/>
        <w:tabs>
          <w:tab w:val="clear" w:pos="4819"/>
          <w:tab w:val="clear" w:pos="9638"/>
        </w:tabs>
        <w:ind w:firstLine="709"/>
        <w:jc w:val="both"/>
        <w:rPr>
          <w:rFonts w:ascii="Book Antiqua" w:hAnsi="Book Antiqua"/>
          <w:lang w:val="es-ES"/>
        </w:rPr>
      </w:pPr>
      <w:r w:rsidRPr="00D32D86">
        <w:rPr>
          <w:rFonts w:ascii="Book Antiqua" w:hAnsi="Book Antiqua"/>
          <w:lang w:val="es-ES"/>
        </w:rPr>
        <w:t xml:space="preserve">Normalmente, está claro que no </w:t>
      </w:r>
      <w:r>
        <w:rPr>
          <w:rFonts w:ascii="Book Antiqua" w:hAnsi="Book Antiqua"/>
          <w:lang w:val="es-ES"/>
        </w:rPr>
        <w:t>oiré</w:t>
      </w:r>
      <w:r w:rsidRPr="00D32D86">
        <w:rPr>
          <w:rFonts w:ascii="Book Antiqua" w:hAnsi="Book Antiqua"/>
          <w:lang w:val="es-ES"/>
        </w:rPr>
        <w:t xml:space="preserve">, en mi breve oración, ninguna </w:t>
      </w:r>
      <w:r>
        <w:rPr>
          <w:rFonts w:ascii="Book Antiqua" w:hAnsi="Book Antiqua"/>
          <w:lang w:val="es-ES"/>
        </w:rPr>
        <w:t>voz</w:t>
      </w:r>
      <w:r w:rsidRPr="00D32D86">
        <w:rPr>
          <w:rFonts w:ascii="Book Antiqua" w:hAnsi="Book Antiqua"/>
          <w:lang w:val="es-ES"/>
        </w:rPr>
        <w:t xml:space="preserve"> y no tendré ninguna respuesta explícita sobre lo que </w:t>
      </w:r>
      <w:r>
        <w:rPr>
          <w:rFonts w:ascii="Book Antiqua" w:hAnsi="Book Antiqua"/>
          <w:lang w:val="es-ES"/>
        </w:rPr>
        <w:t xml:space="preserve">hay que </w:t>
      </w:r>
      <w:r w:rsidRPr="00D32D86">
        <w:rPr>
          <w:rFonts w:ascii="Book Antiqua" w:hAnsi="Book Antiqua"/>
          <w:lang w:val="es-ES"/>
        </w:rPr>
        <w:t xml:space="preserve">hacer, o al menos no es necesario que </w:t>
      </w:r>
      <w:r>
        <w:rPr>
          <w:rFonts w:ascii="Book Antiqua" w:hAnsi="Book Antiqua"/>
          <w:lang w:val="es-ES"/>
        </w:rPr>
        <w:t xml:space="preserve">la </w:t>
      </w:r>
      <w:r w:rsidRPr="00D32D86">
        <w:rPr>
          <w:rFonts w:ascii="Book Antiqua" w:hAnsi="Book Antiqua"/>
          <w:lang w:val="es-ES"/>
        </w:rPr>
        <w:t>haya p</w:t>
      </w:r>
      <w:r>
        <w:rPr>
          <w:rFonts w:ascii="Book Antiqua" w:hAnsi="Book Antiqua"/>
          <w:lang w:val="es-ES"/>
        </w:rPr>
        <w:t xml:space="preserve">ara </w:t>
      </w:r>
      <w:r w:rsidRPr="00D32D86">
        <w:rPr>
          <w:rFonts w:ascii="Book Antiqua" w:hAnsi="Book Antiqua"/>
          <w:lang w:val="es-ES"/>
        </w:rPr>
        <w:t>que lo que hago s</w:t>
      </w:r>
      <w:r>
        <w:rPr>
          <w:rFonts w:ascii="Book Antiqua" w:hAnsi="Book Antiqua"/>
          <w:lang w:val="es-ES"/>
        </w:rPr>
        <w:t>ea</w:t>
      </w:r>
      <w:r w:rsidRPr="00D32D86">
        <w:rPr>
          <w:rFonts w:ascii="Book Antiqua" w:hAnsi="Book Antiqua"/>
          <w:lang w:val="es-ES"/>
        </w:rPr>
        <w:t xml:space="preserve"> obediencia. A</w:t>
      </w:r>
      <w:r>
        <w:rPr>
          <w:rFonts w:ascii="Book Antiqua" w:hAnsi="Book Antiqua"/>
          <w:lang w:val="es-ES"/>
        </w:rPr>
        <w:t>l actuar así</w:t>
      </w:r>
      <w:r w:rsidRPr="00D32D86">
        <w:rPr>
          <w:rFonts w:ascii="Book Antiqua" w:hAnsi="Book Antiqua"/>
          <w:lang w:val="es-ES"/>
        </w:rPr>
        <w:t xml:space="preserve">, en efecto, he sometido el asunto a Dios, me he despojado de mi voluntad, he renunciado a decidir </w:t>
      </w:r>
      <w:r>
        <w:rPr>
          <w:rFonts w:ascii="Book Antiqua" w:hAnsi="Book Antiqua"/>
          <w:lang w:val="es-ES"/>
        </w:rPr>
        <w:t>a solas</w:t>
      </w:r>
      <w:r w:rsidRPr="00D32D86">
        <w:rPr>
          <w:rFonts w:ascii="Book Antiqua" w:hAnsi="Book Antiqua"/>
          <w:lang w:val="es-ES"/>
        </w:rPr>
        <w:t xml:space="preserve">, y he dado a Dios una oportunidad para intervenir, si quiere, en mi vida. Cualquier cosa </w:t>
      </w:r>
      <w:r>
        <w:rPr>
          <w:rFonts w:ascii="Book Antiqua" w:hAnsi="Book Antiqua"/>
          <w:lang w:val="es-ES"/>
        </w:rPr>
        <w:t xml:space="preserve">que </w:t>
      </w:r>
      <w:r w:rsidRPr="00D32D86">
        <w:rPr>
          <w:rFonts w:ascii="Book Antiqua" w:hAnsi="Book Antiqua"/>
          <w:lang w:val="es-ES"/>
        </w:rPr>
        <w:t>decid</w:t>
      </w:r>
      <w:r>
        <w:rPr>
          <w:rFonts w:ascii="Book Antiqua" w:hAnsi="Book Antiqua"/>
          <w:lang w:val="es-ES"/>
        </w:rPr>
        <w:t>a</w:t>
      </w:r>
      <w:r w:rsidRPr="00D32D86">
        <w:rPr>
          <w:rFonts w:ascii="Book Antiqua" w:hAnsi="Book Antiqua"/>
          <w:lang w:val="es-ES"/>
        </w:rPr>
        <w:t xml:space="preserve"> hacer </w:t>
      </w:r>
      <w:r>
        <w:rPr>
          <w:rFonts w:ascii="Book Antiqua" w:hAnsi="Book Antiqua"/>
          <w:lang w:val="es-ES"/>
        </w:rPr>
        <w:t xml:space="preserve">ahora, </w:t>
      </w:r>
      <w:r w:rsidRPr="00D32D86">
        <w:rPr>
          <w:rFonts w:ascii="Book Antiqua" w:hAnsi="Book Antiqua"/>
          <w:lang w:val="es-ES"/>
        </w:rPr>
        <w:t>reg</w:t>
      </w:r>
      <w:r>
        <w:rPr>
          <w:rFonts w:ascii="Book Antiqua" w:hAnsi="Book Antiqua"/>
          <w:lang w:val="es-ES"/>
        </w:rPr>
        <w:t>u</w:t>
      </w:r>
      <w:r w:rsidRPr="00D32D86">
        <w:rPr>
          <w:rFonts w:ascii="Book Antiqua" w:hAnsi="Book Antiqua"/>
          <w:lang w:val="es-ES"/>
        </w:rPr>
        <w:t>l</w:t>
      </w:r>
      <w:r>
        <w:rPr>
          <w:rFonts w:ascii="Book Antiqua" w:hAnsi="Book Antiqua"/>
          <w:lang w:val="es-ES"/>
        </w:rPr>
        <w:t>á</w:t>
      </w:r>
      <w:r w:rsidRPr="00D32D86">
        <w:rPr>
          <w:rFonts w:ascii="Book Antiqua" w:hAnsi="Book Antiqua"/>
          <w:lang w:val="es-ES"/>
        </w:rPr>
        <w:t>ndom</w:t>
      </w:r>
      <w:r>
        <w:rPr>
          <w:rFonts w:ascii="Book Antiqua" w:hAnsi="Book Antiqua"/>
          <w:lang w:val="es-ES"/>
        </w:rPr>
        <w:t>e</w:t>
      </w:r>
      <w:r w:rsidRPr="00D32D86">
        <w:rPr>
          <w:rFonts w:ascii="Book Antiqua" w:hAnsi="Book Antiqua"/>
          <w:lang w:val="es-ES"/>
        </w:rPr>
        <w:t xml:space="preserve"> con los criterios ordinarios de discernimiento, será obediencia a Dios. </w:t>
      </w:r>
      <w:r>
        <w:rPr>
          <w:rFonts w:ascii="Book Antiqua" w:hAnsi="Book Antiqua"/>
          <w:lang w:val="es-ES"/>
        </w:rPr>
        <w:t>¡</w:t>
      </w:r>
      <w:r w:rsidRPr="00D32D86">
        <w:rPr>
          <w:rFonts w:ascii="Book Antiqua" w:hAnsi="Book Antiqua"/>
          <w:lang w:val="es-ES"/>
        </w:rPr>
        <w:t xml:space="preserve">Así se ceden las riendas de la propia vida a Dios! La voluntad de Dios, </w:t>
      </w:r>
      <w:r>
        <w:rPr>
          <w:rFonts w:ascii="Book Antiqua" w:hAnsi="Book Antiqua"/>
          <w:lang w:val="es-ES"/>
        </w:rPr>
        <w:t>de</w:t>
      </w:r>
      <w:r w:rsidRPr="00D32D86">
        <w:rPr>
          <w:rFonts w:ascii="Book Antiqua" w:hAnsi="Book Antiqua"/>
          <w:lang w:val="es-ES"/>
        </w:rPr>
        <w:t xml:space="preserve"> este modo,  penetra</w:t>
      </w:r>
      <w:r>
        <w:rPr>
          <w:rFonts w:ascii="Book Antiqua" w:hAnsi="Book Antiqua"/>
          <w:lang w:val="es-ES"/>
        </w:rPr>
        <w:t xml:space="preserve"> </w:t>
      </w:r>
      <w:r w:rsidRPr="00D32D86">
        <w:rPr>
          <w:rFonts w:ascii="Book Antiqua" w:hAnsi="Book Antiqua"/>
          <w:lang w:val="es-ES"/>
        </w:rPr>
        <w:t xml:space="preserve">cada vez más </w:t>
      </w:r>
      <w:r>
        <w:rPr>
          <w:rFonts w:ascii="Book Antiqua" w:hAnsi="Book Antiqua"/>
          <w:lang w:val="es-ES"/>
        </w:rPr>
        <w:t xml:space="preserve">capilarmente </w:t>
      </w:r>
      <w:r w:rsidRPr="00D32D86">
        <w:rPr>
          <w:rFonts w:ascii="Book Antiqua" w:hAnsi="Book Antiqua"/>
          <w:lang w:val="es-ES"/>
        </w:rPr>
        <w:t xml:space="preserve">en el tejido de una existencia, </w:t>
      </w:r>
      <w:r>
        <w:rPr>
          <w:rFonts w:ascii="Book Antiqua" w:hAnsi="Book Antiqua"/>
          <w:lang w:val="es-ES"/>
        </w:rPr>
        <w:t>embelleciéndola y haciendo de ella un «</w:t>
      </w:r>
      <w:r w:rsidRPr="00D32D86">
        <w:rPr>
          <w:rFonts w:ascii="Book Antiqua" w:hAnsi="Book Antiqua"/>
          <w:lang w:val="es-ES"/>
        </w:rPr>
        <w:t>sacrificio vivo, santo y agradable a Dios</w:t>
      </w:r>
      <w:r>
        <w:rPr>
          <w:rFonts w:ascii="Book Antiqua" w:hAnsi="Book Antiqua"/>
          <w:lang w:val="es-ES"/>
        </w:rPr>
        <w:t>»</w:t>
      </w:r>
      <w:r w:rsidRPr="00D32D86">
        <w:rPr>
          <w:rFonts w:ascii="Book Antiqua" w:hAnsi="Book Antiqua"/>
          <w:lang w:val="es-ES"/>
        </w:rPr>
        <w:t xml:space="preserve"> (R</w:t>
      </w:r>
      <w:r>
        <w:rPr>
          <w:rFonts w:ascii="Book Antiqua" w:hAnsi="Book Antiqua"/>
          <w:lang w:val="es-ES"/>
        </w:rPr>
        <w:t>o</w:t>
      </w:r>
      <w:r w:rsidRPr="00D32D86">
        <w:rPr>
          <w:rFonts w:ascii="Book Antiqua" w:hAnsi="Book Antiqua"/>
          <w:lang w:val="es-ES"/>
        </w:rPr>
        <w:t>m 12,1).</w:t>
      </w:r>
    </w:p>
    <w:p w:rsidR="00C5127D" w:rsidRDefault="00C5127D" w:rsidP="00C5127D">
      <w:pPr>
        <w:pStyle w:val="Intestazione"/>
        <w:tabs>
          <w:tab w:val="clear" w:pos="4819"/>
          <w:tab w:val="clear" w:pos="9638"/>
        </w:tabs>
        <w:ind w:firstLine="708"/>
        <w:jc w:val="both"/>
        <w:rPr>
          <w:rFonts w:ascii="Book Antiqua" w:hAnsi="Book Antiqua"/>
          <w:lang w:val="es-ES"/>
        </w:rPr>
      </w:pPr>
      <w:r w:rsidRPr="009036E7">
        <w:rPr>
          <w:rFonts w:ascii="Book Antiqua" w:hAnsi="Book Antiqua"/>
          <w:lang w:val="es-ES"/>
        </w:rPr>
        <w:t xml:space="preserve">También esta vez terminamos con las palabras de un salmo que nos permite transformar en oración la enseñanza que nos ha brindado el Apóstol. Un día que estaba lleno de alegría y de gratitud por los beneficios de su Dios («He esperado, he esperado en el Señor y él se inclinó </w:t>
      </w:r>
      <w:r>
        <w:rPr>
          <w:rFonts w:ascii="Book Antiqua" w:hAnsi="Book Antiqua"/>
          <w:lang w:val="es-ES"/>
        </w:rPr>
        <w:t xml:space="preserve">sobre mí </w:t>
      </w:r>
      <w:r w:rsidRPr="009036E7">
        <w:rPr>
          <w:rFonts w:ascii="Book Antiqua" w:hAnsi="Book Antiqua"/>
          <w:lang w:val="es-ES"/>
        </w:rPr>
        <w:t xml:space="preserve">[...]; me ha sacado de la fosa de la muerte...»), en un verdadero estado de gracia, el salmista se pregunta qué puede hacer para responder a tanta bondad de Dios: </w:t>
      </w:r>
      <w:r>
        <w:rPr>
          <w:rFonts w:ascii="Book Antiqua" w:hAnsi="Book Antiqua"/>
          <w:lang w:val="es-ES"/>
        </w:rPr>
        <w:t>¿</w:t>
      </w:r>
      <w:r w:rsidRPr="009036E7">
        <w:rPr>
          <w:rFonts w:ascii="Book Antiqua" w:hAnsi="Book Antiqua"/>
          <w:lang w:val="es-ES"/>
        </w:rPr>
        <w:t>ofrecer holocaustos, víctimas? Comprende enseguida que est</w:t>
      </w:r>
      <w:r>
        <w:rPr>
          <w:rFonts w:ascii="Book Antiqua" w:hAnsi="Book Antiqua"/>
          <w:lang w:val="es-ES"/>
        </w:rPr>
        <w:t>o</w:t>
      </w:r>
      <w:r w:rsidRPr="009036E7">
        <w:rPr>
          <w:rFonts w:ascii="Book Antiqua" w:hAnsi="Book Antiqua"/>
          <w:lang w:val="es-ES"/>
        </w:rPr>
        <w:t xml:space="preserve"> no es </w:t>
      </w:r>
      <w:r>
        <w:rPr>
          <w:rFonts w:ascii="Book Antiqua" w:hAnsi="Book Antiqua"/>
          <w:lang w:val="es-ES"/>
        </w:rPr>
        <w:t xml:space="preserve">lo </w:t>
      </w:r>
      <w:r w:rsidRPr="009036E7">
        <w:rPr>
          <w:rFonts w:ascii="Book Antiqua" w:hAnsi="Book Antiqua"/>
          <w:lang w:val="es-ES"/>
        </w:rPr>
        <w:t>que Dios quiere de él; es demasiado poco para expresar lo que tiene en el</w:t>
      </w:r>
      <w:r w:rsidRPr="00D32D86">
        <w:rPr>
          <w:rFonts w:ascii="Book Antiqua" w:hAnsi="Book Antiqua"/>
          <w:lang w:val="es-ES"/>
        </w:rPr>
        <w:t xml:space="preserve"> corazón. Entonces es</w:t>
      </w:r>
      <w:r>
        <w:rPr>
          <w:rFonts w:ascii="Book Antiqua" w:hAnsi="Book Antiqua"/>
          <w:lang w:val="es-ES"/>
        </w:rPr>
        <w:t xml:space="preserve">ta es </w:t>
      </w:r>
      <w:r w:rsidRPr="00D32D86">
        <w:rPr>
          <w:rFonts w:ascii="Book Antiqua" w:hAnsi="Book Antiqua"/>
          <w:lang w:val="es-ES"/>
        </w:rPr>
        <w:t xml:space="preserve">la intuición y la </w:t>
      </w:r>
      <w:r>
        <w:rPr>
          <w:rFonts w:ascii="Book Antiqua" w:hAnsi="Book Antiqua"/>
          <w:lang w:val="es-ES"/>
        </w:rPr>
        <w:t>r</w:t>
      </w:r>
      <w:r w:rsidRPr="00D32D86">
        <w:rPr>
          <w:rFonts w:ascii="Book Antiqua" w:hAnsi="Book Antiqua"/>
          <w:lang w:val="es-ES"/>
        </w:rPr>
        <w:t xml:space="preserve">evelación: lo que Dios desea </w:t>
      </w:r>
      <w:r>
        <w:rPr>
          <w:rFonts w:ascii="Book Antiqua" w:hAnsi="Book Antiqua"/>
          <w:lang w:val="es-ES"/>
        </w:rPr>
        <w:t xml:space="preserve">de </w:t>
      </w:r>
      <w:r w:rsidRPr="00D32D86">
        <w:rPr>
          <w:rFonts w:ascii="Book Antiqua" w:hAnsi="Book Antiqua"/>
          <w:lang w:val="es-ES"/>
        </w:rPr>
        <w:t xml:space="preserve">él es una decisión generosa y solemne </w:t>
      </w:r>
      <w:r>
        <w:rPr>
          <w:rFonts w:ascii="Book Antiqua" w:hAnsi="Book Antiqua"/>
          <w:lang w:val="es-ES"/>
        </w:rPr>
        <w:t>para</w:t>
      </w:r>
      <w:r w:rsidRPr="00D32D86">
        <w:rPr>
          <w:rFonts w:ascii="Book Antiqua" w:hAnsi="Book Antiqua"/>
          <w:lang w:val="es-ES"/>
        </w:rPr>
        <w:t xml:space="preserve"> realizar, de ahora en adelante, todo lo que Dios quiere de él, obedecerle en todo. Entonces él exclama:</w:t>
      </w:r>
    </w:p>
    <w:p w:rsidR="00C5127D" w:rsidRPr="00D32D86" w:rsidRDefault="00C5127D" w:rsidP="00C5127D">
      <w:pPr>
        <w:pStyle w:val="Intestazione"/>
        <w:tabs>
          <w:tab w:val="clear" w:pos="4819"/>
          <w:tab w:val="clear" w:pos="9638"/>
        </w:tabs>
        <w:ind w:firstLine="708"/>
        <w:jc w:val="both"/>
        <w:rPr>
          <w:rFonts w:ascii="Book Antiqua" w:hAnsi="Book Antiqua"/>
          <w:lang w:val="es-ES"/>
        </w:rPr>
      </w:pPr>
    </w:p>
    <w:p w:rsidR="00C5127D" w:rsidRPr="00D32D86" w:rsidRDefault="00C5127D" w:rsidP="00C5127D">
      <w:pPr>
        <w:pStyle w:val="Intestazione"/>
        <w:tabs>
          <w:tab w:val="clear" w:pos="4819"/>
          <w:tab w:val="clear" w:pos="9638"/>
        </w:tabs>
        <w:ind w:left="708"/>
        <w:jc w:val="both"/>
        <w:rPr>
          <w:rFonts w:ascii="Book Antiqua" w:hAnsi="Book Antiqua"/>
          <w:sz w:val="22"/>
          <w:szCs w:val="22"/>
          <w:lang w:val="es-ES"/>
        </w:rPr>
      </w:pPr>
      <w:r>
        <w:rPr>
          <w:rFonts w:ascii="Book Antiqua" w:hAnsi="Book Antiqua"/>
          <w:sz w:val="22"/>
          <w:szCs w:val="22"/>
          <w:lang w:val="es-ES"/>
        </w:rPr>
        <w:t>«</w:t>
      </w:r>
      <w:r w:rsidRPr="00D32D86">
        <w:rPr>
          <w:rFonts w:ascii="Book Antiqua" w:hAnsi="Book Antiqua"/>
          <w:sz w:val="22"/>
          <w:szCs w:val="22"/>
          <w:lang w:val="es-ES"/>
        </w:rPr>
        <w:t xml:space="preserve">He aquí </w:t>
      </w:r>
      <w:r>
        <w:rPr>
          <w:rFonts w:ascii="Book Antiqua" w:hAnsi="Book Antiqua"/>
          <w:sz w:val="22"/>
          <w:szCs w:val="22"/>
          <w:lang w:val="es-ES"/>
        </w:rPr>
        <w:t xml:space="preserve">que </w:t>
      </w:r>
      <w:r w:rsidRPr="00D32D86">
        <w:rPr>
          <w:rFonts w:ascii="Book Antiqua" w:hAnsi="Book Antiqua"/>
          <w:sz w:val="22"/>
          <w:szCs w:val="22"/>
          <w:lang w:val="es-ES"/>
        </w:rPr>
        <w:t>vengo.</w:t>
      </w:r>
    </w:p>
    <w:p w:rsidR="00C5127D" w:rsidRPr="00D32D86" w:rsidRDefault="00C5127D" w:rsidP="00C5127D">
      <w:pPr>
        <w:pStyle w:val="Intestazione"/>
        <w:tabs>
          <w:tab w:val="clear" w:pos="4819"/>
          <w:tab w:val="clear" w:pos="9638"/>
        </w:tabs>
        <w:ind w:left="708"/>
        <w:jc w:val="both"/>
        <w:rPr>
          <w:rFonts w:ascii="Book Antiqua" w:hAnsi="Book Antiqua"/>
          <w:sz w:val="22"/>
          <w:szCs w:val="22"/>
          <w:lang w:val="es-ES"/>
        </w:rPr>
      </w:pPr>
      <w:r w:rsidRPr="00D32D86">
        <w:rPr>
          <w:rFonts w:ascii="Book Antiqua" w:hAnsi="Book Antiqua"/>
          <w:sz w:val="22"/>
          <w:szCs w:val="22"/>
          <w:lang w:val="es-ES"/>
        </w:rPr>
        <w:t>En el rollo del libro de mí está escrito, que yo haga tu voluntad.</w:t>
      </w:r>
    </w:p>
    <w:p w:rsidR="00C5127D" w:rsidRPr="00D32D86" w:rsidRDefault="00C5127D" w:rsidP="00C5127D">
      <w:pPr>
        <w:pStyle w:val="Intestazione"/>
        <w:tabs>
          <w:tab w:val="clear" w:pos="4819"/>
          <w:tab w:val="clear" w:pos="9638"/>
        </w:tabs>
        <w:ind w:left="708"/>
        <w:jc w:val="both"/>
        <w:rPr>
          <w:rFonts w:ascii="Book Antiqua" w:hAnsi="Book Antiqua"/>
          <w:sz w:val="22"/>
          <w:szCs w:val="22"/>
          <w:lang w:val="es-ES"/>
        </w:rPr>
      </w:pPr>
      <w:r w:rsidRPr="00D32D86">
        <w:rPr>
          <w:rFonts w:ascii="Book Antiqua" w:hAnsi="Book Antiqua"/>
          <w:sz w:val="22"/>
          <w:szCs w:val="22"/>
          <w:lang w:val="es-ES"/>
        </w:rPr>
        <w:t xml:space="preserve">Mi Dios </w:t>
      </w:r>
      <w:r>
        <w:rPr>
          <w:rFonts w:ascii="Book Antiqua" w:hAnsi="Book Antiqua"/>
          <w:sz w:val="22"/>
          <w:szCs w:val="22"/>
          <w:lang w:val="es-ES"/>
        </w:rPr>
        <w:t>lo</w:t>
      </w:r>
      <w:r w:rsidRPr="00D32D86">
        <w:rPr>
          <w:rFonts w:ascii="Book Antiqua" w:hAnsi="Book Antiqua"/>
          <w:sz w:val="22"/>
          <w:szCs w:val="22"/>
          <w:lang w:val="es-ES"/>
        </w:rPr>
        <w:t xml:space="preserve"> quiero,</w:t>
      </w:r>
    </w:p>
    <w:p w:rsidR="00C5127D" w:rsidRPr="00D32D86" w:rsidRDefault="00C5127D" w:rsidP="00C5127D">
      <w:pPr>
        <w:pStyle w:val="Intestazione"/>
        <w:tabs>
          <w:tab w:val="clear" w:pos="4819"/>
          <w:tab w:val="clear" w:pos="9638"/>
        </w:tabs>
        <w:ind w:left="708"/>
        <w:jc w:val="both"/>
        <w:rPr>
          <w:rFonts w:ascii="Book Antiqua" w:hAnsi="Book Antiqua"/>
          <w:sz w:val="22"/>
          <w:szCs w:val="22"/>
          <w:lang w:val="es-ES"/>
        </w:rPr>
      </w:pPr>
      <w:r>
        <w:rPr>
          <w:rFonts w:ascii="Book Antiqua" w:hAnsi="Book Antiqua"/>
          <w:sz w:val="22"/>
          <w:szCs w:val="22"/>
          <w:lang w:val="es-ES"/>
        </w:rPr>
        <w:t>t</w:t>
      </w:r>
      <w:r w:rsidRPr="00D32D86">
        <w:rPr>
          <w:rFonts w:ascii="Book Antiqua" w:hAnsi="Book Antiqua"/>
          <w:sz w:val="22"/>
          <w:szCs w:val="22"/>
          <w:lang w:val="es-ES"/>
        </w:rPr>
        <w:t xml:space="preserve">u ley </w:t>
      </w:r>
      <w:r>
        <w:rPr>
          <w:rFonts w:ascii="Book Antiqua" w:hAnsi="Book Antiqua"/>
          <w:sz w:val="22"/>
          <w:szCs w:val="22"/>
          <w:lang w:val="es-ES"/>
        </w:rPr>
        <w:t xml:space="preserve">está </w:t>
      </w:r>
      <w:r w:rsidRPr="00D32D86">
        <w:rPr>
          <w:rFonts w:ascii="Book Antiqua" w:hAnsi="Book Antiqua"/>
          <w:sz w:val="22"/>
          <w:szCs w:val="22"/>
          <w:lang w:val="es-ES"/>
        </w:rPr>
        <w:t>en lo profundo de mi corazón</w:t>
      </w:r>
      <w:r>
        <w:rPr>
          <w:rFonts w:ascii="Book Antiqua" w:hAnsi="Book Antiqua"/>
          <w:sz w:val="22"/>
          <w:szCs w:val="22"/>
          <w:lang w:val="es-ES"/>
        </w:rPr>
        <w:t>»</w:t>
      </w:r>
      <w:r w:rsidRPr="00D32D86">
        <w:rPr>
          <w:rFonts w:ascii="Book Antiqua" w:hAnsi="Book Antiqua"/>
          <w:sz w:val="22"/>
          <w:szCs w:val="22"/>
          <w:lang w:val="es-ES"/>
        </w:rPr>
        <w:t>.</w:t>
      </w:r>
    </w:p>
    <w:p w:rsidR="00C5127D" w:rsidRPr="00D32D86" w:rsidRDefault="00C5127D" w:rsidP="00C5127D">
      <w:pPr>
        <w:pStyle w:val="Intestazione"/>
        <w:tabs>
          <w:tab w:val="clear" w:pos="4819"/>
          <w:tab w:val="clear" w:pos="9638"/>
        </w:tabs>
        <w:ind w:left="708"/>
        <w:jc w:val="both"/>
        <w:rPr>
          <w:rFonts w:ascii="Book Antiqua" w:hAnsi="Book Antiqua"/>
          <w:lang w:val="es-ES"/>
        </w:rPr>
      </w:pPr>
    </w:p>
    <w:p w:rsidR="00C5127D" w:rsidRPr="00D32D86" w:rsidRDefault="00C5127D" w:rsidP="00C5127D">
      <w:pPr>
        <w:pStyle w:val="Intestazione"/>
        <w:tabs>
          <w:tab w:val="clear" w:pos="4819"/>
          <w:tab w:val="clear" w:pos="9638"/>
        </w:tabs>
        <w:ind w:firstLine="708"/>
        <w:jc w:val="both"/>
        <w:rPr>
          <w:rFonts w:ascii="Book Antiqua" w:hAnsi="Book Antiqua"/>
          <w:lang w:val="es-ES"/>
        </w:rPr>
      </w:pPr>
      <w:r w:rsidRPr="00D32D86">
        <w:rPr>
          <w:rFonts w:ascii="Book Antiqua" w:hAnsi="Book Antiqua"/>
          <w:lang w:val="es-ES"/>
        </w:rPr>
        <w:t>Entrando en el mundo, Jesús h</w:t>
      </w:r>
      <w:r>
        <w:rPr>
          <w:rFonts w:ascii="Book Antiqua" w:hAnsi="Book Antiqua"/>
          <w:lang w:val="es-ES"/>
        </w:rPr>
        <w:t xml:space="preserve">izo </w:t>
      </w:r>
      <w:r w:rsidRPr="00D32D86">
        <w:rPr>
          <w:rFonts w:ascii="Book Antiqua" w:hAnsi="Book Antiqua"/>
          <w:lang w:val="es-ES"/>
        </w:rPr>
        <w:t xml:space="preserve">suyas estas palabras diciendo: </w:t>
      </w:r>
      <w:r>
        <w:rPr>
          <w:rFonts w:ascii="Book Antiqua" w:hAnsi="Book Antiqua"/>
          <w:lang w:val="es-ES"/>
        </w:rPr>
        <w:t xml:space="preserve">«He aquí que </w:t>
      </w:r>
      <w:r w:rsidRPr="00D32D86">
        <w:rPr>
          <w:rFonts w:ascii="Book Antiqua" w:hAnsi="Book Antiqua"/>
          <w:lang w:val="es-ES"/>
        </w:rPr>
        <w:t>vengo, oh Dios, para hacer tu voluntad</w:t>
      </w:r>
      <w:r>
        <w:rPr>
          <w:rFonts w:ascii="Book Antiqua" w:hAnsi="Book Antiqua"/>
          <w:lang w:val="es-ES"/>
        </w:rPr>
        <w:t>»</w:t>
      </w:r>
      <w:r w:rsidRPr="00D32D86">
        <w:rPr>
          <w:rFonts w:ascii="Book Antiqua" w:hAnsi="Book Antiqua"/>
          <w:lang w:val="es-ES"/>
        </w:rPr>
        <w:t xml:space="preserve"> (Heb 10,5ss). Ahora </w:t>
      </w:r>
      <w:r>
        <w:rPr>
          <w:rFonts w:ascii="Book Antiqua" w:hAnsi="Book Antiqua"/>
          <w:lang w:val="es-ES"/>
        </w:rPr>
        <w:t xml:space="preserve">nos </w:t>
      </w:r>
      <w:r w:rsidRPr="00D32D86">
        <w:rPr>
          <w:rFonts w:ascii="Book Antiqua" w:hAnsi="Book Antiqua"/>
          <w:lang w:val="es-ES"/>
        </w:rPr>
        <w:t xml:space="preserve">toca a nosotros. Toda la vida, día a día, puede ser vivida </w:t>
      </w:r>
      <w:r>
        <w:rPr>
          <w:rFonts w:ascii="Book Antiqua" w:hAnsi="Book Antiqua"/>
          <w:lang w:val="es-ES"/>
        </w:rPr>
        <w:t xml:space="preserve">teniendo estas </w:t>
      </w:r>
      <w:r w:rsidRPr="00D32D86">
        <w:rPr>
          <w:rFonts w:ascii="Book Antiqua" w:hAnsi="Book Antiqua"/>
          <w:lang w:val="es-ES"/>
        </w:rPr>
        <w:t>palabras</w:t>
      </w:r>
      <w:r>
        <w:rPr>
          <w:rFonts w:ascii="Book Antiqua" w:hAnsi="Book Antiqua"/>
          <w:lang w:val="es-ES"/>
        </w:rPr>
        <w:t xml:space="preserve"> como divisa</w:t>
      </w:r>
      <w:r w:rsidRPr="00D32D86">
        <w:rPr>
          <w:rFonts w:ascii="Book Antiqua" w:hAnsi="Book Antiqua"/>
          <w:lang w:val="es-ES"/>
        </w:rPr>
        <w:t xml:space="preserve">: </w:t>
      </w:r>
      <w:r>
        <w:rPr>
          <w:rFonts w:ascii="Book Antiqua" w:hAnsi="Book Antiqua"/>
          <w:lang w:val="es-ES"/>
        </w:rPr>
        <w:t xml:space="preserve">«He aquí que </w:t>
      </w:r>
      <w:r w:rsidRPr="00D32D86">
        <w:rPr>
          <w:rFonts w:ascii="Book Antiqua" w:hAnsi="Book Antiqua"/>
          <w:lang w:val="es-ES"/>
        </w:rPr>
        <w:t>vengo, oh Dios, para hacer tu voluntad</w:t>
      </w:r>
      <w:r>
        <w:rPr>
          <w:rFonts w:ascii="Book Antiqua" w:hAnsi="Book Antiqua"/>
          <w:lang w:val="es-ES"/>
        </w:rPr>
        <w:t xml:space="preserve">». </w:t>
      </w:r>
      <w:r w:rsidRPr="00D32D86">
        <w:rPr>
          <w:rFonts w:ascii="Book Antiqua" w:hAnsi="Book Antiqua"/>
          <w:lang w:val="es-ES"/>
        </w:rPr>
        <w:t xml:space="preserve">Por la mañana, </w:t>
      </w:r>
      <w:r>
        <w:rPr>
          <w:rFonts w:ascii="Book Antiqua" w:hAnsi="Book Antiqua"/>
          <w:lang w:val="es-ES"/>
        </w:rPr>
        <w:t>al</w:t>
      </w:r>
      <w:r w:rsidRPr="00D32D86">
        <w:rPr>
          <w:rFonts w:ascii="Book Antiqua" w:hAnsi="Book Antiqua"/>
          <w:lang w:val="es-ES"/>
        </w:rPr>
        <w:t xml:space="preserve"> comenzar una nueva jornada, luego </w:t>
      </w:r>
      <w:r>
        <w:rPr>
          <w:rFonts w:ascii="Book Antiqua" w:hAnsi="Book Antiqua"/>
          <w:lang w:val="es-ES"/>
        </w:rPr>
        <w:t xml:space="preserve">al acercarse a </w:t>
      </w:r>
      <w:r w:rsidRPr="00D32D86">
        <w:rPr>
          <w:rFonts w:ascii="Book Antiqua" w:hAnsi="Book Antiqua"/>
          <w:lang w:val="es-ES"/>
        </w:rPr>
        <w:t xml:space="preserve">una cita, a un encuentro, </w:t>
      </w:r>
      <w:r>
        <w:rPr>
          <w:rFonts w:ascii="Book Antiqua" w:hAnsi="Book Antiqua"/>
          <w:lang w:val="es-ES"/>
        </w:rPr>
        <w:t>a</w:t>
      </w:r>
      <w:r w:rsidRPr="00D32D86">
        <w:rPr>
          <w:rFonts w:ascii="Book Antiqua" w:hAnsi="Book Antiqua"/>
          <w:lang w:val="es-ES"/>
        </w:rPr>
        <w:t xml:space="preserve">l empezar un nuevo trabajo: </w:t>
      </w:r>
      <w:r>
        <w:rPr>
          <w:rFonts w:ascii="Book Antiqua" w:hAnsi="Book Antiqua"/>
          <w:lang w:val="es-ES"/>
        </w:rPr>
        <w:t xml:space="preserve">«He aquí que </w:t>
      </w:r>
      <w:r w:rsidRPr="00D32D86">
        <w:rPr>
          <w:rFonts w:ascii="Book Antiqua" w:hAnsi="Book Antiqua"/>
          <w:lang w:val="es-ES"/>
        </w:rPr>
        <w:t>vengo, oh Dios, para hacer tu voluntad</w:t>
      </w:r>
      <w:r>
        <w:rPr>
          <w:rFonts w:ascii="Book Antiqua" w:hAnsi="Book Antiqua"/>
          <w:lang w:val="es-ES"/>
        </w:rPr>
        <w:t>»</w:t>
      </w:r>
      <w:r w:rsidRPr="00D32D86">
        <w:rPr>
          <w:rFonts w:ascii="Book Antiqua" w:hAnsi="Book Antiqua"/>
          <w:lang w:val="es-ES"/>
        </w:rPr>
        <w:t>. </w:t>
      </w:r>
    </w:p>
    <w:p w:rsidR="00C5127D" w:rsidRDefault="00C5127D" w:rsidP="00C5127D">
      <w:pPr>
        <w:pStyle w:val="Intestazione"/>
        <w:tabs>
          <w:tab w:val="clear" w:pos="4819"/>
          <w:tab w:val="clear" w:pos="9638"/>
        </w:tabs>
        <w:ind w:firstLine="708"/>
        <w:jc w:val="both"/>
        <w:rPr>
          <w:rFonts w:ascii="Book Antiqua" w:hAnsi="Book Antiqua"/>
          <w:lang w:val="es-ES"/>
        </w:rPr>
      </w:pPr>
      <w:r w:rsidRPr="00D32D86">
        <w:rPr>
          <w:rFonts w:ascii="Book Antiqua" w:hAnsi="Book Antiqua"/>
          <w:lang w:val="es-ES"/>
        </w:rPr>
        <w:t xml:space="preserve">No sabemos </w:t>
      </w:r>
      <w:r>
        <w:rPr>
          <w:rFonts w:ascii="Book Antiqua" w:hAnsi="Book Antiqua"/>
          <w:lang w:val="es-ES"/>
        </w:rPr>
        <w:t xml:space="preserve">lo </w:t>
      </w:r>
      <w:r w:rsidRPr="00D32D86">
        <w:rPr>
          <w:rFonts w:ascii="Book Antiqua" w:hAnsi="Book Antiqua"/>
          <w:lang w:val="es-ES"/>
        </w:rPr>
        <w:t>qu</w:t>
      </w:r>
      <w:r>
        <w:rPr>
          <w:rFonts w:ascii="Book Antiqua" w:hAnsi="Book Antiqua"/>
          <w:lang w:val="es-ES"/>
        </w:rPr>
        <w:t>e</w:t>
      </w:r>
      <w:r w:rsidRPr="00D32D86">
        <w:rPr>
          <w:rFonts w:ascii="Book Antiqua" w:hAnsi="Book Antiqua"/>
          <w:lang w:val="es-ES"/>
        </w:rPr>
        <w:t xml:space="preserve"> nos deparará</w:t>
      </w:r>
      <w:r>
        <w:rPr>
          <w:rFonts w:ascii="Book Antiqua" w:hAnsi="Book Antiqua"/>
          <w:lang w:val="es-ES"/>
        </w:rPr>
        <w:t xml:space="preserve"> ese </w:t>
      </w:r>
      <w:r w:rsidRPr="00D32D86">
        <w:rPr>
          <w:rFonts w:ascii="Book Antiqua" w:hAnsi="Book Antiqua"/>
          <w:lang w:val="es-ES"/>
        </w:rPr>
        <w:t xml:space="preserve">día, ese encuentro, ese trabajo; sabemos una sola cosa con certeza: que queremos hacer, en ellos, la voluntad de Dios. No sabemos qué </w:t>
      </w:r>
      <w:r>
        <w:rPr>
          <w:rFonts w:ascii="Book Antiqua" w:hAnsi="Book Antiqua"/>
          <w:lang w:val="es-ES"/>
        </w:rPr>
        <w:t xml:space="preserve">nos </w:t>
      </w:r>
      <w:r w:rsidRPr="00D32D86">
        <w:rPr>
          <w:rFonts w:ascii="Book Antiqua" w:hAnsi="Book Antiqua"/>
          <w:lang w:val="es-ES"/>
        </w:rPr>
        <w:t xml:space="preserve">reserva a cada uno de nosotros nuestro futuro; pero es hermoso encaminarnos hacia él con esta palabra en los labios: </w:t>
      </w:r>
      <w:r>
        <w:rPr>
          <w:rFonts w:ascii="Book Antiqua" w:hAnsi="Book Antiqua"/>
          <w:lang w:val="es-ES"/>
        </w:rPr>
        <w:t xml:space="preserve">«He aquí que </w:t>
      </w:r>
      <w:r w:rsidRPr="00D32D86">
        <w:rPr>
          <w:rFonts w:ascii="Book Antiqua" w:hAnsi="Book Antiqua"/>
          <w:lang w:val="es-ES"/>
        </w:rPr>
        <w:t>vengo, oh Dios, para hacer tu voluntad</w:t>
      </w:r>
      <w:r>
        <w:rPr>
          <w:rFonts w:ascii="Book Antiqua" w:hAnsi="Book Antiqua"/>
          <w:lang w:val="es-ES"/>
        </w:rPr>
        <w:t>».</w:t>
      </w:r>
    </w:p>
    <w:p w:rsidR="00C5127D" w:rsidRDefault="00C5127D" w:rsidP="00C5127D">
      <w:pPr>
        <w:pStyle w:val="Intestazione"/>
        <w:tabs>
          <w:tab w:val="clear" w:pos="4819"/>
          <w:tab w:val="clear" w:pos="9638"/>
        </w:tabs>
        <w:jc w:val="both"/>
        <w:rPr>
          <w:rFonts w:ascii="Book Antiqua" w:hAnsi="Book Antiqua"/>
          <w:lang w:val="es-ES"/>
        </w:rPr>
      </w:pPr>
    </w:p>
    <w:p w:rsidR="00C5127D" w:rsidRPr="00D624B9" w:rsidRDefault="00C5127D" w:rsidP="00C5127D">
      <w:pPr>
        <w:pStyle w:val="Corpodeltesto"/>
        <w:jc w:val="right"/>
        <w:rPr>
          <w:rFonts w:ascii="Book Antiqua" w:hAnsi="Book Antiqua"/>
          <w:color w:val="auto"/>
          <w:szCs w:val="24"/>
          <w:lang w:val="es-ES"/>
        </w:rPr>
      </w:pPr>
      <w:r w:rsidRPr="00D624B9">
        <w:rPr>
          <w:rFonts w:ascii="Book Antiqua" w:hAnsi="Book Antiqua"/>
          <w:color w:val="auto"/>
          <w:szCs w:val="24"/>
          <w:lang w:val="es-ES"/>
        </w:rPr>
        <w:t>©Traducción del original italiano</w:t>
      </w:r>
      <w:r w:rsidRPr="00D624B9">
        <w:rPr>
          <w:rFonts w:ascii="Book Antiqua" w:hAnsi="Book Antiqua"/>
          <w:smallCaps/>
          <w:color w:val="auto"/>
          <w:szCs w:val="24"/>
          <w:lang w:val="es-ES"/>
        </w:rPr>
        <w:t xml:space="preserve"> Pablo Cervera Barranco</w:t>
      </w:r>
    </w:p>
    <w:p w:rsidR="00C5127D" w:rsidRPr="00D32D86" w:rsidRDefault="00C5127D" w:rsidP="00C5127D">
      <w:pPr>
        <w:pStyle w:val="Intestazione"/>
        <w:tabs>
          <w:tab w:val="clear" w:pos="4819"/>
          <w:tab w:val="clear" w:pos="9638"/>
        </w:tabs>
        <w:jc w:val="both"/>
        <w:rPr>
          <w:rFonts w:ascii="Book Antiqua" w:hAnsi="Book Antiqua"/>
          <w:lang w:val="es-ES"/>
        </w:rPr>
      </w:pPr>
    </w:p>
    <w:p w:rsidR="00C5127D" w:rsidRDefault="00C5127D" w:rsidP="00C5127D">
      <w:pPr>
        <w:pStyle w:val="Corpodeltesto"/>
        <w:rPr>
          <w:color w:val="auto"/>
          <w:szCs w:val="24"/>
          <w:lang w:val="es-ES"/>
        </w:rPr>
      </w:pPr>
      <w:r>
        <w:rPr>
          <w:color w:val="auto"/>
          <w:szCs w:val="24"/>
          <w:lang w:val="es-ES"/>
        </w:rPr>
        <w:br w:type="page"/>
      </w:r>
    </w:p>
    <w:p w:rsidR="00C5127D" w:rsidRPr="00D52FD9" w:rsidRDefault="00C5127D" w:rsidP="00C5127D">
      <w:pPr>
        <w:pStyle w:val="Intestazione"/>
        <w:tabs>
          <w:tab w:val="clear" w:pos="4819"/>
          <w:tab w:val="clear" w:pos="9638"/>
        </w:tabs>
        <w:jc w:val="center"/>
        <w:rPr>
          <w:lang w:val="es-ES"/>
        </w:rPr>
      </w:pPr>
      <w:r w:rsidRPr="00D52FD9">
        <w:rPr>
          <w:lang w:val="es-ES"/>
        </w:rPr>
        <w:lastRenderedPageBreak/>
        <w:t>P. Raniero Cantalamessa</w:t>
      </w:r>
    </w:p>
    <w:p w:rsidR="00C5127D" w:rsidRPr="00D52FD9" w:rsidRDefault="00C5127D" w:rsidP="00C5127D">
      <w:pPr>
        <w:pStyle w:val="Intestazione"/>
        <w:tabs>
          <w:tab w:val="clear" w:pos="4819"/>
          <w:tab w:val="clear" w:pos="9638"/>
        </w:tabs>
        <w:jc w:val="center"/>
        <w:rPr>
          <w:lang w:val="es-ES"/>
        </w:rPr>
      </w:pPr>
      <w:r w:rsidRPr="00D52FD9">
        <w:rPr>
          <w:lang w:val="es-ES"/>
        </w:rPr>
        <w:t>Quinta predicación de Cuaresma</w:t>
      </w:r>
    </w:p>
    <w:p w:rsidR="00C5127D" w:rsidRPr="00D52FD9" w:rsidRDefault="00C5127D" w:rsidP="00C5127D">
      <w:pPr>
        <w:pStyle w:val="Intestazione"/>
        <w:tabs>
          <w:tab w:val="clear" w:pos="4819"/>
          <w:tab w:val="clear" w:pos="9638"/>
        </w:tabs>
        <w:jc w:val="center"/>
        <w:rPr>
          <w:lang w:val="es-ES"/>
        </w:rPr>
      </w:pPr>
    </w:p>
    <w:p w:rsidR="00C5127D" w:rsidRPr="00D52FD9" w:rsidRDefault="00C5127D" w:rsidP="00C5127D">
      <w:pPr>
        <w:pStyle w:val="Intestazione"/>
        <w:tabs>
          <w:tab w:val="clear" w:pos="4819"/>
          <w:tab w:val="clear" w:pos="9638"/>
        </w:tabs>
        <w:jc w:val="center"/>
        <w:rPr>
          <w:lang w:val="es-ES"/>
        </w:rPr>
      </w:pPr>
      <w:r w:rsidRPr="00D52FD9">
        <w:rPr>
          <w:lang w:val="es-ES"/>
        </w:rPr>
        <w:t>«</w:t>
      </w:r>
      <w:r w:rsidRPr="00D52FD9">
        <w:rPr>
          <w:spacing w:val="-2"/>
          <w:lang w:val="es-ES"/>
        </w:rPr>
        <w:t xml:space="preserve">PONGÁMONOS </w:t>
      </w:r>
      <w:r w:rsidRPr="00D52FD9">
        <w:rPr>
          <w:lang w:val="es-ES"/>
        </w:rPr>
        <w:t>LAS ARMAS DE LA LUZ»</w:t>
      </w:r>
    </w:p>
    <w:p w:rsidR="00C5127D" w:rsidRPr="00D52FD9" w:rsidRDefault="00C5127D" w:rsidP="00C5127D">
      <w:pPr>
        <w:pStyle w:val="Intestazione"/>
        <w:tabs>
          <w:tab w:val="clear" w:pos="4819"/>
          <w:tab w:val="clear" w:pos="9638"/>
        </w:tabs>
        <w:jc w:val="center"/>
        <w:rPr>
          <w:lang w:val="es-ES"/>
        </w:rPr>
      </w:pPr>
      <w:r w:rsidRPr="00D52FD9">
        <w:rPr>
          <w:lang w:val="es-ES"/>
        </w:rPr>
        <w:t>La pureza cristiana</w:t>
      </w:r>
    </w:p>
    <w:p w:rsidR="00C5127D" w:rsidRPr="00D52FD9" w:rsidRDefault="00C5127D" w:rsidP="00C5127D">
      <w:pPr>
        <w:pStyle w:val="Intestazione"/>
        <w:tabs>
          <w:tab w:val="clear" w:pos="4819"/>
          <w:tab w:val="clear" w:pos="9638"/>
        </w:tabs>
        <w:jc w:val="both"/>
        <w:rPr>
          <w:lang w:val="es-ES"/>
        </w:rPr>
      </w:pPr>
    </w:p>
    <w:p w:rsidR="00C5127D" w:rsidRPr="00D52FD9" w:rsidRDefault="00C5127D" w:rsidP="00C5127D">
      <w:pPr>
        <w:pStyle w:val="Intestazione"/>
        <w:tabs>
          <w:tab w:val="clear" w:pos="4819"/>
          <w:tab w:val="clear" w:pos="9638"/>
        </w:tabs>
        <w:jc w:val="both"/>
        <w:rPr>
          <w:lang w:val="es-ES"/>
        </w:rPr>
      </w:pPr>
      <w:r w:rsidRPr="00D52FD9">
        <w:rPr>
          <w:lang w:val="es-ES"/>
        </w:rPr>
        <w:tab/>
      </w:r>
    </w:p>
    <w:p w:rsidR="00C5127D" w:rsidRPr="00D52FD9" w:rsidRDefault="00C5127D" w:rsidP="00C5127D">
      <w:pPr>
        <w:pStyle w:val="Intestazione"/>
        <w:tabs>
          <w:tab w:val="clear" w:pos="4819"/>
          <w:tab w:val="clear" w:pos="9638"/>
        </w:tabs>
        <w:ind w:firstLine="708"/>
        <w:jc w:val="both"/>
        <w:rPr>
          <w:lang w:val="es-ES"/>
        </w:rPr>
      </w:pPr>
      <w:r w:rsidRPr="00D52FD9">
        <w:rPr>
          <w:lang w:val="es-ES"/>
        </w:rPr>
        <w:t>En nuestro comentario de la parénesis de la Carta a los Romanos, hemos llegado al punto donde se dice: </w:t>
      </w:r>
    </w:p>
    <w:p w:rsidR="00C5127D" w:rsidRPr="00D52FD9" w:rsidRDefault="00C5127D" w:rsidP="00C5127D">
      <w:pPr>
        <w:pStyle w:val="Intestazione"/>
        <w:tabs>
          <w:tab w:val="clear" w:pos="4819"/>
          <w:tab w:val="clear" w:pos="9638"/>
        </w:tabs>
        <w:ind w:firstLine="708"/>
        <w:jc w:val="both"/>
        <w:rPr>
          <w:lang w:val="es-ES"/>
        </w:rPr>
      </w:pPr>
    </w:p>
    <w:p w:rsidR="00C5127D" w:rsidRPr="00D52FD9" w:rsidRDefault="00C5127D" w:rsidP="00C5127D">
      <w:pPr>
        <w:pStyle w:val="Intestazione"/>
        <w:tabs>
          <w:tab w:val="clear" w:pos="4819"/>
          <w:tab w:val="clear" w:pos="9638"/>
        </w:tabs>
        <w:ind w:left="708"/>
        <w:jc w:val="both"/>
        <w:rPr>
          <w:lang w:val="es-ES"/>
        </w:rPr>
      </w:pPr>
      <w:r w:rsidRPr="00D52FD9">
        <w:rPr>
          <w:spacing w:val="-2"/>
          <w:lang w:val="es-ES"/>
        </w:rPr>
        <w:t xml:space="preserve">«La noche está avanzada, el día </w:t>
      </w:r>
      <w:r w:rsidRPr="00D52FD9">
        <w:rPr>
          <w:color w:val="000000"/>
          <w:spacing w:val="-2"/>
          <w:lang w:val="es-ES"/>
        </w:rPr>
        <w:t>está cerca:</w:t>
      </w:r>
      <w:r w:rsidRPr="00D52FD9">
        <w:rPr>
          <w:spacing w:val="-2"/>
          <w:lang w:val="es-ES"/>
        </w:rPr>
        <w:t xml:space="preserve"> dejemos, pues, las obras de las tinieblas y pongámonos las armas de la luz. Andemos como en pleno día, con dignidad. Nada de comilonas y borracheras, nada de lujuria y desenfreno, nada de riñas y envidias. Revestíos más bien del Señor Jesucristo, y no deis pábulo a la carne siguiendo sus deseos»</w:t>
      </w:r>
      <w:r w:rsidRPr="00D52FD9">
        <w:rPr>
          <w:lang w:val="es-ES"/>
        </w:rPr>
        <w:t xml:space="preserve"> (Rom 13,12-14).</w:t>
      </w:r>
    </w:p>
    <w:p w:rsidR="00C5127D" w:rsidRPr="00D52FD9" w:rsidRDefault="00C5127D" w:rsidP="00C5127D">
      <w:pPr>
        <w:pStyle w:val="Intestazione"/>
        <w:tabs>
          <w:tab w:val="clear" w:pos="4819"/>
          <w:tab w:val="clear" w:pos="9638"/>
        </w:tabs>
        <w:ind w:left="708"/>
        <w:jc w:val="both"/>
        <w:rPr>
          <w:lang w:val="es-ES"/>
        </w:rPr>
      </w:pPr>
    </w:p>
    <w:p w:rsidR="00C5127D" w:rsidRPr="00D52FD9" w:rsidRDefault="00C5127D" w:rsidP="00C5127D">
      <w:pPr>
        <w:pStyle w:val="Intestazione"/>
        <w:tabs>
          <w:tab w:val="clear" w:pos="4819"/>
          <w:tab w:val="clear" w:pos="9638"/>
        </w:tabs>
        <w:ind w:firstLine="708"/>
        <w:jc w:val="both"/>
        <w:rPr>
          <w:lang w:val="es-ES"/>
        </w:rPr>
      </w:pPr>
      <w:r w:rsidRPr="00D52FD9">
        <w:rPr>
          <w:lang w:val="es-ES"/>
        </w:rPr>
        <w:t xml:space="preserve">San Agustín, en las </w:t>
      </w:r>
      <w:r w:rsidRPr="00D52FD9">
        <w:rPr>
          <w:i/>
          <w:lang w:val="es-ES"/>
        </w:rPr>
        <w:t>Confesiones</w:t>
      </w:r>
      <w:r w:rsidRPr="00D52FD9">
        <w:rPr>
          <w:lang w:val="es-ES"/>
        </w:rPr>
        <w:t>, nos narra el lugar que este pasaje tuvo en su conversión. Había llegado ya a una adhesión casi total a la fe; sus objeciones fueron eliminadas una tras otra, y la voz de Dios se había ido haciendo cada vez más apremiante. Pero había una cosa que lo retenía: el miedo de no lograr vivir casto. Vivía, como se sabe, con una mujer sin estar casado.</w:t>
      </w:r>
    </w:p>
    <w:p w:rsidR="00C5127D" w:rsidRPr="00D52FD9" w:rsidRDefault="00C5127D" w:rsidP="00C5127D">
      <w:pPr>
        <w:pStyle w:val="Intestazione"/>
        <w:tabs>
          <w:tab w:val="clear" w:pos="4819"/>
          <w:tab w:val="clear" w:pos="9638"/>
        </w:tabs>
        <w:ind w:firstLine="708"/>
        <w:jc w:val="both"/>
        <w:rPr>
          <w:spacing w:val="60"/>
          <w:lang w:val="es-ES"/>
        </w:rPr>
      </w:pPr>
      <w:r w:rsidRPr="00D52FD9">
        <w:rPr>
          <w:lang w:val="es-ES"/>
        </w:rPr>
        <w:t>Estaba en el jardín de la casa que lo albergaba, preso de esta lucha interior y con lágrimas en los ojos, cuando, desde una casa cercana, oyó que provenía una voz, como de niño o niña, que iba repitiendo: «</w:t>
      </w:r>
      <w:r w:rsidRPr="00D52FD9">
        <w:rPr>
          <w:i/>
          <w:lang w:val="es-ES"/>
        </w:rPr>
        <w:t>Tolle, lege!,</w:t>
      </w:r>
      <w:r w:rsidRPr="00D52FD9">
        <w:rPr>
          <w:lang w:val="es-ES"/>
        </w:rPr>
        <w:t xml:space="preserve"> ¡Toma, lee; toma, lee!». Interpretó dichas palabras como una invitación de Dios y, teniendo al alcance de la mano el libro de las Cartas de san Pablo, lo abrió al azar, decidido a considerar como voluntad de Dios la primera frase sobre la cual cayera su mirada. La palabra sobre la cual cayó su mirada fue, precisamente, la de la Carta a los Romanos que acabamos de recordar. Dentro de él brilló una luz de seguridad (</w:t>
      </w:r>
      <w:r w:rsidRPr="00D52FD9">
        <w:rPr>
          <w:i/>
          <w:lang w:val="es-ES"/>
        </w:rPr>
        <w:t>lux securitatis</w:t>
      </w:r>
      <w:r w:rsidRPr="00D52FD9">
        <w:rPr>
          <w:lang w:val="es-ES"/>
        </w:rPr>
        <w:t>), que hizo desaparecer todas las tinieblas de la incertidumbre. Sabía ya que, con la ayuda de Dios, podía ser casto</w:t>
      </w:r>
      <w:r w:rsidRPr="00D52FD9">
        <w:rPr>
          <w:rStyle w:val="Rimandonotaapidipagina"/>
          <w:spacing w:val="60"/>
          <w:lang w:val="es-ES"/>
        </w:rPr>
        <w:footnoteReference w:id="19"/>
      </w:r>
      <w:r w:rsidRPr="00D52FD9">
        <w:rPr>
          <w:lang w:val="es-ES"/>
        </w:rPr>
        <w:t>.</w:t>
      </w:r>
    </w:p>
    <w:p w:rsidR="00C5127D" w:rsidRPr="00D52FD9" w:rsidRDefault="00C5127D" w:rsidP="00C5127D">
      <w:pPr>
        <w:pStyle w:val="Intestazione"/>
        <w:tabs>
          <w:tab w:val="clear" w:pos="4819"/>
          <w:tab w:val="clear" w:pos="9638"/>
        </w:tabs>
        <w:ind w:firstLine="708"/>
        <w:jc w:val="both"/>
        <w:rPr>
          <w:lang w:val="es-ES"/>
        </w:rPr>
      </w:pPr>
      <w:r w:rsidRPr="00D52FD9">
        <w:rPr>
          <w:lang w:val="es-ES"/>
        </w:rPr>
        <w:t>Las cosas que el Apóstol, en ese pasaje, llama «obras de las tinieblas» son las mismas que en otros lugares define como «deseos, u obras, de la carne» (cf. Rom 8,13; Gál 5,19) y las cosas que llama «armas de la luz» son las mismas que en otros lugares llama «obras del Espíritu» o «frutos del Espíritu» (cf. Gál 5,22). Entre estas obras de la carne se pone de relieve, con dos términos (</w:t>
      </w:r>
      <w:r w:rsidRPr="00D52FD9">
        <w:rPr>
          <w:i/>
          <w:lang w:val="es-ES"/>
        </w:rPr>
        <w:t>koite</w:t>
      </w:r>
      <w:r w:rsidRPr="00D52FD9">
        <w:rPr>
          <w:lang w:val="es-ES"/>
        </w:rPr>
        <w:t> y </w:t>
      </w:r>
      <w:r w:rsidRPr="00D52FD9">
        <w:rPr>
          <w:i/>
          <w:lang w:val="es-ES"/>
        </w:rPr>
        <w:t>aselgeia</w:t>
      </w:r>
      <w:r w:rsidRPr="00D52FD9">
        <w:rPr>
          <w:lang w:val="es-ES"/>
        </w:rPr>
        <w:t>), el desenfreno sexual, al cual se contrapone el arma de la luz que es la pureza. </w:t>
      </w:r>
    </w:p>
    <w:p w:rsidR="00C5127D" w:rsidRPr="00D52FD9" w:rsidRDefault="00C5127D" w:rsidP="00C5127D">
      <w:pPr>
        <w:pStyle w:val="Intestazione"/>
        <w:tabs>
          <w:tab w:val="clear" w:pos="4819"/>
          <w:tab w:val="clear" w:pos="9638"/>
        </w:tabs>
        <w:ind w:firstLine="708"/>
        <w:jc w:val="both"/>
        <w:rPr>
          <w:lang w:val="es-ES"/>
        </w:rPr>
      </w:pPr>
      <w:r w:rsidRPr="00D52FD9">
        <w:rPr>
          <w:lang w:val="es-ES"/>
        </w:rPr>
        <w:t>En el presente contexto, el Apóstol no se alarga hablando de este aspecto de la vida cristiana; pero sabemos qué importancia revestía a sus ojos la lista de vicios, puesta al comienzo de la Carta (cf. Rom 1,26ss). San Pablo establece un vínculo estrechísimo entre pureza y santidad, y entre pureza y Espíritu Santo:</w:t>
      </w:r>
    </w:p>
    <w:p w:rsidR="00C5127D" w:rsidRPr="00D52FD9" w:rsidRDefault="00C5127D" w:rsidP="00C5127D">
      <w:pPr>
        <w:pStyle w:val="Intestazione"/>
        <w:tabs>
          <w:tab w:val="clear" w:pos="4819"/>
          <w:tab w:val="clear" w:pos="9638"/>
        </w:tabs>
        <w:ind w:left="708"/>
        <w:jc w:val="both"/>
        <w:rPr>
          <w:vertAlign w:val="superscript"/>
          <w:lang w:val="es-ES"/>
        </w:rPr>
      </w:pPr>
    </w:p>
    <w:p w:rsidR="00C5127D" w:rsidRPr="00D52FD9" w:rsidRDefault="00C5127D" w:rsidP="00C5127D">
      <w:pPr>
        <w:pStyle w:val="Intestazione"/>
        <w:tabs>
          <w:tab w:val="clear" w:pos="4819"/>
          <w:tab w:val="clear" w:pos="9638"/>
        </w:tabs>
        <w:ind w:left="708"/>
        <w:jc w:val="both"/>
        <w:rPr>
          <w:lang w:val="es-ES"/>
        </w:rPr>
      </w:pPr>
      <w:r w:rsidRPr="00D52FD9">
        <w:rPr>
          <w:lang w:val="es-ES"/>
        </w:rPr>
        <w:t xml:space="preserve">«Esta es la voluntad de Dios: vuestra santificación, que os apartéis de la impureza, que cada uno de vosotros trate su cuerpo con santidad y respeto, no dominado por la pasión, como hacen los gentiles que no conocen a Dios. Y que en este asunto nadie pase por encima de su hermano ni se aproveche con engaño, porque el Señor venga todo esto, como ya os dijimos y os aseguramos: Dios no nos ha llamado a una vida impura, sino santa. Por tanto, quien esto desprecia, no </w:t>
      </w:r>
      <w:r w:rsidRPr="00D52FD9">
        <w:rPr>
          <w:lang w:val="es-ES"/>
        </w:rPr>
        <w:lastRenderedPageBreak/>
        <w:t>desprecia a un hombre, sino a Dios, que os ha dado su Espíritu Santo» (1 Tes 4,3-8).</w:t>
      </w:r>
    </w:p>
    <w:p w:rsidR="00C5127D" w:rsidRPr="00D52FD9" w:rsidRDefault="00C5127D" w:rsidP="00C5127D">
      <w:pPr>
        <w:pStyle w:val="Intestazione"/>
        <w:tabs>
          <w:tab w:val="clear" w:pos="4819"/>
          <w:tab w:val="clear" w:pos="9638"/>
        </w:tabs>
        <w:ind w:left="708"/>
        <w:jc w:val="both"/>
        <w:rPr>
          <w:lang w:val="es-ES"/>
        </w:rPr>
      </w:pPr>
    </w:p>
    <w:p w:rsidR="00C5127D" w:rsidRPr="00D52FD9" w:rsidRDefault="00C5127D" w:rsidP="00C5127D">
      <w:pPr>
        <w:pStyle w:val="Intestazione"/>
        <w:tabs>
          <w:tab w:val="clear" w:pos="4819"/>
          <w:tab w:val="clear" w:pos="9638"/>
        </w:tabs>
        <w:ind w:firstLine="708"/>
        <w:jc w:val="both"/>
        <w:rPr>
          <w:lang w:val="es-ES"/>
        </w:rPr>
      </w:pPr>
      <w:r w:rsidRPr="00D52FD9">
        <w:rPr>
          <w:lang w:val="es-ES"/>
        </w:rPr>
        <w:t>Por lo tanto, tratemos de recoger esta última «exhortación» de la palabra de Dios, profundizando el fruto del Espíritu que es la pureza.</w:t>
      </w:r>
    </w:p>
    <w:p w:rsidR="00C5127D" w:rsidRPr="00D52FD9" w:rsidRDefault="00C5127D" w:rsidP="00C5127D">
      <w:pPr>
        <w:pStyle w:val="Intestazione"/>
        <w:tabs>
          <w:tab w:val="clear" w:pos="4819"/>
          <w:tab w:val="clear" w:pos="9638"/>
        </w:tabs>
        <w:jc w:val="both"/>
        <w:rPr>
          <w:lang w:val="es-ES"/>
        </w:rPr>
      </w:pPr>
    </w:p>
    <w:p w:rsidR="00C5127D" w:rsidRPr="00D52FD9" w:rsidRDefault="00C5127D" w:rsidP="00C5127D">
      <w:pPr>
        <w:pStyle w:val="Intestazione"/>
        <w:tabs>
          <w:tab w:val="clear" w:pos="4819"/>
          <w:tab w:val="clear" w:pos="9638"/>
        </w:tabs>
        <w:jc w:val="both"/>
        <w:rPr>
          <w:b/>
          <w:lang w:val="es-ES"/>
        </w:rPr>
      </w:pPr>
      <w:r w:rsidRPr="00D52FD9">
        <w:rPr>
          <w:b/>
          <w:lang w:val="es-ES"/>
        </w:rPr>
        <w:t>1. Las motivaciones cristianas de la pureza</w:t>
      </w:r>
    </w:p>
    <w:p w:rsidR="00C5127D" w:rsidRPr="00D52FD9" w:rsidRDefault="00C5127D" w:rsidP="00C5127D">
      <w:pPr>
        <w:pStyle w:val="Intestazione"/>
        <w:tabs>
          <w:tab w:val="clear" w:pos="4819"/>
          <w:tab w:val="clear" w:pos="9638"/>
        </w:tabs>
        <w:jc w:val="both"/>
        <w:rPr>
          <w:lang w:val="es-ES"/>
        </w:rPr>
      </w:pPr>
    </w:p>
    <w:p w:rsidR="00C5127D" w:rsidRPr="00D52FD9" w:rsidRDefault="00C5127D" w:rsidP="00C5127D">
      <w:pPr>
        <w:pStyle w:val="Intestazione"/>
        <w:tabs>
          <w:tab w:val="clear" w:pos="4819"/>
          <w:tab w:val="clear" w:pos="9638"/>
        </w:tabs>
        <w:ind w:firstLine="709"/>
        <w:jc w:val="both"/>
        <w:rPr>
          <w:lang w:val="es-ES"/>
        </w:rPr>
      </w:pPr>
      <w:r w:rsidRPr="00D52FD9">
        <w:rPr>
          <w:lang w:val="es-ES"/>
        </w:rPr>
        <w:t>San Pablo, en la carta a los Gálatas, escribe: «El fruto del Espíritu es amor, alegría, paz, paciencia, benignidad bondad, fidelidad, mansedumbre, dominio de sí» (Gál 5,22). El término griego original, que traducimos con «dominio de sí», es </w:t>
      </w:r>
      <w:r w:rsidRPr="00D52FD9">
        <w:rPr>
          <w:i/>
          <w:lang w:val="es-ES"/>
        </w:rPr>
        <w:t>enkrateia</w:t>
      </w:r>
      <w:r w:rsidRPr="00D52FD9">
        <w:rPr>
          <w:lang w:val="es-ES"/>
        </w:rPr>
        <w:t>. Tiene una gama de significados muy amplia; se puede ejercer, en efecto, el dominio de sí en el comer, en el hablar, en contenerse de la ira, etc. Sin embargo, aquí, como por lo demás casi siempre en el Nuevo Testamento, significa el dominio de sí en una esfera muy precisa de la persona, es decir, en el marco de la sexualidad. Lo deducimos por el hecho de que, poco más arriba, al enumerar las «obras de la carne», el Apóstol llama </w:t>
      </w:r>
      <w:r w:rsidRPr="00D52FD9">
        <w:rPr>
          <w:i/>
          <w:lang w:val="es-ES"/>
        </w:rPr>
        <w:t>porneia</w:t>
      </w:r>
      <w:r w:rsidRPr="00D52FD9">
        <w:rPr>
          <w:lang w:val="es-ES"/>
        </w:rPr>
        <w:t>, es decir, impureza, lo que se opone al dominio de sí (¡es el mismo término que deriva de «pornografía»!).</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 xml:space="preserve">En las traducciones modernas de la Biblia, el término </w:t>
      </w:r>
      <w:r w:rsidRPr="00D52FD9">
        <w:rPr>
          <w:i/>
          <w:lang w:val="es-ES"/>
        </w:rPr>
        <w:t>porneia </w:t>
      </w:r>
      <w:r w:rsidRPr="00D52FD9">
        <w:rPr>
          <w:lang w:val="es-ES"/>
        </w:rPr>
        <w:t>se traduce como prostitución, como impureza, como fornicación o adulterio y con otros vocablos. La idea de fondo contenida en el término es, sin embargo, la de «venderse», enajenar el propio cuerpo, y, por tanto, prostituirse (</w:t>
      </w:r>
      <w:r w:rsidRPr="00D52FD9">
        <w:rPr>
          <w:i/>
          <w:lang w:val="es-ES"/>
        </w:rPr>
        <w:t>pernemi</w:t>
      </w:r>
      <w:r w:rsidRPr="00D52FD9">
        <w:rPr>
          <w:lang w:val="es-ES"/>
        </w:rPr>
        <w:t>, en griego, significa «me vendo»). Al emplear dicho término para indicar casi todas las manifestaciones de desorden sexual, la Biblia viene a decir que todo pecado de impureza es, en cierto sentido, un prostituirse, un venderse.</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Los términos usados por san Pablo nos dicen, pues, que son posibles, hacia el propio cuerpo y la propia sexualidad, dos actitudes opuestas: una fruto del Espíritu y, la otra, obra de la carne; una de virtud y otra de vicio. La primera actitud es conservar el dominio de sí y del propio cuerpo; la segunda es, en cambio, vender o enajenar el propio cuerpo, es decir, disponer de la sexualidad según el propio antojo, para fines utilitaristas y distintos de aquellos para los cuales fue creada; un hacer del acto sexual un acto venal, aunque lo útil no siempre está constituido por el dinero, como en el caso de la auténtica prostitución, sino también por el placer egoísta fin en sí mismo.</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Cuando se habla de la pureza y de la impureza en simples listas de virtudes o de vicios, sin profundizar en la materia, el lenguaje del Nuevo Testamento no difiere mucho del de los moralistas paganos</w:t>
      </w:r>
      <w:r>
        <w:rPr>
          <w:lang w:val="es-ES"/>
        </w:rPr>
        <w:t xml:space="preserve">. </w:t>
      </w:r>
      <w:r w:rsidRPr="00D52FD9">
        <w:rPr>
          <w:lang w:val="es-ES"/>
        </w:rPr>
        <w:t xml:space="preserve">También los </w:t>
      </w:r>
      <w:r>
        <w:rPr>
          <w:lang w:val="es-ES"/>
        </w:rPr>
        <w:t>Estoicos y los Epicúreos</w:t>
      </w:r>
      <w:r w:rsidRPr="00D52FD9">
        <w:rPr>
          <w:lang w:val="es-ES"/>
        </w:rPr>
        <w:t xml:space="preserve"> exaltaban el dominio de sí, pero sólo en función de la quietud interior, de la impasibilidad (</w:t>
      </w:r>
      <w:r w:rsidRPr="00D52FD9">
        <w:rPr>
          <w:i/>
          <w:lang w:val="es-ES"/>
        </w:rPr>
        <w:t>apatheia</w:t>
      </w:r>
      <w:r w:rsidRPr="00D52FD9">
        <w:rPr>
          <w:lang w:val="es-ES"/>
        </w:rPr>
        <w:t>), del autodominio; la pureza era gobernada, según ellos, por el principio de la «recta razón». </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En realidad, sin embargo, dentro de estos antiguos vocablos paganos, hay ya un contenido totalmente nuevo que brota, como siempre, del kerigma. Esto es ya visible en nuestro texto, donde al desenfreno sexual se opuso, de modo muy significativo, como su contrario, el «revestirse del Señor Jesucristo». Los primeros cristianos eran capaces de captar este contenido nuevo, porque era objeto de catequesis específica en otros contextos.</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 xml:space="preserve">Examinemos ahora una de estas catequesis específicas sobre la pureza, para descubrir el verdadero contenido y las verdaderas motivaciones cristianas de esta virtud que se derivan del acontecimiento pascual de Cristo. Se trata del texto de 1 Cor 6,12-20. Parece que los Corintios —quizás tergiversando una frase del Apóstol— adujeron el principio: «Todo me es lícito», para justificar también los pecados de impureza. En la </w:t>
      </w:r>
      <w:r w:rsidRPr="00D52FD9">
        <w:rPr>
          <w:lang w:val="es-ES"/>
        </w:rPr>
        <w:lastRenderedPageBreak/>
        <w:t>respuesta del Apóstol está contenida una motivación totalmente nueva de la pureza que brota del misterio de Cristo. No es lícito —dice— darse a la impureza (</w:t>
      </w:r>
      <w:r w:rsidRPr="00D52FD9">
        <w:rPr>
          <w:i/>
          <w:lang w:val="es-ES"/>
        </w:rPr>
        <w:t>porneia</w:t>
      </w:r>
      <w:r w:rsidRPr="00D52FD9">
        <w:rPr>
          <w:lang w:val="es-ES"/>
        </w:rPr>
        <w:t>), no es lícito venderse o disponer de sí según el propio antojo, por el simple hecho de que nosotros ya no nos pertenecemos, no somos nuestros, sino de Cristo. No se puede disponer de lo que no es nuestro: «¿No sabéis que vuestros cuerpos son miembros de Cristo [...] y que no os pertenecéis?» (1 Cor 6,15.19).</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La motivación pagana es, en cierto sentido, puesta del revés; el valor supremo que hay que salvaguardar ya no es el dominio de sí, sino el «no-dominio de sí». «¡El cuerpo no es para la impureza, sino para el Señor!» (1 Cor 6,13): la motivación última de la pureza es, pues, que «¡Jesús es el Señor!». La pureza cristiana, en otras palabras, no consiste tanto en establecer el dominio de la razón sobre los instintos, cuanto en establecer el dominio de Cristo sobre toda la persona, razón e instintos. </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Hay un salto de cualidad casi infinito entre las dos perspectivas; en el primer caso, la pureza está en función de mí mismo, yo soy el objetivo; en el segundo caso, la pureza está en función de Jesús. Esta motivación cristológica de la pureza se hace más apremiante por lo que san Pablo añade en el mismo texto: nosotros no somos sólo genéricamente «de» Cristo, como su propiedad o cosa suya; ¡somos el cuerpo mismo de Cristo, sus miembros! Esto hace todo inmensamente más delicado, porque quiere decir que, cometiendo la impureza, yo prostituyo el cuerpo de Cristo, realizo una especie de sacrilegio odioso; «violento» al Cuerpo del Hijo de Dios. Dice el Apóstol: «¿Tomaré pues los miembros de Cristo y haré de ellos los miembros de una prostituta?» (1 Cor 6,15).</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A esta motivación cristológica, se agrega luego enseguida la pneumatológica, es decir, referida al Espíritu Santo: «¿O no sabéis que vuestro cuerpo es templo del Espíritu Santo, que está en vosotros?» (1 Cor 6,19). Abusar del propio cuerpo es, pues, profanar el templo de Dios; pero si uno destruye el templo de Dios, Dios le destruirá a él (cf. 1 Cor 3,17). Cometer impurezas es «entristecer al Espíritu Santo de Dios» (cf. Ef 4,30).</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Junto a las motivaciones cristológica y pneumatológica, el Apóstol alude también a una motivación escatológica, es decir, que se refiere al destino último del hombre: «Dios, que ha resucitado al Señor, nos resucitará también a nosotros» (1 Cor 6, 14). Nuestro cuerpo está destinado a la resurrección; está destinado a participar, un día, en la bienaventuranza y en la gloria del alma. La pureza cristiana no se basa en el desprecio del cuerpo, sino, por el contrario, en la gran estima de su dignidad. El Evangelio —decían los padres de la Iglesia al combatir a los gnósticos— no predica salvarse «de» la carne, sino la salvación «de la» carne. Los que consideran el cuerpo como un «vestido extraño», destinado a ser abandonado aquí abajo, no poseen los motivos que tiene el cristiano para conservarlo inmaculado. </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El Apóstol concluye esta catequesis suya sobre la pureza con la apasionada invitación: «¡Glorificad, pues, a Dios en vuestro cuerpo!» (1 Cor 6,20). El cuerpo humano es, pues, para la gloria de Dios, y expresa esta gloria cuando la persona vive la propia sexualidad y toda su corporeidad en obediencia amorosa a la voluntad de Dios, que es como decir: en obediencia al sentido mismo de la sexualidad, a su naturaleza intrínseca y original que no es la de venderse, sino la de donarse. Esta glorificación de Dios a través del propio cuerpo no requiere necesariamente la renuncia al ejercicio de la propia sexualidad. En el capítulo inmediatamente posterior, es decir en 1 Cor 7, san Pablo explica, en efecto, que dicha glorificación de Dios se expresa de dos maneras y en dos carismas distintos: o a través del matrimonio, o a través de la virginidad. Glorifica a Dios en su cuerpo la virgen y el célibe, pero lo glorifica también quien se casa, siempre que cada uno viva las exigencias del propio estado.</w:t>
      </w:r>
    </w:p>
    <w:p w:rsidR="00C5127D" w:rsidRPr="00D52FD9" w:rsidRDefault="00C5127D" w:rsidP="00C5127D">
      <w:pPr>
        <w:pStyle w:val="Intestazione"/>
        <w:tabs>
          <w:tab w:val="clear" w:pos="4819"/>
          <w:tab w:val="clear" w:pos="9638"/>
        </w:tabs>
        <w:ind w:firstLine="709"/>
        <w:jc w:val="both"/>
        <w:rPr>
          <w:lang w:val="es-ES"/>
        </w:rPr>
      </w:pPr>
    </w:p>
    <w:p w:rsidR="00C5127D" w:rsidRPr="00D52FD9" w:rsidRDefault="00C5127D" w:rsidP="00C5127D">
      <w:pPr>
        <w:pStyle w:val="Intestazione"/>
        <w:tabs>
          <w:tab w:val="clear" w:pos="4819"/>
          <w:tab w:val="clear" w:pos="9638"/>
        </w:tabs>
        <w:jc w:val="both"/>
        <w:rPr>
          <w:b/>
          <w:lang w:val="es-ES"/>
        </w:rPr>
      </w:pPr>
      <w:r w:rsidRPr="00D52FD9">
        <w:rPr>
          <w:b/>
          <w:lang w:val="es-ES"/>
        </w:rPr>
        <w:t>2. Pureza, belleza y amor al prójimo</w:t>
      </w:r>
    </w:p>
    <w:p w:rsidR="00C5127D" w:rsidRPr="00D52FD9" w:rsidRDefault="00C5127D" w:rsidP="00C5127D">
      <w:pPr>
        <w:pStyle w:val="Intestazione"/>
        <w:tabs>
          <w:tab w:val="clear" w:pos="4819"/>
          <w:tab w:val="clear" w:pos="9638"/>
        </w:tabs>
        <w:jc w:val="both"/>
        <w:rPr>
          <w:lang w:val="es-ES"/>
        </w:rPr>
      </w:pPr>
    </w:p>
    <w:p w:rsidR="00C5127D" w:rsidRPr="00D52FD9" w:rsidRDefault="00C5127D" w:rsidP="00C5127D">
      <w:pPr>
        <w:pStyle w:val="Intestazione"/>
        <w:tabs>
          <w:tab w:val="clear" w:pos="4819"/>
          <w:tab w:val="clear" w:pos="9638"/>
        </w:tabs>
        <w:ind w:firstLine="709"/>
        <w:jc w:val="both"/>
        <w:rPr>
          <w:lang w:val="es-ES"/>
        </w:rPr>
      </w:pPr>
      <w:r w:rsidRPr="00D52FD9">
        <w:rPr>
          <w:lang w:val="es-ES"/>
        </w:rPr>
        <w:t>A la luz nueva que brota del misterio pascual y que san Pablo nos ha ilustrado hasta aquí, el ideal de la pureza ocupa un lugar privilegiado en cualquier síntesis de moral cristiana del Nuevo Testamento. Se puede decir que no hay una carta de san Pablo en la que no le dedique un espacio, cuando describe la vida nueva en el Espíritu (cf. por ejemplo, Ef 4,17-5,33; Col 3,5-12). Esta exigencia fundamental de pureza se específica, de vez en cuando, según los diversos estados de vida de los cristianos. Las cartas pastorales muestran cómo debe configurarse la pureza en los jóvenes, en las mujeres, en los casados, en los ancianos, en las viudas, en los presbíteros y en los obispos; nos presentan la pureza en sus diferentes caras de castidad, fidelidad conyugal, sobriedad, continencia, virginidad, pudor. </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En su conjunto, este aspecto de la vida cristiana determina lo que el Nuevo Testamento —de modo especial, las cartas pastorales— llama la «belleza» o el carácter «hermoso» de la vocación cristiana, que, fusionándose con el otro rasgo, el de la bondad, forma el ideal único de la « belleza buena », o la «bella bondad», por lo que se habla indistintamente tanto de buenas obras como de obras hermosas. La tradición cristiana, al llamar a la pureza «virtud bella», ha recogido esta visión bíblica, que expresa, a pesar de los abusos y las acentuaciones demasiado unilaterales que también han existido, algo profundamente verdadero. ¡La pureza, en efecto, es belleza!</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Esta pureza es un estilo de vida, más que una virtud particular. Tiene una gama de manifestaciones que va más allá de la esfera propiamente sexual. Existe una pureza del cuerpo, pero hay también una pureza del corazón que huye, no sólo de los actos, sino también de los deseos y los pensamientos «malos» (cf. Mt 5,8.27-28). Existe una pureza de la boca que consiste, negativamente, en abstenerse de palabras deshonestas, vulgaridades y necedades (cf. Ef 5,4; Col 3,8) y, positivamente, en la sinceridad y franqueza en el hablar, es decir, en decir: «Sí, sí» y «no, no», a imitación del Cordero Inmaculado «en cuya boca no se halló engaño» (cf. 1 Pe 2,22). Existe, finalmente, una pureza o limpidez de los ojos y de la mirada. El ojo —decía Jesús— es la lámpara del cuerpo; si el ojo es puro y claro, todo el cuerpo está en la luz (cf. Mt 6,22s; Lc 11,34). San Pablo usa una imagen muy sugestiva para indicar este estilo de vida nuevo: dice que los cristianos, nacidos de la Pascua de Cristo, deben ser los «panes sin levadura de pureza y de sinceridad» (cf. 1 Cor 5,8). El término empleado aquí por el Apóstol —</w:t>
      </w:r>
      <w:r w:rsidRPr="00D52FD9">
        <w:rPr>
          <w:i/>
          <w:lang w:val="es-ES"/>
        </w:rPr>
        <w:t>eilikrinéia—</w:t>
      </w:r>
      <w:r w:rsidRPr="00D52FD9">
        <w:rPr>
          <w:lang w:val="es-ES"/>
        </w:rPr>
        <w:t xml:space="preserve"> contiene, en sí, la imagen de una «transparencia solar». En nuestro propio texto, él habla de la pureza como de un «arma de la luz».</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 xml:space="preserve">Actualmente, se tiende a contraponer los pecados contra la pureza y los pecados contra el prójimo y se tiende a considerar verdadero pecado sólo el contrario al prójimo; se ironiza, a veces, sobre el culto excesivo concedido, en el pasado, a la «bella virtud». Esta actitud, en parte, es explicable; la moral había acentuado demasiado unilateralmente, en el pasado, los pecados de la carne, hasta crear, a veces, auténticas neurosis, en detrimento de la atención a los deberes hacia el prójimo y en detrimento de la misma virtud de la pureza que, de este modo, era empobrecida y reducida a virtud casi sólo negativa, la virtud de saber decir no. Ahora, sin embargo, se ha pasado al exceso opuesto y se tiende a minimizar los pecados contra la pureza, a favor de una atención (a menudo sólo verbal) al prójimo. El error de fondo está en contraponer estas dos virtudes. La Palabra de Dios, lejos de contraponer pureza y caridad, las vincula, en cambio, estrechamente entre sí. Basta leer la continuación del pasaje de la Primera Carta a los Tesalonicenses que he mencionado al principio, para darse cuenta de cómo las dos cosas son interdependientes entre sí, según el Apóstol (cf. 1 Tes 4,3-12). El fin único de </w:t>
      </w:r>
      <w:r w:rsidRPr="00D52FD9">
        <w:rPr>
          <w:lang w:val="es-ES"/>
        </w:rPr>
        <w:lastRenderedPageBreak/>
        <w:t>pureza y caridad es poder llevar una vida «llena de decoro», es decir, íntegra en todas sus relaciones, tanto en relación a uno mismo como en relación a los demás. En nuestro texto, el Apóstol resume todo esto con la expresión: «Comportarse honestamente como en pleno día» (cf. Rom 13,13).</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Pureza y amor del prójimo se relacionan entre sí como el dominio de sí y la donación a los demás. ¿Cómo puedo donarme, si no me poseo, sino que soy esclavo de mis pasiones? ¿Cómo puedo donarme a los demás, si no he entendido todavía lo que me ha dicho el Apóstol, es decir, que no me pertenezco y que mi propio cuerpo no es mío, sino del Señor? Es una ilusión creer que se puede juntar un verdadero servicio a los hermanos, que exige siempre sacrificio, altruismo, olvido de sí y generosidad, con una vida personal turbulenta, que tiende toda ella a complacerse a uno mismo y a las propias pasiones. Inevitablemente se termina por instrumentalizar a los hermanos, como se instrumentaliza el propio cuerpo. No sabe decir los «síes» a los hermanos quien no sabe decir los «noes» a sí mismo.</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Una de las «excusas» que más contribuyen a favorecer el pecado de impureza, en la mentalidad de la gente, y a descargarlo de toda responsabilidad es que, como mucho, no hace daño a nadie, no viola los derechos y libertades de los demás, a menos —se dice— que se trate de violencia carnal. Pero aparte del hecho de que viola el derecho fundamental de Dios de dar una ley a sus criaturas, esta «excusa» es falsa también respecto del prójimo. No es verdad que el pecado de impureza termina con quien lo comete. Hay una solidaridad de todos los pecados entre sí. Todo pecado, dondequiera y por cualquiera que lo cometa, contagia y contamina el ambiente moral del hombre; este contagio es llamado por Jesús «el escándalo» y está condenado por él con algunas de las palabras más terribles de todo el Evangelio (cf. Mt 18,6ss; Mc 9,42ss; Lc 17,1ss.). Según Jesús, también los malos pensamientos que están estancados en el corazón, contaminan al hombre y, por tanto, al mundo: «Del corazón salen los malos pensamientos; los asesinatos, los adulterios, las fornicaciones:.. Estas son las cosas que contaminan el hombre» (Mt 15,19-20).</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Todo pecado produce una erosión de los valores y, todos juntos, crean lo que Pablo define como «la ley del pecado» del que describe su terrible poder sobre todos los hombres (cf. Rom 7,14ss). En el Talmud hebreo se lee un apólogo que ilustra bien la solidaridad que existe en el pecado y el daño que todo pecado, incluso personal, lleva a los demás: «Algunas personas se encontraban a bordo de un barco. Una de ellas tomó un taladro y comenzó a hacer un agujero debajo de sí mismo. Los demás pasajeros, al verlo, le dijeron: —¿Qué haces? — Él respondió: ¿Qué os importa a vosotros? ¿No estoy caso haciendo el agujero debajo de mi asiento? — Pero ellos replicaron: — ¡Sí, pero el agua entrará y nos ahogará a todos!». La naturaleza misma ha comenzado a enviarnos signos siniestros de protesta contra ciertos abusos y excesos modernos en la esfera de la sexualidad.</w:t>
      </w:r>
    </w:p>
    <w:p w:rsidR="00C5127D" w:rsidRPr="00D52FD9" w:rsidRDefault="00C5127D" w:rsidP="00C5127D">
      <w:pPr>
        <w:pStyle w:val="Intestazione"/>
        <w:tabs>
          <w:tab w:val="clear" w:pos="4819"/>
          <w:tab w:val="clear" w:pos="9638"/>
        </w:tabs>
        <w:jc w:val="both"/>
        <w:rPr>
          <w:lang w:val="es-ES"/>
        </w:rPr>
      </w:pPr>
    </w:p>
    <w:p w:rsidR="00C5127D" w:rsidRPr="00D52FD9" w:rsidRDefault="00C5127D" w:rsidP="00C5127D">
      <w:pPr>
        <w:pStyle w:val="Intestazione"/>
        <w:tabs>
          <w:tab w:val="clear" w:pos="4819"/>
          <w:tab w:val="clear" w:pos="9638"/>
        </w:tabs>
        <w:jc w:val="both"/>
        <w:rPr>
          <w:b/>
          <w:lang w:val="es-ES"/>
        </w:rPr>
      </w:pPr>
      <w:r w:rsidRPr="00D52FD9">
        <w:rPr>
          <w:b/>
          <w:lang w:val="es-ES"/>
        </w:rPr>
        <w:t>3. Pureza y renovación</w:t>
      </w:r>
    </w:p>
    <w:p w:rsidR="00C5127D" w:rsidRPr="00D52FD9" w:rsidRDefault="00C5127D" w:rsidP="00C5127D">
      <w:pPr>
        <w:pStyle w:val="Intestazione"/>
        <w:tabs>
          <w:tab w:val="clear" w:pos="4819"/>
          <w:tab w:val="clear" w:pos="9638"/>
        </w:tabs>
        <w:jc w:val="both"/>
        <w:rPr>
          <w:lang w:val="es-ES"/>
        </w:rPr>
      </w:pPr>
    </w:p>
    <w:p w:rsidR="00C5127D" w:rsidRPr="00D52FD9" w:rsidRDefault="00C5127D" w:rsidP="00C5127D">
      <w:pPr>
        <w:pStyle w:val="Intestazione"/>
        <w:tabs>
          <w:tab w:val="clear" w:pos="4819"/>
          <w:tab w:val="clear" w:pos="9638"/>
        </w:tabs>
        <w:ind w:firstLine="708"/>
        <w:jc w:val="both"/>
        <w:rPr>
          <w:lang w:val="es-ES"/>
        </w:rPr>
      </w:pPr>
      <w:r w:rsidRPr="00D52FD9">
        <w:rPr>
          <w:lang w:val="es-ES"/>
        </w:rPr>
        <w:t>Estudiando la historia de los orígenes cristianos, se ve con claridad que los principales instrumentos con que la Iglesia logró transformar el mundo pagano de entonces fueron dos; el primero, fue el anuncio de la Palabra, el kerigma, y el segundo, el testimonio de vida de los cristianos, el martirio; y se ve cómo, en el marco del testimonio de vida, dos fueron, de nuevo, las cosas que más admiraban y convertían a los paganos: el amor fraterno y la pureza de las costumbres. Ya la primera carta de Pedro alude al asombro del mundo pagano frente al tenor de vida tan diferente de los cristianos. Escribe:</w:t>
      </w:r>
    </w:p>
    <w:p w:rsidR="00C5127D" w:rsidRPr="00D52FD9" w:rsidRDefault="00C5127D" w:rsidP="00C5127D">
      <w:pPr>
        <w:pStyle w:val="Intestazione"/>
        <w:tabs>
          <w:tab w:val="clear" w:pos="4819"/>
          <w:tab w:val="clear" w:pos="9638"/>
        </w:tabs>
        <w:ind w:firstLine="708"/>
        <w:jc w:val="both"/>
        <w:rPr>
          <w:lang w:val="es-ES"/>
        </w:rPr>
      </w:pPr>
    </w:p>
    <w:p w:rsidR="00C5127D" w:rsidRPr="00D52FD9" w:rsidRDefault="00C5127D" w:rsidP="00C5127D">
      <w:pPr>
        <w:pStyle w:val="Intestazione"/>
        <w:tabs>
          <w:tab w:val="clear" w:pos="4819"/>
          <w:tab w:val="clear" w:pos="9638"/>
        </w:tabs>
        <w:ind w:left="708"/>
        <w:jc w:val="both"/>
        <w:rPr>
          <w:lang w:val="es-ES"/>
        </w:rPr>
      </w:pPr>
      <w:r w:rsidRPr="00D52FD9">
        <w:rPr>
          <w:lang w:val="es-ES"/>
        </w:rPr>
        <w:t>«Ya es bastante el tiempo transcurrido llevando una vida de gentiles, andando entre libertinajes, instintos, borracheras, comilonas, orgías e idolatrías nefastas. Por eso se extrañan y os insultan cuando no acudís con ellos a ese derroche de inmoralidad» (1 Pe 4,3-4).</w:t>
      </w:r>
    </w:p>
    <w:p w:rsidR="00C5127D" w:rsidRPr="00D52FD9" w:rsidRDefault="00C5127D" w:rsidP="00C5127D">
      <w:pPr>
        <w:pStyle w:val="Intestazione"/>
        <w:tabs>
          <w:tab w:val="clear" w:pos="4819"/>
          <w:tab w:val="clear" w:pos="9638"/>
        </w:tabs>
        <w:ind w:left="708"/>
        <w:jc w:val="both"/>
        <w:rPr>
          <w:lang w:val="es-ES"/>
        </w:rPr>
      </w:pPr>
    </w:p>
    <w:p w:rsidR="00C5127D" w:rsidRPr="00D52FD9" w:rsidRDefault="00C5127D" w:rsidP="00C5127D">
      <w:pPr>
        <w:pStyle w:val="Intestazione"/>
        <w:tabs>
          <w:tab w:val="clear" w:pos="4819"/>
          <w:tab w:val="clear" w:pos="9638"/>
        </w:tabs>
        <w:ind w:firstLine="708"/>
        <w:jc w:val="both"/>
        <w:rPr>
          <w:lang w:val="es-ES"/>
        </w:rPr>
      </w:pPr>
      <w:r w:rsidRPr="00D52FD9">
        <w:rPr>
          <w:lang w:val="es-ES"/>
        </w:rPr>
        <w:t>Los Apologetas —es decir, los escritores cristianos que escribían en defensa de la fe, en los primeros siglos de la Iglesia— atestiguan que el tenor de vida puro y casto de los cristianos era, para los paganos, algo «extraordinario e increíble». En particular, tuvo un impacto extraordinario sobre la sociedad pagana el saneamiento de la familia, que las autoridades del tiempo querían reformar, pero cuyo desmoronamiento eran impotentes de frenar. Uno de los temas sobre los cuales san Justino mártir basa su Apología dirigida al emperador Antonino Pío, es este: los emperadores romanos están preocupados de sanear las costumbres y la familia, y se esfuerzan por promulgar, a tal fin, leyes oportunas, que, sin embargo, se revelan insuficientes. Pues bien, ¿por qué no reconocer lo que han sido capaces de obtener las leyes cristianas en aquellos que las han acogido y la ayuda que pueden prestar también a la sociedad civil? Algunas luminosas muchachas cristianas, muertas mártires, mostraron hasta dónde llegaba, en este punto, la fuerza del cristianismo.</w:t>
      </w:r>
    </w:p>
    <w:p w:rsidR="00C5127D" w:rsidRDefault="00C5127D" w:rsidP="00C5127D">
      <w:pPr>
        <w:pStyle w:val="Intestazione"/>
        <w:tabs>
          <w:tab w:val="clear" w:pos="4819"/>
          <w:tab w:val="clear" w:pos="9638"/>
        </w:tabs>
        <w:ind w:firstLine="708"/>
        <w:jc w:val="both"/>
        <w:rPr>
          <w:lang w:val="es-ES"/>
        </w:rPr>
      </w:pPr>
      <w:r w:rsidRPr="00D52FD9">
        <w:rPr>
          <w:lang w:val="es-ES"/>
        </w:rPr>
        <w:t xml:space="preserve">No hay que pensar que la comunidad cristiana estuviera toda exenta de desordenes y pecados en materia sexual. San Pablo tuvo que reprender incluso un caso de incesto en la comunidad de Corinto. Pero tales pecados eran claramente reconocidos como tales, denunciados y corregidos. No se exigía estar sin pecado, en esta materia, como en lo demás, sino luchar contra el pecado. </w:t>
      </w:r>
    </w:p>
    <w:p w:rsidR="00C5127D" w:rsidRPr="00D52FD9" w:rsidRDefault="00C5127D" w:rsidP="00C5127D">
      <w:pPr>
        <w:pStyle w:val="Intestazione"/>
        <w:tabs>
          <w:tab w:val="clear" w:pos="4819"/>
          <w:tab w:val="clear" w:pos="9638"/>
        </w:tabs>
        <w:ind w:firstLine="708"/>
        <w:jc w:val="both"/>
        <w:rPr>
          <w:lang w:val="es-ES"/>
        </w:rPr>
      </w:pPr>
      <w:r w:rsidRPr="00D52FD9">
        <w:rPr>
          <w:lang w:val="es-ES"/>
        </w:rPr>
        <w:t>Ahora hacemos un salto desde los orígenes cristianos hasta nuestros días. ¿Cuál es la situación del mundo de hoy respecto a la pureza? ¡La misma, si no peor, que la de entonces! Nosotros vivimos en una sociedad que, en asunto de costumbres, ha caído de lleno en el paganismo y en la idolatría del sexo. La tremenda denuncia que san Pablo hace del mundo pagano, al comienzo de la Carta a los Romanos, se aplica, punto por punto, al mundo de hoy, especialmente en las sociedades llamadas del bienestar (cf. Rom 1,26-27.32).</w:t>
      </w:r>
    </w:p>
    <w:p w:rsidR="00C5127D" w:rsidRPr="00D52FD9" w:rsidRDefault="00C5127D" w:rsidP="00C5127D">
      <w:pPr>
        <w:pStyle w:val="Intestazione"/>
        <w:tabs>
          <w:tab w:val="clear" w:pos="4819"/>
          <w:tab w:val="clear" w:pos="9638"/>
        </w:tabs>
        <w:ind w:firstLine="708"/>
        <w:jc w:val="both"/>
        <w:rPr>
          <w:lang w:val="es-ES"/>
        </w:rPr>
      </w:pPr>
      <w:r w:rsidRPr="00D52FD9">
        <w:rPr>
          <w:lang w:val="es-ES"/>
        </w:rPr>
        <w:t>También hoy, no sólo se hacen estas cosas y otras peores, sino que se intenta incluso justificarlas, es decir, justificar toda licencia moral y toda perversión sexual, con tal de que —se dice— no violente a los demás y no ofenda la libertad ajena. Se destruyen familias enteras y se dice: ¿qué mal hay? Es indudable que ciertos juicios de la moral sexual tradicional debían ser revisados y que las modernas ciencias del hombre han contribuido a iluminar algunos mecanismos y condicionamientos de la psique humana que eliminan o disminuyen la responsabilidad moral de algunos comportamientos considerados, un tiempo, como pecaminosos. </w:t>
      </w:r>
    </w:p>
    <w:p w:rsidR="00C5127D" w:rsidRDefault="00C5127D" w:rsidP="00C5127D">
      <w:pPr>
        <w:pStyle w:val="Intestazione"/>
        <w:tabs>
          <w:tab w:val="clear" w:pos="4819"/>
          <w:tab w:val="clear" w:pos="9638"/>
        </w:tabs>
        <w:ind w:firstLine="708"/>
        <w:jc w:val="both"/>
        <w:rPr>
          <w:lang w:val="es-ES"/>
        </w:rPr>
      </w:pPr>
      <w:r w:rsidRPr="00D52FD9">
        <w:rPr>
          <w:lang w:val="es-ES"/>
        </w:rPr>
        <w:t>Pero este progreso nada tiene que ver con el pansexualismo de ciertas teorías pseudocientíficas y permisivistas que tiende a negar toda norma objetiva en materia de moral sexual, reduciendo todo a un hecho de evolución espontánea de las costumbres, es decir, a un asunto de cultura. Si examinamos de cerca lo que se llama la revolución sexual de nuestros días, nos damos cuenta, con pavor, de que no es simplemente una revolución contra el pasado, sino que es también, a menudo, una revolución contra Dios</w:t>
      </w:r>
      <w:r>
        <w:rPr>
          <w:lang w:val="es-ES"/>
        </w:rPr>
        <w:t xml:space="preserve"> y a veces contra la misma naturaleza humana</w:t>
      </w:r>
      <w:r w:rsidRPr="00D52FD9">
        <w:rPr>
          <w:lang w:val="es-ES"/>
        </w:rPr>
        <w:t xml:space="preserve">. </w:t>
      </w:r>
    </w:p>
    <w:p w:rsidR="00C5127D" w:rsidRPr="00D52FD9" w:rsidRDefault="00C5127D" w:rsidP="00C5127D">
      <w:pPr>
        <w:pStyle w:val="Intestazione"/>
        <w:tabs>
          <w:tab w:val="clear" w:pos="4819"/>
          <w:tab w:val="clear" w:pos="9638"/>
        </w:tabs>
        <w:ind w:firstLine="708"/>
        <w:jc w:val="both"/>
        <w:rPr>
          <w:lang w:val="es-ES"/>
        </w:rPr>
      </w:pPr>
    </w:p>
    <w:p w:rsidR="00C5127D" w:rsidRPr="00D52FD9" w:rsidRDefault="00C5127D" w:rsidP="00C5127D">
      <w:pPr>
        <w:pStyle w:val="Intestazione"/>
        <w:tabs>
          <w:tab w:val="clear" w:pos="4819"/>
          <w:tab w:val="clear" w:pos="9638"/>
        </w:tabs>
        <w:jc w:val="both"/>
        <w:rPr>
          <w:b/>
          <w:lang w:val="es-ES"/>
        </w:rPr>
      </w:pPr>
      <w:r w:rsidRPr="00D52FD9">
        <w:rPr>
          <w:b/>
          <w:lang w:val="es-ES"/>
        </w:rPr>
        <w:t>4. ¡Puros de corazón!</w:t>
      </w:r>
    </w:p>
    <w:p w:rsidR="00C5127D" w:rsidRPr="00D52FD9" w:rsidRDefault="00C5127D" w:rsidP="00C5127D">
      <w:pPr>
        <w:pStyle w:val="Intestazione"/>
        <w:tabs>
          <w:tab w:val="clear" w:pos="4819"/>
          <w:tab w:val="clear" w:pos="9638"/>
        </w:tabs>
        <w:jc w:val="both"/>
        <w:rPr>
          <w:highlight w:val="yellow"/>
          <w:lang w:val="es-ES"/>
        </w:rPr>
      </w:pPr>
    </w:p>
    <w:p w:rsidR="00C5127D" w:rsidRPr="00D52FD9" w:rsidRDefault="00C5127D" w:rsidP="00C5127D">
      <w:pPr>
        <w:pStyle w:val="Intestazione"/>
        <w:tabs>
          <w:tab w:val="clear" w:pos="4819"/>
          <w:tab w:val="clear" w:pos="9638"/>
        </w:tabs>
        <w:ind w:firstLine="709"/>
        <w:jc w:val="both"/>
        <w:rPr>
          <w:lang w:val="es-ES"/>
        </w:rPr>
      </w:pPr>
      <w:r w:rsidRPr="00D52FD9">
        <w:rPr>
          <w:lang w:val="es-ES"/>
        </w:rPr>
        <w:lastRenderedPageBreak/>
        <w:t>Pero no quiero detenerme demasiado en describir la situación actual en torno a nosotros, que, por lo demás, todos conocemos bien. A mí me interesa, en efecto, descubrir y transmitir lo que Dios quiere de nosotros cristianos en esta situación. Dios nos llama a la misma empresa a la que llamó a nuestros primeros hermanos de fe: a «oponernos a este torrente de perdición». Nos llama a hacer resplandecer de nuevo, ante los ojos del mundo, la «belleza» de la vida cristiana. Nos llama a luchar por la pureza. A luchar con tenacidad y humildad; no necesariamente a ser, todos y enseguida, perfectos. Esta lucha es tan antigua como la Iglesia misma. </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Hoy hay algo nuevo que el Espíritu Santo nos llama a hacer: nos llama a testimoniar al mundo la inocencia originaria de las criaturas y de las cosas. El mundo ha caído muy bajo; el sexo —se ha escrito— se nos ha subido a todos al cerebro. Hace falta algo muy fuerte para romper esta especie de embotamiento y borrachera de sexo. Hay que despertar en el hombre la nostalgia de inocencia y sencillez que él lleva anhelante en su corazón, aunque muy a menudo recubierta de barro. No de una inocencia de creación que ya no existe, sino de una inocencia de redención que nos fue devuelta por Cristo y que se nos ofrece en los sacramentos y en la Palabra de Dios. San Pablo apunta este programa cuando escribe a los Filipenses: «Sed irreprochables y sencillos, hijos de Dios sin tacha, en medio de una generación perversa y depravada, entre la cual brilláis como lumbreras del mundo, manteniendo firme la palabra de la vida» (Flp 2,15s). Esto es lo que el Apóstol llama, en nuestro texto, «ponernos las armas de la luz».</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Ya no basta con una pureza hecha de miedos, de tabúes, de prohibiciones, de fuga recíproca entre el hombre y la mujer, como si la una fuera, siempre y necesariamente, una insidia para el otro y un potencial enemigo, más que una «ayuda». En el pasado, la pureza se había reducido, a veces, al menos en la práctica, precisamente a este conjunto de tabúes, de prohibiciones y de miedos, como si la virtud tuviera que avergonzarse ante el vicio y no, en cambio, el vicio el que debiera avergonzarse ante la virtud. Debemos aspirar, gracias a la presencia en nosotros del Espíritu, a una pureza que sea más fuerte que el vicio contrario; una pureza positiva, no sólo negativa, que sea capaz de hacernos experimentar la verdad de esa palabra del Apóstol: «¡Todo es puro para quien es puro!» (Tt 1,15) y de esta otra palabra de la Escritura: «Aquel que está en vosotros es más grande que aquel que está en el mundo» (1 Jn 4,4). </w:t>
      </w:r>
    </w:p>
    <w:p w:rsidR="00C5127D" w:rsidRPr="00D52FD9" w:rsidRDefault="00C5127D" w:rsidP="00C5127D">
      <w:pPr>
        <w:pStyle w:val="Intestazione"/>
        <w:tabs>
          <w:tab w:val="clear" w:pos="4819"/>
          <w:tab w:val="clear" w:pos="9638"/>
        </w:tabs>
        <w:ind w:firstLine="709"/>
        <w:jc w:val="both"/>
        <w:rPr>
          <w:lang w:val="es-ES"/>
        </w:rPr>
      </w:pPr>
      <w:r w:rsidRPr="00D52FD9">
        <w:rPr>
          <w:lang w:val="es-ES"/>
        </w:rPr>
        <w:t>Debemos empezar con sanear la raíz que es el «corazón», porque de allí sale todo lo que contamina realmente la vida de una persona (cf. Mt 15,18s). Decía Jesús: «¡Bienaventurados los limpios de corazón, porque ellos verán a Dios!» (Mt 5,8). Ellos verán realmente, es decir, tendrán ojos nuevos para ver el mundo y a Dios, ojos límpidos que saben vislumbrar lo que es bello y lo que es feo, lo que es verdad y lo que es mentira, lo que es vida y lo que es muerte. Ojos, en definitiva, como los de Jesús. Con qué libertad Jesús podía hablar de todo: de los niños, de la mujer, de la gestación, del parto... Ojos como los de María. La pureza ya no consiste, entonces, en decir «no» a las criaturas, sino en decirlas «sí»; sí en cuanto criaturas de Dios que eran, y siguen siendo, «muy buenas». </w:t>
      </w:r>
    </w:p>
    <w:p w:rsidR="00C5127D" w:rsidRPr="00CF4D27" w:rsidRDefault="00C5127D" w:rsidP="00C5127D">
      <w:pPr>
        <w:pStyle w:val="Intestazione"/>
        <w:tabs>
          <w:tab w:val="clear" w:pos="4819"/>
          <w:tab w:val="clear" w:pos="9638"/>
        </w:tabs>
        <w:ind w:firstLine="709"/>
        <w:jc w:val="both"/>
        <w:rPr>
          <w:sz w:val="26"/>
          <w:szCs w:val="26"/>
          <w:lang w:val="es-ES_tradnl"/>
        </w:rPr>
      </w:pPr>
      <w:r w:rsidRPr="00D52FD9">
        <w:rPr>
          <w:lang w:val="es-ES"/>
        </w:rPr>
        <w:t>Nosotros no nos hacemos ilusiones. Para poder decir este «sí», hay que pasar a través de la cruz, porque después del pecado, nuestra mirada sobre las criaturas se enturbió; se desencadenó en nosotros la concupiscencia; la sexualidad ya no es pacífica, se ha convertido en una fuerza ambigua y amenazadora, que nos arrastra contra la ley de Dios, a pesar de nuestra propia voluntad. En la primera meditación de esta Cuaresma hemos insistido en un aspecto particularmente actual y necesario de la mortificación: la de los ojos. Un sano ayuno de las imágenes es hoy más importante que el ayuno de los alimentos y las bebidas. </w:t>
      </w:r>
      <w:r w:rsidRPr="00654482">
        <w:rPr>
          <w:sz w:val="26"/>
          <w:szCs w:val="26"/>
          <w:lang w:val="es-ES_tradnl"/>
        </w:rPr>
        <w:tab/>
      </w:r>
      <w:r w:rsidRPr="00CF4D27">
        <w:rPr>
          <w:sz w:val="26"/>
          <w:szCs w:val="26"/>
          <w:lang w:val="es-ES_tradnl"/>
        </w:rPr>
        <w:t>Concluimos recordando la experiencia d</w:t>
      </w:r>
      <w:r>
        <w:rPr>
          <w:sz w:val="26"/>
          <w:szCs w:val="26"/>
          <w:lang w:val="es-ES_tradnl"/>
        </w:rPr>
        <w:t xml:space="preserve">e San Agustín </w:t>
      </w:r>
      <w:r>
        <w:rPr>
          <w:sz w:val="26"/>
          <w:szCs w:val="26"/>
          <w:lang w:val="es-ES_tradnl"/>
        </w:rPr>
        <w:lastRenderedPageBreak/>
        <w:t xml:space="preserve">que hemos evocado al comienzo. </w:t>
      </w:r>
      <w:r w:rsidRPr="00CF4D27">
        <w:rPr>
          <w:sz w:val="26"/>
          <w:szCs w:val="26"/>
          <w:lang w:val="es-ES_tradnl"/>
        </w:rPr>
        <w:t>Después de aquella experiencia él comenz</w:t>
      </w:r>
      <w:r>
        <w:rPr>
          <w:sz w:val="26"/>
          <w:szCs w:val="26"/>
          <w:lang w:val="es-ES_tradnl"/>
        </w:rPr>
        <w:t>ó</w:t>
      </w:r>
      <w:r w:rsidRPr="00CF4D27">
        <w:rPr>
          <w:sz w:val="26"/>
          <w:szCs w:val="26"/>
          <w:lang w:val="es-ES_tradnl"/>
        </w:rPr>
        <w:t xml:space="preserve"> a rez</w:t>
      </w:r>
      <w:r>
        <w:rPr>
          <w:sz w:val="26"/>
          <w:szCs w:val="26"/>
          <w:lang w:val="es-ES_tradnl"/>
        </w:rPr>
        <w:t xml:space="preserve">ar para obtener la castidad de manera nueva. </w:t>
      </w:r>
      <w:r w:rsidRPr="00CF4D27">
        <w:rPr>
          <w:sz w:val="26"/>
          <w:szCs w:val="26"/>
          <w:lang w:val="es-ES_tradnl"/>
        </w:rPr>
        <w:t xml:space="preserve">“Señor, dijo, tú me </w:t>
      </w:r>
      <w:r>
        <w:rPr>
          <w:sz w:val="26"/>
          <w:szCs w:val="26"/>
          <w:lang w:val="es-ES_tradnl"/>
        </w:rPr>
        <w:t>pides</w:t>
      </w:r>
      <w:r w:rsidRPr="00CF4D27">
        <w:rPr>
          <w:sz w:val="26"/>
          <w:szCs w:val="26"/>
          <w:lang w:val="es-ES_tradnl"/>
        </w:rPr>
        <w:t xml:space="preserve"> de ser casto: dame lo que me pides y</w:t>
      </w:r>
      <w:r>
        <w:rPr>
          <w:sz w:val="26"/>
          <w:szCs w:val="26"/>
          <w:lang w:val="es-ES_tradnl"/>
        </w:rPr>
        <w:t xml:space="preserve"> pídeme lo que quieras”. Una oración que todos podemos hacer nuestra, sabiendo que en este campo, como in cualquier otro, sin la gracia de Dios no podemos hacer nada.</w:t>
      </w:r>
    </w:p>
    <w:p w:rsidR="00C5127D" w:rsidRDefault="00C5127D" w:rsidP="00C5127D">
      <w:pPr>
        <w:pStyle w:val="Corpodeltesto"/>
        <w:jc w:val="right"/>
        <w:rPr>
          <w:color w:val="auto"/>
          <w:szCs w:val="24"/>
          <w:lang w:val="es-ES"/>
        </w:rPr>
      </w:pPr>
    </w:p>
    <w:p w:rsidR="00C5127D" w:rsidRPr="00D52FD9" w:rsidRDefault="00C5127D" w:rsidP="00C5127D">
      <w:pPr>
        <w:pStyle w:val="Corpodeltesto"/>
        <w:jc w:val="right"/>
        <w:rPr>
          <w:color w:val="auto"/>
          <w:szCs w:val="24"/>
          <w:lang w:val="es-ES"/>
        </w:rPr>
      </w:pPr>
      <w:r w:rsidRPr="00D52FD9">
        <w:rPr>
          <w:color w:val="auto"/>
          <w:szCs w:val="24"/>
          <w:lang w:val="es-ES"/>
        </w:rPr>
        <w:t>©Traducción del original italiano</w:t>
      </w:r>
      <w:r w:rsidRPr="00D52FD9">
        <w:rPr>
          <w:smallCaps/>
          <w:color w:val="auto"/>
          <w:szCs w:val="24"/>
          <w:lang w:val="es-ES"/>
        </w:rPr>
        <w:t xml:space="preserve"> Pablo Cervera Barranco</w:t>
      </w:r>
    </w:p>
    <w:p w:rsidR="00C5127D" w:rsidRPr="00D52FD9" w:rsidRDefault="00C5127D" w:rsidP="00C5127D">
      <w:pPr>
        <w:rPr>
          <w:lang w:val="es-ES"/>
        </w:rPr>
      </w:pPr>
    </w:p>
    <w:p w:rsidR="00C5127D" w:rsidRPr="00C5127D" w:rsidRDefault="00C5127D" w:rsidP="00C5127D">
      <w:pPr>
        <w:pStyle w:val="Corpodeltesto"/>
        <w:rPr>
          <w:color w:val="auto"/>
          <w:szCs w:val="24"/>
          <w:lang w:val="es-ES"/>
        </w:rPr>
      </w:pPr>
      <w:bookmarkStart w:id="1" w:name="_GoBack"/>
      <w:bookmarkEnd w:id="1"/>
    </w:p>
    <w:sectPr w:rsidR="00C5127D" w:rsidRPr="00C5127D" w:rsidSect="003C29CB">
      <w:footerReference w:type="default" r:id="rId7"/>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CF" w:rsidRDefault="00C93ECF" w:rsidP="006A6C0D">
      <w:r>
        <w:separator/>
      </w:r>
    </w:p>
  </w:endnote>
  <w:endnote w:type="continuationSeparator" w:id="0">
    <w:p w:rsidR="00C93ECF" w:rsidRDefault="00C93ECF" w:rsidP="006A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951064"/>
      <w:docPartObj>
        <w:docPartGallery w:val="Page Numbers (Bottom of Page)"/>
        <w:docPartUnique/>
      </w:docPartObj>
    </w:sdtPr>
    <w:sdtEndPr/>
    <w:sdtContent>
      <w:p w:rsidR="00A672A0" w:rsidRDefault="00C5127D">
        <w:pPr>
          <w:pStyle w:val="Pidipagina"/>
          <w:jc w:val="right"/>
        </w:pPr>
        <w:r>
          <w:fldChar w:fldCharType="begin"/>
        </w:r>
        <w:r>
          <w:instrText xml:space="preserve"> PAGE   \* MERGEFORMAT </w:instrText>
        </w:r>
        <w:r>
          <w:fldChar w:fldCharType="separate"/>
        </w:r>
        <w:r>
          <w:rPr>
            <w:noProof/>
          </w:rPr>
          <w:t>39</w:t>
        </w:r>
        <w:r>
          <w:rPr>
            <w:noProof/>
          </w:rPr>
          <w:fldChar w:fldCharType="end"/>
        </w:r>
      </w:p>
    </w:sdtContent>
  </w:sdt>
  <w:p w:rsidR="00A672A0" w:rsidRDefault="00A672A0">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CF" w:rsidRDefault="00C93ECF" w:rsidP="006A6C0D">
      <w:r>
        <w:separator/>
      </w:r>
    </w:p>
  </w:footnote>
  <w:footnote w:type="continuationSeparator" w:id="0">
    <w:p w:rsidR="00C93ECF" w:rsidRDefault="00C93ECF" w:rsidP="006A6C0D">
      <w:r>
        <w:continuationSeparator/>
      </w:r>
    </w:p>
  </w:footnote>
  <w:footnote w:id="1">
    <w:p w:rsidR="00A672A0" w:rsidRPr="00103C9F" w:rsidRDefault="00A672A0" w:rsidP="00103C9F">
      <w:pPr>
        <w:pStyle w:val="Testonotaapidipagina"/>
        <w:jc w:val="both"/>
        <w:rPr>
          <w:rFonts w:ascii="Book Antiqua" w:hAnsi="Book Antiqua"/>
          <w:sz w:val="22"/>
          <w:szCs w:val="22"/>
          <w:lang w:val="it-IT"/>
        </w:rPr>
      </w:pPr>
      <w:r w:rsidRPr="00103C9F">
        <w:rPr>
          <w:rStyle w:val="Rimandonotaapidipagina"/>
          <w:rFonts w:ascii="Book Antiqua" w:hAnsi="Book Antiqua"/>
          <w:sz w:val="22"/>
          <w:szCs w:val="22"/>
        </w:rPr>
        <w:footnoteRef/>
      </w:r>
      <w:r w:rsidRPr="00103C9F">
        <w:rPr>
          <w:rFonts w:ascii="Book Antiqua" w:hAnsi="Book Antiqua"/>
          <w:sz w:val="22"/>
          <w:szCs w:val="22"/>
          <w:lang w:val="it-IT"/>
        </w:rPr>
        <w:t> </w:t>
      </w:r>
      <w:proofErr w:type="gramStart"/>
      <w:r w:rsidRPr="00103C9F">
        <w:rPr>
          <w:rFonts w:ascii="Book Antiqua" w:hAnsi="Book Antiqua"/>
          <w:i/>
          <w:sz w:val="22"/>
          <w:szCs w:val="22"/>
          <w:lang w:val="it-IT"/>
        </w:rPr>
        <w:t>Carta a Diogneto</w:t>
      </w:r>
      <w:r w:rsidRPr="00103C9F">
        <w:rPr>
          <w:rFonts w:ascii="Book Antiqua" w:hAnsi="Book Antiqua"/>
          <w:sz w:val="22"/>
          <w:szCs w:val="22"/>
          <w:lang w:val="it-IT"/>
        </w:rPr>
        <w:t xml:space="preserve">, V, 1-8: </w:t>
      </w:r>
      <w:r w:rsidRPr="00103C9F">
        <w:rPr>
          <w:rFonts w:ascii="Book Antiqua" w:hAnsi="Book Antiqua"/>
          <w:i/>
          <w:sz w:val="22"/>
          <w:szCs w:val="22"/>
          <w:lang w:val="it-IT"/>
        </w:rPr>
        <w:t>Die Apostolischen Vaeter</w:t>
      </w:r>
      <w:r w:rsidRPr="00103C9F">
        <w:rPr>
          <w:rFonts w:ascii="Book Antiqua" w:hAnsi="Book Antiqua"/>
          <w:sz w:val="22"/>
          <w:szCs w:val="22"/>
          <w:lang w:val="it-IT"/>
        </w:rPr>
        <w:t xml:space="preserve"> </w:t>
      </w:r>
      <w:r>
        <w:rPr>
          <w:rFonts w:ascii="Book Antiqua" w:hAnsi="Book Antiqua"/>
          <w:sz w:val="22"/>
          <w:szCs w:val="22"/>
          <w:lang w:val="it-IT"/>
        </w:rPr>
        <w:t>(</w:t>
      </w:r>
      <w:r w:rsidRPr="00103C9F">
        <w:rPr>
          <w:rFonts w:ascii="Book Antiqua" w:hAnsi="Book Antiqua"/>
          <w:sz w:val="22"/>
          <w:szCs w:val="22"/>
          <w:lang w:val="it-IT"/>
        </w:rPr>
        <w:t xml:space="preserve">ed. Kunk </w:t>
      </w:r>
      <w:r>
        <w:rPr>
          <w:rFonts w:ascii="Book Antiqua" w:hAnsi="Book Antiqua"/>
          <w:sz w:val="22"/>
          <w:szCs w:val="22"/>
          <w:lang w:val="it-IT"/>
        </w:rPr>
        <w:t>–</w:t>
      </w:r>
      <w:r w:rsidRPr="00103C9F">
        <w:rPr>
          <w:rFonts w:ascii="Book Antiqua" w:hAnsi="Book Antiqua"/>
          <w:sz w:val="22"/>
          <w:szCs w:val="22"/>
          <w:lang w:val="it-IT"/>
        </w:rPr>
        <w:t>Bihlmeyer</w:t>
      </w:r>
      <w:r>
        <w:rPr>
          <w:rFonts w:ascii="Book Antiqua" w:hAnsi="Book Antiqua"/>
          <w:sz w:val="22"/>
          <w:szCs w:val="22"/>
          <w:lang w:val="it-IT"/>
        </w:rPr>
        <w:t>)</w:t>
      </w:r>
      <w:r w:rsidRPr="00103C9F">
        <w:rPr>
          <w:rFonts w:ascii="Book Antiqua" w:hAnsi="Book Antiqua"/>
          <w:sz w:val="22"/>
          <w:szCs w:val="22"/>
          <w:lang w:val="it-IT"/>
        </w:rPr>
        <w:t xml:space="preserve"> (Tubinga 1856) 143-144.</w:t>
      </w:r>
      <w:proofErr w:type="gramEnd"/>
    </w:p>
  </w:footnote>
  <w:footnote w:id="2">
    <w:p w:rsidR="00A672A0" w:rsidRPr="00103C9F" w:rsidRDefault="00A672A0" w:rsidP="00103C9F">
      <w:pPr>
        <w:jc w:val="both"/>
        <w:rPr>
          <w:rFonts w:ascii="Book Antiqua" w:hAnsi="Book Antiqua"/>
          <w:sz w:val="22"/>
          <w:szCs w:val="22"/>
          <w:lang w:val="it-IT"/>
        </w:rPr>
      </w:pPr>
      <w:r w:rsidRPr="00103C9F">
        <w:rPr>
          <w:rStyle w:val="Rimandonotaapidipagina"/>
          <w:rFonts w:ascii="Book Antiqua" w:hAnsi="Book Antiqua"/>
          <w:sz w:val="22"/>
          <w:szCs w:val="22"/>
        </w:rPr>
        <w:footnoteRef/>
      </w:r>
      <w:r w:rsidRPr="00103C9F">
        <w:rPr>
          <w:rFonts w:ascii="Book Antiqua" w:hAnsi="Book Antiqua"/>
          <w:sz w:val="22"/>
          <w:szCs w:val="22"/>
          <w:lang w:val="it-IT"/>
        </w:rPr>
        <w:t> </w:t>
      </w:r>
      <w:proofErr w:type="gramStart"/>
      <w:r w:rsidRPr="00103C9F">
        <w:rPr>
          <w:rFonts w:ascii="Book Antiqua" w:hAnsi="Book Antiqua"/>
          <w:sz w:val="22"/>
          <w:szCs w:val="22"/>
          <w:lang w:val="it-IT"/>
        </w:rPr>
        <w:t>Cf. </w:t>
      </w:r>
      <w:r w:rsidRPr="004822B8">
        <w:rPr>
          <w:i/>
          <w:sz w:val="20"/>
          <w:szCs w:val="20"/>
          <w:lang w:val="it-IT"/>
        </w:rPr>
        <w:t>Vita e Detti dei Padri del deserto</w:t>
      </w:r>
      <w:r w:rsidRPr="00103C9F">
        <w:rPr>
          <w:rFonts w:ascii="Book Antiqua" w:hAnsi="Book Antiqua"/>
          <w:sz w:val="22"/>
          <w:szCs w:val="22"/>
          <w:lang w:val="it-IT"/>
        </w:rPr>
        <w:t xml:space="preserve"> </w:t>
      </w:r>
      <w:r>
        <w:rPr>
          <w:rFonts w:ascii="Book Antiqua" w:hAnsi="Book Antiqua"/>
          <w:sz w:val="22"/>
          <w:szCs w:val="22"/>
          <w:lang w:val="it-IT"/>
        </w:rPr>
        <w:t xml:space="preserve">(ed. </w:t>
      </w:r>
      <w:r w:rsidRPr="00103C9F">
        <w:rPr>
          <w:rFonts w:ascii="Book Antiqua" w:hAnsi="Book Antiqua"/>
          <w:sz w:val="22"/>
          <w:szCs w:val="22"/>
          <w:lang w:val="it-IT"/>
        </w:rPr>
        <w:t>L. Mortari</w:t>
      </w:r>
      <w:r>
        <w:rPr>
          <w:rFonts w:ascii="Book Antiqua" w:hAnsi="Book Antiqua"/>
          <w:sz w:val="22"/>
          <w:szCs w:val="22"/>
          <w:lang w:val="it-IT"/>
        </w:rPr>
        <w:t xml:space="preserve">) </w:t>
      </w:r>
      <w:r w:rsidRPr="00103C9F">
        <w:rPr>
          <w:rFonts w:ascii="Book Antiqua" w:hAnsi="Book Antiqua"/>
          <w:sz w:val="22"/>
          <w:szCs w:val="22"/>
          <w:lang w:val="it-IT"/>
        </w:rPr>
        <w:t>I (Roma 1986) 97</w:t>
      </w:r>
      <w:proofErr w:type="gramEnd"/>
      <w:r w:rsidRPr="00103C9F">
        <w:rPr>
          <w:rFonts w:ascii="Book Antiqua" w:hAnsi="Book Antiqua"/>
          <w:sz w:val="22"/>
          <w:szCs w:val="22"/>
          <w:lang w:val="it-IT"/>
        </w:rPr>
        <w:t>. </w:t>
      </w:r>
    </w:p>
  </w:footnote>
  <w:footnote w:id="3">
    <w:p w:rsidR="00A672A0" w:rsidRPr="00103C9F" w:rsidRDefault="00A672A0" w:rsidP="0000322C">
      <w:pPr>
        <w:jc w:val="both"/>
        <w:rPr>
          <w:rFonts w:ascii="Book Antiqua" w:hAnsi="Book Antiqua"/>
          <w:sz w:val="22"/>
          <w:szCs w:val="22"/>
          <w:lang w:val="it-IT"/>
        </w:rPr>
      </w:pPr>
      <w:r w:rsidRPr="00103C9F">
        <w:rPr>
          <w:rStyle w:val="Rimandonotaapidipagina"/>
          <w:rFonts w:ascii="Book Antiqua" w:hAnsi="Book Antiqua"/>
          <w:sz w:val="22"/>
          <w:szCs w:val="22"/>
        </w:rPr>
        <w:footnoteRef/>
      </w:r>
      <w:r w:rsidRPr="00103C9F">
        <w:rPr>
          <w:rFonts w:ascii="Book Antiqua" w:hAnsi="Book Antiqua"/>
          <w:sz w:val="22"/>
          <w:szCs w:val="22"/>
          <w:lang w:val="it-IT"/>
        </w:rPr>
        <w:t> Cf. </w:t>
      </w:r>
      <w:r w:rsidRPr="00103C9F">
        <w:rPr>
          <w:rFonts w:ascii="Book Antiqua" w:hAnsi="Book Antiqua"/>
          <w:i/>
          <w:sz w:val="22"/>
          <w:szCs w:val="22"/>
          <w:lang w:val="it-IT"/>
        </w:rPr>
        <w:t xml:space="preserve">De </w:t>
      </w:r>
      <w:proofErr w:type="gramStart"/>
      <w:r w:rsidRPr="00103C9F">
        <w:rPr>
          <w:rFonts w:ascii="Book Antiqua" w:hAnsi="Book Antiqua"/>
          <w:i/>
          <w:sz w:val="22"/>
          <w:szCs w:val="22"/>
          <w:lang w:val="it-IT"/>
        </w:rPr>
        <w:t>fuga</w:t>
      </w:r>
      <w:proofErr w:type="gramEnd"/>
      <w:r w:rsidRPr="00103C9F">
        <w:rPr>
          <w:rFonts w:ascii="Book Antiqua" w:hAnsi="Book Antiqua"/>
          <w:i/>
          <w:sz w:val="22"/>
          <w:szCs w:val="22"/>
          <w:lang w:val="it-IT"/>
        </w:rPr>
        <w:t xml:space="preserve"> saeculi</w:t>
      </w:r>
      <w:r w:rsidRPr="00103C9F">
        <w:rPr>
          <w:rFonts w:ascii="Book Antiqua" w:hAnsi="Book Antiqua"/>
          <w:sz w:val="22"/>
          <w:szCs w:val="22"/>
          <w:lang w:val="it-IT"/>
        </w:rPr>
        <w:t>, 1: CSEL 32, 2, p. 251.</w:t>
      </w:r>
    </w:p>
  </w:footnote>
  <w:footnote w:id="4">
    <w:p w:rsidR="00A672A0" w:rsidRPr="001B4BAC" w:rsidRDefault="00A672A0" w:rsidP="00103C9F">
      <w:pPr>
        <w:jc w:val="both"/>
        <w:rPr>
          <w:rFonts w:ascii="Book Antiqua" w:hAnsi="Book Antiqua"/>
          <w:sz w:val="22"/>
          <w:szCs w:val="22"/>
          <w:lang w:val="es-ES_tradnl"/>
        </w:rPr>
      </w:pPr>
      <w:r w:rsidRPr="00103C9F">
        <w:rPr>
          <w:rStyle w:val="Rimandonotaapidipagina"/>
          <w:rFonts w:ascii="Book Antiqua" w:hAnsi="Book Antiqua"/>
          <w:sz w:val="22"/>
          <w:szCs w:val="22"/>
        </w:rPr>
        <w:footnoteRef/>
      </w:r>
      <w:r w:rsidRPr="001B4BAC">
        <w:rPr>
          <w:rFonts w:ascii="Book Antiqua" w:hAnsi="Book Antiqua"/>
          <w:sz w:val="22"/>
          <w:szCs w:val="22"/>
          <w:lang w:val="es-ES_tradnl"/>
        </w:rPr>
        <w:t> </w:t>
      </w:r>
      <w:r w:rsidRPr="001B4BAC">
        <w:rPr>
          <w:rFonts w:ascii="Book Antiqua" w:hAnsi="Book Antiqua"/>
          <w:smallCaps/>
          <w:sz w:val="22"/>
          <w:szCs w:val="22"/>
          <w:lang w:val="es-ES_tradnl"/>
        </w:rPr>
        <w:t>San Ambrosio</w:t>
      </w:r>
      <w:r w:rsidRPr="001B4BAC">
        <w:rPr>
          <w:rFonts w:ascii="Book Antiqua" w:hAnsi="Book Antiqua"/>
          <w:sz w:val="22"/>
          <w:szCs w:val="22"/>
          <w:lang w:val="es-ES_tradnl"/>
        </w:rPr>
        <w:t>, </w:t>
      </w:r>
      <w:r w:rsidRPr="001B4BAC">
        <w:rPr>
          <w:rFonts w:ascii="Book Antiqua" w:hAnsi="Book Antiqua"/>
          <w:i/>
          <w:sz w:val="22"/>
          <w:szCs w:val="22"/>
          <w:lang w:val="es-ES_tradnl"/>
        </w:rPr>
        <w:t>Exposición sobre el Evangelio de</w:t>
      </w:r>
      <w:r w:rsidR="006649F9" w:rsidRPr="001B4BAC">
        <w:rPr>
          <w:rFonts w:ascii="Book Antiqua" w:hAnsi="Book Antiqua"/>
          <w:i/>
          <w:sz w:val="22"/>
          <w:szCs w:val="22"/>
          <w:lang w:val="es-ES_tradnl"/>
        </w:rPr>
        <w:t xml:space="preserve"> </w:t>
      </w:r>
      <w:r w:rsidRPr="001B4BAC">
        <w:rPr>
          <w:rFonts w:ascii="Book Antiqua" w:hAnsi="Book Antiqua"/>
          <w:i/>
          <w:sz w:val="22"/>
          <w:szCs w:val="22"/>
          <w:lang w:val="es-ES_tradnl"/>
        </w:rPr>
        <w:t>Lucas</w:t>
      </w:r>
      <w:r w:rsidRPr="001B4BAC">
        <w:rPr>
          <w:rFonts w:ascii="Book Antiqua" w:hAnsi="Book Antiqua"/>
          <w:sz w:val="22"/>
          <w:szCs w:val="22"/>
          <w:lang w:val="es-ES_tradnl"/>
        </w:rPr>
        <w:t>, IX, 36; </w:t>
      </w:r>
      <w:r w:rsidRPr="001B4BAC">
        <w:rPr>
          <w:rFonts w:ascii="Book Antiqua" w:hAnsi="Book Antiqua"/>
          <w:i/>
          <w:sz w:val="22"/>
          <w:szCs w:val="22"/>
          <w:lang w:val="es-ES_tradnl"/>
        </w:rPr>
        <w:t>De Isaac et anima,</w:t>
      </w:r>
      <w:r w:rsidRPr="001B4BAC">
        <w:rPr>
          <w:rFonts w:ascii="Book Antiqua" w:hAnsi="Book Antiqua"/>
          <w:sz w:val="22"/>
          <w:szCs w:val="22"/>
          <w:lang w:val="es-ES_tradnl"/>
        </w:rPr>
        <w:t xml:space="preserve"> 3, 6.</w:t>
      </w:r>
    </w:p>
  </w:footnote>
  <w:footnote w:id="5">
    <w:p w:rsidR="00A672A0" w:rsidRPr="00103C9F" w:rsidRDefault="00A672A0" w:rsidP="00103C9F">
      <w:pPr>
        <w:jc w:val="both"/>
        <w:rPr>
          <w:rFonts w:ascii="Book Antiqua" w:hAnsi="Book Antiqua"/>
          <w:sz w:val="22"/>
          <w:szCs w:val="22"/>
          <w:lang w:val="fr-FR"/>
        </w:rPr>
      </w:pPr>
      <w:r w:rsidRPr="00103C9F">
        <w:rPr>
          <w:rStyle w:val="Rimandonotaapidipagina"/>
          <w:rFonts w:ascii="Book Antiqua" w:hAnsi="Book Antiqua"/>
          <w:sz w:val="22"/>
          <w:szCs w:val="22"/>
        </w:rPr>
        <w:footnoteRef/>
      </w:r>
      <w:r w:rsidRPr="001B4BAC">
        <w:rPr>
          <w:rFonts w:ascii="Book Antiqua" w:hAnsi="Book Antiqua"/>
          <w:sz w:val="22"/>
          <w:szCs w:val="22"/>
          <w:lang w:val="fr-FR"/>
        </w:rPr>
        <w:t xml:space="preserve"> Cf. C. </w:t>
      </w:r>
      <w:r w:rsidRPr="001B4BAC">
        <w:rPr>
          <w:rFonts w:ascii="Book Antiqua" w:hAnsi="Book Antiqua"/>
          <w:smallCaps/>
          <w:sz w:val="22"/>
          <w:szCs w:val="22"/>
          <w:lang w:val="fr-FR"/>
        </w:rPr>
        <w:t>Geffré</w:t>
      </w:r>
      <w:r w:rsidRPr="001B4BAC">
        <w:rPr>
          <w:rFonts w:ascii="Book Antiqua" w:hAnsi="Book Antiqua"/>
          <w:sz w:val="22"/>
          <w:szCs w:val="22"/>
          <w:lang w:val="fr-FR"/>
        </w:rPr>
        <w:t>, art. «</w:t>
      </w:r>
      <w:r w:rsidRPr="003C29CB">
        <w:rPr>
          <w:rFonts w:ascii="Book Antiqua" w:hAnsi="Book Antiqua"/>
          <w:sz w:val="22"/>
          <w:szCs w:val="22"/>
          <w:lang w:val="fr-FR"/>
        </w:rPr>
        <w:t>Sécularisation»</w:t>
      </w:r>
      <w:r>
        <w:rPr>
          <w:rFonts w:ascii="Book Antiqua" w:hAnsi="Book Antiqua"/>
          <w:sz w:val="22"/>
          <w:szCs w:val="22"/>
          <w:lang w:val="fr-FR"/>
        </w:rPr>
        <w:t xml:space="preserve">: </w:t>
      </w:r>
      <w:r w:rsidRPr="00103C9F">
        <w:rPr>
          <w:rFonts w:ascii="Book Antiqua" w:hAnsi="Book Antiqua"/>
          <w:sz w:val="22"/>
          <w:szCs w:val="22"/>
          <w:lang w:val="fr-FR"/>
        </w:rPr>
        <w:t xml:space="preserve">en </w:t>
      </w:r>
      <w:r w:rsidRPr="003C29CB">
        <w:rPr>
          <w:rFonts w:ascii="Book Antiqua" w:hAnsi="Book Antiqua"/>
          <w:i/>
          <w:sz w:val="22"/>
          <w:szCs w:val="22"/>
          <w:lang w:val="fr-FR"/>
        </w:rPr>
        <w:t>Dictionnaire de Spiritualité</w:t>
      </w:r>
      <w:r w:rsidRPr="00103C9F">
        <w:rPr>
          <w:rFonts w:ascii="Book Antiqua" w:hAnsi="Book Antiqua"/>
          <w:sz w:val="22"/>
          <w:szCs w:val="22"/>
          <w:lang w:val="fr-FR"/>
        </w:rPr>
        <w:t xml:space="preserve"> 15 (1989) 502s.</w:t>
      </w:r>
    </w:p>
  </w:footnote>
  <w:footnote w:id="6">
    <w:p w:rsidR="00A672A0" w:rsidRPr="001B4BAC" w:rsidRDefault="00A672A0" w:rsidP="00103C9F">
      <w:pPr>
        <w:pStyle w:val="Testonotaapidipagina"/>
        <w:jc w:val="both"/>
        <w:rPr>
          <w:rFonts w:ascii="Book Antiqua" w:hAnsi="Book Antiqua"/>
          <w:sz w:val="22"/>
          <w:szCs w:val="22"/>
          <w:lang w:val="pt-BR"/>
        </w:rPr>
      </w:pPr>
      <w:r w:rsidRPr="00103C9F">
        <w:rPr>
          <w:rStyle w:val="Rimandonotaapidipagina"/>
          <w:rFonts w:ascii="Book Antiqua" w:hAnsi="Book Antiqua"/>
          <w:sz w:val="22"/>
          <w:szCs w:val="22"/>
        </w:rPr>
        <w:footnoteRef/>
      </w:r>
      <w:r w:rsidRPr="001B4BAC">
        <w:rPr>
          <w:rFonts w:ascii="Book Antiqua" w:hAnsi="Book Antiqua"/>
          <w:sz w:val="22"/>
          <w:szCs w:val="22"/>
          <w:lang w:val="pt-BR"/>
        </w:rPr>
        <w:t> </w:t>
      </w:r>
      <w:r w:rsidRPr="001B4BAC">
        <w:rPr>
          <w:rFonts w:ascii="Book Antiqua" w:hAnsi="Book Antiqua"/>
          <w:sz w:val="22"/>
          <w:szCs w:val="22"/>
          <w:lang w:val="pt-BR"/>
        </w:rPr>
        <w:t>S</w:t>
      </w:r>
      <w:r w:rsidRPr="001B4BAC">
        <w:rPr>
          <w:rFonts w:ascii="Book Antiqua" w:hAnsi="Book Antiqua"/>
          <w:smallCaps/>
          <w:sz w:val="22"/>
          <w:szCs w:val="22"/>
          <w:lang w:val="pt-BR"/>
        </w:rPr>
        <w:t>. Tomás de Aquino</w:t>
      </w:r>
      <w:r w:rsidRPr="001B4BAC">
        <w:rPr>
          <w:rFonts w:ascii="Book Antiqua" w:hAnsi="Book Antiqua"/>
          <w:sz w:val="22"/>
          <w:szCs w:val="22"/>
          <w:lang w:val="pt-BR"/>
        </w:rPr>
        <w:t>, </w:t>
      </w:r>
      <w:r w:rsidRPr="001B4BAC">
        <w:rPr>
          <w:rFonts w:ascii="Book Antiqua" w:hAnsi="Book Antiqua"/>
          <w:i/>
          <w:sz w:val="22"/>
          <w:szCs w:val="22"/>
          <w:lang w:val="pt-BR"/>
        </w:rPr>
        <w:t>Summa Theologiae</w:t>
      </w:r>
      <w:r w:rsidRPr="001B4BAC">
        <w:rPr>
          <w:rFonts w:ascii="Book Antiqua" w:hAnsi="Book Antiqua"/>
          <w:sz w:val="22"/>
          <w:szCs w:val="22"/>
          <w:lang w:val="pt-BR"/>
        </w:rPr>
        <w:t>, I-IIae, q.113, a,4.</w:t>
      </w:r>
    </w:p>
  </w:footnote>
  <w:footnote w:id="7">
    <w:p w:rsidR="00A672A0" w:rsidRPr="001B4BAC" w:rsidRDefault="00A672A0" w:rsidP="00103C9F">
      <w:pPr>
        <w:pStyle w:val="Testonotaapidipagina"/>
        <w:jc w:val="both"/>
        <w:rPr>
          <w:rFonts w:ascii="Book Antiqua" w:hAnsi="Book Antiqua"/>
          <w:sz w:val="22"/>
          <w:szCs w:val="22"/>
          <w:lang w:val="es-ES_tradnl"/>
        </w:rPr>
      </w:pPr>
      <w:r w:rsidRPr="00103C9F">
        <w:rPr>
          <w:rStyle w:val="Rimandonotaapidipagina"/>
          <w:rFonts w:ascii="Book Antiqua" w:hAnsi="Book Antiqua"/>
          <w:sz w:val="22"/>
          <w:szCs w:val="22"/>
        </w:rPr>
        <w:footnoteRef/>
      </w:r>
      <w:r w:rsidRPr="00103C9F">
        <w:rPr>
          <w:rFonts w:ascii="Book Antiqua" w:hAnsi="Book Antiqua"/>
          <w:sz w:val="22"/>
          <w:szCs w:val="22"/>
          <w:lang w:val="it-IT"/>
        </w:rPr>
        <w:t> </w:t>
      </w:r>
      <w:proofErr w:type="gramStart"/>
      <w:r w:rsidRPr="00103C9F">
        <w:rPr>
          <w:rFonts w:ascii="Book Antiqua" w:hAnsi="Book Antiqua"/>
          <w:smallCaps/>
          <w:sz w:val="22"/>
          <w:szCs w:val="22"/>
          <w:lang w:val="it-IT"/>
        </w:rPr>
        <w:t>H.</w:t>
      </w:r>
      <w:proofErr w:type="gramEnd"/>
      <w:r w:rsidRPr="00103C9F">
        <w:rPr>
          <w:rFonts w:ascii="Book Antiqua" w:hAnsi="Book Antiqua"/>
          <w:smallCaps/>
          <w:sz w:val="22"/>
          <w:szCs w:val="22"/>
          <w:lang w:val="it-IT"/>
        </w:rPr>
        <w:t> Schlier</w:t>
      </w:r>
      <w:r w:rsidRPr="00103C9F">
        <w:rPr>
          <w:rFonts w:ascii="Book Antiqua" w:hAnsi="Book Antiqua"/>
          <w:sz w:val="22"/>
          <w:szCs w:val="22"/>
          <w:lang w:val="it-IT"/>
        </w:rPr>
        <w:t>, </w:t>
      </w:r>
      <w:r w:rsidRPr="006B5F51">
        <w:rPr>
          <w:i/>
          <w:lang w:val="it-IT"/>
        </w:rPr>
        <w:t>Demoni e spiriti maligni nel Nuovo Testamento</w:t>
      </w:r>
      <w:r>
        <w:rPr>
          <w:lang w:val="it-IT"/>
        </w:rPr>
        <w:t>, e</w:t>
      </w:r>
      <w:r w:rsidRPr="006B5F51">
        <w:rPr>
          <w:lang w:val="it-IT"/>
        </w:rPr>
        <w:t xml:space="preserve">n </w:t>
      </w:r>
      <w:r w:rsidRPr="006B5F51">
        <w:rPr>
          <w:i/>
          <w:lang w:val="it-IT"/>
        </w:rPr>
        <w:t>Riflessioni sul Nuovo Testamento</w:t>
      </w:r>
      <w:r w:rsidR="006649F9">
        <w:rPr>
          <w:lang w:val="it-IT"/>
        </w:rPr>
        <w:t xml:space="preserve"> </w:t>
      </w:r>
      <w:r>
        <w:rPr>
          <w:rFonts w:ascii="Book Antiqua" w:hAnsi="Book Antiqua"/>
          <w:sz w:val="22"/>
          <w:szCs w:val="22"/>
          <w:lang w:val="it-IT"/>
        </w:rPr>
        <w:t>(P</w:t>
      </w:r>
      <w:r w:rsidRPr="00103C9F">
        <w:rPr>
          <w:rFonts w:ascii="Book Antiqua" w:hAnsi="Book Antiqua"/>
          <w:sz w:val="22"/>
          <w:szCs w:val="22"/>
          <w:lang w:val="it-IT"/>
        </w:rPr>
        <w:t>aideia, Brescia 1976</w:t>
      </w:r>
      <w:r>
        <w:rPr>
          <w:rFonts w:ascii="Book Antiqua" w:hAnsi="Book Antiqua"/>
          <w:sz w:val="22"/>
          <w:szCs w:val="22"/>
          <w:lang w:val="it-IT"/>
        </w:rPr>
        <w:t xml:space="preserve">) 194s [trad. esp. </w:t>
      </w:r>
      <w:r w:rsidRPr="001B4BAC">
        <w:rPr>
          <w:rStyle w:val="Enfasigrassetto"/>
          <w:rFonts w:ascii="Book Antiqua" w:hAnsi="Book Antiqua" w:cs="Arial"/>
          <w:b w:val="0"/>
          <w:i/>
          <w:color w:val="2F2F2F"/>
          <w:sz w:val="22"/>
          <w:szCs w:val="22"/>
          <w:shd w:val="clear" w:color="auto" w:fill="FFFFFF"/>
          <w:lang w:val="es-ES_tradnl"/>
        </w:rPr>
        <w:t>Poderes y dominios en el Nuevo Testamento</w:t>
      </w:r>
      <w:r w:rsidRPr="001B4BAC">
        <w:rPr>
          <w:rStyle w:val="Enfasigrassetto"/>
          <w:rFonts w:ascii="Book Antiqua" w:hAnsi="Book Antiqua" w:cs="Arial"/>
          <w:b w:val="0"/>
          <w:color w:val="2F2F2F"/>
          <w:sz w:val="22"/>
          <w:szCs w:val="22"/>
          <w:shd w:val="clear" w:color="auto" w:fill="FFFFFF"/>
          <w:lang w:val="es-ES_tradnl"/>
        </w:rPr>
        <w:t xml:space="preserve"> (Edicep, Valencia 2008)].</w:t>
      </w:r>
    </w:p>
  </w:footnote>
  <w:footnote w:id="8">
    <w:p w:rsidR="00A672A0" w:rsidRPr="001B4BAC" w:rsidRDefault="00A672A0" w:rsidP="00103C9F">
      <w:pPr>
        <w:pStyle w:val="Testonotaapidipagina"/>
        <w:jc w:val="both"/>
        <w:rPr>
          <w:rFonts w:ascii="Book Antiqua" w:hAnsi="Book Antiqua"/>
          <w:sz w:val="22"/>
          <w:szCs w:val="22"/>
          <w:lang w:val="es-ES_tradnl"/>
        </w:rPr>
      </w:pPr>
      <w:r w:rsidRPr="00103C9F">
        <w:rPr>
          <w:rStyle w:val="Rimandonotaapidipagina"/>
          <w:rFonts w:ascii="Book Antiqua" w:hAnsi="Book Antiqua"/>
          <w:sz w:val="22"/>
          <w:szCs w:val="22"/>
        </w:rPr>
        <w:footnoteRef/>
      </w:r>
      <w:r w:rsidRPr="001B4BAC">
        <w:rPr>
          <w:rFonts w:ascii="Book Antiqua" w:hAnsi="Book Antiqua"/>
          <w:sz w:val="22"/>
          <w:szCs w:val="22"/>
          <w:lang w:val="es-ES_tradnl"/>
        </w:rPr>
        <w:t> </w:t>
      </w:r>
      <w:r w:rsidRPr="001B4BAC">
        <w:rPr>
          <w:rFonts w:ascii="Book Antiqua" w:hAnsi="Book Antiqua"/>
          <w:sz w:val="22"/>
          <w:szCs w:val="22"/>
          <w:lang w:val="es-ES_tradnl"/>
        </w:rPr>
        <w:t xml:space="preserve">Cf. S. </w:t>
      </w:r>
      <w:r w:rsidRPr="001B4BAC">
        <w:rPr>
          <w:rFonts w:ascii="Book Antiqua" w:hAnsi="Book Antiqua"/>
          <w:smallCaps/>
          <w:sz w:val="22"/>
          <w:szCs w:val="22"/>
          <w:lang w:val="es-ES_tradnl"/>
        </w:rPr>
        <w:t>Agustín</w:t>
      </w:r>
      <w:r w:rsidRPr="001B4BAC">
        <w:rPr>
          <w:rFonts w:ascii="Book Antiqua" w:hAnsi="Book Antiqua"/>
          <w:sz w:val="22"/>
          <w:szCs w:val="22"/>
          <w:lang w:val="es-ES_tradnl"/>
        </w:rPr>
        <w:t>, </w:t>
      </w:r>
      <w:r w:rsidRPr="001B4BAC">
        <w:rPr>
          <w:rFonts w:ascii="Book Antiqua" w:hAnsi="Book Antiqua"/>
          <w:i/>
          <w:sz w:val="22"/>
          <w:szCs w:val="22"/>
          <w:lang w:val="es-ES_tradnl"/>
        </w:rPr>
        <w:t>Sermo</w:t>
      </w:r>
      <w:r w:rsidRPr="001B4BAC">
        <w:rPr>
          <w:rFonts w:ascii="Book Antiqua" w:hAnsi="Book Antiqua"/>
          <w:sz w:val="22"/>
          <w:szCs w:val="22"/>
          <w:lang w:val="es-ES_tradnl"/>
        </w:rPr>
        <w:t> 39,5: PL 38, 242.</w:t>
      </w:r>
    </w:p>
  </w:footnote>
  <w:footnote w:id="9">
    <w:p w:rsidR="00A672A0" w:rsidRPr="00103C9F" w:rsidRDefault="00A672A0" w:rsidP="00DC1318">
      <w:pPr>
        <w:pStyle w:val="Intestazione"/>
        <w:jc w:val="both"/>
        <w:rPr>
          <w:rFonts w:ascii="Book Antiqua" w:hAnsi="Book Antiqua"/>
          <w:sz w:val="22"/>
          <w:szCs w:val="22"/>
          <w:lang w:val="it-IT"/>
        </w:rPr>
      </w:pPr>
      <w:r w:rsidRPr="00103C9F">
        <w:rPr>
          <w:rStyle w:val="Rimandonotaapidipagina"/>
          <w:rFonts w:ascii="Book Antiqua" w:hAnsi="Book Antiqua"/>
          <w:sz w:val="22"/>
          <w:szCs w:val="22"/>
        </w:rPr>
        <w:footnoteRef/>
      </w:r>
      <w:r w:rsidRPr="001B4BAC">
        <w:rPr>
          <w:rFonts w:ascii="Book Antiqua" w:hAnsi="Book Antiqua"/>
          <w:sz w:val="22"/>
          <w:szCs w:val="22"/>
          <w:lang w:val="es-ES_tradnl"/>
        </w:rPr>
        <w:t> </w:t>
      </w:r>
      <w:r w:rsidRPr="001B4BAC">
        <w:rPr>
          <w:rFonts w:ascii="Book Antiqua" w:hAnsi="Book Antiqua"/>
          <w:sz w:val="22"/>
          <w:szCs w:val="22"/>
          <w:lang w:val="es-ES_tradnl"/>
        </w:rPr>
        <w:t xml:space="preserve">El lema se remonta a un dicho no canónico atribuido a Jesús mismo: «Si no ayunáis del mundo, no descubriréis el reino de Dios». </w:t>
      </w:r>
      <w:r w:rsidRPr="00103C9F">
        <w:rPr>
          <w:rFonts w:ascii="Book Antiqua" w:hAnsi="Book Antiqua"/>
          <w:sz w:val="22"/>
          <w:szCs w:val="22"/>
          <w:lang w:val="it-IT"/>
        </w:rPr>
        <w:t>Cf</w:t>
      </w:r>
      <w:r>
        <w:rPr>
          <w:rFonts w:ascii="Book Antiqua" w:hAnsi="Book Antiqua"/>
          <w:sz w:val="22"/>
          <w:szCs w:val="22"/>
          <w:lang w:val="it-IT"/>
        </w:rPr>
        <w:t>.</w:t>
      </w:r>
      <w:r w:rsidRPr="00103C9F">
        <w:rPr>
          <w:rFonts w:ascii="Book Antiqua" w:hAnsi="Book Antiqua"/>
          <w:sz w:val="22"/>
          <w:szCs w:val="22"/>
          <w:lang w:val="it-IT"/>
        </w:rPr>
        <w:t xml:space="preserve"> </w:t>
      </w:r>
      <w:r w:rsidRPr="003C29CB">
        <w:rPr>
          <w:rFonts w:ascii="Book Antiqua" w:hAnsi="Book Antiqua"/>
          <w:smallCaps/>
          <w:sz w:val="22"/>
          <w:szCs w:val="22"/>
          <w:lang w:val="it-IT"/>
        </w:rPr>
        <w:t xml:space="preserve">Clemente </w:t>
      </w:r>
      <w:r>
        <w:rPr>
          <w:rFonts w:ascii="Book Antiqua" w:hAnsi="Book Antiqua"/>
          <w:smallCaps/>
          <w:sz w:val="22"/>
          <w:szCs w:val="22"/>
          <w:lang w:val="it-IT"/>
        </w:rPr>
        <w:t xml:space="preserve">de </w:t>
      </w:r>
      <w:r w:rsidRPr="003C29CB">
        <w:rPr>
          <w:rFonts w:ascii="Book Antiqua" w:hAnsi="Book Antiqua"/>
          <w:smallCaps/>
          <w:sz w:val="22"/>
          <w:szCs w:val="22"/>
          <w:lang w:val="it-IT"/>
        </w:rPr>
        <w:t>Al</w:t>
      </w:r>
      <w:r>
        <w:rPr>
          <w:rFonts w:ascii="Book Antiqua" w:hAnsi="Book Antiqua"/>
          <w:smallCaps/>
          <w:sz w:val="22"/>
          <w:szCs w:val="22"/>
          <w:lang w:val="it-IT"/>
        </w:rPr>
        <w:t>ejandría</w:t>
      </w:r>
      <w:r w:rsidRPr="00103C9F">
        <w:rPr>
          <w:rFonts w:ascii="Book Antiqua" w:hAnsi="Book Antiqua"/>
          <w:sz w:val="22"/>
          <w:szCs w:val="22"/>
          <w:lang w:val="it-IT"/>
        </w:rPr>
        <w:t>, </w:t>
      </w:r>
      <w:r w:rsidRPr="00103C9F">
        <w:rPr>
          <w:rFonts w:ascii="Book Antiqua" w:hAnsi="Book Antiqua"/>
          <w:i/>
          <w:sz w:val="22"/>
          <w:szCs w:val="22"/>
          <w:lang w:val="it-IT"/>
        </w:rPr>
        <w:t>Stromat</w:t>
      </w:r>
      <w:r>
        <w:rPr>
          <w:rFonts w:ascii="Book Antiqua" w:hAnsi="Book Antiqua"/>
          <w:i/>
          <w:sz w:val="22"/>
          <w:szCs w:val="22"/>
          <w:lang w:val="it-IT"/>
        </w:rPr>
        <w:t>a</w:t>
      </w:r>
      <w:r w:rsidRPr="00103C9F">
        <w:rPr>
          <w:rFonts w:ascii="Book Antiqua" w:hAnsi="Book Antiqua"/>
          <w:sz w:val="22"/>
          <w:szCs w:val="22"/>
          <w:lang w:val="it-IT"/>
        </w:rPr>
        <w:t xml:space="preserve">, 111, </w:t>
      </w:r>
      <w:proofErr w:type="gramStart"/>
      <w:r w:rsidRPr="00103C9F">
        <w:rPr>
          <w:rFonts w:ascii="Book Antiqua" w:hAnsi="Book Antiqua"/>
          <w:sz w:val="22"/>
          <w:szCs w:val="22"/>
          <w:lang w:val="it-IT"/>
        </w:rPr>
        <w:t>15</w:t>
      </w:r>
      <w:proofErr w:type="gramEnd"/>
      <w:r>
        <w:rPr>
          <w:rFonts w:ascii="Book Antiqua" w:hAnsi="Book Antiqua"/>
          <w:sz w:val="22"/>
          <w:szCs w:val="22"/>
          <w:lang w:val="it-IT"/>
        </w:rPr>
        <w:t>:</w:t>
      </w:r>
      <w:r w:rsidRPr="00103C9F">
        <w:rPr>
          <w:rFonts w:ascii="Book Antiqua" w:hAnsi="Book Antiqua"/>
          <w:sz w:val="22"/>
          <w:szCs w:val="22"/>
          <w:lang w:val="it-IT"/>
        </w:rPr>
        <w:t xml:space="preserve"> GCS 52, p. 242, 2; A. </w:t>
      </w:r>
      <w:r w:rsidRPr="003C29CB">
        <w:rPr>
          <w:rFonts w:ascii="Book Antiqua" w:hAnsi="Book Antiqua"/>
          <w:smallCaps/>
          <w:sz w:val="22"/>
          <w:szCs w:val="22"/>
          <w:lang w:val="it-IT"/>
        </w:rPr>
        <w:t>Resch</w:t>
      </w:r>
      <w:r w:rsidRPr="00103C9F">
        <w:rPr>
          <w:rFonts w:ascii="Book Antiqua" w:hAnsi="Book Antiqua"/>
          <w:sz w:val="22"/>
          <w:szCs w:val="22"/>
          <w:lang w:val="it-IT"/>
        </w:rPr>
        <w:t>, </w:t>
      </w:r>
      <w:r w:rsidRPr="00103C9F">
        <w:rPr>
          <w:rFonts w:ascii="Book Antiqua" w:hAnsi="Book Antiqua"/>
          <w:i/>
          <w:sz w:val="22"/>
          <w:szCs w:val="22"/>
          <w:lang w:val="it-IT"/>
        </w:rPr>
        <w:t>Agrapha</w:t>
      </w:r>
      <w:r w:rsidRPr="00103C9F">
        <w:rPr>
          <w:rFonts w:ascii="Book Antiqua" w:hAnsi="Book Antiqua"/>
          <w:sz w:val="22"/>
          <w:szCs w:val="22"/>
          <w:lang w:val="it-IT"/>
        </w:rPr>
        <w:t>, 48 (</w:t>
      </w:r>
      <w:r>
        <w:rPr>
          <w:rFonts w:ascii="Book Antiqua" w:hAnsi="Book Antiqua"/>
          <w:sz w:val="22"/>
          <w:szCs w:val="22"/>
          <w:lang w:val="it-IT"/>
        </w:rPr>
        <w:t>TU</w:t>
      </w:r>
      <w:r w:rsidRPr="00103C9F">
        <w:rPr>
          <w:rFonts w:ascii="Book Antiqua" w:hAnsi="Book Antiqua"/>
          <w:sz w:val="22"/>
          <w:szCs w:val="22"/>
          <w:lang w:val="it-IT"/>
        </w:rPr>
        <w:t xml:space="preserve"> 30 </w:t>
      </w:r>
      <w:r>
        <w:rPr>
          <w:rFonts w:ascii="Book Antiqua" w:hAnsi="Book Antiqua"/>
          <w:sz w:val="22"/>
          <w:szCs w:val="22"/>
          <w:lang w:val="it-IT"/>
        </w:rPr>
        <w:t>[</w:t>
      </w:r>
      <w:r w:rsidRPr="00103C9F">
        <w:rPr>
          <w:rFonts w:ascii="Book Antiqua" w:hAnsi="Book Antiqua"/>
          <w:sz w:val="22"/>
          <w:szCs w:val="22"/>
          <w:lang w:val="it-IT"/>
        </w:rPr>
        <w:t>1906</w:t>
      </w:r>
      <w:r>
        <w:rPr>
          <w:rFonts w:ascii="Book Antiqua" w:hAnsi="Book Antiqua"/>
          <w:sz w:val="22"/>
          <w:szCs w:val="22"/>
          <w:lang w:val="it-IT"/>
        </w:rPr>
        <w:t>]</w:t>
      </w:r>
      <w:r w:rsidRPr="00103C9F">
        <w:rPr>
          <w:rFonts w:ascii="Book Antiqua" w:hAnsi="Book Antiqua"/>
          <w:sz w:val="22"/>
          <w:szCs w:val="22"/>
          <w:lang w:val="it-IT"/>
        </w:rPr>
        <w:t xml:space="preserve"> 68).</w:t>
      </w:r>
    </w:p>
  </w:footnote>
  <w:footnote w:id="10">
    <w:p w:rsidR="00C5127D" w:rsidRPr="008A68B1" w:rsidRDefault="00C5127D" w:rsidP="00C5127D">
      <w:pPr>
        <w:pStyle w:val="Testonotaapidipagina"/>
        <w:jc w:val="both"/>
        <w:rPr>
          <w:rFonts w:ascii="Book Antiqua" w:hAnsi="Book Antiqua"/>
          <w:sz w:val="22"/>
          <w:szCs w:val="22"/>
          <w:lang w:val="es-ES"/>
        </w:rPr>
      </w:pPr>
      <w:r w:rsidRPr="00D04D06">
        <w:rPr>
          <w:rStyle w:val="Rimandonotaapidipagina"/>
          <w:rFonts w:ascii="Book Antiqua" w:hAnsi="Book Antiqua"/>
          <w:sz w:val="22"/>
          <w:szCs w:val="22"/>
        </w:rPr>
        <w:footnoteRef/>
      </w:r>
      <w:r w:rsidRPr="00D04D06">
        <w:rPr>
          <w:rFonts w:ascii="Book Antiqua" w:hAnsi="Book Antiqua"/>
          <w:sz w:val="22"/>
          <w:szCs w:val="22"/>
        </w:rPr>
        <w:t> Cf. </w:t>
      </w:r>
      <w:r w:rsidRPr="00D04D06">
        <w:rPr>
          <w:rFonts w:ascii="Book Antiqua" w:hAnsi="Book Antiqua"/>
          <w:i/>
          <w:sz w:val="22"/>
          <w:szCs w:val="22"/>
        </w:rPr>
        <w:t>Le cause dei santi.</w:t>
      </w:r>
      <w:r w:rsidRPr="00D04D06">
        <w:rPr>
          <w:rFonts w:ascii="Book Antiqua" w:hAnsi="Book Antiqua"/>
          <w:sz w:val="22"/>
          <w:szCs w:val="22"/>
        </w:rPr>
        <w:t xml:space="preserve"> Sussidio per lo Studium, (Ed. </w:t>
      </w:r>
      <w:r w:rsidRPr="008A68B1">
        <w:rPr>
          <w:rFonts w:ascii="Book Antiqua" w:hAnsi="Book Antiqua"/>
          <w:sz w:val="22"/>
          <w:szCs w:val="22"/>
          <w:lang w:val="es-ES"/>
        </w:rPr>
        <w:t xml:space="preserve">Congregación de las Causas de los Santos) (Libreria Editrice Vaticana, Ciudad del Vaticano </w:t>
      </w:r>
      <w:r w:rsidRPr="008A68B1">
        <w:rPr>
          <w:rFonts w:ascii="Book Antiqua" w:hAnsi="Book Antiqua"/>
          <w:sz w:val="22"/>
          <w:szCs w:val="22"/>
          <w:vertAlign w:val="superscript"/>
          <w:lang w:val="es-ES"/>
        </w:rPr>
        <w:t>3</w:t>
      </w:r>
      <w:r w:rsidRPr="008A68B1">
        <w:rPr>
          <w:rFonts w:ascii="Book Antiqua" w:hAnsi="Book Antiqua"/>
          <w:sz w:val="22"/>
          <w:szCs w:val="22"/>
          <w:lang w:val="es-ES"/>
        </w:rPr>
        <w:t>2014) 13-81.</w:t>
      </w:r>
    </w:p>
  </w:footnote>
  <w:footnote w:id="11">
    <w:p w:rsidR="00C5127D" w:rsidRPr="00D04D06" w:rsidRDefault="00C5127D" w:rsidP="00C5127D">
      <w:pPr>
        <w:pStyle w:val="Testonotaapidipagina"/>
        <w:jc w:val="both"/>
        <w:rPr>
          <w:rFonts w:ascii="Book Antiqua" w:hAnsi="Book Antiqua"/>
          <w:sz w:val="22"/>
          <w:szCs w:val="22"/>
        </w:rPr>
      </w:pPr>
      <w:r w:rsidRPr="00D04D06">
        <w:rPr>
          <w:rStyle w:val="Rimandonotaapidipagina"/>
          <w:rFonts w:ascii="Book Antiqua" w:hAnsi="Book Antiqua"/>
          <w:sz w:val="22"/>
          <w:szCs w:val="22"/>
        </w:rPr>
        <w:footnoteRef/>
      </w:r>
      <w:r w:rsidRPr="00D04D06">
        <w:rPr>
          <w:rFonts w:ascii="Book Antiqua" w:hAnsi="Book Antiqua"/>
          <w:sz w:val="22"/>
          <w:szCs w:val="22"/>
        </w:rPr>
        <w:t> </w:t>
      </w:r>
      <w:r w:rsidRPr="00D04D06">
        <w:rPr>
          <w:rFonts w:ascii="Book Antiqua" w:hAnsi="Book Antiqua"/>
          <w:smallCaps/>
          <w:sz w:val="22"/>
          <w:szCs w:val="22"/>
        </w:rPr>
        <w:t>Archimandrita Sofronio</w:t>
      </w:r>
      <w:r w:rsidRPr="00D04D06">
        <w:rPr>
          <w:rFonts w:ascii="Book Antiqua" w:hAnsi="Book Antiqua"/>
          <w:sz w:val="22"/>
          <w:szCs w:val="22"/>
        </w:rPr>
        <w:t xml:space="preserve">, </w:t>
      </w:r>
      <w:r w:rsidRPr="00D04D06">
        <w:rPr>
          <w:rFonts w:ascii="Book Antiqua" w:hAnsi="Book Antiqua"/>
          <w:i/>
          <w:sz w:val="22"/>
          <w:szCs w:val="22"/>
        </w:rPr>
        <w:t>Silvano del Monte Athos. La vi</w:t>
      </w:r>
      <w:r>
        <w:rPr>
          <w:rFonts w:ascii="Book Antiqua" w:hAnsi="Book Antiqua"/>
          <w:i/>
          <w:sz w:val="22"/>
          <w:szCs w:val="22"/>
        </w:rPr>
        <w:t>t</w:t>
      </w:r>
      <w:r w:rsidRPr="00D04D06">
        <w:rPr>
          <w:rFonts w:ascii="Book Antiqua" w:hAnsi="Book Antiqua"/>
          <w:i/>
          <w:sz w:val="22"/>
          <w:szCs w:val="22"/>
        </w:rPr>
        <w:t>a, la do</w:t>
      </w:r>
      <w:r>
        <w:rPr>
          <w:rFonts w:ascii="Book Antiqua" w:hAnsi="Book Antiqua"/>
          <w:i/>
          <w:sz w:val="22"/>
          <w:szCs w:val="22"/>
        </w:rPr>
        <w:t>t</w:t>
      </w:r>
      <w:r w:rsidRPr="00D04D06">
        <w:rPr>
          <w:rFonts w:ascii="Book Antiqua" w:hAnsi="Book Antiqua"/>
          <w:i/>
          <w:sz w:val="22"/>
          <w:szCs w:val="22"/>
        </w:rPr>
        <w:t xml:space="preserve">trina, </w:t>
      </w:r>
      <w:r>
        <w:rPr>
          <w:rFonts w:ascii="Book Antiqua" w:hAnsi="Book Antiqua"/>
          <w:i/>
          <w:sz w:val="22"/>
          <w:szCs w:val="22"/>
        </w:rPr>
        <w:t>g</w:t>
      </w:r>
      <w:r w:rsidRPr="00D04D06">
        <w:rPr>
          <w:rFonts w:ascii="Book Antiqua" w:hAnsi="Book Antiqua"/>
          <w:i/>
          <w:sz w:val="22"/>
          <w:szCs w:val="22"/>
        </w:rPr>
        <w:t>l</w:t>
      </w:r>
      <w:r>
        <w:rPr>
          <w:rFonts w:ascii="Book Antiqua" w:hAnsi="Book Antiqua"/>
          <w:i/>
          <w:sz w:val="22"/>
          <w:szCs w:val="22"/>
        </w:rPr>
        <w:t>i</w:t>
      </w:r>
      <w:r w:rsidRPr="00D04D06">
        <w:rPr>
          <w:rFonts w:ascii="Book Antiqua" w:hAnsi="Book Antiqua"/>
          <w:i/>
          <w:sz w:val="22"/>
          <w:szCs w:val="22"/>
        </w:rPr>
        <w:t xml:space="preserve"> scrit</w:t>
      </w:r>
      <w:r>
        <w:rPr>
          <w:rFonts w:ascii="Book Antiqua" w:hAnsi="Book Antiqua"/>
          <w:i/>
          <w:sz w:val="22"/>
          <w:szCs w:val="22"/>
        </w:rPr>
        <w:t>ti</w:t>
      </w:r>
      <w:r w:rsidRPr="00D04D06">
        <w:rPr>
          <w:rFonts w:ascii="Book Antiqua" w:hAnsi="Book Antiqua"/>
          <w:sz w:val="22"/>
          <w:szCs w:val="22"/>
        </w:rPr>
        <w:t xml:space="preserve"> </w:t>
      </w:r>
      <w:r>
        <w:rPr>
          <w:rFonts w:ascii="Book Antiqua" w:hAnsi="Book Antiqua"/>
          <w:sz w:val="22"/>
          <w:szCs w:val="22"/>
        </w:rPr>
        <w:t>(</w:t>
      </w:r>
      <w:r w:rsidRPr="00D04D06">
        <w:rPr>
          <w:rFonts w:ascii="Book Antiqua" w:hAnsi="Book Antiqua"/>
          <w:sz w:val="22"/>
          <w:szCs w:val="22"/>
        </w:rPr>
        <w:t>Turín 1978</w:t>
      </w:r>
      <w:r>
        <w:rPr>
          <w:rFonts w:ascii="Book Antiqua" w:hAnsi="Book Antiqua"/>
          <w:sz w:val="22"/>
          <w:szCs w:val="22"/>
        </w:rPr>
        <w:t xml:space="preserve">) </w:t>
      </w:r>
      <w:r w:rsidRPr="00D04D06">
        <w:rPr>
          <w:rFonts w:ascii="Book Antiqua" w:hAnsi="Book Antiqua"/>
          <w:sz w:val="22"/>
          <w:szCs w:val="22"/>
        </w:rPr>
        <w:t>255s.</w:t>
      </w:r>
    </w:p>
  </w:footnote>
  <w:footnote w:id="12">
    <w:p w:rsidR="00C5127D" w:rsidRPr="0020156B" w:rsidRDefault="00C5127D" w:rsidP="00C5127D">
      <w:pPr>
        <w:pStyle w:val="Intestazione"/>
        <w:jc w:val="both"/>
        <w:rPr>
          <w:rFonts w:ascii="Book Antiqua" w:hAnsi="Book Antiqua"/>
          <w:sz w:val="22"/>
          <w:szCs w:val="22"/>
          <w:lang w:val="it-IT"/>
        </w:rPr>
      </w:pPr>
      <w:r w:rsidRPr="0028027E">
        <w:rPr>
          <w:rStyle w:val="Rimandonotaapidipagina"/>
          <w:rFonts w:ascii="Book Antiqua" w:hAnsi="Book Antiqua"/>
          <w:sz w:val="22"/>
          <w:szCs w:val="22"/>
        </w:rPr>
        <w:footnoteRef/>
      </w:r>
      <w:r w:rsidRPr="0020156B">
        <w:rPr>
          <w:rFonts w:ascii="Book Antiqua" w:hAnsi="Book Antiqua"/>
          <w:sz w:val="22"/>
          <w:szCs w:val="22"/>
          <w:lang w:val="it-IT"/>
        </w:rPr>
        <w:t> </w:t>
      </w:r>
      <w:r w:rsidRPr="0020156B">
        <w:rPr>
          <w:rFonts w:ascii="Book Antiqua" w:hAnsi="Book Antiqua"/>
          <w:smallCaps/>
          <w:sz w:val="22"/>
          <w:szCs w:val="22"/>
          <w:lang w:val="it-IT"/>
        </w:rPr>
        <w:t>Santa Teresa de Jesús</w:t>
      </w:r>
      <w:r w:rsidRPr="0020156B">
        <w:rPr>
          <w:rFonts w:ascii="Book Antiqua" w:hAnsi="Book Antiqua"/>
          <w:sz w:val="22"/>
          <w:szCs w:val="22"/>
          <w:lang w:val="it-IT"/>
        </w:rPr>
        <w:t>, </w:t>
      </w:r>
      <w:r w:rsidRPr="0020156B">
        <w:rPr>
          <w:rFonts w:ascii="Book Antiqua" w:hAnsi="Book Antiqua"/>
          <w:i/>
          <w:sz w:val="22"/>
          <w:szCs w:val="22"/>
          <w:lang w:val="it-IT"/>
        </w:rPr>
        <w:t>Castillo interior, </w:t>
      </w:r>
      <w:r w:rsidRPr="0020156B">
        <w:rPr>
          <w:rFonts w:ascii="Book Antiqua" w:hAnsi="Book Antiqua"/>
          <w:sz w:val="22"/>
          <w:szCs w:val="22"/>
          <w:lang w:val="it-IT"/>
        </w:rPr>
        <w:t>6ª morada</w:t>
      </w:r>
      <w:proofErr w:type="gramStart"/>
      <w:r w:rsidRPr="0020156B">
        <w:rPr>
          <w:rFonts w:ascii="Book Antiqua" w:hAnsi="Book Antiqua"/>
          <w:sz w:val="22"/>
          <w:szCs w:val="22"/>
          <w:lang w:val="it-IT"/>
        </w:rPr>
        <w:t>.,</w:t>
      </w:r>
      <w:proofErr w:type="gramEnd"/>
      <w:r w:rsidRPr="0020156B">
        <w:rPr>
          <w:rFonts w:ascii="Book Antiqua" w:hAnsi="Book Antiqua"/>
          <w:sz w:val="22"/>
          <w:szCs w:val="22"/>
          <w:lang w:val="it-IT"/>
        </w:rPr>
        <w:t xml:space="preserve"> cap. 10.</w:t>
      </w:r>
    </w:p>
  </w:footnote>
  <w:footnote w:id="13">
    <w:p w:rsidR="00C5127D" w:rsidRPr="00820A11" w:rsidRDefault="00C5127D" w:rsidP="00C5127D">
      <w:pPr>
        <w:pStyle w:val="Testonotaapidipagina"/>
        <w:rPr>
          <w:lang w:val="it-IT"/>
        </w:rPr>
      </w:pPr>
      <w:r>
        <w:rPr>
          <w:rStyle w:val="Rimandonotaapidipagina"/>
        </w:rPr>
        <w:footnoteRef/>
      </w:r>
      <w:r w:rsidRPr="0066433A">
        <w:rPr>
          <w:lang w:val="it-IT"/>
        </w:rPr>
        <w:t xml:space="preserve"> </w:t>
      </w:r>
      <w:r w:rsidRPr="0066433A">
        <w:rPr>
          <w:i/>
          <w:lang w:val="it-IT"/>
        </w:rPr>
        <w:t>Il libro della Beata Angela da Foligno</w:t>
      </w:r>
      <w:r>
        <w:rPr>
          <w:lang w:val="it-IT"/>
        </w:rPr>
        <w:t>, ed. Quaracchi 1985, p. 734.T</w:t>
      </w:r>
      <w:r>
        <w:rPr>
          <w:rFonts w:ascii="Book Antiqua" w:hAnsi="Book Antiqua"/>
          <w:sz w:val="22"/>
          <w:szCs w:val="22"/>
          <w:lang w:val="it-IT"/>
        </w:rPr>
        <w:t xml:space="preserve">rad. </w:t>
      </w:r>
      <w:proofErr w:type="gramStart"/>
      <w:r>
        <w:rPr>
          <w:rFonts w:ascii="Book Antiqua" w:hAnsi="Book Antiqua"/>
          <w:sz w:val="22"/>
          <w:szCs w:val="22"/>
          <w:lang w:val="it-IT"/>
        </w:rPr>
        <w:t>esp.</w:t>
      </w:r>
      <w:proofErr w:type="gramEnd"/>
      <w:r>
        <w:rPr>
          <w:rFonts w:ascii="Book Antiqua" w:hAnsi="Book Antiqua"/>
          <w:sz w:val="22"/>
          <w:szCs w:val="22"/>
          <w:lang w:val="it-IT"/>
        </w:rPr>
        <w:t xml:space="preserve"> </w:t>
      </w:r>
      <w:r>
        <w:rPr>
          <w:rFonts w:ascii="Book Antiqua" w:hAnsi="Book Antiqua"/>
          <w:smallCaps/>
          <w:sz w:val="22"/>
          <w:szCs w:val="22"/>
          <w:lang w:val="it-IT"/>
        </w:rPr>
        <w:t>SAnta</w:t>
      </w:r>
      <w:r w:rsidRPr="006A5164">
        <w:rPr>
          <w:rFonts w:ascii="Book Antiqua" w:hAnsi="Book Antiqua"/>
          <w:smallCaps/>
          <w:sz w:val="22"/>
          <w:szCs w:val="22"/>
          <w:lang w:val="it-IT"/>
        </w:rPr>
        <w:t xml:space="preserve"> Angela de Foligno</w:t>
      </w:r>
      <w:r>
        <w:rPr>
          <w:rFonts w:ascii="Book Antiqua" w:hAnsi="Book Antiqua"/>
          <w:sz w:val="22"/>
          <w:szCs w:val="22"/>
          <w:lang w:val="it-IT"/>
        </w:rPr>
        <w:t xml:space="preserve">, </w:t>
      </w:r>
      <w:r w:rsidRPr="006A5164">
        <w:rPr>
          <w:rFonts w:ascii="Book Antiqua" w:hAnsi="Book Antiqua"/>
          <w:i/>
          <w:sz w:val="22"/>
          <w:szCs w:val="22"/>
          <w:lang w:val="it-IT"/>
        </w:rPr>
        <w:t>Libro de la vida: vivencia de Cristo</w:t>
      </w:r>
      <w:r>
        <w:rPr>
          <w:rFonts w:ascii="Book Antiqua" w:hAnsi="Book Antiqua"/>
          <w:sz w:val="22"/>
          <w:szCs w:val="22"/>
          <w:lang w:val="it-IT"/>
        </w:rPr>
        <w:t xml:space="preserve"> (Sígueme, Salamanca 1991)].</w:t>
      </w:r>
    </w:p>
  </w:footnote>
  <w:footnote w:id="14">
    <w:p w:rsidR="00C5127D" w:rsidRPr="006E196F" w:rsidRDefault="00C5127D" w:rsidP="00C5127D">
      <w:pPr>
        <w:pStyle w:val="Intestazione"/>
        <w:jc w:val="both"/>
        <w:rPr>
          <w:lang w:val="it-IT"/>
        </w:rPr>
      </w:pPr>
      <w:r>
        <w:rPr>
          <w:rStyle w:val="Rimandonotaapidipagina"/>
        </w:rPr>
        <w:footnoteRef/>
      </w:r>
      <w:r w:rsidRPr="0066433A">
        <w:rPr>
          <w:lang w:val="it-IT"/>
        </w:rPr>
        <w:t xml:space="preserve"> </w:t>
      </w:r>
      <w:r w:rsidRPr="00A10B5F">
        <w:rPr>
          <w:i/>
          <w:lang w:val="it-IT"/>
        </w:rPr>
        <w:t>Apophtegmata Patrum</w:t>
      </w:r>
      <w:r>
        <w:rPr>
          <w:lang w:val="it-IT"/>
        </w:rPr>
        <w:t xml:space="preserve">, 7 (PG 65, </w:t>
      </w:r>
      <w:proofErr w:type="gramStart"/>
      <w:r>
        <w:rPr>
          <w:lang w:val="it-IT"/>
        </w:rPr>
        <w:t>77</w:t>
      </w:r>
      <w:proofErr w:type="gramEnd"/>
      <w:r>
        <w:rPr>
          <w:lang w:val="it-IT"/>
        </w:rPr>
        <w:t>)</w:t>
      </w:r>
      <w:r w:rsidRPr="006E196F">
        <w:rPr>
          <w:lang w:val="it-IT"/>
        </w:rPr>
        <w:t>.</w:t>
      </w:r>
    </w:p>
    <w:p w:rsidR="00C5127D" w:rsidRPr="00820A11" w:rsidRDefault="00C5127D" w:rsidP="00C5127D">
      <w:pPr>
        <w:pStyle w:val="Testonotaapidipagina"/>
        <w:rPr>
          <w:lang w:val="it-IT"/>
        </w:rPr>
      </w:pPr>
    </w:p>
  </w:footnote>
  <w:footnote w:id="15">
    <w:p w:rsidR="00C5127D" w:rsidRPr="0066433A" w:rsidRDefault="00C5127D" w:rsidP="00C5127D">
      <w:pPr>
        <w:pStyle w:val="Intestazione"/>
        <w:jc w:val="both"/>
        <w:rPr>
          <w:rFonts w:ascii="Book Antiqua" w:hAnsi="Book Antiqua"/>
          <w:sz w:val="22"/>
          <w:szCs w:val="22"/>
          <w:lang w:val="es-ES"/>
        </w:rPr>
      </w:pPr>
      <w:r w:rsidRPr="0028027E">
        <w:rPr>
          <w:rStyle w:val="Rimandonotaapidipagina"/>
          <w:rFonts w:ascii="Book Antiqua" w:hAnsi="Book Antiqua"/>
          <w:sz w:val="22"/>
          <w:szCs w:val="22"/>
        </w:rPr>
        <w:footnoteRef/>
      </w:r>
      <w:r w:rsidRPr="0028027E">
        <w:rPr>
          <w:rFonts w:ascii="Book Antiqua" w:hAnsi="Book Antiqua"/>
          <w:sz w:val="22"/>
          <w:szCs w:val="22"/>
          <w:lang w:val="it-IT"/>
        </w:rPr>
        <w:t xml:space="preserve"> M. </w:t>
      </w:r>
      <w:r w:rsidRPr="00E324D0">
        <w:rPr>
          <w:rFonts w:ascii="Book Antiqua" w:hAnsi="Book Antiqua"/>
          <w:smallCaps/>
          <w:sz w:val="22"/>
          <w:szCs w:val="22"/>
          <w:lang w:val="it-IT"/>
        </w:rPr>
        <w:t>Lutero</w:t>
      </w:r>
      <w:r w:rsidRPr="00E324D0">
        <w:rPr>
          <w:rFonts w:ascii="Book Antiqua" w:hAnsi="Book Antiqua"/>
          <w:sz w:val="22"/>
          <w:szCs w:val="22"/>
          <w:lang w:val="it-IT"/>
        </w:rPr>
        <w:t>, </w:t>
      </w:r>
      <w:r w:rsidRPr="00E324D0">
        <w:rPr>
          <w:rFonts w:ascii="Book Antiqua" w:hAnsi="Book Antiqua"/>
          <w:i/>
          <w:sz w:val="22"/>
          <w:szCs w:val="22"/>
          <w:lang w:val="it-IT"/>
        </w:rPr>
        <w:t>Comentario al Magníficat,</w:t>
      </w:r>
      <w:r w:rsidRPr="00E324D0">
        <w:rPr>
          <w:rFonts w:ascii="Book Antiqua" w:hAnsi="Book Antiqua"/>
          <w:sz w:val="22"/>
          <w:szCs w:val="22"/>
          <w:lang w:val="it-IT"/>
        </w:rPr>
        <w:t xml:space="preserve"> ed. </w:t>
      </w:r>
      <w:r w:rsidRPr="0020156B">
        <w:rPr>
          <w:rFonts w:ascii="Book Antiqua" w:hAnsi="Book Antiqua"/>
          <w:sz w:val="22"/>
          <w:szCs w:val="22"/>
          <w:lang w:val="pt-BR"/>
        </w:rPr>
        <w:t xml:space="preserve">Weimar VII, 555s [trad. </w:t>
      </w:r>
      <w:proofErr w:type="gramStart"/>
      <w:r w:rsidRPr="0020156B">
        <w:rPr>
          <w:rFonts w:ascii="Book Antiqua" w:hAnsi="Book Antiqua"/>
          <w:sz w:val="22"/>
          <w:szCs w:val="22"/>
          <w:lang w:val="pt-BR"/>
        </w:rPr>
        <w:t>esp.</w:t>
      </w:r>
      <w:proofErr w:type="gramEnd"/>
      <w:r w:rsidRPr="0020156B">
        <w:rPr>
          <w:rFonts w:ascii="Book Antiqua" w:hAnsi="Book Antiqua"/>
          <w:sz w:val="22"/>
          <w:szCs w:val="22"/>
          <w:lang w:val="pt-BR"/>
        </w:rPr>
        <w:t xml:space="preserve"> </w:t>
      </w:r>
      <w:r w:rsidRPr="0066433A">
        <w:rPr>
          <w:rFonts w:ascii="Book Antiqua" w:hAnsi="Book Antiqua"/>
          <w:i/>
          <w:sz w:val="22"/>
          <w:szCs w:val="22"/>
          <w:lang w:val="es-ES"/>
        </w:rPr>
        <w:t>El Magnificat</w:t>
      </w:r>
      <w:r w:rsidRPr="0066433A">
        <w:rPr>
          <w:rFonts w:ascii="Book Antiqua" w:hAnsi="Book Antiqua" w:cs="Arial"/>
          <w:i/>
          <w:color w:val="808080"/>
          <w:sz w:val="22"/>
          <w:szCs w:val="22"/>
          <w:shd w:val="clear" w:color="auto" w:fill="FFFFFF"/>
          <w:lang w:val="es-ES"/>
        </w:rPr>
        <w:t xml:space="preserve"> s</w:t>
      </w:r>
      <w:r w:rsidRPr="0066433A">
        <w:rPr>
          <w:rFonts w:ascii="Book Antiqua" w:hAnsi="Book Antiqua" w:cs="Arial"/>
          <w:i/>
          <w:sz w:val="22"/>
          <w:szCs w:val="22"/>
          <w:shd w:val="clear" w:color="auto" w:fill="FFFFFF"/>
          <w:lang w:val="es-ES"/>
        </w:rPr>
        <w:t>eguido de «Método sencillo de oración»</w:t>
      </w:r>
      <w:r w:rsidRPr="0066433A">
        <w:rPr>
          <w:rFonts w:ascii="Book Antiqua" w:hAnsi="Book Antiqua"/>
          <w:i/>
          <w:sz w:val="22"/>
          <w:szCs w:val="22"/>
          <w:lang w:val="es-ES"/>
        </w:rPr>
        <w:t xml:space="preserve"> </w:t>
      </w:r>
      <w:r w:rsidRPr="0066433A">
        <w:rPr>
          <w:rFonts w:ascii="Book Antiqua" w:hAnsi="Book Antiqua"/>
          <w:sz w:val="22"/>
          <w:szCs w:val="22"/>
          <w:lang w:val="es-ES"/>
        </w:rPr>
        <w:t>(Sígueme, Salamanca 2017)].</w:t>
      </w:r>
    </w:p>
  </w:footnote>
  <w:footnote w:id="16">
    <w:p w:rsidR="00C5127D" w:rsidRPr="0066433A" w:rsidRDefault="00C5127D" w:rsidP="00C5127D">
      <w:pPr>
        <w:pStyle w:val="Testonotaapidipagina"/>
        <w:jc w:val="both"/>
        <w:rPr>
          <w:rFonts w:ascii="Book Antiqua" w:hAnsi="Book Antiqua"/>
          <w:sz w:val="22"/>
          <w:szCs w:val="22"/>
          <w:lang w:val="es-ES"/>
        </w:rPr>
      </w:pPr>
      <w:r w:rsidRPr="0028027E">
        <w:rPr>
          <w:rStyle w:val="Rimandonotaapidipagina"/>
          <w:rFonts w:ascii="Book Antiqua" w:hAnsi="Book Antiqua"/>
          <w:sz w:val="22"/>
          <w:szCs w:val="22"/>
        </w:rPr>
        <w:footnoteRef/>
      </w:r>
      <w:r w:rsidRPr="0066433A">
        <w:rPr>
          <w:rFonts w:ascii="Book Antiqua" w:hAnsi="Book Antiqua"/>
          <w:sz w:val="22"/>
          <w:szCs w:val="22"/>
          <w:lang w:val="es-ES"/>
        </w:rPr>
        <w:t> </w:t>
      </w:r>
      <w:r w:rsidRPr="0066433A">
        <w:rPr>
          <w:rFonts w:ascii="Book Antiqua" w:hAnsi="Book Antiqua"/>
          <w:i/>
          <w:sz w:val="22"/>
          <w:szCs w:val="22"/>
          <w:lang w:val="es-ES"/>
        </w:rPr>
        <w:t>Imitación de Cristo</w:t>
      </w:r>
      <w:r w:rsidRPr="0066433A">
        <w:rPr>
          <w:rFonts w:ascii="Book Antiqua" w:hAnsi="Book Antiqua"/>
          <w:sz w:val="22"/>
          <w:szCs w:val="22"/>
          <w:lang w:val="es-ES"/>
        </w:rPr>
        <w:t>, II,2.</w:t>
      </w:r>
    </w:p>
  </w:footnote>
  <w:footnote w:id="17">
    <w:p w:rsidR="00C5127D" w:rsidRPr="0066433A" w:rsidRDefault="00C5127D" w:rsidP="00C5127D">
      <w:pPr>
        <w:pStyle w:val="Testonotaapidipagina"/>
        <w:jc w:val="both"/>
        <w:rPr>
          <w:rFonts w:ascii="Book Antiqua" w:hAnsi="Book Antiqua"/>
          <w:sz w:val="22"/>
          <w:szCs w:val="22"/>
          <w:lang w:val="es-ES"/>
        </w:rPr>
      </w:pPr>
      <w:r w:rsidRPr="0028027E">
        <w:rPr>
          <w:rStyle w:val="Rimandonotaapidipagina"/>
          <w:rFonts w:ascii="Book Antiqua" w:hAnsi="Book Antiqua"/>
          <w:sz w:val="22"/>
          <w:szCs w:val="22"/>
        </w:rPr>
        <w:footnoteRef/>
      </w:r>
      <w:r w:rsidRPr="0066433A">
        <w:rPr>
          <w:rFonts w:ascii="Book Antiqua" w:hAnsi="Book Antiqua"/>
          <w:sz w:val="22"/>
          <w:szCs w:val="22"/>
          <w:lang w:val="es-ES"/>
        </w:rPr>
        <w:t> </w:t>
      </w:r>
      <w:r w:rsidRPr="0066433A">
        <w:rPr>
          <w:rFonts w:ascii="Book Antiqua" w:hAnsi="Book Antiqua"/>
          <w:sz w:val="22"/>
          <w:szCs w:val="22"/>
          <w:lang w:val="es-ES"/>
        </w:rPr>
        <w:t xml:space="preserve">B. </w:t>
      </w:r>
      <w:r w:rsidRPr="0066433A">
        <w:rPr>
          <w:rFonts w:ascii="Book Antiqua" w:hAnsi="Book Antiqua"/>
          <w:smallCaps/>
          <w:sz w:val="22"/>
          <w:szCs w:val="22"/>
          <w:lang w:val="es-ES"/>
        </w:rPr>
        <w:t>Pascal</w:t>
      </w:r>
      <w:r w:rsidRPr="0066433A">
        <w:rPr>
          <w:rFonts w:ascii="Book Antiqua" w:hAnsi="Book Antiqua"/>
          <w:sz w:val="22"/>
          <w:szCs w:val="22"/>
          <w:lang w:val="es-ES"/>
        </w:rPr>
        <w:t>, </w:t>
      </w:r>
      <w:r w:rsidRPr="0066433A">
        <w:rPr>
          <w:rFonts w:ascii="Book Antiqua" w:hAnsi="Book Antiqua"/>
          <w:i/>
          <w:sz w:val="22"/>
          <w:szCs w:val="22"/>
          <w:lang w:val="es-ES"/>
        </w:rPr>
        <w:t>Pensamientos</w:t>
      </w:r>
      <w:r w:rsidRPr="0066433A">
        <w:rPr>
          <w:rFonts w:ascii="Book Antiqua" w:hAnsi="Book Antiqua"/>
          <w:sz w:val="22"/>
          <w:szCs w:val="22"/>
          <w:lang w:val="es-ES"/>
        </w:rPr>
        <w:t>, n. 150 Br.</w:t>
      </w:r>
    </w:p>
  </w:footnote>
  <w:footnote w:id="18">
    <w:p w:rsidR="00C5127D" w:rsidRPr="00537F7C" w:rsidRDefault="00C5127D" w:rsidP="00C5127D">
      <w:pPr>
        <w:pStyle w:val="Intestazione"/>
        <w:jc w:val="both"/>
        <w:rPr>
          <w:rFonts w:ascii="Book Antiqua" w:hAnsi="Book Antiqua"/>
          <w:sz w:val="22"/>
          <w:szCs w:val="22"/>
          <w:lang w:val="es-ES"/>
        </w:rPr>
      </w:pPr>
      <w:r w:rsidRPr="00D32D86">
        <w:rPr>
          <w:rStyle w:val="Rimandonotaapidipagina"/>
          <w:rFonts w:ascii="Book Antiqua" w:hAnsi="Book Antiqua"/>
          <w:sz w:val="22"/>
          <w:szCs w:val="22"/>
        </w:rPr>
        <w:footnoteRef/>
      </w:r>
      <w:r w:rsidRPr="00537F7C">
        <w:rPr>
          <w:rFonts w:ascii="Book Antiqua" w:hAnsi="Book Antiqua"/>
          <w:sz w:val="22"/>
          <w:szCs w:val="22"/>
          <w:lang w:val="es-ES"/>
        </w:rPr>
        <w:t> </w:t>
      </w:r>
      <w:r w:rsidRPr="00537F7C">
        <w:rPr>
          <w:rFonts w:ascii="Book Antiqua" w:hAnsi="Book Antiqua"/>
          <w:smallCaps/>
          <w:sz w:val="22"/>
          <w:szCs w:val="22"/>
          <w:lang w:val="es-ES"/>
        </w:rPr>
        <w:t>S. Ignacio de Antioquía</w:t>
      </w:r>
      <w:r w:rsidRPr="00537F7C">
        <w:rPr>
          <w:rFonts w:ascii="Book Antiqua" w:hAnsi="Book Antiqua"/>
          <w:sz w:val="22"/>
          <w:szCs w:val="22"/>
          <w:lang w:val="es-ES"/>
        </w:rPr>
        <w:t>, </w:t>
      </w:r>
      <w:r w:rsidRPr="00537F7C">
        <w:rPr>
          <w:rFonts w:ascii="Book Antiqua" w:hAnsi="Book Antiqua"/>
          <w:i/>
          <w:sz w:val="22"/>
          <w:szCs w:val="22"/>
          <w:lang w:val="es-ES"/>
        </w:rPr>
        <w:t>Carta a Policarpo</w:t>
      </w:r>
      <w:r w:rsidRPr="00537F7C">
        <w:rPr>
          <w:rFonts w:ascii="Book Antiqua" w:hAnsi="Book Antiqua"/>
          <w:sz w:val="22"/>
          <w:szCs w:val="22"/>
          <w:lang w:val="es-ES"/>
        </w:rPr>
        <w:t> 4, 1.</w:t>
      </w:r>
    </w:p>
  </w:footnote>
  <w:footnote w:id="19">
    <w:p w:rsidR="00C5127D" w:rsidRPr="004E7486" w:rsidRDefault="00C5127D" w:rsidP="00C5127D">
      <w:pPr>
        <w:pStyle w:val="Intestazione"/>
        <w:jc w:val="both"/>
        <w:rPr>
          <w:rFonts w:ascii="Book Antiqua" w:hAnsi="Book Antiqua"/>
          <w:sz w:val="22"/>
          <w:szCs w:val="22"/>
          <w:lang w:val="it-IT"/>
        </w:rPr>
      </w:pPr>
      <w:r w:rsidRPr="004E7486">
        <w:rPr>
          <w:rStyle w:val="Rimandonotaapidipagina"/>
          <w:rFonts w:ascii="Book Antiqua" w:hAnsi="Book Antiqua"/>
          <w:sz w:val="22"/>
          <w:szCs w:val="22"/>
        </w:rPr>
        <w:footnoteRef/>
      </w:r>
      <w:r w:rsidRPr="004E7486">
        <w:rPr>
          <w:rFonts w:ascii="Book Antiqua" w:hAnsi="Book Antiqua"/>
          <w:sz w:val="22"/>
          <w:szCs w:val="22"/>
          <w:lang w:val="it-IT"/>
        </w:rPr>
        <w:t> S. </w:t>
      </w:r>
      <w:r w:rsidRPr="004E7486">
        <w:rPr>
          <w:rFonts w:ascii="Book Antiqua" w:hAnsi="Book Antiqua"/>
          <w:smallCaps/>
          <w:sz w:val="22"/>
          <w:szCs w:val="22"/>
          <w:lang w:val="it-IT"/>
        </w:rPr>
        <w:t>Agustín</w:t>
      </w:r>
      <w:r w:rsidRPr="004E7486">
        <w:rPr>
          <w:rFonts w:ascii="Book Antiqua" w:hAnsi="Book Antiqua"/>
          <w:sz w:val="22"/>
          <w:szCs w:val="22"/>
          <w:lang w:val="it-IT"/>
        </w:rPr>
        <w:t>, </w:t>
      </w:r>
      <w:r w:rsidRPr="004E7486">
        <w:rPr>
          <w:rFonts w:ascii="Book Antiqua" w:hAnsi="Book Antiqua"/>
          <w:i/>
          <w:sz w:val="22"/>
          <w:szCs w:val="22"/>
          <w:lang w:val="it-IT"/>
        </w:rPr>
        <w:t>Confesiones</w:t>
      </w:r>
      <w:r w:rsidRPr="004E7486">
        <w:rPr>
          <w:rFonts w:ascii="Book Antiqua" w:hAnsi="Book Antiqua"/>
          <w:sz w:val="22"/>
          <w:szCs w:val="22"/>
          <w:lang w:val="it-IT"/>
        </w:rPr>
        <w:t>, VIII, 11-12.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1BB"/>
    <w:rsid w:val="0000322C"/>
    <w:rsid w:val="00006367"/>
    <w:rsid w:val="0004514B"/>
    <w:rsid w:val="000620EE"/>
    <w:rsid w:val="00074C21"/>
    <w:rsid w:val="000C43BF"/>
    <w:rsid w:val="000D6D96"/>
    <w:rsid w:val="000E02F8"/>
    <w:rsid w:val="00103C9F"/>
    <w:rsid w:val="0013666B"/>
    <w:rsid w:val="00141FFD"/>
    <w:rsid w:val="00157E90"/>
    <w:rsid w:val="001B180A"/>
    <w:rsid w:val="001B4BAC"/>
    <w:rsid w:val="001C6E74"/>
    <w:rsid w:val="001F15EA"/>
    <w:rsid w:val="0022372C"/>
    <w:rsid w:val="0026087D"/>
    <w:rsid w:val="00264667"/>
    <w:rsid w:val="00293542"/>
    <w:rsid w:val="002B3FA2"/>
    <w:rsid w:val="002E1F92"/>
    <w:rsid w:val="00327AFC"/>
    <w:rsid w:val="003432AD"/>
    <w:rsid w:val="003B7F11"/>
    <w:rsid w:val="003C29CB"/>
    <w:rsid w:val="003C3ABE"/>
    <w:rsid w:val="003C571A"/>
    <w:rsid w:val="00425A33"/>
    <w:rsid w:val="004262B7"/>
    <w:rsid w:val="00434D55"/>
    <w:rsid w:val="0044134D"/>
    <w:rsid w:val="004708EC"/>
    <w:rsid w:val="00472674"/>
    <w:rsid w:val="004B1723"/>
    <w:rsid w:val="004D0C9D"/>
    <w:rsid w:val="004D2323"/>
    <w:rsid w:val="004F2B5B"/>
    <w:rsid w:val="00504770"/>
    <w:rsid w:val="0055603B"/>
    <w:rsid w:val="00596C71"/>
    <w:rsid w:val="005B252B"/>
    <w:rsid w:val="005C1075"/>
    <w:rsid w:val="00631039"/>
    <w:rsid w:val="006649F9"/>
    <w:rsid w:val="00693044"/>
    <w:rsid w:val="0069423B"/>
    <w:rsid w:val="006A6C0D"/>
    <w:rsid w:val="006B5F51"/>
    <w:rsid w:val="00770881"/>
    <w:rsid w:val="00781634"/>
    <w:rsid w:val="007A3305"/>
    <w:rsid w:val="007C06E9"/>
    <w:rsid w:val="007E7BE4"/>
    <w:rsid w:val="007F5F2F"/>
    <w:rsid w:val="00843350"/>
    <w:rsid w:val="00861620"/>
    <w:rsid w:val="00872ADB"/>
    <w:rsid w:val="00890DA5"/>
    <w:rsid w:val="008B7373"/>
    <w:rsid w:val="008D0953"/>
    <w:rsid w:val="008D5F3C"/>
    <w:rsid w:val="008E1620"/>
    <w:rsid w:val="008E73FB"/>
    <w:rsid w:val="009140B7"/>
    <w:rsid w:val="009155DE"/>
    <w:rsid w:val="00921C2F"/>
    <w:rsid w:val="00923CEE"/>
    <w:rsid w:val="009454C6"/>
    <w:rsid w:val="00956A3C"/>
    <w:rsid w:val="00980244"/>
    <w:rsid w:val="009A0256"/>
    <w:rsid w:val="009C0462"/>
    <w:rsid w:val="009E0E08"/>
    <w:rsid w:val="009E56E2"/>
    <w:rsid w:val="00A1107A"/>
    <w:rsid w:val="00A1177B"/>
    <w:rsid w:val="00A231E6"/>
    <w:rsid w:val="00A26D8B"/>
    <w:rsid w:val="00A672A0"/>
    <w:rsid w:val="00A71B57"/>
    <w:rsid w:val="00AA0132"/>
    <w:rsid w:val="00AB70FB"/>
    <w:rsid w:val="00AB7813"/>
    <w:rsid w:val="00AE742E"/>
    <w:rsid w:val="00B6673F"/>
    <w:rsid w:val="00B83A61"/>
    <w:rsid w:val="00B84992"/>
    <w:rsid w:val="00BB026E"/>
    <w:rsid w:val="00BC1FAA"/>
    <w:rsid w:val="00BE2731"/>
    <w:rsid w:val="00C2174E"/>
    <w:rsid w:val="00C5127D"/>
    <w:rsid w:val="00C522B5"/>
    <w:rsid w:val="00C54D59"/>
    <w:rsid w:val="00C92B1C"/>
    <w:rsid w:val="00C93ECF"/>
    <w:rsid w:val="00CF2C48"/>
    <w:rsid w:val="00D068E5"/>
    <w:rsid w:val="00D34E0F"/>
    <w:rsid w:val="00D36DEC"/>
    <w:rsid w:val="00D429FB"/>
    <w:rsid w:val="00D66220"/>
    <w:rsid w:val="00D7232A"/>
    <w:rsid w:val="00D87CF8"/>
    <w:rsid w:val="00DA5C41"/>
    <w:rsid w:val="00DA666B"/>
    <w:rsid w:val="00DB4495"/>
    <w:rsid w:val="00DC1318"/>
    <w:rsid w:val="00DE1469"/>
    <w:rsid w:val="00DE37AC"/>
    <w:rsid w:val="00DE5F87"/>
    <w:rsid w:val="00DF55FC"/>
    <w:rsid w:val="00E032FD"/>
    <w:rsid w:val="00E301BB"/>
    <w:rsid w:val="00E357A6"/>
    <w:rsid w:val="00E43FA5"/>
    <w:rsid w:val="00E455DD"/>
    <w:rsid w:val="00E5294E"/>
    <w:rsid w:val="00E5484B"/>
    <w:rsid w:val="00E57D4A"/>
    <w:rsid w:val="00E632A3"/>
    <w:rsid w:val="00EC1E35"/>
    <w:rsid w:val="00EE1F51"/>
    <w:rsid w:val="00F135D2"/>
    <w:rsid w:val="00F22306"/>
    <w:rsid w:val="00F46C8E"/>
    <w:rsid w:val="00F5271A"/>
    <w:rsid w:val="00FC674A"/>
    <w:rsid w:val="00FE567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1BB"/>
    <w:pPr>
      <w:spacing w:after="0" w:line="240" w:lineRule="auto"/>
    </w:pPr>
    <w:rPr>
      <w:rFonts w:ascii="Times New Roman" w:eastAsia="Times New Roman" w:hAnsi="Times New Roman" w:cs="Times New Roman"/>
      <w:sz w:val="24"/>
      <w:szCs w:val="24"/>
      <w:lang w:val="en-GB" w:eastAsia="it-IT"/>
    </w:rPr>
  </w:style>
  <w:style w:type="paragraph" w:styleId="Titolo3">
    <w:name w:val="heading 3"/>
    <w:basedOn w:val="Normale"/>
    <w:link w:val="Titolo3Carattere"/>
    <w:uiPriority w:val="9"/>
    <w:qFormat/>
    <w:rsid w:val="00C5127D"/>
    <w:pPr>
      <w:spacing w:before="100" w:beforeAutospacing="1" w:after="100" w:afterAutospacing="1"/>
      <w:outlineLvl w:val="2"/>
    </w:pPr>
    <w:rPr>
      <w:b/>
      <w:bCs/>
      <w:sz w:val="27"/>
      <w:szCs w:val="27"/>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A6C0D"/>
    <w:pPr>
      <w:tabs>
        <w:tab w:val="center" w:pos="4819"/>
        <w:tab w:val="right" w:pos="9638"/>
      </w:tabs>
    </w:pPr>
  </w:style>
  <w:style w:type="character" w:customStyle="1" w:styleId="IntestazioneCarattere">
    <w:name w:val="Intestazione Carattere"/>
    <w:basedOn w:val="Caratterepredefinitoparagrafo"/>
    <w:link w:val="Intestazione"/>
    <w:rsid w:val="006A6C0D"/>
    <w:rPr>
      <w:rFonts w:ascii="Times New Roman" w:eastAsia="Times New Roman" w:hAnsi="Times New Roman" w:cs="Times New Roman"/>
      <w:sz w:val="24"/>
      <w:szCs w:val="24"/>
      <w:lang w:val="en-GB" w:eastAsia="it-IT"/>
    </w:rPr>
  </w:style>
  <w:style w:type="paragraph" w:styleId="Pidipagina">
    <w:name w:val="footer"/>
    <w:basedOn w:val="Normale"/>
    <w:link w:val="PidipaginaCarattere"/>
    <w:uiPriority w:val="99"/>
    <w:unhideWhenUsed/>
    <w:rsid w:val="006A6C0D"/>
    <w:pPr>
      <w:tabs>
        <w:tab w:val="center" w:pos="4819"/>
        <w:tab w:val="right" w:pos="9638"/>
      </w:tabs>
    </w:pPr>
  </w:style>
  <w:style w:type="character" w:customStyle="1" w:styleId="PidipaginaCarattere">
    <w:name w:val="Piè di pagina Carattere"/>
    <w:basedOn w:val="Caratterepredefinitoparagrafo"/>
    <w:link w:val="Pidipagina"/>
    <w:uiPriority w:val="99"/>
    <w:rsid w:val="006A6C0D"/>
    <w:rPr>
      <w:rFonts w:ascii="Times New Roman" w:eastAsia="Times New Roman" w:hAnsi="Times New Roman" w:cs="Times New Roman"/>
      <w:sz w:val="24"/>
      <w:szCs w:val="24"/>
      <w:lang w:val="en-GB" w:eastAsia="it-IT"/>
    </w:rPr>
  </w:style>
  <w:style w:type="paragraph" w:styleId="Testonotaapidipagina">
    <w:name w:val="footnote text"/>
    <w:basedOn w:val="Normale"/>
    <w:link w:val="TestonotaapidipaginaCarattere"/>
    <w:unhideWhenUsed/>
    <w:rsid w:val="008E1620"/>
    <w:rPr>
      <w:sz w:val="20"/>
      <w:szCs w:val="20"/>
    </w:rPr>
  </w:style>
  <w:style w:type="character" w:customStyle="1" w:styleId="TestonotaapidipaginaCarattere">
    <w:name w:val="Testo nota a piè di pagina Carattere"/>
    <w:basedOn w:val="Caratterepredefinitoparagrafo"/>
    <w:link w:val="Testonotaapidipagina"/>
    <w:rsid w:val="008E1620"/>
    <w:rPr>
      <w:rFonts w:ascii="Times New Roman" w:eastAsia="Times New Roman" w:hAnsi="Times New Roman" w:cs="Times New Roman"/>
      <w:sz w:val="20"/>
      <w:szCs w:val="20"/>
      <w:lang w:val="en-GB" w:eastAsia="it-IT"/>
    </w:rPr>
  </w:style>
  <w:style w:type="character" w:styleId="Rimandonotaapidipagina">
    <w:name w:val="footnote reference"/>
    <w:basedOn w:val="Caratterepredefinitoparagrafo"/>
    <w:semiHidden/>
    <w:unhideWhenUsed/>
    <w:rsid w:val="008E1620"/>
    <w:rPr>
      <w:vertAlign w:val="superscript"/>
    </w:rPr>
  </w:style>
  <w:style w:type="paragraph" w:styleId="Testofumetto">
    <w:name w:val="Balloon Text"/>
    <w:basedOn w:val="Normale"/>
    <w:link w:val="TestofumettoCarattere"/>
    <w:semiHidden/>
    <w:rsid w:val="007C06E9"/>
    <w:rPr>
      <w:rFonts w:ascii="Tahoma" w:hAnsi="Tahoma" w:cs="Tahoma"/>
      <w:sz w:val="16"/>
      <w:szCs w:val="16"/>
    </w:rPr>
  </w:style>
  <w:style w:type="character" w:customStyle="1" w:styleId="TestofumettoCarattere">
    <w:name w:val="Testo fumetto Carattere"/>
    <w:basedOn w:val="Caratterepredefinitoparagrafo"/>
    <w:link w:val="Testofumetto"/>
    <w:semiHidden/>
    <w:rsid w:val="007C06E9"/>
    <w:rPr>
      <w:rFonts w:ascii="Tahoma" w:eastAsia="Times New Roman" w:hAnsi="Tahoma" w:cs="Tahoma"/>
      <w:sz w:val="16"/>
      <w:szCs w:val="16"/>
      <w:lang w:val="en-GB" w:eastAsia="it-IT"/>
    </w:rPr>
  </w:style>
  <w:style w:type="paragraph" w:customStyle="1" w:styleId="NormalR1">
    <w:name w:val="NormalR1"/>
    <w:next w:val="Normale"/>
    <w:rsid w:val="00C92B1C"/>
    <w:pPr>
      <w:spacing w:after="0" w:line="240" w:lineRule="auto"/>
      <w:ind w:left="2268"/>
    </w:pPr>
    <w:rPr>
      <w:rFonts w:ascii="Times New Roman" w:eastAsia="Times New Roman" w:hAnsi="Times New Roman" w:cs="Times New Roman"/>
      <w:szCs w:val="20"/>
      <w:lang w:eastAsia="it-IT"/>
    </w:rPr>
  </w:style>
  <w:style w:type="paragraph" w:styleId="Testonotadichiusura">
    <w:name w:val="endnote text"/>
    <w:basedOn w:val="Normale"/>
    <w:link w:val="TestonotadichiusuraCarattere"/>
    <w:semiHidden/>
    <w:rsid w:val="00AE742E"/>
    <w:pPr>
      <w:overflowPunct w:val="0"/>
      <w:autoSpaceDE w:val="0"/>
      <w:autoSpaceDN w:val="0"/>
      <w:adjustRightInd w:val="0"/>
      <w:textAlignment w:val="baseline"/>
    </w:pPr>
    <w:rPr>
      <w:sz w:val="20"/>
      <w:szCs w:val="20"/>
      <w:lang w:val="it-IT"/>
    </w:rPr>
  </w:style>
  <w:style w:type="character" w:customStyle="1" w:styleId="TestonotadichiusuraCarattere">
    <w:name w:val="Testo nota di chiusura Carattere"/>
    <w:basedOn w:val="Caratterepredefinitoparagrafo"/>
    <w:link w:val="Testonotadichiusura"/>
    <w:semiHidden/>
    <w:rsid w:val="00AE742E"/>
    <w:rPr>
      <w:rFonts w:ascii="Times New Roman" w:eastAsia="Times New Roman" w:hAnsi="Times New Roman" w:cs="Times New Roman"/>
      <w:sz w:val="20"/>
      <w:szCs w:val="20"/>
      <w:lang w:eastAsia="it-IT"/>
    </w:rPr>
  </w:style>
  <w:style w:type="character" w:styleId="Rimandonotadichiusura">
    <w:name w:val="endnote reference"/>
    <w:basedOn w:val="Caratterepredefinitoparagrafo"/>
    <w:semiHidden/>
    <w:rsid w:val="00AE742E"/>
    <w:rPr>
      <w:vertAlign w:val="superscript"/>
    </w:rPr>
  </w:style>
  <w:style w:type="character" w:styleId="Collegamentoipertestuale">
    <w:name w:val="Hyperlink"/>
    <w:basedOn w:val="Caratterepredefinitoparagrafo"/>
    <w:uiPriority w:val="99"/>
    <w:semiHidden/>
    <w:unhideWhenUsed/>
    <w:rsid w:val="00264667"/>
    <w:rPr>
      <w:color w:val="0000FF"/>
      <w:u w:val="single"/>
    </w:rPr>
  </w:style>
  <w:style w:type="character" w:styleId="Enfasigrassetto">
    <w:name w:val="Strong"/>
    <w:basedOn w:val="Caratterepredefinitoparagrafo"/>
    <w:uiPriority w:val="22"/>
    <w:qFormat/>
    <w:rsid w:val="00956A3C"/>
    <w:rPr>
      <w:b/>
      <w:bCs/>
    </w:rPr>
  </w:style>
  <w:style w:type="paragraph" w:styleId="Corpodeltesto">
    <w:name w:val="Body Text"/>
    <w:basedOn w:val="Normale"/>
    <w:link w:val="CorpodeltestoCarattere"/>
    <w:semiHidden/>
    <w:rsid w:val="000D6D96"/>
    <w:pPr>
      <w:autoSpaceDE w:val="0"/>
      <w:autoSpaceDN w:val="0"/>
      <w:adjustRightInd w:val="0"/>
    </w:pPr>
    <w:rPr>
      <w:color w:val="000000"/>
      <w:szCs w:val="20"/>
      <w:lang w:val="it-IT"/>
    </w:rPr>
  </w:style>
  <w:style w:type="character" w:customStyle="1" w:styleId="CorpodeltestoCarattere">
    <w:name w:val="Corpo del testo Carattere"/>
    <w:basedOn w:val="Caratterepredefinitoparagrafo"/>
    <w:link w:val="Corpodeltesto"/>
    <w:semiHidden/>
    <w:rsid w:val="000D6D96"/>
    <w:rPr>
      <w:rFonts w:ascii="Times New Roman" w:eastAsia="Times New Roman" w:hAnsi="Times New Roman" w:cs="Times New Roman"/>
      <w:color w:val="000000"/>
      <w:sz w:val="24"/>
      <w:szCs w:val="20"/>
      <w:lang w:eastAsia="it-IT"/>
    </w:rPr>
  </w:style>
  <w:style w:type="paragraph" w:styleId="NormaleWeb">
    <w:name w:val="Normal (Web)"/>
    <w:basedOn w:val="Normale"/>
    <w:uiPriority w:val="99"/>
    <w:unhideWhenUsed/>
    <w:rsid w:val="00006367"/>
    <w:pPr>
      <w:spacing w:before="100" w:beforeAutospacing="1" w:after="100" w:afterAutospacing="1"/>
    </w:pPr>
    <w:rPr>
      <w:lang w:val="es-ES" w:eastAsia="es-ES"/>
    </w:rPr>
  </w:style>
  <w:style w:type="character" w:customStyle="1" w:styleId="Titolo3Carattere">
    <w:name w:val="Titolo 3 Carattere"/>
    <w:basedOn w:val="Caratterepredefinitoparagrafo"/>
    <w:link w:val="Titolo3"/>
    <w:uiPriority w:val="9"/>
    <w:rsid w:val="00C5127D"/>
    <w:rPr>
      <w:rFonts w:ascii="Times New Roman" w:eastAsia="Times New Roman" w:hAnsi="Times New Roman" w:cs="Times New Roman"/>
      <w:b/>
      <w:bCs/>
      <w:sz w:val="27"/>
      <w:szCs w:val="27"/>
      <w:lang w:eastAsia="it-IT"/>
    </w:rPr>
  </w:style>
  <w:style w:type="paragraph" w:styleId="Nessunaspaziatura">
    <w:name w:val="No Spacing"/>
    <w:uiPriority w:val="1"/>
    <w:qFormat/>
    <w:rsid w:val="00C5127D"/>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1BB"/>
    <w:pPr>
      <w:spacing w:after="0" w:line="240" w:lineRule="auto"/>
    </w:pPr>
    <w:rPr>
      <w:rFonts w:ascii="Times New Roman" w:eastAsia="Times New Roman" w:hAnsi="Times New Roman" w:cs="Times New Roman"/>
      <w:sz w:val="24"/>
      <w:szCs w:val="24"/>
      <w:lang w:val="en-GB" w:eastAsia="it-IT"/>
    </w:rPr>
  </w:style>
  <w:style w:type="paragraph" w:styleId="Titolo3">
    <w:name w:val="heading 3"/>
    <w:basedOn w:val="Normale"/>
    <w:link w:val="Titolo3Carattere"/>
    <w:uiPriority w:val="9"/>
    <w:qFormat/>
    <w:rsid w:val="00C5127D"/>
    <w:pPr>
      <w:spacing w:before="100" w:beforeAutospacing="1" w:after="100" w:afterAutospacing="1"/>
      <w:outlineLvl w:val="2"/>
    </w:pPr>
    <w:rPr>
      <w:b/>
      <w:bCs/>
      <w:sz w:val="27"/>
      <w:szCs w:val="27"/>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A6C0D"/>
    <w:pPr>
      <w:tabs>
        <w:tab w:val="center" w:pos="4819"/>
        <w:tab w:val="right" w:pos="9638"/>
      </w:tabs>
    </w:pPr>
  </w:style>
  <w:style w:type="character" w:customStyle="1" w:styleId="IntestazioneCarattere">
    <w:name w:val="Intestazione Carattere"/>
    <w:basedOn w:val="Caratterepredefinitoparagrafo"/>
    <w:link w:val="Intestazione"/>
    <w:rsid w:val="006A6C0D"/>
    <w:rPr>
      <w:rFonts w:ascii="Times New Roman" w:eastAsia="Times New Roman" w:hAnsi="Times New Roman" w:cs="Times New Roman"/>
      <w:sz w:val="24"/>
      <w:szCs w:val="24"/>
      <w:lang w:val="en-GB" w:eastAsia="it-IT"/>
    </w:rPr>
  </w:style>
  <w:style w:type="paragraph" w:styleId="Pidipagina">
    <w:name w:val="footer"/>
    <w:basedOn w:val="Normale"/>
    <w:link w:val="PidipaginaCarattere"/>
    <w:uiPriority w:val="99"/>
    <w:unhideWhenUsed/>
    <w:rsid w:val="006A6C0D"/>
    <w:pPr>
      <w:tabs>
        <w:tab w:val="center" w:pos="4819"/>
        <w:tab w:val="right" w:pos="9638"/>
      </w:tabs>
    </w:pPr>
  </w:style>
  <w:style w:type="character" w:customStyle="1" w:styleId="PidipaginaCarattere">
    <w:name w:val="Piè di pagina Carattere"/>
    <w:basedOn w:val="Caratterepredefinitoparagrafo"/>
    <w:link w:val="Pidipagina"/>
    <w:uiPriority w:val="99"/>
    <w:rsid w:val="006A6C0D"/>
    <w:rPr>
      <w:rFonts w:ascii="Times New Roman" w:eastAsia="Times New Roman" w:hAnsi="Times New Roman" w:cs="Times New Roman"/>
      <w:sz w:val="24"/>
      <w:szCs w:val="24"/>
      <w:lang w:val="en-GB" w:eastAsia="it-IT"/>
    </w:rPr>
  </w:style>
  <w:style w:type="paragraph" w:styleId="Testonotaapidipagina">
    <w:name w:val="footnote text"/>
    <w:basedOn w:val="Normale"/>
    <w:link w:val="TestonotaapidipaginaCarattere"/>
    <w:unhideWhenUsed/>
    <w:rsid w:val="008E1620"/>
    <w:rPr>
      <w:sz w:val="20"/>
      <w:szCs w:val="20"/>
    </w:rPr>
  </w:style>
  <w:style w:type="character" w:customStyle="1" w:styleId="TestonotaapidipaginaCarattere">
    <w:name w:val="Testo nota a piè di pagina Carattere"/>
    <w:basedOn w:val="Caratterepredefinitoparagrafo"/>
    <w:link w:val="Testonotaapidipagina"/>
    <w:rsid w:val="008E1620"/>
    <w:rPr>
      <w:rFonts w:ascii="Times New Roman" w:eastAsia="Times New Roman" w:hAnsi="Times New Roman" w:cs="Times New Roman"/>
      <w:sz w:val="20"/>
      <w:szCs w:val="20"/>
      <w:lang w:val="en-GB" w:eastAsia="it-IT"/>
    </w:rPr>
  </w:style>
  <w:style w:type="character" w:styleId="Rimandonotaapidipagina">
    <w:name w:val="footnote reference"/>
    <w:basedOn w:val="Caratterepredefinitoparagrafo"/>
    <w:semiHidden/>
    <w:unhideWhenUsed/>
    <w:rsid w:val="008E1620"/>
    <w:rPr>
      <w:vertAlign w:val="superscript"/>
    </w:rPr>
  </w:style>
  <w:style w:type="paragraph" w:styleId="Testofumetto">
    <w:name w:val="Balloon Text"/>
    <w:basedOn w:val="Normale"/>
    <w:link w:val="TestofumettoCarattere"/>
    <w:semiHidden/>
    <w:rsid w:val="007C06E9"/>
    <w:rPr>
      <w:rFonts w:ascii="Tahoma" w:hAnsi="Tahoma" w:cs="Tahoma"/>
      <w:sz w:val="16"/>
      <w:szCs w:val="16"/>
    </w:rPr>
  </w:style>
  <w:style w:type="character" w:customStyle="1" w:styleId="TestofumettoCarattere">
    <w:name w:val="Testo fumetto Carattere"/>
    <w:basedOn w:val="Caratterepredefinitoparagrafo"/>
    <w:link w:val="Testofumetto"/>
    <w:semiHidden/>
    <w:rsid w:val="007C06E9"/>
    <w:rPr>
      <w:rFonts w:ascii="Tahoma" w:eastAsia="Times New Roman" w:hAnsi="Tahoma" w:cs="Tahoma"/>
      <w:sz w:val="16"/>
      <w:szCs w:val="16"/>
      <w:lang w:val="en-GB" w:eastAsia="it-IT"/>
    </w:rPr>
  </w:style>
  <w:style w:type="paragraph" w:customStyle="1" w:styleId="NormalR1">
    <w:name w:val="NormalR1"/>
    <w:next w:val="Normale"/>
    <w:rsid w:val="00C92B1C"/>
    <w:pPr>
      <w:spacing w:after="0" w:line="240" w:lineRule="auto"/>
      <w:ind w:left="2268"/>
    </w:pPr>
    <w:rPr>
      <w:rFonts w:ascii="Times New Roman" w:eastAsia="Times New Roman" w:hAnsi="Times New Roman" w:cs="Times New Roman"/>
      <w:szCs w:val="20"/>
      <w:lang w:eastAsia="it-IT"/>
    </w:rPr>
  </w:style>
  <w:style w:type="paragraph" w:styleId="Testonotadichiusura">
    <w:name w:val="endnote text"/>
    <w:basedOn w:val="Normale"/>
    <w:link w:val="TestonotadichiusuraCarattere"/>
    <w:semiHidden/>
    <w:rsid w:val="00AE742E"/>
    <w:pPr>
      <w:overflowPunct w:val="0"/>
      <w:autoSpaceDE w:val="0"/>
      <w:autoSpaceDN w:val="0"/>
      <w:adjustRightInd w:val="0"/>
      <w:textAlignment w:val="baseline"/>
    </w:pPr>
    <w:rPr>
      <w:sz w:val="20"/>
      <w:szCs w:val="20"/>
      <w:lang w:val="it-IT"/>
    </w:rPr>
  </w:style>
  <w:style w:type="character" w:customStyle="1" w:styleId="TestonotadichiusuraCarattere">
    <w:name w:val="Testo nota di chiusura Carattere"/>
    <w:basedOn w:val="Caratterepredefinitoparagrafo"/>
    <w:link w:val="Testonotadichiusura"/>
    <w:semiHidden/>
    <w:rsid w:val="00AE742E"/>
    <w:rPr>
      <w:rFonts w:ascii="Times New Roman" w:eastAsia="Times New Roman" w:hAnsi="Times New Roman" w:cs="Times New Roman"/>
      <w:sz w:val="20"/>
      <w:szCs w:val="20"/>
      <w:lang w:eastAsia="it-IT"/>
    </w:rPr>
  </w:style>
  <w:style w:type="character" w:styleId="Rimandonotadichiusura">
    <w:name w:val="endnote reference"/>
    <w:basedOn w:val="Caratterepredefinitoparagrafo"/>
    <w:semiHidden/>
    <w:rsid w:val="00AE742E"/>
    <w:rPr>
      <w:vertAlign w:val="superscript"/>
    </w:rPr>
  </w:style>
  <w:style w:type="character" w:styleId="Collegamentoipertestuale">
    <w:name w:val="Hyperlink"/>
    <w:basedOn w:val="Caratterepredefinitoparagrafo"/>
    <w:uiPriority w:val="99"/>
    <w:semiHidden/>
    <w:unhideWhenUsed/>
    <w:rsid w:val="00264667"/>
    <w:rPr>
      <w:color w:val="0000FF"/>
      <w:u w:val="single"/>
    </w:rPr>
  </w:style>
  <w:style w:type="character" w:styleId="Enfasigrassetto">
    <w:name w:val="Strong"/>
    <w:basedOn w:val="Caratterepredefinitoparagrafo"/>
    <w:uiPriority w:val="22"/>
    <w:qFormat/>
    <w:rsid w:val="00956A3C"/>
    <w:rPr>
      <w:b/>
      <w:bCs/>
    </w:rPr>
  </w:style>
  <w:style w:type="paragraph" w:styleId="Corpodeltesto">
    <w:name w:val="Body Text"/>
    <w:basedOn w:val="Normale"/>
    <w:link w:val="CorpodeltestoCarattere"/>
    <w:semiHidden/>
    <w:rsid w:val="000D6D96"/>
    <w:pPr>
      <w:autoSpaceDE w:val="0"/>
      <w:autoSpaceDN w:val="0"/>
      <w:adjustRightInd w:val="0"/>
    </w:pPr>
    <w:rPr>
      <w:color w:val="000000"/>
      <w:szCs w:val="20"/>
      <w:lang w:val="it-IT"/>
    </w:rPr>
  </w:style>
  <w:style w:type="character" w:customStyle="1" w:styleId="CorpodeltestoCarattere">
    <w:name w:val="Corpo del testo Carattere"/>
    <w:basedOn w:val="Caratterepredefinitoparagrafo"/>
    <w:link w:val="Corpodeltesto"/>
    <w:semiHidden/>
    <w:rsid w:val="000D6D96"/>
    <w:rPr>
      <w:rFonts w:ascii="Times New Roman" w:eastAsia="Times New Roman" w:hAnsi="Times New Roman" w:cs="Times New Roman"/>
      <w:color w:val="000000"/>
      <w:sz w:val="24"/>
      <w:szCs w:val="20"/>
      <w:lang w:eastAsia="it-IT"/>
    </w:rPr>
  </w:style>
  <w:style w:type="paragraph" w:styleId="NormaleWeb">
    <w:name w:val="Normal (Web)"/>
    <w:basedOn w:val="Normale"/>
    <w:uiPriority w:val="99"/>
    <w:unhideWhenUsed/>
    <w:rsid w:val="00006367"/>
    <w:pPr>
      <w:spacing w:before="100" w:beforeAutospacing="1" w:after="100" w:afterAutospacing="1"/>
    </w:pPr>
    <w:rPr>
      <w:lang w:val="es-ES" w:eastAsia="es-ES"/>
    </w:rPr>
  </w:style>
  <w:style w:type="character" w:customStyle="1" w:styleId="Titolo3Carattere">
    <w:name w:val="Titolo 3 Carattere"/>
    <w:basedOn w:val="Caratterepredefinitoparagrafo"/>
    <w:link w:val="Titolo3"/>
    <w:uiPriority w:val="9"/>
    <w:rsid w:val="00C5127D"/>
    <w:rPr>
      <w:rFonts w:ascii="Times New Roman" w:eastAsia="Times New Roman" w:hAnsi="Times New Roman" w:cs="Times New Roman"/>
      <w:b/>
      <w:bCs/>
      <w:sz w:val="27"/>
      <w:szCs w:val="27"/>
      <w:lang w:eastAsia="it-IT"/>
    </w:rPr>
  </w:style>
  <w:style w:type="paragraph" w:styleId="Nessunaspaziatura">
    <w:name w:val="No Spacing"/>
    <w:uiPriority w:val="1"/>
    <w:qFormat/>
    <w:rsid w:val="00C5127D"/>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25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16851</Words>
  <Characters>96052</Characters>
  <Application>Microsoft Macintosh Word</Application>
  <DocSecurity>0</DocSecurity>
  <Lines>800</Lines>
  <Paragraphs>225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www.intercambiosvirtuales.org</Company>
  <LinksUpToDate>false</LinksUpToDate>
  <CharactersWithSpaces>112678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Pawel Teperski</cp:lastModifiedBy>
  <cp:revision>2</cp:revision>
  <cp:lastPrinted>2018-01-30T23:19:00Z</cp:lastPrinted>
  <dcterms:created xsi:type="dcterms:W3CDTF">2018-04-04T12:41:00Z</dcterms:created>
  <dcterms:modified xsi:type="dcterms:W3CDTF">2018-04-04T12:41:00Z</dcterms:modified>
</cp:coreProperties>
</file>