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18AA" w14:textId="77777777" w:rsidR="00DD7C5A" w:rsidRPr="00DD7C5A" w:rsidRDefault="00DD7C5A" w:rsidP="00DD7C5A">
      <w:pPr>
        <w:spacing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Subsidios para las Constituciones</w:t>
      </w:r>
    </w:p>
    <w:p w14:paraId="48270F1E" w14:textId="77777777" w:rsidR="00DD7C5A" w:rsidRPr="00DD7C5A" w:rsidRDefault="00DD7C5A" w:rsidP="00DD7C5A">
      <w:pPr>
        <w:spacing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de los Hermanos Menores Capuchinos</w:t>
      </w:r>
    </w:p>
    <w:p w14:paraId="1D7BD82E" w14:textId="77777777" w:rsidR="00DD7C5A" w:rsidRPr="00DD7C5A" w:rsidRDefault="00DD7C5A" w:rsidP="00DD7C5A">
      <w:pPr>
        <w:spacing w:line="276" w:lineRule="auto"/>
        <w:jc w:val="center"/>
        <w:rPr>
          <w:rFonts w:ascii="Times New Roman" w:hAnsi="Times New Roman" w:cs="Times New Roman"/>
          <w:bCs/>
          <w:smallCaps/>
          <w:lang w:val="es-AR"/>
        </w:rPr>
      </w:pPr>
    </w:p>
    <w:p w14:paraId="33210DDD" w14:textId="77777777" w:rsidR="00DD7C5A" w:rsidRPr="00DD7C5A" w:rsidRDefault="00DD7C5A" w:rsidP="00DD7C5A">
      <w:pPr>
        <w:spacing w:line="276" w:lineRule="auto"/>
        <w:jc w:val="center"/>
        <w:rPr>
          <w:rFonts w:ascii="Times New Roman" w:hAnsi="Times New Roman" w:cs="Times New Roman"/>
          <w:bCs/>
          <w:smallCaps/>
          <w:lang w:val="es-AR"/>
        </w:rPr>
      </w:pPr>
      <w:r w:rsidRPr="00DD7C5A">
        <w:rPr>
          <w:rFonts w:ascii="Times New Roman" w:hAnsi="Times New Roman" w:cs="Times New Roman"/>
          <w:bCs/>
          <w:smallCaps/>
          <w:lang w:val="es-AR"/>
        </w:rPr>
        <w:t>A.D. 2020</w:t>
      </w:r>
    </w:p>
    <w:p w14:paraId="161DB71F" w14:textId="77777777" w:rsidR="00DD7C5A" w:rsidRPr="00DD7C5A" w:rsidRDefault="00DD7C5A" w:rsidP="00DD7C5A">
      <w:pPr>
        <w:spacing w:line="276" w:lineRule="auto"/>
        <w:jc w:val="center"/>
        <w:rPr>
          <w:rFonts w:ascii="Times New Roman" w:hAnsi="Times New Roman" w:cs="Times New Roman"/>
          <w:b/>
          <w:smallCaps/>
          <w:noProof/>
          <w:lang w:val="es-AR"/>
        </w:rPr>
      </w:pPr>
    </w:p>
    <w:p w14:paraId="0D06DFF4" w14:textId="77777777" w:rsidR="00DD7C5A" w:rsidRPr="00DD7C5A" w:rsidRDefault="00DD7C5A" w:rsidP="00DD7C5A">
      <w:pPr>
        <w:spacing w:line="276" w:lineRule="auto"/>
        <w:jc w:val="center"/>
        <w:rPr>
          <w:rFonts w:ascii="Times New Roman" w:hAnsi="Times New Roman" w:cs="Times New Roman"/>
          <w:b/>
          <w:smallCaps/>
          <w:noProof/>
          <w:lang w:val="es-AR"/>
        </w:rPr>
      </w:pPr>
      <w:r w:rsidRPr="00DD7C5A">
        <w:rPr>
          <w:rFonts w:ascii="Times New Roman" w:hAnsi="Times New Roman" w:cs="Times New Roman"/>
          <w:b/>
          <w:smallCaps/>
          <w:noProof/>
          <w:lang w:val="it-IT" w:eastAsia="it-IT"/>
        </w:rPr>
        <w:drawing>
          <wp:inline distT="0" distB="0" distL="0" distR="0" wp14:anchorId="7C5BC171" wp14:editId="67191757">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5BCA5640" w14:textId="77777777" w:rsidR="00DD7C5A" w:rsidRPr="00DD7C5A" w:rsidRDefault="00DD7C5A" w:rsidP="00DD7C5A">
      <w:pPr>
        <w:spacing w:line="276" w:lineRule="auto"/>
        <w:jc w:val="center"/>
        <w:rPr>
          <w:rFonts w:ascii="Times New Roman" w:hAnsi="Times New Roman" w:cs="Times New Roman"/>
          <w:bCs/>
          <w:smallCaps/>
          <w:lang w:val="es-AR"/>
        </w:rPr>
      </w:pPr>
    </w:p>
    <w:p w14:paraId="1A311890" w14:textId="77777777" w:rsidR="00DD7C5A" w:rsidRPr="00DD7C5A" w:rsidRDefault="00DD7C5A" w:rsidP="00DD7C5A">
      <w:pPr>
        <w:spacing w:line="276" w:lineRule="auto"/>
        <w:contextualSpacing/>
        <w:jc w:val="right"/>
        <w:rPr>
          <w:rFonts w:ascii="Times New Roman" w:hAnsi="Times New Roman" w:cs="Times New Roman"/>
          <w:b/>
          <w:sz w:val="28"/>
          <w:szCs w:val="28"/>
        </w:rPr>
      </w:pPr>
    </w:p>
    <w:p w14:paraId="2DB732D1" w14:textId="52CCE9C5" w:rsidR="00A3028B" w:rsidRPr="00DD7C5A" w:rsidRDefault="007A2406" w:rsidP="00DD7C5A">
      <w:pPr>
        <w:spacing w:after="160"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Capítulo VII</w:t>
      </w:r>
    </w:p>
    <w:p w14:paraId="68254D5F" w14:textId="28249891" w:rsidR="007A2406" w:rsidRPr="00DD7C5A" w:rsidRDefault="007A2406" w:rsidP="00DD7C5A">
      <w:pPr>
        <w:spacing w:after="160" w:line="276" w:lineRule="auto"/>
        <w:jc w:val="center"/>
        <w:rPr>
          <w:rFonts w:ascii="Times New Roman" w:hAnsi="Times New Roman" w:cs="Times New Roman"/>
          <w:b/>
          <w:smallCaps/>
          <w:noProof/>
          <w:sz w:val="32"/>
          <w:szCs w:val="32"/>
          <w:lang w:val="es-AR"/>
        </w:rPr>
      </w:pPr>
      <w:r w:rsidRPr="00DD7C5A">
        <w:rPr>
          <w:rFonts w:ascii="Times New Roman" w:hAnsi="Times New Roman" w:cs="Times New Roman"/>
          <w:b/>
          <w:smallCaps/>
          <w:noProof/>
          <w:sz w:val="32"/>
          <w:szCs w:val="32"/>
          <w:lang w:val="es-AR"/>
        </w:rPr>
        <w:t>Nuestra vida de penitencia</w:t>
      </w:r>
    </w:p>
    <w:p w14:paraId="051549BF" w14:textId="48931877" w:rsidR="00DD7C5A" w:rsidRPr="00DD7C5A" w:rsidRDefault="00DD7C5A" w:rsidP="00DD7C5A">
      <w:pPr>
        <w:spacing w:line="276" w:lineRule="auto"/>
        <w:contextualSpacing/>
        <w:jc w:val="center"/>
        <w:rPr>
          <w:rFonts w:ascii="Times New Roman" w:hAnsi="Times New Roman" w:cs="Times New Roman"/>
          <w:i/>
          <w:iCs/>
        </w:rPr>
      </w:pPr>
      <w:r w:rsidRPr="00DD7C5A">
        <w:rPr>
          <w:rFonts w:ascii="Times New Roman" w:hAnsi="Times New Roman" w:cs="Times New Roman"/>
          <w:i/>
          <w:iCs/>
        </w:rPr>
        <w:t>Por fr. Bernardo Molina OFMCap</w:t>
      </w:r>
    </w:p>
    <w:p w14:paraId="1EFDAE52" w14:textId="77777777" w:rsidR="00DD7C5A" w:rsidRPr="00DD7C5A" w:rsidRDefault="00DD7C5A" w:rsidP="00DD7C5A">
      <w:pPr>
        <w:spacing w:after="160" w:line="276" w:lineRule="auto"/>
        <w:jc w:val="center"/>
        <w:rPr>
          <w:rFonts w:ascii="Times New Roman" w:hAnsi="Times New Roman" w:cs="Times New Roman"/>
          <w:b/>
          <w:smallCaps/>
          <w:noProof/>
          <w:sz w:val="32"/>
          <w:szCs w:val="32"/>
          <w:lang w:val="es-AR"/>
        </w:rPr>
      </w:pPr>
    </w:p>
    <w:p w14:paraId="7A16205B" w14:textId="77777777" w:rsidR="008A7BF9" w:rsidRPr="00DD7C5A" w:rsidRDefault="008A7BF9" w:rsidP="00DD7C5A">
      <w:pPr>
        <w:spacing w:line="276" w:lineRule="auto"/>
        <w:ind w:firstLine="567"/>
        <w:contextualSpacing/>
        <w:jc w:val="both"/>
        <w:rPr>
          <w:rFonts w:ascii="Times New Roman" w:hAnsi="Times New Roman" w:cs="Times New Roman"/>
        </w:rPr>
      </w:pPr>
    </w:p>
    <w:p w14:paraId="3DE44403" w14:textId="77777777" w:rsidR="00A3028B" w:rsidRPr="00DD7C5A" w:rsidRDefault="00A3028B"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Los orígenes de la espiritualidad franciscana y los de la Orden de los Hermanos Menores Capuchinos están caracterizados por el ideal y la pr</w:t>
      </w:r>
      <w:r w:rsidR="00CA71F3" w:rsidRPr="00DD7C5A">
        <w:rPr>
          <w:rFonts w:ascii="Times New Roman" w:hAnsi="Times New Roman" w:cs="Times New Roman"/>
        </w:rPr>
        <w:t>á</w:t>
      </w:r>
      <w:r w:rsidRPr="00DD7C5A">
        <w:rPr>
          <w:rFonts w:ascii="Times New Roman" w:hAnsi="Times New Roman" w:cs="Times New Roman"/>
        </w:rPr>
        <w:t xml:space="preserve">ctica de la penitencia. En las páginas siguientes trataremos de adentrarnos en el significado </w:t>
      </w:r>
      <w:r w:rsidR="002F6769" w:rsidRPr="00DD7C5A">
        <w:rPr>
          <w:rFonts w:ascii="Times New Roman" w:hAnsi="Times New Roman" w:cs="Times New Roman"/>
        </w:rPr>
        <w:t xml:space="preserve">y el alcance </w:t>
      </w:r>
      <w:r w:rsidRPr="00DD7C5A">
        <w:rPr>
          <w:rFonts w:ascii="Times New Roman" w:hAnsi="Times New Roman" w:cs="Times New Roman"/>
        </w:rPr>
        <w:t xml:space="preserve">que tiene el término penitencia a la luz de las nuevas Constituciones de la Orden. Para facilitar la lectura y meditación hemos agrupado el contenido en tres puntos fundamentales que, a su vez, explican las dimensiones más características que asume el concepto en </w:t>
      </w:r>
      <w:r w:rsidR="002F6769" w:rsidRPr="00DD7C5A">
        <w:rPr>
          <w:rFonts w:ascii="Times New Roman" w:hAnsi="Times New Roman" w:cs="Times New Roman"/>
        </w:rPr>
        <w:t>el cap</w:t>
      </w:r>
      <w:r w:rsidR="006D7D43" w:rsidRPr="00DD7C5A">
        <w:rPr>
          <w:rFonts w:ascii="Times New Roman" w:hAnsi="Times New Roman" w:cs="Times New Roman"/>
        </w:rPr>
        <w:t>í</w:t>
      </w:r>
      <w:r w:rsidR="002F6769" w:rsidRPr="00DD7C5A">
        <w:rPr>
          <w:rFonts w:ascii="Times New Roman" w:hAnsi="Times New Roman" w:cs="Times New Roman"/>
        </w:rPr>
        <w:t>tulo V</w:t>
      </w:r>
      <w:r w:rsidR="002F653F" w:rsidRPr="00DD7C5A">
        <w:rPr>
          <w:rFonts w:ascii="Times New Roman" w:hAnsi="Times New Roman" w:cs="Times New Roman"/>
        </w:rPr>
        <w:t>I</w:t>
      </w:r>
      <w:r w:rsidR="002F6769" w:rsidRPr="00DD7C5A">
        <w:rPr>
          <w:rFonts w:ascii="Times New Roman" w:hAnsi="Times New Roman" w:cs="Times New Roman"/>
        </w:rPr>
        <w:t>I de las Constituciones Capuchinas</w:t>
      </w:r>
      <w:r w:rsidRPr="00DD7C5A">
        <w:rPr>
          <w:rFonts w:ascii="Times New Roman" w:hAnsi="Times New Roman" w:cs="Times New Roman"/>
        </w:rPr>
        <w:t xml:space="preserve">: </w:t>
      </w:r>
      <w:r w:rsidR="002F6769" w:rsidRPr="00DD7C5A">
        <w:rPr>
          <w:rFonts w:ascii="Times New Roman" w:hAnsi="Times New Roman" w:cs="Times New Roman"/>
        </w:rPr>
        <w:t>“</w:t>
      </w:r>
      <w:r w:rsidR="00B96BAA" w:rsidRPr="00DD7C5A">
        <w:rPr>
          <w:rFonts w:ascii="Times New Roman" w:hAnsi="Times New Roman" w:cs="Times New Roman"/>
        </w:rPr>
        <w:t>P</w:t>
      </w:r>
      <w:r w:rsidRPr="00DD7C5A">
        <w:rPr>
          <w:rFonts w:ascii="Times New Roman" w:hAnsi="Times New Roman" w:cs="Times New Roman"/>
        </w:rPr>
        <w:t>enitencia y conversión</w:t>
      </w:r>
      <w:r w:rsidR="002F6769" w:rsidRPr="00DD7C5A">
        <w:rPr>
          <w:rFonts w:ascii="Times New Roman" w:hAnsi="Times New Roman" w:cs="Times New Roman"/>
        </w:rPr>
        <w:t>”</w:t>
      </w:r>
      <w:r w:rsidRPr="00DD7C5A">
        <w:rPr>
          <w:rFonts w:ascii="Times New Roman" w:hAnsi="Times New Roman" w:cs="Times New Roman"/>
        </w:rPr>
        <w:t xml:space="preserve">, </w:t>
      </w:r>
      <w:r w:rsidR="002F6769" w:rsidRPr="00DD7C5A">
        <w:rPr>
          <w:rFonts w:ascii="Times New Roman" w:hAnsi="Times New Roman" w:cs="Times New Roman"/>
        </w:rPr>
        <w:t>“</w:t>
      </w:r>
      <w:r w:rsidR="00B96BAA" w:rsidRPr="00DD7C5A">
        <w:rPr>
          <w:rFonts w:ascii="Times New Roman" w:hAnsi="Times New Roman" w:cs="Times New Roman"/>
        </w:rPr>
        <w:t>P</w:t>
      </w:r>
      <w:r w:rsidRPr="00DD7C5A">
        <w:rPr>
          <w:rFonts w:ascii="Times New Roman" w:hAnsi="Times New Roman" w:cs="Times New Roman"/>
        </w:rPr>
        <w:t xml:space="preserve">enitencia y </w:t>
      </w:r>
      <w:r w:rsidR="00EC1FCE" w:rsidRPr="00DD7C5A">
        <w:rPr>
          <w:rFonts w:ascii="Times New Roman" w:hAnsi="Times New Roman" w:cs="Times New Roman"/>
        </w:rPr>
        <w:t>vida</w:t>
      </w:r>
      <w:r w:rsidRPr="00DD7C5A">
        <w:rPr>
          <w:rFonts w:ascii="Times New Roman" w:hAnsi="Times New Roman" w:cs="Times New Roman"/>
        </w:rPr>
        <w:t xml:space="preserve"> ascética</w:t>
      </w:r>
      <w:r w:rsidR="002F6769" w:rsidRPr="00DD7C5A">
        <w:rPr>
          <w:rFonts w:ascii="Times New Roman" w:hAnsi="Times New Roman" w:cs="Times New Roman"/>
        </w:rPr>
        <w:t>”</w:t>
      </w:r>
      <w:r w:rsidRPr="00DD7C5A">
        <w:rPr>
          <w:rFonts w:ascii="Times New Roman" w:hAnsi="Times New Roman" w:cs="Times New Roman"/>
        </w:rPr>
        <w:t xml:space="preserve"> y </w:t>
      </w:r>
      <w:r w:rsidR="002F6769" w:rsidRPr="00DD7C5A">
        <w:rPr>
          <w:rFonts w:ascii="Times New Roman" w:hAnsi="Times New Roman" w:cs="Times New Roman"/>
        </w:rPr>
        <w:t>“</w:t>
      </w:r>
      <w:r w:rsidR="00B96BAA" w:rsidRPr="00DD7C5A">
        <w:rPr>
          <w:rFonts w:ascii="Times New Roman" w:hAnsi="Times New Roman" w:cs="Times New Roman"/>
        </w:rPr>
        <w:t>P</w:t>
      </w:r>
      <w:r w:rsidRPr="00DD7C5A">
        <w:rPr>
          <w:rFonts w:ascii="Times New Roman" w:hAnsi="Times New Roman" w:cs="Times New Roman"/>
        </w:rPr>
        <w:t>enitencia</w:t>
      </w:r>
      <w:r w:rsidR="004B18E2" w:rsidRPr="00DD7C5A">
        <w:rPr>
          <w:rFonts w:ascii="Times New Roman" w:hAnsi="Times New Roman" w:cs="Times New Roman"/>
        </w:rPr>
        <w:t xml:space="preserve">, </w:t>
      </w:r>
      <w:r w:rsidRPr="00DD7C5A">
        <w:rPr>
          <w:rFonts w:ascii="Times New Roman" w:hAnsi="Times New Roman" w:cs="Times New Roman"/>
        </w:rPr>
        <w:t>reconciliación</w:t>
      </w:r>
      <w:r w:rsidR="004B18E2" w:rsidRPr="00DD7C5A">
        <w:rPr>
          <w:rFonts w:ascii="Times New Roman" w:hAnsi="Times New Roman" w:cs="Times New Roman"/>
        </w:rPr>
        <w:t xml:space="preserve"> y misericordia</w:t>
      </w:r>
      <w:r w:rsidR="002F6769" w:rsidRPr="00DD7C5A">
        <w:rPr>
          <w:rFonts w:ascii="Times New Roman" w:hAnsi="Times New Roman" w:cs="Times New Roman"/>
        </w:rPr>
        <w:t>”</w:t>
      </w:r>
      <w:r w:rsidRPr="00DD7C5A">
        <w:rPr>
          <w:rFonts w:ascii="Times New Roman" w:hAnsi="Times New Roman" w:cs="Times New Roman"/>
        </w:rPr>
        <w:t xml:space="preserve">. </w:t>
      </w:r>
    </w:p>
    <w:p w14:paraId="7911F1CA" w14:textId="77777777" w:rsidR="007A2406" w:rsidRPr="00DD7C5A" w:rsidRDefault="007A2406" w:rsidP="00DD7C5A">
      <w:pPr>
        <w:spacing w:line="276" w:lineRule="auto"/>
        <w:ind w:firstLine="567"/>
        <w:contextualSpacing/>
        <w:jc w:val="both"/>
        <w:rPr>
          <w:rFonts w:ascii="Times New Roman" w:hAnsi="Times New Roman" w:cs="Times New Roman"/>
        </w:rPr>
      </w:pPr>
    </w:p>
    <w:p w14:paraId="4075D642" w14:textId="77777777" w:rsidR="00EC1AF9" w:rsidRPr="00DD7C5A" w:rsidRDefault="00845576" w:rsidP="00DD7C5A">
      <w:pPr>
        <w:pStyle w:val="Paragrafoelenco"/>
        <w:numPr>
          <w:ilvl w:val="0"/>
          <w:numId w:val="4"/>
        </w:numPr>
        <w:spacing w:line="276" w:lineRule="auto"/>
        <w:ind w:firstLine="567"/>
        <w:jc w:val="both"/>
        <w:rPr>
          <w:rFonts w:ascii="Times New Roman" w:hAnsi="Times New Roman" w:cs="Times New Roman"/>
          <w:b/>
        </w:rPr>
      </w:pPr>
      <w:r w:rsidRPr="00DD7C5A">
        <w:rPr>
          <w:rFonts w:ascii="Times New Roman" w:hAnsi="Times New Roman" w:cs="Times New Roman"/>
          <w:b/>
          <w:lang w:val="es-ES"/>
        </w:rPr>
        <w:t>Penitencia y conversión</w:t>
      </w:r>
      <w:r w:rsidR="005464F6" w:rsidRPr="00DD7C5A">
        <w:rPr>
          <w:rFonts w:ascii="Times New Roman" w:hAnsi="Times New Roman" w:cs="Times New Roman"/>
          <w:b/>
          <w:lang w:val="es-ES"/>
        </w:rPr>
        <w:t xml:space="preserve"> </w:t>
      </w:r>
    </w:p>
    <w:p w14:paraId="03A96FD5" w14:textId="77777777" w:rsidR="00F164AE" w:rsidRPr="00DD7C5A" w:rsidRDefault="00E40277" w:rsidP="00DD7C5A">
      <w:pPr>
        <w:spacing w:line="276" w:lineRule="auto"/>
        <w:ind w:firstLine="567"/>
        <w:jc w:val="both"/>
        <w:rPr>
          <w:rFonts w:ascii="Times New Roman" w:hAnsi="Times New Roman" w:cs="Times New Roman"/>
          <w:lang w:val="es-ES"/>
        </w:rPr>
      </w:pPr>
      <w:r w:rsidRPr="00DD7C5A">
        <w:rPr>
          <w:rFonts w:ascii="Times New Roman" w:hAnsi="Times New Roman" w:cs="Times New Roman"/>
          <w:lang w:val="es-ES"/>
        </w:rPr>
        <w:t>Las Constituciones inician con una expl</w:t>
      </w:r>
      <w:r w:rsidR="0084118A" w:rsidRPr="00DD7C5A">
        <w:rPr>
          <w:rFonts w:ascii="Times New Roman" w:hAnsi="Times New Roman" w:cs="Times New Roman"/>
          <w:lang w:val="es-ES"/>
        </w:rPr>
        <w:t>í</w:t>
      </w:r>
      <w:r w:rsidRPr="00DD7C5A">
        <w:rPr>
          <w:rFonts w:ascii="Times New Roman" w:hAnsi="Times New Roman" w:cs="Times New Roman"/>
          <w:lang w:val="es-ES"/>
        </w:rPr>
        <w:t xml:space="preserve">cita relación </w:t>
      </w:r>
      <w:r w:rsidR="00F164AE" w:rsidRPr="00DD7C5A">
        <w:rPr>
          <w:rFonts w:ascii="Times New Roman" w:hAnsi="Times New Roman" w:cs="Times New Roman"/>
          <w:lang w:val="es-ES"/>
        </w:rPr>
        <w:t>entre conversión y penitencia desde la perspectiva neotestamentaria</w:t>
      </w:r>
      <w:r w:rsidR="000928DB" w:rsidRPr="00DD7C5A">
        <w:rPr>
          <w:rFonts w:ascii="Times New Roman" w:hAnsi="Times New Roman" w:cs="Times New Roman"/>
          <w:lang w:val="es-ES"/>
        </w:rPr>
        <w:t>: Jesucristo, anunciando el Evangelio del Reino, llamó a los hombres a la penitencia, a un cambio total de sí mismos, mediante el cual comienzan a pensar, a juzgar y a conformar su vida con aquella santidad y amor de Dios que se manifestaron en el Hijo”</w:t>
      </w:r>
      <w:r w:rsidR="000928DB" w:rsidRPr="00DD7C5A">
        <w:rPr>
          <w:rStyle w:val="Rimandonotaapidipagina"/>
          <w:rFonts w:ascii="Times New Roman" w:hAnsi="Times New Roman" w:cs="Times New Roman"/>
          <w:lang w:val="es-ES"/>
        </w:rPr>
        <w:footnoteReference w:id="1"/>
      </w:r>
      <w:r w:rsidR="000928DB" w:rsidRPr="00DD7C5A">
        <w:rPr>
          <w:rFonts w:ascii="Times New Roman" w:hAnsi="Times New Roman" w:cs="Times New Roman"/>
          <w:lang w:val="es-ES"/>
        </w:rPr>
        <w:t xml:space="preserve">. </w:t>
      </w:r>
      <w:r w:rsidR="00F164AE" w:rsidRPr="00DD7C5A">
        <w:rPr>
          <w:rFonts w:ascii="Times New Roman" w:hAnsi="Times New Roman" w:cs="Times New Roman"/>
          <w:lang w:val="es-ES"/>
        </w:rPr>
        <w:t>Este es el fundamento que servirá como punto de referencia para la compresión del concepto.</w:t>
      </w:r>
      <w:r w:rsidRPr="00DD7C5A">
        <w:rPr>
          <w:rFonts w:ascii="Times New Roman" w:hAnsi="Times New Roman" w:cs="Times New Roman"/>
          <w:lang w:val="es-ES"/>
        </w:rPr>
        <w:t xml:space="preserve"> </w:t>
      </w:r>
      <w:r w:rsidR="00F164AE" w:rsidRPr="00DD7C5A">
        <w:rPr>
          <w:rFonts w:ascii="Times New Roman" w:hAnsi="Times New Roman" w:cs="Times New Roman"/>
        </w:rPr>
        <w:t xml:space="preserve">En el NT aparecen dos términos griegos para designar la penitencia: </w:t>
      </w:r>
      <w:proofErr w:type="spellStart"/>
      <w:r w:rsidR="00F164AE" w:rsidRPr="00DD7C5A">
        <w:rPr>
          <w:rFonts w:ascii="Times New Roman" w:hAnsi="Times New Roman" w:cs="Times New Roman"/>
          <w:i/>
        </w:rPr>
        <w:t>metameleia</w:t>
      </w:r>
      <w:proofErr w:type="spellEnd"/>
      <w:r w:rsidR="00F164AE" w:rsidRPr="00DD7C5A">
        <w:rPr>
          <w:rFonts w:ascii="Times New Roman" w:hAnsi="Times New Roman" w:cs="Times New Roman"/>
        </w:rPr>
        <w:t xml:space="preserve"> y </w:t>
      </w:r>
      <w:proofErr w:type="spellStart"/>
      <w:r w:rsidR="00F164AE" w:rsidRPr="00DD7C5A">
        <w:rPr>
          <w:rFonts w:ascii="Times New Roman" w:hAnsi="Times New Roman" w:cs="Times New Roman"/>
          <w:i/>
        </w:rPr>
        <w:t>metànoia</w:t>
      </w:r>
      <w:proofErr w:type="spellEnd"/>
      <w:r w:rsidR="00F164AE" w:rsidRPr="00DD7C5A">
        <w:rPr>
          <w:rFonts w:ascii="Times New Roman" w:hAnsi="Times New Roman" w:cs="Times New Roman"/>
        </w:rPr>
        <w:t xml:space="preserve">. El primero se refiere a una actitud de contrición o dolor sin satisfacción, mientras que el segundo abarca ambas, contrición y satisfacción. En tiempos de Jesús algunos grupos religiosos identificaban el pecado con la inobservancia de la Ley en sus aspectos formales. La predicación de Cristo supera esta visión e insiste en que la </w:t>
      </w:r>
      <w:r w:rsidR="00F164AE" w:rsidRPr="00DD7C5A">
        <w:rPr>
          <w:rFonts w:ascii="Times New Roman" w:hAnsi="Times New Roman" w:cs="Times New Roman"/>
        </w:rPr>
        <w:lastRenderedPageBreak/>
        <w:t>conversión no se reduce a un fenómeno ético sino ontológico, por cuanto implica la adhesión total a Dios. Esta adhesión exige que la persona reconozca su pecado y busque el perdón, lo cual supone el compromiso de guiar la vida según las exigencias del Evangelio, o sea, siguiendo al Maestro, cuya predicación se resume en estas palabras: “Convertíos y creed en el Evangelio”</w:t>
      </w:r>
      <w:r w:rsidR="00F164AE" w:rsidRPr="00DD7C5A">
        <w:rPr>
          <w:rStyle w:val="Rimandonotaapidipagina"/>
          <w:rFonts w:ascii="Times New Roman" w:hAnsi="Times New Roman" w:cs="Times New Roman"/>
        </w:rPr>
        <w:footnoteReference w:id="2"/>
      </w:r>
      <w:r w:rsidR="00F164AE" w:rsidRPr="00DD7C5A">
        <w:rPr>
          <w:rFonts w:ascii="Times New Roman" w:hAnsi="Times New Roman" w:cs="Times New Roman"/>
        </w:rPr>
        <w:t xml:space="preserve"> y cobra una elocuente plasticidad en la parábola del hijo pródigo</w:t>
      </w:r>
      <w:r w:rsidR="00F164AE" w:rsidRPr="00DD7C5A">
        <w:rPr>
          <w:rStyle w:val="Rimandonotaapidipagina"/>
          <w:rFonts w:ascii="Times New Roman" w:hAnsi="Times New Roman" w:cs="Times New Roman"/>
        </w:rPr>
        <w:footnoteReference w:id="3"/>
      </w:r>
      <w:r w:rsidR="00F164AE" w:rsidRPr="00DD7C5A">
        <w:rPr>
          <w:rFonts w:ascii="Times New Roman" w:hAnsi="Times New Roman" w:cs="Times New Roman"/>
        </w:rPr>
        <w:t xml:space="preserve">. </w:t>
      </w:r>
      <w:r w:rsidR="00F164AE" w:rsidRPr="00DD7C5A">
        <w:rPr>
          <w:rFonts w:ascii="Times New Roman" w:hAnsi="Times New Roman" w:cs="Times New Roman"/>
          <w:lang w:val="es-CO"/>
        </w:rPr>
        <w:t>La predicación del Bautista se podría resumir en la invitación apremiante a convertirse (</w:t>
      </w:r>
      <w:r w:rsidR="00F164AE" w:rsidRPr="00DD7C5A">
        <w:rPr>
          <w:rFonts w:ascii="Times New Roman" w:hAnsi="Times New Roman" w:cs="Times New Roman"/>
          <w:i/>
          <w:lang w:val="es-CO"/>
        </w:rPr>
        <w:t>metanoeite</w:t>
      </w:r>
      <w:r w:rsidR="00F164AE" w:rsidRPr="00DD7C5A">
        <w:rPr>
          <w:rFonts w:ascii="Times New Roman" w:hAnsi="Times New Roman" w:cs="Times New Roman"/>
          <w:lang w:val="es-CO"/>
        </w:rPr>
        <w:t xml:space="preserve">), que es casi una exigencia que implica cambiar de vida, de juicio, de opinión, o sea, desaprobar una acción que antes se había aceptado. </w:t>
      </w:r>
      <w:r w:rsidR="00F164AE" w:rsidRPr="00DD7C5A">
        <w:rPr>
          <w:rFonts w:ascii="Times New Roman" w:hAnsi="Times New Roman" w:cs="Times New Roman"/>
        </w:rPr>
        <w:t>Muchos son los textos del Evangelio en los que la penitencia entendida como conversión aparece en estrecha relación con la vida de los seguidores de Cristo</w:t>
      </w:r>
      <w:r w:rsidR="00F164AE" w:rsidRPr="00DD7C5A">
        <w:rPr>
          <w:rStyle w:val="Rimandonotaapidipagina"/>
          <w:rFonts w:ascii="Times New Roman" w:hAnsi="Times New Roman" w:cs="Times New Roman"/>
        </w:rPr>
        <w:footnoteReference w:id="4"/>
      </w:r>
      <w:r w:rsidR="00F164AE" w:rsidRPr="00DD7C5A">
        <w:rPr>
          <w:rFonts w:ascii="Times New Roman" w:hAnsi="Times New Roman" w:cs="Times New Roman"/>
        </w:rPr>
        <w:t xml:space="preserve">. </w:t>
      </w:r>
    </w:p>
    <w:p w14:paraId="1633E74B" w14:textId="77777777" w:rsidR="005A5D03" w:rsidRPr="00DD7C5A" w:rsidRDefault="00464D91"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Jesús, al predicar el Reino, invitó a sus discípulos a una respuesta de fe y de conversión, así fue constituyendo la nueva comunidad mesiánica, en la que hunde sus raíces la Iglesia y, por ende, la Orden de los Hermanos Menores</w:t>
      </w:r>
      <w:r w:rsidR="006E55C7" w:rsidRPr="00DD7C5A">
        <w:rPr>
          <w:rStyle w:val="Rimandonotaapidipagina"/>
          <w:rFonts w:ascii="Times New Roman" w:hAnsi="Times New Roman" w:cs="Times New Roman"/>
        </w:rPr>
        <w:footnoteReference w:id="5"/>
      </w:r>
      <w:r w:rsidRPr="00DD7C5A">
        <w:rPr>
          <w:rFonts w:ascii="Times New Roman" w:hAnsi="Times New Roman" w:cs="Times New Roman"/>
        </w:rPr>
        <w:t xml:space="preserve">. </w:t>
      </w:r>
      <w:r w:rsidR="00845576" w:rsidRPr="00DD7C5A">
        <w:rPr>
          <w:rFonts w:ascii="Times New Roman" w:hAnsi="Times New Roman" w:cs="Times New Roman"/>
        </w:rPr>
        <w:t>La conversión nace de la gracia de Dios, tiene como raíz y motivo la bondad de Dios</w:t>
      </w:r>
      <w:r w:rsidR="0012560F" w:rsidRPr="00DD7C5A">
        <w:rPr>
          <w:rFonts w:ascii="Times New Roman" w:hAnsi="Times New Roman" w:cs="Times New Roman"/>
        </w:rPr>
        <w:t>, así lo expresa Francisco de Asís:</w:t>
      </w:r>
      <w:r w:rsidR="00240FCF" w:rsidRPr="00DD7C5A">
        <w:rPr>
          <w:rFonts w:ascii="Times New Roman" w:hAnsi="Times New Roman" w:cs="Times New Roman"/>
        </w:rPr>
        <w:t xml:space="preserve"> “el Señor me concedió a m</w:t>
      </w:r>
      <w:r w:rsidR="00B33771" w:rsidRPr="00DD7C5A">
        <w:rPr>
          <w:rFonts w:ascii="Times New Roman" w:hAnsi="Times New Roman" w:cs="Times New Roman"/>
        </w:rPr>
        <w:t>í</w:t>
      </w:r>
      <w:r w:rsidR="00240FCF" w:rsidRPr="00DD7C5A">
        <w:rPr>
          <w:rFonts w:ascii="Times New Roman" w:hAnsi="Times New Roman" w:cs="Times New Roman"/>
        </w:rPr>
        <w:t xml:space="preserve"> el hermano Francisco comenzar a hacer penitencia”</w:t>
      </w:r>
      <w:r w:rsidR="00240FCF" w:rsidRPr="00DD7C5A">
        <w:rPr>
          <w:rStyle w:val="Rimandonotaapidipagina"/>
          <w:rFonts w:ascii="Times New Roman" w:hAnsi="Times New Roman" w:cs="Times New Roman"/>
        </w:rPr>
        <w:footnoteReference w:id="6"/>
      </w:r>
      <w:r w:rsidR="00845576" w:rsidRPr="00DD7C5A">
        <w:rPr>
          <w:rFonts w:ascii="Times New Roman" w:hAnsi="Times New Roman" w:cs="Times New Roman"/>
        </w:rPr>
        <w:t xml:space="preserve">. </w:t>
      </w:r>
      <w:r w:rsidR="004D2F0D" w:rsidRPr="00DD7C5A">
        <w:rPr>
          <w:rFonts w:ascii="Times New Roman" w:hAnsi="Times New Roman" w:cs="Times New Roman"/>
        </w:rPr>
        <w:t xml:space="preserve">Si el Señor regala la penitencia, </w:t>
      </w:r>
      <w:r w:rsidR="00B33771" w:rsidRPr="00DD7C5A">
        <w:rPr>
          <w:rFonts w:ascii="Times New Roman" w:hAnsi="Times New Roman" w:cs="Times New Roman"/>
        </w:rPr>
        <w:t>e</w:t>
      </w:r>
      <w:r w:rsidR="004D2F0D" w:rsidRPr="00DD7C5A">
        <w:rPr>
          <w:rFonts w:ascii="Times New Roman" w:hAnsi="Times New Roman" w:cs="Times New Roman"/>
        </w:rPr>
        <w:t xml:space="preserve">sta es en primera instancia una gracia, una expresión de su misericordia y no el reconocimiento a los méritos del ser humano. Es el fruto de la gratuidad de Dios y no el resultado de los esfuerzos del cristiano. </w:t>
      </w:r>
      <w:r w:rsidR="00845576" w:rsidRPr="00DD7C5A">
        <w:rPr>
          <w:rFonts w:ascii="Times New Roman" w:hAnsi="Times New Roman" w:cs="Times New Roman"/>
        </w:rPr>
        <w:t>Es Dios, en el Verbo encarnado, quien se acerca al hombre y le abre la posibilidad de ser y sentirse nuevamente un hijo del Padre</w:t>
      </w:r>
      <w:r w:rsidR="00845576" w:rsidRPr="00DD7C5A">
        <w:rPr>
          <w:rStyle w:val="Rimandonotaapidipagina"/>
          <w:rFonts w:ascii="Times New Roman" w:hAnsi="Times New Roman" w:cs="Times New Roman"/>
        </w:rPr>
        <w:footnoteReference w:id="7"/>
      </w:r>
      <w:r w:rsidR="00845576" w:rsidRPr="00DD7C5A">
        <w:rPr>
          <w:rFonts w:ascii="Times New Roman" w:hAnsi="Times New Roman" w:cs="Times New Roman"/>
        </w:rPr>
        <w:t xml:space="preserve">: supone alterar radicalmente la manera y dirección de toda la vida en sus motivaciones, actitudes y objetivos básicos. Es una transformación de la persona desde la misma raíz, es decir, un arrepentimiento total, para re-orientarla y re-organizarla según los criterios del Reino de Dios, </w:t>
      </w:r>
      <w:r w:rsidR="0012560F" w:rsidRPr="00DD7C5A">
        <w:rPr>
          <w:rFonts w:ascii="Times New Roman" w:hAnsi="Times New Roman" w:cs="Times New Roman"/>
        </w:rPr>
        <w:t xml:space="preserve">lo que exige </w:t>
      </w:r>
      <w:r w:rsidR="00845576" w:rsidRPr="00DD7C5A">
        <w:rPr>
          <w:rFonts w:ascii="Times New Roman" w:hAnsi="Times New Roman" w:cs="Times New Roman"/>
        </w:rPr>
        <w:t xml:space="preserve">una nueva jerarquización de valores. Es un cambio fundamental del modo de pensar, sentir y actuar. Consiste en educar y ordenar la vida </w:t>
      </w:r>
      <w:r w:rsidR="00DC4799" w:rsidRPr="00DD7C5A">
        <w:rPr>
          <w:rFonts w:ascii="Times New Roman" w:hAnsi="Times New Roman" w:cs="Times New Roman"/>
        </w:rPr>
        <w:t>al estilo</w:t>
      </w:r>
      <w:r w:rsidR="00845576" w:rsidRPr="00DD7C5A">
        <w:rPr>
          <w:rFonts w:ascii="Times New Roman" w:hAnsi="Times New Roman" w:cs="Times New Roman"/>
        </w:rPr>
        <w:t xml:space="preserve"> de Jesú</w:t>
      </w:r>
      <w:r w:rsidR="0045488A" w:rsidRPr="00DD7C5A">
        <w:rPr>
          <w:rFonts w:ascii="Times New Roman" w:hAnsi="Times New Roman" w:cs="Times New Roman"/>
        </w:rPr>
        <w:t xml:space="preserve">s para llegar a la configuración con él. </w:t>
      </w:r>
      <w:r w:rsidR="00977034" w:rsidRPr="00DD7C5A">
        <w:rPr>
          <w:rFonts w:ascii="Times New Roman" w:hAnsi="Times New Roman" w:cs="Times New Roman"/>
        </w:rPr>
        <w:t xml:space="preserve">El Hijo </w:t>
      </w:r>
      <w:r w:rsidR="00632902" w:rsidRPr="00DD7C5A">
        <w:rPr>
          <w:rFonts w:ascii="Times New Roman" w:hAnsi="Times New Roman" w:cs="Times New Roman"/>
        </w:rPr>
        <w:t xml:space="preserve">del Padre </w:t>
      </w:r>
      <w:r w:rsidR="00845576" w:rsidRPr="00DD7C5A">
        <w:rPr>
          <w:rFonts w:ascii="Times New Roman" w:hAnsi="Times New Roman" w:cs="Times New Roman"/>
        </w:rPr>
        <w:t>invitó a volver a Dios, pero a volver ahora</w:t>
      </w:r>
      <w:r w:rsidR="004E5A0B" w:rsidRPr="00DD7C5A">
        <w:rPr>
          <w:rFonts w:ascii="Times New Roman" w:hAnsi="Times New Roman" w:cs="Times New Roman"/>
        </w:rPr>
        <w:t>;</w:t>
      </w:r>
      <w:r w:rsidR="00845576" w:rsidRPr="00DD7C5A">
        <w:rPr>
          <w:rFonts w:ascii="Times New Roman" w:hAnsi="Times New Roman" w:cs="Times New Roman"/>
        </w:rPr>
        <w:t xml:space="preserve"> entonces es una llamada inminente y urgente, pues está orientada en relación a la venida del Reino. Esto </w:t>
      </w:r>
      <w:r w:rsidR="001E2340" w:rsidRPr="00DD7C5A">
        <w:rPr>
          <w:rFonts w:ascii="Times New Roman" w:hAnsi="Times New Roman" w:cs="Times New Roman"/>
        </w:rPr>
        <w:t>implica</w:t>
      </w:r>
      <w:r w:rsidR="00845576" w:rsidRPr="00DD7C5A">
        <w:rPr>
          <w:rFonts w:ascii="Times New Roman" w:hAnsi="Times New Roman" w:cs="Times New Roman"/>
        </w:rPr>
        <w:t xml:space="preserve"> dar la prioridad absoluta al Señor, reconocerlo como </w:t>
      </w:r>
      <w:r w:rsidR="00067684" w:rsidRPr="00DD7C5A">
        <w:rPr>
          <w:rFonts w:ascii="Times New Roman" w:hAnsi="Times New Roman" w:cs="Times New Roman"/>
        </w:rPr>
        <w:t>Señor</w:t>
      </w:r>
      <w:r w:rsidR="00845576" w:rsidRPr="00DD7C5A">
        <w:rPr>
          <w:rFonts w:ascii="Times New Roman" w:hAnsi="Times New Roman" w:cs="Times New Roman"/>
        </w:rPr>
        <w:t xml:space="preserve"> y Padre, lo cual conlleva una ruptura con la vida anterior para asumir un nuevo estilo de pensar,</w:t>
      </w:r>
      <w:r w:rsidR="00281658" w:rsidRPr="00DD7C5A">
        <w:rPr>
          <w:rFonts w:ascii="Times New Roman" w:hAnsi="Times New Roman" w:cs="Times New Roman"/>
        </w:rPr>
        <w:t xml:space="preserve"> </w:t>
      </w:r>
      <w:r w:rsidR="00845576" w:rsidRPr="00DD7C5A">
        <w:rPr>
          <w:rFonts w:ascii="Times New Roman" w:hAnsi="Times New Roman" w:cs="Times New Roman"/>
        </w:rPr>
        <w:t>sentir y</w:t>
      </w:r>
      <w:r w:rsidR="00281658" w:rsidRPr="00DD7C5A">
        <w:rPr>
          <w:rFonts w:ascii="Times New Roman" w:hAnsi="Times New Roman" w:cs="Times New Roman"/>
        </w:rPr>
        <w:t xml:space="preserve"> </w:t>
      </w:r>
      <w:r w:rsidR="00845576" w:rsidRPr="00DD7C5A">
        <w:rPr>
          <w:rFonts w:ascii="Times New Roman" w:hAnsi="Times New Roman" w:cs="Times New Roman"/>
        </w:rPr>
        <w:t>actuar. La respuesta a la llamada del Reino de Dios requiere también la fe, pero una fe firme y segura, esto es: una confianza inquebrantable en Dios. El bautismo confirma y sella estos dos pilares fundamentales de la vida cristiana</w:t>
      </w:r>
      <w:r w:rsidR="00281658" w:rsidRPr="00DD7C5A">
        <w:rPr>
          <w:rFonts w:ascii="Times New Roman" w:hAnsi="Times New Roman" w:cs="Times New Roman"/>
        </w:rPr>
        <w:t xml:space="preserve"> y</w:t>
      </w:r>
      <w:r w:rsidR="00845576" w:rsidRPr="00DD7C5A">
        <w:rPr>
          <w:rFonts w:ascii="Times New Roman" w:hAnsi="Times New Roman" w:cs="Times New Roman"/>
        </w:rPr>
        <w:t xml:space="preserve"> </w:t>
      </w:r>
      <w:r w:rsidR="00281658" w:rsidRPr="00DD7C5A">
        <w:rPr>
          <w:rFonts w:ascii="Times New Roman" w:hAnsi="Times New Roman" w:cs="Times New Roman"/>
        </w:rPr>
        <w:t>l</w:t>
      </w:r>
      <w:r w:rsidR="00845576" w:rsidRPr="00DD7C5A">
        <w:rPr>
          <w:rFonts w:ascii="Times New Roman" w:hAnsi="Times New Roman" w:cs="Times New Roman"/>
        </w:rPr>
        <w:t>a vida consagrada será luego una radicalización de la original vocación cristiana</w:t>
      </w:r>
      <w:r w:rsidR="00067684" w:rsidRPr="00DD7C5A">
        <w:rPr>
          <w:rFonts w:ascii="Times New Roman" w:hAnsi="Times New Roman" w:cs="Times New Roman"/>
        </w:rPr>
        <w:t xml:space="preserve">: “esta conversión en una nueva creatura, que comienza por la fe y el bautismo, exige un esfuerzo continuo, mediante el cual renunciamos </w:t>
      </w:r>
      <w:r w:rsidR="00067684" w:rsidRPr="00DD7C5A">
        <w:rPr>
          <w:rFonts w:ascii="Times New Roman" w:hAnsi="Times New Roman" w:cs="Times New Roman"/>
        </w:rPr>
        <w:lastRenderedPageBreak/>
        <w:t>a nosotros mismos”</w:t>
      </w:r>
      <w:r w:rsidR="00067684" w:rsidRPr="00DD7C5A">
        <w:rPr>
          <w:rStyle w:val="Rimandonotaapidipagina"/>
          <w:rFonts w:ascii="Times New Roman" w:hAnsi="Times New Roman" w:cs="Times New Roman"/>
        </w:rPr>
        <w:footnoteReference w:id="8"/>
      </w:r>
      <w:r w:rsidR="00845576" w:rsidRPr="00DD7C5A">
        <w:rPr>
          <w:rFonts w:ascii="Times New Roman" w:hAnsi="Times New Roman" w:cs="Times New Roman"/>
        </w:rPr>
        <w:t>. La vida en penitencia conduce y estimula a la renuncia de sí mismo</w:t>
      </w:r>
      <w:r w:rsidR="005A5D03" w:rsidRPr="00DD7C5A">
        <w:rPr>
          <w:rFonts w:ascii="Times New Roman" w:hAnsi="Times New Roman" w:cs="Times New Roman"/>
        </w:rPr>
        <w:t xml:space="preserve"> que introduce al </w:t>
      </w:r>
      <w:r w:rsidR="008466BC" w:rsidRPr="00DD7C5A">
        <w:rPr>
          <w:rFonts w:ascii="Times New Roman" w:hAnsi="Times New Roman" w:cs="Times New Roman"/>
        </w:rPr>
        <w:t>fraile</w:t>
      </w:r>
      <w:r w:rsidR="005A5D03" w:rsidRPr="00DD7C5A">
        <w:rPr>
          <w:rFonts w:ascii="Times New Roman" w:hAnsi="Times New Roman" w:cs="Times New Roman"/>
        </w:rPr>
        <w:t xml:space="preserve"> menor en el largo camino hacia la alteridad, entendida como la salida de sí y del siglo, es decir</w:t>
      </w:r>
      <w:r w:rsidR="00F266CE" w:rsidRPr="00DD7C5A">
        <w:rPr>
          <w:rFonts w:ascii="Times New Roman" w:hAnsi="Times New Roman" w:cs="Times New Roman"/>
        </w:rPr>
        <w:t>,</w:t>
      </w:r>
      <w:r w:rsidR="005A5D03" w:rsidRPr="00DD7C5A">
        <w:rPr>
          <w:rFonts w:ascii="Times New Roman" w:hAnsi="Times New Roman" w:cs="Times New Roman"/>
        </w:rPr>
        <w:t xml:space="preserve"> del c</w:t>
      </w:r>
      <w:r w:rsidR="00F266CE" w:rsidRPr="00DD7C5A">
        <w:rPr>
          <w:rFonts w:ascii="Times New Roman" w:hAnsi="Times New Roman" w:cs="Times New Roman"/>
        </w:rPr>
        <w:t>í</w:t>
      </w:r>
      <w:r w:rsidR="005A5D03" w:rsidRPr="00DD7C5A">
        <w:rPr>
          <w:rFonts w:ascii="Times New Roman" w:hAnsi="Times New Roman" w:cs="Times New Roman"/>
        </w:rPr>
        <w:t>rculo de la carne y de los criterios del mundo</w:t>
      </w:r>
      <w:r w:rsidR="005A5D03" w:rsidRPr="00DD7C5A">
        <w:rPr>
          <w:rStyle w:val="Rimandonotaapidipagina"/>
          <w:rFonts w:ascii="Times New Roman" w:hAnsi="Times New Roman" w:cs="Times New Roman"/>
        </w:rPr>
        <w:footnoteReference w:id="9"/>
      </w:r>
      <w:r w:rsidR="005A5D03" w:rsidRPr="00DD7C5A">
        <w:rPr>
          <w:rFonts w:ascii="Times New Roman" w:hAnsi="Times New Roman" w:cs="Times New Roman"/>
        </w:rPr>
        <w:t xml:space="preserve">. </w:t>
      </w:r>
      <w:r w:rsidR="00CD25D0" w:rsidRPr="00DD7C5A">
        <w:rPr>
          <w:rFonts w:ascii="Times New Roman" w:hAnsi="Times New Roman" w:cs="Times New Roman"/>
        </w:rPr>
        <w:t xml:space="preserve">Esta idea está aún mejor explicada en los siguientes puntos: </w:t>
      </w:r>
    </w:p>
    <w:p w14:paraId="603CE277" w14:textId="77777777" w:rsidR="00F77711" w:rsidRPr="00DD7C5A" w:rsidRDefault="00F77711" w:rsidP="00DD7C5A">
      <w:pPr>
        <w:spacing w:line="276" w:lineRule="auto"/>
        <w:contextualSpacing/>
        <w:jc w:val="both"/>
        <w:rPr>
          <w:rFonts w:ascii="Times New Roman" w:hAnsi="Times New Roman" w:cs="Times New Roman"/>
        </w:rPr>
      </w:pPr>
    </w:p>
    <w:p w14:paraId="1AC8CE3E" w14:textId="77777777" w:rsidR="005464F6" w:rsidRPr="00DD7C5A" w:rsidRDefault="005464F6" w:rsidP="00DD7C5A">
      <w:pPr>
        <w:pStyle w:val="Paragrafoelenco"/>
        <w:numPr>
          <w:ilvl w:val="0"/>
          <w:numId w:val="3"/>
        </w:numPr>
        <w:spacing w:line="276" w:lineRule="auto"/>
        <w:jc w:val="both"/>
        <w:rPr>
          <w:rFonts w:ascii="Times New Roman" w:hAnsi="Times New Roman" w:cs="Times New Roman"/>
        </w:rPr>
      </w:pPr>
      <w:r w:rsidRPr="00DD7C5A">
        <w:rPr>
          <w:rFonts w:ascii="Times New Roman" w:hAnsi="Times New Roman" w:cs="Times New Roman"/>
        </w:rPr>
        <w:t>Penitencia y p</w:t>
      </w:r>
      <w:r w:rsidR="00434DB3" w:rsidRPr="00DD7C5A">
        <w:rPr>
          <w:rFonts w:ascii="Times New Roman" w:hAnsi="Times New Roman" w:cs="Times New Roman"/>
        </w:rPr>
        <w:t>r</w:t>
      </w:r>
      <w:r w:rsidRPr="00DD7C5A">
        <w:rPr>
          <w:rFonts w:ascii="Times New Roman" w:hAnsi="Times New Roman" w:cs="Times New Roman"/>
        </w:rPr>
        <w:t>oceso</w:t>
      </w:r>
    </w:p>
    <w:p w14:paraId="249CE04A" w14:textId="41D90F95" w:rsidR="005464F6" w:rsidRPr="00DD7C5A" w:rsidRDefault="005464F6"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 xml:space="preserve">La vida en penitencia es un proceso que se inicia, pero no acaba. El camino no está orientado hacia un fin o una meta, sino más bien hacia una plenitud. Así lo entiende Francisco </w:t>
      </w:r>
      <w:r w:rsidR="00CD25D0" w:rsidRPr="00DD7C5A">
        <w:rPr>
          <w:rFonts w:ascii="Times New Roman" w:hAnsi="Times New Roman" w:cs="Times New Roman"/>
          <w:lang w:val="es-CL"/>
        </w:rPr>
        <w:t xml:space="preserve">de Asís </w:t>
      </w:r>
      <w:r w:rsidRPr="00DD7C5A">
        <w:rPr>
          <w:rFonts w:ascii="Times New Roman" w:hAnsi="Times New Roman" w:cs="Times New Roman"/>
          <w:lang w:val="es-CL"/>
        </w:rPr>
        <w:t>cuando</w:t>
      </w:r>
      <w:r w:rsidR="00CD25D0" w:rsidRPr="00DD7C5A">
        <w:rPr>
          <w:rFonts w:ascii="Times New Roman" w:hAnsi="Times New Roman" w:cs="Times New Roman"/>
          <w:lang w:val="es-CL"/>
        </w:rPr>
        <w:t>, en sus escritos,</w:t>
      </w:r>
      <w:r w:rsidRPr="00DD7C5A">
        <w:rPr>
          <w:rFonts w:ascii="Times New Roman" w:hAnsi="Times New Roman" w:cs="Times New Roman"/>
          <w:lang w:val="es-CL"/>
        </w:rPr>
        <w:t xml:space="preserve"> </w:t>
      </w:r>
      <w:r w:rsidR="008D5E80" w:rsidRPr="00DD7C5A">
        <w:rPr>
          <w:rFonts w:ascii="Times New Roman" w:hAnsi="Times New Roman" w:cs="Times New Roman"/>
          <w:lang w:val="es-CL"/>
        </w:rPr>
        <w:t xml:space="preserve">emplea formas verbales en </w:t>
      </w:r>
      <w:r w:rsidRPr="00DD7C5A">
        <w:rPr>
          <w:rFonts w:ascii="Times New Roman" w:hAnsi="Times New Roman" w:cs="Times New Roman"/>
          <w:lang w:val="es-CL"/>
        </w:rPr>
        <w:t>gerund</w:t>
      </w:r>
      <w:r w:rsidR="008D5E80" w:rsidRPr="00DD7C5A">
        <w:rPr>
          <w:rFonts w:ascii="Times New Roman" w:hAnsi="Times New Roman" w:cs="Times New Roman"/>
          <w:lang w:val="es-CL"/>
        </w:rPr>
        <w:t>io</w:t>
      </w:r>
      <w:r w:rsidRPr="00DD7C5A">
        <w:rPr>
          <w:rFonts w:ascii="Times New Roman" w:hAnsi="Times New Roman" w:cs="Times New Roman"/>
          <w:lang w:val="es-CL"/>
        </w:rPr>
        <w:t>: “viviendo”, “prometiendo”</w:t>
      </w:r>
      <w:r w:rsidR="00FA4F96" w:rsidRPr="00DD7C5A">
        <w:rPr>
          <w:rStyle w:val="Rimandonotaapidipagina"/>
          <w:rFonts w:ascii="Times New Roman" w:hAnsi="Times New Roman" w:cs="Times New Roman"/>
          <w:lang w:val="es-CL"/>
        </w:rPr>
        <w:footnoteReference w:id="10"/>
      </w:r>
      <w:r w:rsidRPr="00DD7C5A">
        <w:rPr>
          <w:rFonts w:ascii="Times New Roman" w:hAnsi="Times New Roman" w:cs="Times New Roman"/>
          <w:lang w:val="es-CL"/>
        </w:rPr>
        <w:t>, etc. Es</w:t>
      </w:r>
      <w:r w:rsidR="00543AD5" w:rsidRPr="00DD7C5A">
        <w:rPr>
          <w:rFonts w:ascii="Times New Roman" w:hAnsi="Times New Roman" w:cs="Times New Roman"/>
          <w:lang w:val="es-CL"/>
        </w:rPr>
        <w:t>te es</w:t>
      </w:r>
      <w:r w:rsidRPr="00DD7C5A">
        <w:rPr>
          <w:rFonts w:ascii="Times New Roman" w:hAnsi="Times New Roman" w:cs="Times New Roman"/>
          <w:lang w:val="es-CL"/>
        </w:rPr>
        <w:t xml:space="preserve"> el </w:t>
      </w:r>
      <w:r w:rsidRPr="00DD7C5A">
        <w:rPr>
          <w:rFonts w:ascii="Times New Roman" w:hAnsi="Times New Roman" w:cs="Times New Roman"/>
          <w:i/>
          <w:lang w:val="es-CL"/>
        </w:rPr>
        <w:t>plus</w:t>
      </w:r>
      <w:r w:rsidRPr="00DD7C5A">
        <w:rPr>
          <w:rFonts w:ascii="Times New Roman" w:hAnsi="Times New Roman" w:cs="Times New Roman"/>
          <w:lang w:val="es-CL"/>
        </w:rPr>
        <w:t xml:space="preserve"> del proceso de conversión del </w:t>
      </w:r>
      <w:r w:rsidR="00CD25D0" w:rsidRPr="00DD7C5A">
        <w:rPr>
          <w:rFonts w:ascii="Times New Roman" w:hAnsi="Times New Roman" w:cs="Times New Roman"/>
          <w:lang w:val="es-CL"/>
        </w:rPr>
        <w:t>fraile</w:t>
      </w:r>
      <w:r w:rsidRPr="00DD7C5A">
        <w:rPr>
          <w:rFonts w:ascii="Times New Roman" w:hAnsi="Times New Roman" w:cs="Times New Roman"/>
          <w:lang w:val="es-CL"/>
        </w:rPr>
        <w:t xml:space="preserve"> menor y de las exigencias evangélicas, cuyo objetivo no es la meta, sino el camino. Esta es la dimensión escatol</w:t>
      </w:r>
      <w:r w:rsidR="002756E4" w:rsidRPr="00DD7C5A">
        <w:rPr>
          <w:rFonts w:ascii="Times New Roman" w:hAnsi="Times New Roman" w:cs="Times New Roman"/>
          <w:lang w:val="es-CL"/>
        </w:rPr>
        <w:t>ó</w:t>
      </w:r>
      <w:r w:rsidRPr="00DD7C5A">
        <w:rPr>
          <w:rFonts w:ascii="Times New Roman" w:hAnsi="Times New Roman" w:cs="Times New Roman"/>
          <w:lang w:val="es-CL"/>
        </w:rPr>
        <w:t>gica de la vida en penitencia que est</w:t>
      </w:r>
      <w:r w:rsidR="002756E4" w:rsidRPr="00DD7C5A">
        <w:rPr>
          <w:rFonts w:ascii="Times New Roman" w:hAnsi="Times New Roman" w:cs="Times New Roman"/>
          <w:lang w:val="es-CL"/>
        </w:rPr>
        <w:t>á</w:t>
      </w:r>
      <w:r w:rsidRPr="00DD7C5A">
        <w:rPr>
          <w:rFonts w:ascii="Times New Roman" w:hAnsi="Times New Roman" w:cs="Times New Roman"/>
          <w:lang w:val="es-CL"/>
        </w:rPr>
        <w:t xml:space="preserve"> orientada a una realización sublime, pero que es absolutamente responsable del momento presente. La penitencia, entonces, es un proceso que involucra toda la vida</w:t>
      </w:r>
      <w:r w:rsidR="00E96240" w:rsidRPr="00DD7C5A">
        <w:rPr>
          <w:rFonts w:ascii="Times New Roman" w:hAnsi="Times New Roman" w:cs="Times New Roman"/>
          <w:lang w:val="es-CL"/>
        </w:rPr>
        <w:t xml:space="preserve"> del creyente</w:t>
      </w:r>
      <w:r w:rsidR="00F13887" w:rsidRPr="00DD7C5A">
        <w:rPr>
          <w:rFonts w:ascii="Times New Roman" w:hAnsi="Times New Roman" w:cs="Times New Roman"/>
          <w:lang w:val="es-CL"/>
        </w:rPr>
        <w:t xml:space="preserve">. </w:t>
      </w:r>
      <w:r w:rsidRPr="00DD7C5A">
        <w:rPr>
          <w:rFonts w:ascii="Times New Roman" w:hAnsi="Times New Roman" w:cs="Times New Roman"/>
          <w:lang w:val="es-CL"/>
        </w:rPr>
        <w:t>De este modo colaboramos con el plan de la salvación, con la vida y misión de la Iglesia y con la humanización de todas las estructuras sociales</w:t>
      </w:r>
      <w:r w:rsidR="00951D11" w:rsidRPr="00DD7C5A">
        <w:rPr>
          <w:rStyle w:val="Rimandonotaapidipagina"/>
          <w:rFonts w:ascii="Times New Roman" w:hAnsi="Times New Roman" w:cs="Times New Roman"/>
          <w:lang w:val="es-CL"/>
        </w:rPr>
        <w:footnoteReference w:id="11"/>
      </w:r>
      <w:r w:rsidRPr="00DD7C5A">
        <w:rPr>
          <w:rFonts w:ascii="Times New Roman" w:hAnsi="Times New Roman" w:cs="Times New Roman"/>
          <w:lang w:val="es-CL"/>
        </w:rPr>
        <w:t xml:space="preserve">. </w:t>
      </w:r>
    </w:p>
    <w:p w14:paraId="31554077" w14:textId="6F521A06" w:rsidR="00635684" w:rsidRPr="00DD7C5A" w:rsidRDefault="00AE61E7"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Francisco de Asís afirma en su Testamento que el Señor le concedió </w:t>
      </w:r>
      <w:r w:rsidR="00E96240" w:rsidRPr="00DD7C5A">
        <w:rPr>
          <w:rFonts w:ascii="Times New Roman" w:hAnsi="Times New Roman" w:cs="Times New Roman"/>
        </w:rPr>
        <w:t>“comenzar a hacer</w:t>
      </w:r>
      <w:r w:rsidR="00F82D0F" w:rsidRPr="00DD7C5A">
        <w:rPr>
          <w:rFonts w:ascii="Times New Roman" w:hAnsi="Times New Roman" w:cs="Times New Roman"/>
        </w:rPr>
        <w:t xml:space="preserve"> penitencia</w:t>
      </w:r>
      <w:r w:rsidR="00E96240" w:rsidRPr="00DD7C5A">
        <w:rPr>
          <w:rFonts w:ascii="Times New Roman" w:hAnsi="Times New Roman" w:cs="Times New Roman"/>
        </w:rPr>
        <w:t xml:space="preserve">”, </w:t>
      </w:r>
      <w:r w:rsidRPr="00DD7C5A">
        <w:rPr>
          <w:rFonts w:ascii="Times New Roman" w:hAnsi="Times New Roman" w:cs="Times New Roman"/>
        </w:rPr>
        <w:t xml:space="preserve">esta acción comporta </w:t>
      </w:r>
      <w:r w:rsidR="00E96240" w:rsidRPr="00DD7C5A">
        <w:rPr>
          <w:rFonts w:ascii="Times New Roman" w:hAnsi="Times New Roman" w:cs="Times New Roman"/>
        </w:rPr>
        <w:t>un gran dinamismo, pues indica que la penitencia no es un episodio aislado de la propia historia ni un momento o una situación estática; el comenzar presupone el proseguir o dar continuidad. Francisco la concibe como una fuerza dinámica que induce a abandonar permanentemente el pecado (búsqueda del propio yo) y a regresar al Señor que incesantemente está llamando. La penitencia es, por tanto, una condición de la vida cristiana caracterizada como un proceso marcado por un comienzo, una persistencia y una terminación; es un itinerario que se sostiene a todo lo largo de la existencia de la persona, tiene una función mediadora para conquistar la vida eterna, cuando ya no será necesaria la conversión, pues se estará gozando de la plena posesión del amor.</w:t>
      </w:r>
      <w:r w:rsidR="00257FDD" w:rsidRPr="00DD7C5A">
        <w:rPr>
          <w:rFonts w:ascii="Times New Roman" w:hAnsi="Times New Roman" w:cs="Times New Roman"/>
        </w:rPr>
        <w:t xml:space="preserve"> Esta característica que tiene la penitencia como un permanente comienzo se encuentra expresada de forma existencial en unas palabras que Tomás de </w:t>
      </w:r>
      <w:proofErr w:type="spellStart"/>
      <w:r w:rsidR="00257FDD" w:rsidRPr="00DD7C5A">
        <w:rPr>
          <w:rFonts w:ascii="Times New Roman" w:hAnsi="Times New Roman" w:cs="Times New Roman"/>
        </w:rPr>
        <w:t>Celano</w:t>
      </w:r>
      <w:proofErr w:type="spellEnd"/>
      <w:r w:rsidR="00257FDD" w:rsidRPr="00DD7C5A">
        <w:rPr>
          <w:rFonts w:ascii="Times New Roman" w:hAnsi="Times New Roman" w:cs="Times New Roman"/>
        </w:rPr>
        <w:t xml:space="preserve">, el primer biógrafo de </w:t>
      </w:r>
      <w:r w:rsidR="003C46BB" w:rsidRPr="00DD7C5A">
        <w:rPr>
          <w:rFonts w:ascii="Times New Roman" w:hAnsi="Times New Roman" w:cs="Times New Roman"/>
        </w:rPr>
        <w:t>S</w:t>
      </w:r>
      <w:r w:rsidR="00257FDD" w:rsidRPr="00DD7C5A">
        <w:rPr>
          <w:rFonts w:ascii="Times New Roman" w:hAnsi="Times New Roman" w:cs="Times New Roman"/>
        </w:rPr>
        <w:t>an Francisco, pone en sus labios después de haber narrado ese acontecimiento culminante de su vida que fue la estigmatización en la cima del Monte Alvernia. En efecto, dice el biógrafo que aunque en ese momento</w:t>
      </w:r>
      <w:r w:rsidR="00D26437" w:rsidRPr="00DD7C5A">
        <w:rPr>
          <w:rFonts w:ascii="Times New Roman" w:hAnsi="Times New Roman" w:cs="Times New Roman"/>
        </w:rPr>
        <w:t>:</w:t>
      </w:r>
      <w:r w:rsidR="00635684" w:rsidRPr="00DD7C5A">
        <w:rPr>
          <w:rFonts w:ascii="Times New Roman" w:hAnsi="Times New Roman" w:cs="Times New Roman"/>
        </w:rPr>
        <w:t xml:space="preserve"> “el glorioso Padre estuviese ya consumado en gracia ante Dios y resplandeciese en santas obras entre los hombres del siglo, sin embargo, estaba siempre pensando en emprender cosas más </w:t>
      </w:r>
      <w:proofErr w:type="gramStart"/>
      <w:r w:rsidR="00635684" w:rsidRPr="00DD7C5A">
        <w:rPr>
          <w:rFonts w:ascii="Times New Roman" w:hAnsi="Times New Roman" w:cs="Times New Roman"/>
        </w:rPr>
        <w:t>perfectas,…</w:t>
      </w:r>
      <w:proofErr w:type="gramEnd"/>
      <w:r w:rsidR="00635684" w:rsidRPr="00DD7C5A">
        <w:rPr>
          <w:rFonts w:ascii="Times New Roman" w:hAnsi="Times New Roman" w:cs="Times New Roman"/>
        </w:rPr>
        <w:t xml:space="preserve"> Y cuando por la enfermedad se veía precisado a mitigar el primitivo rigor, solía decir: “comencemos, hermanos, a servir al Señor Dios, pues escaso </w:t>
      </w:r>
      <w:r w:rsidR="00445639" w:rsidRPr="00DD7C5A">
        <w:rPr>
          <w:rFonts w:ascii="Times New Roman" w:hAnsi="Times New Roman" w:cs="Times New Roman"/>
        </w:rPr>
        <w:lastRenderedPageBreak/>
        <w:t xml:space="preserve">o </w:t>
      </w:r>
      <w:r w:rsidR="00635684" w:rsidRPr="00DD7C5A">
        <w:rPr>
          <w:rFonts w:ascii="Times New Roman" w:hAnsi="Times New Roman" w:cs="Times New Roman"/>
        </w:rPr>
        <w:t>poco lo que hemos avanzado”</w:t>
      </w:r>
      <w:r w:rsidR="00635684" w:rsidRPr="00DD7C5A">
        <w:rPr>
          <w:rStyle w:val="Rimandonotaapidipagina"/>
          <w:rFonts w:ascii="Times New Roman" w:hAnsi="Times New Roman" w:cs="Times New Roman"/>
          <w:w w:val="110"/>
          <w:lang w:val="es-CO"/>
        </w:rPr>
        <w:t xml:space="preserve"> </w:t>
      </w:r>
      <w:r w:rsidR="00635684" w:rsidRPr="00DD7C5A">
        <w:rPr>
          <w:rStyle w:val="Rimandonotaapidipagina"/>
          <w:rFonts w:ascii="Times New Roman" w:hAnsi="Times New Roman" w:cs="Times New Roman"/>
          <w:w w:val="110"/>
          <w:lang w:val="es-CO"/>
        </w:rPr>
        <w:footnoteReference w:id="12"/>
      </w:r>
      <w:r w:rsidR="00635684" w:rsidRPr="00DD7C5A">
        <w:rPr>
          <w:rFonts w:ascii="Times New Roman" w:hAnsi="Times New Roman" w:cs="Times New Roman"/>
        </w:rPr>
        <w:t>. La penitencia es un itinerario que abarca toda la vida, es lo que Francisco entiende por “servir al Señor”</w:t>
      </w:r>
      <w:r w:rsidR="00635684" w:rsidRPr="00DD7C5A">
        <w:rPr>
          <w:rStyle w:val="Rimandonotaapidipagina"/>
          <w:rFonts w:ascii="Times New Roman" w:hAnsi="Times New Roman" w:cs="Times New Roman"/>
          <w:w w:val="110"/>
          <w:lang w:val="es-CO"/>
        </w:rPr>
        <w:t xml:space="preserve"> </w:t>
      </w:r>
      <w:r w:rsidR="00635684" w:rsidRPr="00DD7C5A">
        <w:rPr>
          <w:rStyle w:val="Rimandonotaapidipagina"/>
          <w:rFonts w:ascii="Times New Roman" w:hAnsi="Times New Roman" w:cs="Times New Roman"/>
          <w:w w:val="110"/>
          <w:lang w:val="es-CO"/>
        </w:rPr>
        <w:footnoteReference w:id="13"/>
      </w:r>
      <w:r w:rsidR="00635684" w:rsidRPr="00DD7C5A">
        <w:rPr>
          <w:rFonts w:ascii="Times New Roman" w:hAnsi="Times New Roman" w:cs="Times New Roman"/>
        </w:rPr>
        <w:t xml:space="preserve">. </w:t>
      </w:r>
    </w:p>
    <w:p w14:paraId="2E96D6F2" w14:textId="77777777" w:rsidR="00257FDD" w:rsidRPr="00DD7C5A" w:rsidRDefault="00257FDD" w:rsidP="00DD7C5A">
      <w:pPr>
        <w:spacing w:line="276" w:lineRule="auto"/>
        <w:contextualSpacing/>
        <w:jc w:val="both"/>
        <w:rPr>
          <w:rFonts w:ascii="Times New Roman" w:hAnsi="Times New Roman" w:cs="Times New Roman"/>
          <w:lang w:val="es-CL"/>
        </w:rPr>
      </w:pPr>
    </w:p>
    <w:p w14:paraId="6BC0C0DA" w14:textId="77777777" w:rsidR="00845576" w:rsidRPr="00DD7C5A" w:rsidRDefault="00434DB3" w:rsidP="00DD7C5A">
      <w:pPr>
        <w:pStyle w:val="Paragrafoelenco"/>
        <w:numPr>
          <w:ilvl w:val="0"/>
          <w:numId w:val="3"/>
        </w:numPr>
        <w:spacing w:line="276" w:lineRule="auto"/>
        <w:jc w:val="both"/>
        <w:rPr>
          <w:rFonts w:ascii="Times New Roman" w:hAnsi="Times New Roman" w:cs="Times New Roman"/>
          <w:lang w:val="es-CL"/>
        </w:rPr>
      </w:pPr>
      <w:r w:rsidRPr="00DD7C5A">
        <w:rPr>
          <w:rFonts w:ascii="Times New Roman" w:hAnsi="Times New Roman" w:cs="Times New Roman"/>
          <w:lang w:val="es-CL"/>
        </w:rPr>
        <w:t>Penitencia y disposición del corazón</w:t>
      </w:r>
    </w:p>
    <w:p w14:paraId="5CB35B36" w14:textId="112BFDA6" w:rsidR="00034387" w:rsidRPr="00DD7C5A" w:rsidRDefault="007E22C6"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 xml:space="preserve">La penitencia es una disposición del corazón que, a su vez, se concretiza en </w:t>
      </w:r>
      <w:r w:rsidR="00543AD5" w:rsidRPr="00DD7C5A">
        <w:rPr>
          <w:rFonts w:ascii="Times New Roman" w:hAnsi="Times New Roman" w:cs="Times New Roman"/>
          <w:lang w:val="es-CL"/>
        </w:rPr>
        <w:t xml:space="preserve">la </w:t>
      </w:r>
      <w:r w:rsidR="00543AD5" w:rsidRPr="00DD7C5A">
        <w:rPr>
          <w:rFonts w:ascii="Times New Roman" w:hAnsi="Times New Roman" w:cs="Times New Roman"/>
          <w:i/>
          <w:lang w:val="es-CL"/>
        </w:rPr>
        <w:t>praxis</w:t>
      </w:r>
      <w:r w:rsidR="00543AD5" w:rsidRPr="00DD7C5A">
        <w:rPr>
          <w:rFonts w:ascii="Times New Roman" w:hAnsi="Times New Roman" w:cs="Times New Roman"/>
          <w:lang w:val="es-CL"/>
        </w:rPr>
        <w:t>:</w:t>
      </w:r>
      <w:r w:rsidR="00EC098D" w:rsidRPr="00DD7C5A">
        <w:rPr>
          <w:rFonts w:ascii="Times New Roman" w:hAnsi="Times New Roman" w:cs="Times New Roman"/>
          <w:lang w:val="es-CL"/>
        </w:rPr>
        <w:t xml:space="preserve"> “La penitencia, como éxodo y conversión, es una actitud del corazón que exige una manifestación externa en la vida diaria, a la que ha de corresponder una verdadera transformaci</w:t>
      </w:r>
      <w:r w:rsidR="00543AD5" w:rsidRPr="00DD7C5A">
        <w:rPr>
          <w:rFonts w:ascii="Times New Roman" w:hAnsi="Times New Roman" w:cs="Times New Roman"/>
          <w:lang w:val="es-CL"/>
        </w:rPr>
        <w:t>ó</w:t>
      </w:r>
      <w:r w:rsidR="00EC098D" w:rsidRPr="00DD7C5A">
        <w:rPr>
          <w:rFonts w:ascii="Times New Roman" w:hAnsi="Times New Roman" w:cs="Times New Roman"/>
          <w:lang w:val="es-CL"/>
        </w:rPr>
        <w:t>n interior”</w:t>
      </w:r>
      <w:r w:rsidR="00EC098D" w:rsidRPr="00DD7C5A">
        <w:rPr>
          <w:rStyle w:val="Rimandonotaapidipagina"/>
          <w:rFonts w:ascii="Times New Roman" w:hAnsi="Times New Roman" w:cs="Times New Roman"/>
          <w:lang w:val="es-CL"/>
        </w:rPr>
        <w:footnoteReference w:id="14"/>
      </w:r>
      <w:r w:rsidRPr="00DD7C5A">
        <w:rPr>
          <w:rFonts w:ascii="Times New Roman" w:hAnsi="Times New Roman" w:cs="Times New Roman"/>
          <w:lang w:val="es-CL"/>
        </w:rPr>
        <w:t xml:space="preserve">. Existe una indisoluble vinculación entre interior y exterior. El punto de partida es el corazón del </w:t>
      </w:r>
      <w:r w:rsidR="00FF6BB9" w:rsidRPr="00DD7C5A">
        <w:rPr>
          <w:rFonts w:ascii="Times New Roman" w:hAnsi="Times New Roman" w:cs="Times New Roman"/>
          <w:lang w:val="es-CL"/>
        </w:rPr>
        <w:t>fraile</w:t>
      </w:r>
      <w:r w:rsidRPr="00DD7C5A">
        <w:rPr>
          <w:rFonts w:ascii="Times New Roman" w:hAnsi="Times New Roman" w:cs="Times New Roman"/>
          <w:lang w:val="es-CL"/>
        </w:rPr>
        <w:t xml:space="preserve"> menor que debe estar ordenado de una forma coveniente para que pueda </w:t>
      </w:r>
      <w:r w:rsidR="00FF6BB9" w:rsidRPr="00DD7C5A">
        <w:rPr>
          <w:rFonts w:ascii="Times New Roman" w:hAnsi="Times New Roman" w:cs="Times New Roman"/>
          <w:lang w:val="es-CL"/>
        </w:rPr>
        <w:t>vivir</w:t>
      </w:r>
      <w:r w:rsidRPr="00DD7C5A">
        <w:rPr>
          <w:rFonts w:ascii="Times New Roman" w:hAnsi="Times New Roman" w:cs="Times New Roman"/>
          <w:lang w:val="es-CL"/>
        </w:rPr>
        <w:t xml:space="preserve"> la vida evangélica. Esta disposición permite acoger el don de la gracia y hacerla efectiva. Desde esta perspectiva se entiende que la penitencia es un largo y lento camino de </w:t>
      </w:r>
      <w:r w:rsidR="00E931DD" w:rsidRPr="00DD7C5A">
        <w:rPr>
          <w:rFonts w:ascii="Times New Roman" w:hAnsi="Times New Roman" w:cs="Times New Roman"/>
          <w:lang w:val="es-CL"/>
        </w:rPr>
        <w:t>é</w:t>
      </w:r>
      <w:r w:rsidRPr="00DD7C5A">
        <w:rPr>
          <w:rFonts w:ascii="Times New Roman" w:hAnsi="Times New Roman" w:cs="Times New Roman"/>
          <w:lang w:val="es-CL"/>
        </w:rPr>
        <w:t xml:space="preserve">xodo y conversión que exigue a cada </w:t>
      </w:r>
      <w:r w:rsidR="00961B6E" w:rsidRPr="00DD7C5A">
        <w:rPr>
          <w:rFonts w:ascii="Times New Roman" w:hAnsi="Times New Roman" w:cs="Times New Roman"/>
          <w:lang w:val="es-CL"/>
        </w:rPr>
        <w:t>fraile</w:t>
      </w:r>
      <w:r w:rsidRPr="00DD7C5A">
        <w:rPr>
          <w:rFonts w:ascii="Times New Roman" w:hAnsi="Times New Roman" w:cs="Times New Roman"/>
          <w:lang w:val="es-CL"/>
        </w:rPr>
        <w:t xml:space="preserve"> el cuidado y cultivo del don recibido. Es</w:t>
      </w:r>
      <w:r w:rsidR="00961B6E" w:rsidRPr="00DD7C5A">
        <w:rPr>
          <w:rFonts w:ascii="Times New Roman" w:hAnsi="Times New Roman" w:cs="Times New Roman"/>
          <w:lang w:val="es-CL"/>
        </w:rPr>
        <w:t>ta es</w:t>
      </w:r>
      <w:r w:rsidRPr="00DD7C5A">
        <w:rPr>
          <w:rFonts w:ascii="Times New Roman" w:hAnsi="Times New Roman" w:cs="Times New Roman"/>
          <w:lang w:val="es-CL"/>
        </w:rPr>
        <w:t xml:space="preserve"> la responsabilidad de la autoformación</w:t>
      </w:r>
      <w:r w:rsidR="00961B6E" w:rsidRPr="00DD7C5A">
        <w:rPr>
          <w:rFonts w:ascii="Times New Roman" w:hAnsi="Times New Roman" w:cs="Times New Roman"/>
          <w:lang w:val="es-CL"/>
        </w:rPr>
        <w:t xml:space="preserve"> que requiere una actitud protagónica y proactiva de cada fraile</w:t>
      </w:r>
      <w:r w:rsidRPr="00DD7C5A">
        <w:rPr>
          <w:rFonts w:ascii="Times New Roman" w:hAnsi="Times New Roman" w:cs="Times New Roman"/>
          <w:lang w:val="es-CL"/>
        </w:rPr>
        <w:t xml:space="preserve">. Afirmar que el punto de partida es la </w:t>
      </w:r>
      <w:r w:rsidR="00543AD5" w:rsidRPr="00DD7C5A">
        <w:rPr>
          <w:rFonts w:ascii="Times New Roman" w:hAnsi="Times New Roman" w:cs="Times New Roman"/>
          <w:lang w:val="es-CL"/>
        </w:rPr>
        <w:t xml:space="preserve">persona </w:t>
      </w:r>
      <w:r w:rsidRPr="00DD7C5A">
        <w:rPr>
          <w:rFonts w:ascii="Times New Roman" w:hAnsi="Times New Roman" w:cs="Times New Roman"/>
          <w:lang w:val="es-CL"/>
        </w:rPr>
        <w:t xml:space="preserve">abre diferentes perspectivas. </w:t>
      </w:r>
      <w:r w:rsidR="00445639" w:rsidRPr="00DD7C5A">
        <w:rPr>
          <w:rFonts w:ascii="Times New Roman" w:hAnsi="Times New Roman" w:cs="Times New Roman"/>
          <w:lang w:val="es-CL"/>
        </w:rPr>
        <w:t xml:space="preserve">Por una parte, es un objetivo positivo y enriquecedor, por otra, </w:t>
      </w:r>
      <w:r w:rsidRPr="00DD7C5A">
        <w:rPr>
          <w:rFonts w:ascii="Times New Roman" w:hAnsi="Times New Roman" w:cs="Times New Roman"/>
          <w:lang w:val="es-CL"/>
        </w:rPr>
        <w:t xml:space="preserve">es una tarea ardua y desafiante. Cada </w:t>
      </w:r>
      <w:r w:rsidR="00F77029" w:rsidRPr="00DD7C5A">
        <w:rPr>
          <w:rFonts w:ascii="Times New Roman" w:hAnsi="Times New Roman" w:cs="Times New Roman"/>
          <w:lang w:val="es-CL"/>
        </w:rPr>
        <w:t>persona</w:t>
      </w:r>
      <w:r w:rsidRPr="00DD7C5A">
        <w:rPr>
          <w:rFonts w:ascii="Times New Roman" w:hAnsi="Times New Roman" w:cs="Times New Roman"/>
          <w:lang w:val="es-CL"/>
        </w:rPr>
        <w:t xml:space="preserve"> es distint</w:t>
      </w:r>
      <w:r w:rsidR="00F77029" w:rsidRPr="00DD7C5A">
        <w:rPr>
          <w:rFonts w:ascii="Times New Roman" w:hAnsi="Times New Roman" w:cs="Times New Roman"/>
          <w:lang w:val="es-CL"/>
        </w:rPr>
        <w:t>a y</w:t>
      </w:r>
      <w:r w:rsidRPr="00DD7C5A">
        <w:rPr>
          <w:rFonts w:ascii="Times New Roman" w:hAnsi="Times New Roman" w:cs="Times New Roman"/>
          <w:lang w:val="es-CL"/>
        </w:rPr>
        <w:t xml:space="preserve"> esto conlleva aprender a ser paciente con el proceso que cada uno realiza, pero </w:t>
      </w:r>
      <w:r w:rsidR="00F77029" w:rsidRPr="00DD7C5A">
        <w:rPr>
          <w:rFonts w:ascii="Times New Roman" w:hAnsi="Times New Roman" w:cs="Times New Roman"/>
          <w:lang w:val="es-CL"/>
        </w:rPr>
        <w:t xml:space="preserve">que </w:t>
      </w:r>
      <w:r w:rsidRPr="00DD7C5A">
        <w:rPr>
          <w:rFonts w:ascii="Times New Roman" w:hAnsi="Times New Roman" w:cs="Times New Roman"/>
          <w:lang w:val="es-CL"/>
        </w:rPr>
        <w:t xml:space="preserve">exige una comunión de ideales que permita orientar positivamente el camino y evitar cualquier tipo de justificación o estancamiento. </w:t>
      </w:r>
    </w:p>
    <w:p w14:paraId="67BF15BC" w14:textId="77777777" w:rsidR="007E22C6" w:rsidRPr="00DD7C5A" w:rsidRDefault="00034387"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El significado de la penitencia implica, por tanto, una doble dimensión: la interior y la exterior. Como acto interior, la conversión es la moción del corazón que en muchos casos se materializa y encuentra su complemento en la celebración del sacramento de la reconciliación y, en otros, su expresión en la penitencia como mortificación, o sea, en los signos externos que manifiestan un cambio moral; esta última acepción es la que ha predominado en las lenguas modernas, como queda dicho. </w:t>
      </w:r>
      <w:r w:rsidR="00BA1E46" w:rsidRPr="00DD7C5A">
        <w:rPr>
          <w:rFonts w:ascii="Times New Roman" w:hAnsi="Times New Roman" w:cs="Times New Roman"/>
          <w:lang w:val="es-CL"/>
        </w:rPr>
        <w:t>E</w:t>
      </w:r>
      <w:r w:rsidR="007E22C6" w:rsidRPr="00DD7C5A">
        <w:rPr>
          <w:rFonts w:ascii="Times New Roman" w:hAnsi="Times New Roman" w:cs="Times New Roman"/>
          <w:lang w:val="es-CL"/>
        </w:rPr>
        <w:t>sta lógica recíproca entre interior y exterio</w:t>
      </w:r>
      <w:r w:rsidR="00E86817" w:rsidRPr="00DD7C5A">
        <w:rPr>
          <w:rFonts w:ascii="Times New Roman" w:hAnsi="Times New Roman" w:cs="Times New Roman"/>
          <w:lang w:val="es-CL"/>
        </w:rPr>
        <w:t xml:space="preserve">r permite vivir </w:t>
      </w:r>
      <w:r w:rsidR="007E22C6" w:rsidRPr="00DD7C5A">
        <w:rPr>
          <w:rFonts w:ascii="Times New Roman" w:hAnsi="Times New Roman" w:cs="Times New Roman"/>
          <w:lang w:val="es-CL"/>
        </w:rPr>
        <w:t>de un modo gozoso y dinámico la vida en penitencia</w:t>
      </w:r>
      <w:r w:rsidR="00E86817" w:rsidRPr="00DD7C5A">
        <w:rPr>
          <w:rFonts w:ascii="Times New Roman" w:hAnsi="Times New Roman" w:cs="Times New Roman"/>
          <w:lang w:val="es-CL"/>
        </w:rPr>
        <w:t xml:space="preserve">. </w:t>
      </w:r>
    </w:p>
    <w:p w14:paraId="28B1B573" w14:textId="77777777" w:rsidR="00A3028B" w:rsidRPr="00DD7C5A" w:rsidRDefault="00A3028B" w:rsidP="00DD7C5A">
      <w:pPr>
        <w:spacing w:line="276" w:lineRule="auto"/>
        <w:contextualSpacing/>
        <w:jc w:val="both"/>
        <w:rPr>
          <w:rFonts w:ascii="Times New Roman" w:hAnsi="Times New Roman" w:cs="Times New Roman"/>
          <w:lang w:val="es-CL"/>
        </w:rPr>
      </w:pPr>
    </w:p>
    <w:p w14:paraId="448AC2AF" w14:textId="77777777" w:rsidR="000E5487" w:rsidRPr="00DD7C5A" w:rsidRDefault="003D0961" w:rsidP="00DD7C5A">
      <w:pPr>
        <w:pStyle w:val="Paragrafoelenco"/>
        <w:numPr>
          <w:ilvl w:val="0"/>
          <w:numId w:val="3"/>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Penitencia y </w:t>
      </w:r>
      <w:r w:rsidR="001A7DBB" w:rsidRPr="00DD7C5A">
        <w:rPr>
          <w:rFonts w:ascii="Times New Roman" w:hAnsi="Times New Roman" w:cs="Times New Roman"/>
          <w:lang w:val="es-CL"/>
        </w:rPr>
        <w:t>c</w:t>
      </w:r>
      <w:r w:rsidRPr="00DD7C5A">
        <w:rPr>
          <w:rFonts w:ascii="Times New Roman" w:hAnsi="Times New Roman" w:cs="Times New Roman"/>
          <w:lang w:val="es-CL"/>
        </w:rPr>
        <w:t xml:space="preserve">ruz </w:t>
      </w:r>
    </w:p>
    <w:p w14:paraId="1A5B9F79" w14:textId="77777777" w:rsidR="000E5487" w:rsidRPr="00DD7C5A" w:rsidRDefault="000E5487"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rPr>
        <w:t>La penitencia es</w:t>
      </w:r>
      <w:r w:rsidRPr="00DD7C5A">
        <w:rPr>
          <w:rFonts w:ascii="Times New Roman" w:hAnsi="Times New Roman" w:cs="Times New Roman"/>
          <w:bCs/>
        </w:rPr>
        <w:t xml:space="preserve"> una gracia y un punto de partida de la vocación, </w:t>
      </w:r>
      <w:r w:rsidR="00543AD5" w:rsidRPr="00DD7C5A">
        <w:rPr>
          <w:rFonts w:ascii="Times New Roman" w:hAnsi="Times New Roman" w:cs="Times New Roman"/>
          <w:bCs/>
        </w:rPr>
        <w:t>esto no significa</w:t>
      </w:r>
      <w:r w:rsidRPr="00DD7C5A">
        <w:rPr>
          <w:rFonts w:ascii="Times New Roman" w:hAnsi="Times New Roman" w:cs="Times New Roman"/>
        </w:rPr>
        <w:t xml:space="preserve"> que se la entienda y asuma s</w:t>
      </w:r>
      <w:r w:rsidR="00565433" w:rsidRPr="00DD7C5A">
        <w:rPr>
          <w:rFonts w:ascii="Times New Roman" w:hAnsi="Times New Roman" w:cs="Times New Roman"/>
        </w:rPr>
        <w:t>o</w:t>
      </w:r>
      <w:r w:rsidRPr="00DD7C5A">
        <w:rPr>
          <w:rFonts w:ascii="Times New Roman" w:hAnsi="Times New Roman" w:cs="Times New Roman"/>
        </w:rPr>
        <w:t xml:space="preserve">lo como una exigencia del primer momento de la conversión, sino como </w:t>
      </w:r>
      <w:r w:rsidRPr="00DD7C5A">
        <w:rPr>
          <w:rFonts w:ascii="Times New Roman" w:hAnsi="Times New Roman" w:cs="Times New Roman"/>
          <w:bCs/>
        </w:rPr>
        <w:t xml:space="preserve">una opción permanente </w:t>
      </w:r>
      <w:r w:rsidRPr="00DD7C5A">
        <w:rPr>
          <w:rFonts w:ascii="Times New Roman" w:hAnsi="Times New Roman" w:cs="Times New Roman"/>
        </w:rPr>
        <w:t xml:space="preserve">de la vida cristiana. Este sentido se expresa de algún modo en la Carta que dirige Francisco a todos los </w:t>
      </w:r>
      <w:r w:rsidR="00F53C11" w:rsidRPr="00DD7C5A">
        <w:rPr>
          <w:rFonts w:ascii="Times New Roman" w:hAnsi="Times New Roman" w:cs="Times New Roman"/>
        </w:rPr>
        <w:t>frailes</w:t>
      </w:r>
      <w:r w:rsidRPr="00DD7C5A">
        <w:rPr>
          <w:rFonts w:ascii="Times New Roman" w:hAnsi="Times New Roman" w:cs="Times New Roman"/>
        </w:rPr>
        <w:t xml:space="preserve"> de la Orden en la que, al exhortarlos a recitar el oficio divino según la Regla, usa una de las expresiones más tajantes de todos sus escritos: </w:t>
      </w:r>
      <w:r w:rsidRPr="00DD7C5A">
        <w:rPr>
          <w:rFonts w:ascii="Times New Roman" w:hAnsi="Times New Roman" w:cs="Times New Roman"/>
          <w:lang w:val="es-CO"/>
        </w:rPr>
        <w:t xml:space="preserve">“Pero cualesquiera de los hermanos que no quisieren observar estas cosas, no los tengo como católicos ni hermanos míos; tampoco quiero verlos ni hablarles, hasta que hicieren </w:t>
      </w:r>
      <w:r w:rsidRPr="00DD7C5A">
        <w:rPr>
          <w:rFonts w:ascii="Times New Roman" w:hAnsi="Times New Roman" w:cs="Times New Roman"/>
          <w:i/>
          <w:lang w:val="es-CO"/>
        </w:rPr>
        <w:t>penitencia</w:t>
      </w:r>
      <w:r w:rsidRPr="00DD7C5A">
        <w:rPr>
          <w:rFonts w:ascii="Times New Roman" w:hAnsi="Times New Roman" w:cs="Times New Roman"/>
          <w:lang w:val="es-CO"/>
        </w:rPr>
        <w:t>”</w:t>
      </w:r>
      <w:r w:rsidRPr="00DD7C5A">
        <w:rPr>
          <w:rStyle w:val="Rimandonotaapidipagina"/>
          <w:rFonts w:ascii="Times New Roman" w:hAnsi="Times New Roman" w:cs="Times New Roman"/>
          <w:lang w:val="es-CO"/>
        </w:rPr>
        <w:footnoteReference w:id="15"/>
      </w:r>
      <w:r w:rsidRPr="00DD7C5A">
        <w:rPr>
          <w:rFonts w:ascii="Times New Roman" w:hAnsi="Times New Roman" w:cs="Times New Roman"/>
          <w:lang w:val="es-CO"/>
        </w:rPr>
        <w:t xml:space="preserve">. La convicción de que </w:t>
      </w:r>
      <w:r w:rsidR="00BE5D64" w:rsidRPr="00DD7C5A">
        <w:rPr>
          <w:rFonts w:ascii="Times New Roman" w:hAnsi="Times New Roman" w:cs="Times New Roman"/>
          <w:lang w:val="es-CO"/>
        </w:rPr>
        <w:t xml:space="preserve">la penitencia </w:t>
      </w:r>
      <w:r w:rsidRPr="00DD7C5A">
        <w:rPr>
          <w:rFonts w:ascii="Times New Roman" w:hAnsi="Times New Roman" w:cs="Times New Roman"/>
          <w:lang w:val="es-CO"/>
        </w:rPr>
        <w:t xml:space="preserve">es una condición de vida era tan firme en </w:t>
      </w:r>
      <w:r w:rsidRPr="00DD7C5A">
        <w:rPr>
          <w:rFonts w:ascii="Times New Roman" w:hAnsi="Times New Roman" w:cs="Times New Roman"/>
          <w:lang w:val="es-CO"/>
        </w:rPr>
        <w:lastRenderedPageBreak/>
        <w:t>la mente del santo, que en una de sus exhortaciones no duda de colocar a los penitentes al lado de los justos y los bienaventurados que dan gloria a Dios</w:t>
      </w:r>
      <w:r w:rsidRPr="00DD7C5A">
        <w:rPr>
          <w:rStyle w:val="Rimandonotaapidipagina"/>
          <w:rFonts w:ascii="Times New Roman" w:hAnsi="Times New Roman" w:cs="Times New Roman"/>
          <w:lang w:val="es-CO"/>
        </w:rPr>
        <w:footnoteReference w:id="16"/>
      </w:r>
      <w:r w:rsidRPr="00DD7C5A">
        <w:rPr>
          <w:rFonts w:ascii="Times New Roman" w:hAnsi="Times New Roman" w:cs="Times New Roman"/>
          <w:lang w:val="es-CO"/>
        </w:rPr>
        <w:t>.</w:t>
      </w:r>
    </w:p>
    <w:p w14:paraId="4801AE03" w14:textId="1E0D378F" w:rsidR="0005054A" w:rsidRPr="00DD7C5A" w:rsidRDefault="005B2140"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L</w:t>
      </w:r>
      <w:r w:rsidR="00C852B9" w:rsidRPr="00DD7C5A">
        <w:rPr>
          <w:rFonts w:ascii="Times New Roman" w:hAnsi="Times New Roman" w:cs="Times New Roman"/>
          <w:lang w:val="es-CL"/>
        </w:rPr>
        <w:t>a vida de los frailes menores</w:t>
      </w:r>
      <w:r w:rsidRPr="00DD7C5A">
        <w:rPr>
          <w:rFonts w:ascii="Times New Roman" w:hAnsi="Times New Roman" w:cs="Times New Roman"/>
          <w:lang w:val="es-CL"/>
        </w:rPr>
        <w:t>, en consecuencia,</w:t>
      </w:r>
      <w:r w:rsidR="00C852B9" w:rsidRPr="00DD7C5A">
        <w:rPr>
          <w:rFonts w:ascii="Times New Roman" w:hAnsi="Times New Roman" w:cs="Times New Roman"/>
          <w:lang w:val="es-CL"/>
        </w:rPr>
        <w:t xml:space="preserve"> está llamada a una pr</w:t>
      </w:r>
      <w:r w:rsidR="00EE68B7" w:rsidRPr="00DD7C5A">
        <w:rPr>
          <w:rFonts w:ascii="Times New Roman" w:hAnsi="Times New Roman" w:cs="Times New Roman"/>
          <w:lang w:val="es-CL"/>
        </w:rPr>
        <w:t>á</w:t>
      </w:r>
      <w:r w:rsidR="00C852B9" w:rsidRPr="00DD7C5A">
        <w:rPr>
          <w:rFonts w:ascii="Times New Roman" w:hAnsi="Times New Roman" w:cs="Times New Roman"/>
          <w:lang w:val="es-CL"/>
        </w:rPr>
        <w:t xml:space="preserve">ctica real a fin de poder encarnar de mejor forma los valores evangélicos. La consecuencia directa y concreta </w:t>
      </w:r>
      <w:r w:rsidR="00F17955" w:rsidRPr="00DD7C5A">
        <w:rPr>
          <w:rFonts w:ascii="Times New Roman" w:hAnsi="Times New Roman" w:cs="Times New Roman"/>
          <w:lang w:val="es-CL"/>
        </w:rPr>
        <w:t xml:space="preserve">que recomiendan las </w:t>
      </w:r>
      <w:r w:rsidR="00D02D52" w:rsidRPr="00DD7C5A">
        <w:rPr>
          <w:rFonts w:ascii="Times New Roman" w:hAnsi="Times New Roman" w:cs="Times New Roman"/>
          <w:lang w:val="es-CL"/>
        </w:rPr>
        <w:t>C</w:t>
      </w:r>
      <w:r w:rsidR="00F17955" w:rsidRPr="00DD7C5A">
        <w:rPr>
          <w:rFonts w:ascii="Times New Roman" w:hAnsi="Times New Roman" w:cs="Times New Roman"/>
          <w:lang w:val="es-CL"/>
        </w:rPr>
        <w:t xml:space="preserve">onstituciones es que nuestra vida: </w:t>
      </w:r>
      <w:r w:rsidR="00C852B9" w:rsidRPr="00DD7C5A">
        <w:rPr>
          <w:rFonts w:ascii="Times New Roman" w:hAnsi="Times New Roman" w:cs="Times New Roman"/>
          <w:lang w:val="es-CL"/>
        </w:rPr>
        <w:t>“</w:t>
      </w:r>
      <w:r w:rsidR="00F17955" w:rsidRPr="00DD7C5A">
        <w:rPr>
          <w:rFonts w:ascii="Times New Roman" w:hAnsi="Times New Roman" w:cs="Times New Roman"/>
          <w:lang w:val="es-CL"/>
        </w:rPr>
        <w:t xml:space="preserve">se ha de conformar con el precepto evangélico de la penitencia, y por ello ha de ser sencilla </w:t>
      </w:r>
      <w:r w:rsidR="00C852B9" w:rsidRPr="00DD7C5A">
        <w:rPr>
          <w:rFonts w:ascii="Times New Roman" w:hAnsi="Times New Roman" w:cs="Times New Roman"/>
          <w:lang w:val="es-CL"/>
        </w:rPr>
        <w:t xml:space="preserve">y </w:t>
      </w:r>
      <w:r w:rsidR="007907FF" w:rsidRPr="00DD7C5A">
        <w:rPr>
          <w:rFonts w:ascii="Times New Roman" w:hAnsi="Times New Roman" w:cs="Times New Roman"/>
          <w:lang w:val="es-CL"/>
        </w:rPr>
        <w:t>frugal</w:t>
      </w:r>
      <w:r w:rsidR="00C852B9" w:rsidRPr="00DD7C5A">
        <w:rPr>
          <w:rFonts w:ascii="Times New Roman" w:hAnsi="Times New Roman" w:cs="Times New Roman"/>
          <w:lang w:val="es-CL"/>
        </w:rPr>
        <w:t>, como corresponde a los pobres”</w:t>
      </w:r>
      <w:r w:rsidR="00F17955" w:rsidRPr="00DD7C5A">
        <w:rPr>
          <w:rStyle w:val="Rimandonotaapidipagina"/>
          <w:rFonts w:ascii="Times New Roman" w:hAnsi="Times New Roman" w:cs="Times New Roman"/>
          <w:lang w:val="es-CL"/>
        </w:rPr>
        <w:footnoteReference w:id="17"/>
      </w:r>
      <w:r w:rsidR="00C852B9" w:rsidRPr="00DD7C5A">
        <w:rPr>
          <w:rFonts w:ascii="Times New Roman" w:hAnsi="Times New Roman" w:cs="Times New Roman"/>
          <w:lang w:val="es-CL"/>
        </w:rPr>
        <w:t>. En este sentido el estilo de vida de los pobres es</w:t>
      </w:r>
      <w:r w:rsidR="00F97956" w:rsidRPr="00DD7C5A">
        <w:rPr>
          <w:rFonts w:ascii="Times New Roman" w:hAnsi="Times New Roman" w:cs="Times New Roman"/>
          <w:lang w:val="es-CL"/>
        </w:rPr>
        <w:t xml:space="preserve"> un referente</w:t>
      </w:r>
      <w:r w:rsidR="00C852B9" w:rsidRPr="00DD7C5A">
        <w:rPr>
          <w:rFonts w:ascii="Times New Roman" w:hAnsi="Times New Roman" w:cs="Times New Roman"/>
          <w:lang w:val="es-CL"/>
        </w:rPr>
        <w:t xml:space="preserve"> para la vida de penitencia de los frailes</w:t>
      </w:r>
      <w:r w:rsidR="008B7F4F" w:rsidRPr="00DD7C5A">
        <w:rPr>
          <w:rFonts w:ascii="Times New Roman" w:hAnsi="Times New Roman" w:cs="Times New Roman"/>
          <w:lang w:val="es-CL"/>
        </w:rPr>
        <w:t>. E</w:t>
      </w:r>
      <w:r w:rsidR="00C852B9" w:rsidRPr="00DD7C5A">
        <w:rPr>
          <w:rFonts w:ascii="Times New Roman" w:hAnsi="Times New Roman" w:cs="Times New Roman"/>
          <w:lang w:val="es-CL"/>
        </w:rPr>
        <w:t>n efecto</w:t>
      </w:r>
      <w:r w:rsidR="00F17955" w:rsidRPr="00DD7C5A">
        <w:rPr>
          <w:rFonts w:ascii="Times New Roman" w:hAnsi="Times New Roman" w:cs="Times New Roman"/>
          <w:lang w:val="es-CL"/>
        </w:rPr>
        <w:t>,</w:t>
      </w:r>
      <w:r w:rsidR="00C852B9" w:rsidRPr="00DD7C5A">
        <w:rPr>
          <w:rFonts w:ascii="Times New Roman" w:hAnsi="Times New Roman" w:cs="Times New Roman"/>
          <w:lang w:val="es-CL"/>
        </w:rPr>
        <w:t xml:space="preserve"> </w:t>
      </w:r>
      <w:r w:rsidR="007C59B6" w:rsidRPr="00DD7C5A">
        <w:rPr>
          <w:rFonts w:ascii="Times New Roman" w:hAnsi="Times New Roman" w:cs="Times New Roman"/>
          <w:lang w:val="es-CL"/>
        </w:rPr>
        <w:t xml:space="preserve">el texto </w:t>
      </w:r>
      <w:r w:rsidR="00C852B9" w:rsidRPr="00DD7C5A">
        <w:rPr>
          <w:rFonts w:ascii="Times New Roman" w:hAnsi="Times New Roman" w:cs="Times New Roman"/>
          <w:lang w:val="es-CL"/>
        </w:rPr>
        <w:t xml:space="preserve">acentúa dos </w:t>
      </w:r>
      <w:r w:rsidR="007C59B6" w:rsidRPr="00DD7C5A">
        <w:rPr>
          <w:rFonts w:ascii="Times New Roman" w:hAnsi="Times New Roman" w:cs="Times New Roman"/>
          <w:lang w:val="es-CL"/>
        </w:rPr>
        <w:t>actitudes</w:t>
      </w:r>
      <w:r w:rsidR="00C852B9" w:rsidRPr="00DD7C5A">
        <w:rPr>
          <w:rFonts w:ascii="Times New Roman" w:hAnsi="Times New Roman" w:cs="Times New Roman"/>
          <w:lang w:val="es-CL"/>
        </w:rPr>
        <w:t xml:space="preserve"> importante</w:t>
      </w:r>
      <w:r w:rsidR="00445639" w:rsidRPr="00DD7C5A">
        <w:rPr>
          <w:rFonts w:ascii="Times New Roman" w:hAnsi="Times New Roman" w:cs="Times New Roman"/>
          <w:lang w:val="es-CL"/>
        </w:rPr>
        <w:t xml:space="preserve">s, que son la sencillez y la moderación. </w:t>
      </w:r>
      <w:r w:rsidR="00C852B9" w:rsidRPr="00DD7C5A">
        <w:rPr>
          <w:rFonts w:ascii="Times New Roman" w:hAnsi="Times New Roman" w:cs="Times New Roman"/>
          <w:lang w:val="es-CL"/>
        </w:rPr>
        <w:t>El fundamento de la pr</w:t>
      </w:r>
      <w:r w:rsidR="0035749B" w:rsidRPr="00DD7C5A">
        <w:rPr>
          <w:rFonts w:ascii="Times New Roman" w:hAnsi="Times New Roman" w:cs="Times New Roman"/>
          <w:lang w:val="es-CL"/>
        </w:rPr>
        <w:t>á</w:t>
      </w:r>
      <w:r w:rsidR="00C852B9" w:rsidRPr="00DD7C5A">
        <w:rPr>
          <w:rFonts w:ascii="Times New Roman" w:hAnsi="Times New Roman" w:cs="Times New Roman"/>
          <w:lang w:val="es-CL"/>
        </w:rPr>
        <w:t>ctica personal y comunitaria de la mo</w:t>
      </w:r>
      <w:r w:rsidR="007907FF" w:rsidRPr="00DD7C5A">
        <w:rPr>
          <w:rFonts w:ascii="Times New Roman" w:hAnsi="Times New Roman" w:cs="Times New Roman"/>
          <w:lang w:val="es-CL"/>
        </w:rPr>
        <w:t>r</w:t>
      </w:r>
      <w:r w:rsidR="00C852B9" w:rsidRPr="00DD7C5A">
        <w:rPr>
          <w:rFonts w:ascii="Times New Roman" w:hAnsi="Times New Roman" w:cs="Times New Roman"/>
          <w:lang w:val="es-CL"/>
        </w:rPr>
        <w:t>tificación es la pasión de Cristo. La pasión y muerte del Señor educa los sentimientos y las acciones de los frailes. De esto es un verdadero ejemplo Francisco de Asís y todos los santos de la Orden. Ellos han encarnado en un modo excepcional el carisma de la vida evangélica que Dios ha regalado a la Iglesia</w:t>
      </w:r>
      <w:r w:rsidR="007C59B6" w:rsidRPr="00DD7C5A">
        <w:rPr>
          <w:rFonts w:ascii="Times New Roman" w:hAnsi="Times New Roman" w:cs="Times New Roman"/>
          <w:lang w:val="es-CL"/>
        </w:rPr>
        <w:t xml:space="preserve">: </w:t>
      </w:r>
      <w:r w:rsidR="00E1514E" w:rsidRPr="00DD7C5A">
        <w:rPr>
          <w:rFonts w:ascii="Times New Roman" w:hAnsi="Times New Roman" w:cs="Times New Roman"/>
          <w:lang w:val="es-CL"/>
        </w:rPr>
        <w:t>“los penitentes franciscanos deben distinguirse siempre por una delicada y afectuosa caridad y alegría, al igual que nuestros santos, austeros consigo mismos, pero llenos de bondad y condescencia con los demás”</w:t>
      </w:r>
      <w:r w:rsidR="00E1514E" w:rsidRPr="00DD7C5A">
        <w:rPr>
          <w:rStyle w:val="Rimandonotaapidipagina"/>
          <w:rFonts w:ascii="Times New Roman" w:hAnsi="Times New Roman" w:cs="Times New Roman"/>
          <w:lang w:val="es-CL"/>
        </w:rPr>
        <w:footnoteReference w:id="18"/>
      </w:r>
      <w:r w:rsidR="00C852B9" w:rsidRPr="00DD7C5A">
        <w:rPr>
          <w:rFonts w:ascii="Times New Roman" w:hAnsi="Times New Roman" w:cs="Times New Roman"/>
          <w:lang w:val="es-CL"/>
        </w:rPr>
        <w:t xml:space="preserve">. El conjunto de sus vidas, trasparentan la presencia de Dios. Ellos son </w:t>
      </w:r>
      <w:r w:rsidR="005F464D" w:rsidRPr="00DD7C5A">
        <w:rPr>
          <w:rFonts w:ascii="Times New Roman" w:hAnsi="Times New Roman" w:cs="Times New Roman"/>
          <w:lang w:val="es-CL"/>
        </w:rPr>
        <w:t>una</w:t>
      </w:r>
      <w:r w:rsidR="00C852B9" w:rsidRPr="00DD7C5A">
        <w:rPr>
          <w:rFonts w:ascii="Times New Roman" w:hAnsi="Times New Roman" w:cs="Times New Roman"/>
          <w:lang w:val="es-CL"/>
        </w:rPr>
        <w:t xml:space="preserve"> escuela, </w:t>
      </w:r>
      <w:r w:rsidR="00335E9F" w:rsidRPr="00DD7C5A">
        <w:rPr>
          <w:rFonts w:ascii="Times New Roman" w:hAnsi="Times New Roman" w:cs="Times New Roman"/>
          <w:lang w:val="es-CL"/>
        </w:rPr>
        <w:t>un</w:t>
      </w:r>
      <w:r w:rsidR="00C852B9" w:rsidRPr="00DD7C5A">
        <w:rPr>
          <w:rFonts w:ascii="Times New Roman" w:hAnsi="Times New Roman" w:cs="Times New Roman"/>
          <w:lang w:val="es-CL"/>
        </w:rPr>
        <w:t xml:space="preserve"> lugar de formación, </w:t>
      </w:r>
      <w:r w:rsidR="00335E9F" w:rsidRPr="00DD7C5A">
        <w:rPr>
          <w:rFonts w:ascii="Times New Roman" w:hAnsi="Times New Roman" w:cs="Times New Roman"/>
          <w:lang w:val="es-CL"/>
        </w:rPr>
        <w:t>para</w:t>
      </w:r>
      <w:r w:rsidR="00C852B9" w:rsidRPr="00DD7C5A">
        <w:rPr>
          <w:rFonts w:ascii="Times New Roman" w:hAnsi="Times New Roman" w:cs="Times New Roman"/>
          <w:lang w:val="es-CL"/>
        </w:rPr>
        <w:t xml:space="preserve"> los </w:t>
      </w:r>
      <w:r w:rsidR="00335E9F" w:rsidRPr="00DD7C5A">
        <w:rPr>
          <w:rFonts w:ascii="Times New Roman" w:hAnsi="Times New Roman" w:cs="Times New Roman"/>
          <w:lang w:val="es-CL"/>
        </w:rPr>
        <w:t>frailes</w:t>
      </w:r>
      <w:r w:rsidR="00C852B9" w:rsidRPr="00DD7C5A">
        <w:rPr>
          <w:rFonts w:ascii="Times New Roman" w:hAnsi="Times New Roman" w:cs="Times New Roman"/>
          <w:lang w:val="es-CL"/>
        </w:rPr>
        <w:t>. La mortificación antes de ser un deber es una opción libre que nace en la intimidad de cada fraile: “</w:t>
      </w:r>
      <w:r w:rsidR="00FA79F7" w:rsidRPr="00DD7C5A">
        <w:rPr>
          <w:rFonts w:ascii="Times New Roman" w:hAnsi="Times New Roman" w:cs="Times New Roman"/>
          <w:lang w:val="es-CL"/>
        </w:rPr>
        <w:t xml:space="preserve">en memoria de la pasión de Jesús y a ejemplo de </w:t>
      </w:r>
      <w:r w:rsidR="00F00241" w:rsidRPr="00DD7C5A">
        <w:rPr>
          <w:rFonts w:ascii="Times New Roman" w:hAnsi="Times New Roman" w:cs="Times New Roman"/>
          <w:lang w:val="es-CL"/>
        </w:rPr>
        <w:t>S</w:t>
      </w:r>
      <w:r w:rsidR="00FA79F7" w:rsidRPr="00DD7C5A">
        <w:rPr>
          <w:rFonts w:ascii="Times New Roman" w:hAnsi="Times New Roman" w:cs="Times New Roman"/>
          <w:lang w:val="es-CL"/>
        </w:rPr>
        <w:t xml:space="preserve">an Francisco y de nuestros santos, </w:t>
      </w:r>
      <w:r w:rsidR="00C852B9" w:rsidRPr="00DD7C5A">
        <w:rPr>
          <w:rFonts w:ascii="Times New Roman" w:hAnsi="Times New Roman" w:cs="Times New Roman"/>
        </w:rPr>
        <w:t>practiquemos también la mortificación voluntaria moderándonos de buen grado en la comida, en la bebida y en las diversiones</w:t>
      </w:r>
      <w:r w:rsidR="00FA79F7" w:rsidRPr="00DD7C5A">
        <w:rPr>
          <w:rFonts w:ascii="Times New Roman" w:hAnsi="Times New Roman" w:cs="Times New Roman"/>
        </w:rPr>
        <w:t>, para que todo sea testimonio de nuestra condición de extranjeros y peregrinos</w:t>
      </w:r>
      <w:r w:rsidR="00C852B9" w:rsidRPr="00DD7C5A">
        <w:rPr>
          <w:rFonts w:ascii="Times New Roman" w:hAnsi="Times New Roman" w:cs="Times New Roman"/>
        </w:rPr>
        <w:t>”</w:t>
      </w:r>
      <w:r w:rsidR="00FA79F7" w:rsidRPr="00DD7C5A">
        <w:rPr>
          <w:rStyle w:val="Rimandonotaapidipagina"/>
          <w:rFonts w:ascii="Times New Roman" w:hAnsi="Times New Roman" w:cs="Times New Roman"/>
        </w:rPr>
        <w:footnoteReference w:id="19"/>
      </w:r>
      <w:r w:rsidR="00C852B9" w:rsidRPr="00DD7C5A">
        <w:rPr>
          <w:rFonts w:ascii="Times New Roman" w:hAnsi="Times New Roman" w:cs="Times New Roman"/>
        </w:rPr>
        <w:t>. Todo debe expresar la condición de extranjeros y peregrinos</w:t>
      </w:r>
      <w:r w:rsidR="00DA0AE6" w:rsidRPr="00DD7C5A">
        <w:rPr>
          <w:rFonts w:ascii="Times New Roman" w:hAnsi="Times New Roman" w:cs="Times New Roman"/>
        </w:rPr>
        <w:t>, ya que los frailes menores son h</w:t>
      </w:r>
      <w:r w:rsidR="00C852B9" w:rsidRPr="00DD7C5A">
        <w:rPr>
          <w:rFonts w:ascii="Times New Roman" w:hAnsi="Times New Roman" w:cs="Times New Roman"/>
        </w:rPr>
        <w:t xml:space="preserve">ombres que están en camino hacia una meta futura y que ordenan sus opciones inmediatas, grandes y pequeñas, en perspectiva de la bienaventuranza futura. </w:t>
      </w:r>
      <w:r w:rsidR="0005054A" w:rsidRPr="00DD7C5A">
        <w:rPr>
          <w:rFonts w:ascii="Times New Roman" w:hAnsi="Times New Roman" w:cs="Times New Roman"/>
          <w:lang w:val="es-CL"/>
        </w:rPr>
        <w:t>La penitencia, desde esta perspectiva, s</w:t>
      </w:r>
      <w:r w:rsidR="00B51DBE" w:rsidRPr="00DD7C5A">
        <w:rPr>
          <w:rFonts w:ascii="Times New Roman" w:hAnsi="Times New Roman" w:cs="Times New Roman"/>
          <w:lang w:val="es-CL"/>
        </w:rPr>
        <w:t>o</w:t>
      </w:r>
      <w:r w:rsidR="0005054A" w:rsidRPr="00DD7C5A">
        <w:rPr>
          <w:rFonts w:ascii="Times New Roman" w:hAnsi="Times New Roman" w:cs="Times New Roman"/>
          <w:lang w:val="es-CL"/>
        </w:rPr>
        <w:t>lo se puede entender desde la opción creyente</w:t>
      </w:r>
      <w:r w:rsidR="0005054A" w:rsidRPr="00DD7C5A">
        <w:rPr>
          <w:rFonts w:ascii="Times New Roman" w:hAnsi="Times New Roman" w:cs="Times New Roman"/>
        </w:rPr>
        <w:t>,</w:t>
      </w:r>
      <w:r w:rsidR="00446F04" w:rsidRPr="00DD7C5A">
        <w:rPr>
          <w:rFonts w:ascii="Times New Roman" w:hAnsi="Times New Roman" w:cs="Times New Roman"/>
        </w:rPr>
        <w:t xml:space="preserve"> </w:t>
      </w:r>
      <w:r w:rsidR="0005054A" w:rsidRPr="00DD7C5A">
        <w:rPr>
          <w:rFonts w:ascii="Times New Roman" w:hAnsi="Times New Roman" w:cs="Times New Roman"/>
        </w:rPr>
        <w:t>pues quien crece en la vida de fe debe crecer también en la vida de penitencia y quien persevera en una debe perseverar en la otra.</w:t>
      </w:r>
    </w:p>
    <w:p w14:paraId="037D86C1" w14:textId="77777777" w:rsidR="002A4206" w:rsidRPr="00DD7C5A" w:rsidRDefault="002A4206" w:rsidP="00DD7C5A">
      <w:pPr>
        <w:spacing w:line="276" w:lineRule="auto"/>
        <w:contextualSpacing/>
        <w:jc w:val="both"/>
        <w:rPr>
          <w:rFonts w:ascii="Times New Roman" w:hAnsi="Times New Roman" w:cs="Times New Roman"/>
          <w:lang w:val="es-CL"/>
        </w:rPr>
      </w:pPr>
    </w:p>
    <w:p w14:paraId="01A74F8B" w14:textId="77777777" w:rsidR="00CE481B" w:rsidRPr="00DD7C5A" w:rsidRDefault="00343B8B" w:rsidP="00DD7C5A">
      <w:pPr>
        <w:pStyle w:val="Paragrafoelenco"/>
        <w:numPr>
          <w:ilvl w:val="0"/>
          <w:numId w:val="3"/>
        </w:numPr>
        <w:spacing w:line="276" w:lineRule="auto"/>
        <w:jc w:val="both"/>
        <w:rPr>
          <w:rFonts w:ascii="Times New Roman" w:hAnsi="Times New Roman" w:cs="Times New Roman"/>
          <w:lang w:val="es-CL"/>
        </w:rPr>
      </w:pPr>
      <w:r w:rsidRPr="00DD7C5A">
        <w:rPr>
          <w:rFonts w:ascii="Times New Roman" w:hAnsi="Times New Roman" w:cs="Times New Roman"/>
          <w:lang w:val="es-CL"/>
        </w:rPr>
        <w:t>Penitencia y novedad de vida</w:t>
      </w:r>
    </w:p>
    <w:p w14:paraId="0AA3282B" w14:textId="77777777" w:rsidR="00CE481B" w:rsidRPr="00DD7C5A" w:rsidRDefault="00CE481B"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Francisco </w:t>
      </w:r>
      <w:r w:rsidR="00DA0AE6" w:rsidRPr="00DD7C5A">
        <w:rPr>
          <w:rFonts w:ascii="Times New Roman" w:hAnsi="Times New Roman" w:cs="Times New Roman"/>
        </w:rPr>
        <w:t>cuando habla de</w:t>
      </w:r>
      <w:r w:rsidRPr="00DD7C5A">
        <w:rPr>
          <w:rFonts w:ascii="Times New Roman" w:hAnsi="Times New Roman" w:cs="Times New Roman"/>
        </w:rPr>
        <w:t xml:space="preserve"> la penitencia recurre con frecuencia a la idea de la perseverancia. En efecto la </w:t>
      </w:r>
      <w:proofErr w:type="spellStart"/>
      <w:r w:rsidRPr="00DD7C5A">
        <w:rPr>
          <w:rFonts w:ascii="Times New Roman" w:hAnsi="Times New Roman" w:cs="Times New Roman"/>
        </w:rPr>
        <w:t>RegNB</w:t>
      </w:r>
      <w:proofErr w:type="spellEnd"/>
      <w:r w:rsidRPr="00DD7C5A">
        <w:rPr>
          <w:rFonts w:ascii="Times New Roman" w:hAnsi="Times New Roman" w:cs="Times New Roman"/>
        </w:rPr>
        <w:t xml:space="preserve"> contiene una exhortación que los frailes debían decir</w:t>
      </w:r>
      <w:r w:rsidR="0063458B" w:rsidRPr="00DD7C5A">
        <w:rPr>
          <w:rFonts w:ascii="Times New Roman" w:hAnsi="Times New Roman" w:cs="Times New Roman"/>
        </w:rPr>
        <w:t xml:space="preserve"> en la predicación</w:t>
      </w:r>
      <w:r w:rsidRPr="00DD7C5A">
        <w:rPr>
          <w:rFonts w:ascii="Times New Roman" w:hAnsi="Times New Roman" w:cs="Times New Roman"/>
        </w:rPr>
        <w:t xml:space="preserve">: “Bienaventurados los que mueren en penitencia, porque estarán en el Reino de los cielos. ¡Ay de aquellos que no mueren en penitencia, porque serán hijos del diablo! (1Jn 3,10), cuyas obras hacen (cf. </w:t>
      </w:r>
      <w:proofErr w:type="spellStart"/>
      <w:r w:rsidRPr="00DD7C5A">
        <w:rPr>
          <w:rFonts w:ascii="Times New Roman" w:hAnsi="Times New Roman" w:cs="Times New Roman"/>
        </w:rPr>
        <w:t>Jn</w:t>
      </w:r>
      <w:proofErr w:type="spellEnd"/>
      <w:r w:rsidRPr="00DD7C5A">
        <w:rPr>
          <w:rFonts w:ascii="Times New Roman" w:hAnsi="Times New Roman" w:cs="Times New Roman"/>
        </w:rPr>
        <w:t xml:space="preserve"> 8,41), e irán al fuego eterno (Mt 18,8; 25,41)”</w:t>
      </w:r>
      <w:r w:rsidRPr="00DD7C5A">
        <w:rPr>
          <w:rStyle w:val="Rimandonotaapidipagina"/>
          <w:rFonts w:ascii="Times New Roman" w:hAnsi="Times New Roman" w:cs="Times New Roman"/>
        </w:rPr>
        <w:footnoteReference w:id="20"/>
      </w:r>
      <w:r w:rsidRPr="00DD7C5A">
        <w:rPr>
          <w:rFonts w:ascii="Times New Roman" w:hAnsi="Times New Roman" w:cs="Times New Roman"/>
        </w:rPr>
        <w:t xml:space="preserve">. El texto es una bienaventuranza que implica las ideas de promesa y bendición; en este caso, está contrapuesto a una maldición con la antítesis entre los que mueren y no mueren en penitencia. </w:t>
      </w:r>
      <w:r w:rsidRPr="00DD7C5A">
        <w:rPr>
          <w:rFonts w:ascii="Times New Roman" w:hAnsi="Times New Roman" w:cs="Times New Roman"/>
        </w:rPr>
        <w:lastRenderedPageBreak/>
        <w:t>La antítesis tiene valor por su carácter escatológico, pues perseverar en la penitencia abre las puertas del Reino de los cielos a los hijos de Dios, mientras que no morir en ella hace “hijos del diablo”. Esta antítesis acentúa el dinamismo que posee la vida de penitencia en la mente de Francisco, pues no puede reducirse a ciertos momentos esporádicos de la vida</w:t>
      </w:r>
      <w:r w:rsidR="00070962" w:rsidRPr="00DD7C5A">
        <w:rPr>
          <w:rFonts w:ascii="Times New Roman" w:hAnsi="Times New Roman" w:cs="Times New Roman"/>
        </w:rPr>
        <w:t>,</w:t>
      </w:r>
      <w:r w:rsidRPr="00DD7C5A">
        <w:rPr>
          <w:rFonts w:ascii="Times New Roman" w:hAnsi="Times New Roman" w:cs="Times New Roman"/>
        </w:rPr>
        <w:t xml:space="preserve"> sino que se debe prolongar hasta la muerte. Con ello se quiere significar que la vida en penitencia no consiste en hacer </w:t>
      </w:r>
      <w:r w:rsidR="00070962" w:rsidRPr="00DD7C5A">
        <w:rPr>
          <w:rFonts w:ascii="Times New Roman" w:hAnsi="Times New Roman" w:cs="Times New Roman"/>
        </w:rPr>
        <w:t>penitencias,</w:t>
      </w:r>
      <w:r w:rsidRPr="00DD7C5A">
        <w:rPr>
          <w:rFonts w:ascii="Times New Roman" w:hAnsi="Times New Roman" w:cs="Times New Roman"/>
        </w:rPr>
        <w:t xml:space="preserve"> sino que exige ser penitente</w:t>
      </w:r>
      <w:r w:rsidR="00997BBC" w:rsidRPr="00DD7C5A">
        <w:rPr>
          <w:rFonts w:ascii="Times New Roman" w:hAnsi="Times New Roman" w:cs="Times New Roman"/>
        </w:rPr>
        <w:t>s</w:t>
      </w:r>
      <w:r w:rsidRPr="00DD7C5A">
        <w:rPr>
          <w:rFonts w:ascii="Times New Roman" w:hAnsi="Times New Roman" w:cs="Times New Roman"/>
        </w:rPr>
        <w:t xml:space="preserve">. </w:t>
      </w:r>
      <w:r w:rsidRPr="00DD7C5A">
        <w:rPr>
          <w:rFonts w:ascii="Times New Roman" w:hAnsi="Times New Roman" w:cs="Times New Roman"/>
          <w:lang w:val="es-CO"/>
        </w:rPr>
        <w:t>Hacer penitencia o convertirse no es una acción especulativa, un ejercicio mental, un raciocinio; es una acción que implica dar frutos, es decir, acciones concretas, demostrar que se está en camino hacia el Reino de Dios.</w:t>
      </w:r>
    </w:p>
    <w:p w14:paraId="3048B498" w14:textId="5E35233F" w:rsidR="00AA2EF0" w:rsidRPr="00DD7C5A" w:rsidRDefault="005B2140"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E</w:t>
      </w:r>
      <w:r w:rsidR="0090326C" w:rsidRPr="00DD7C5A">
        <w:rPr>
          <w:rFonts w:ascii="Times New Roman" w:hAnsi="Times New Roman" w:cs="Times New Roman"/>
          <w:lang w:val="es-CL"/>
        </w:rPr>
        <w:t>n la espiritualidad franciscana</w:t>
      </w:r>
      <w:r w:rsidRPr="00DD7C5A">
        <w:rPr>
          <w:rFonts w:ascii="Times New Roman" w:hAnsi="Times New Roman" w:cs="Times New Roman"/>
          <w:lang w:val="es-CL"/>
        </w:rPr>
        <w:t xml:space="preserve"> se podría decir que</w:t>
      </w:r>
      <w:r w:rsidR="0090326C" w:rsidRPr="00DD7C5A">
        <w:rPr>
          <w:rFonts w:ascii="Times New Roman" w:hAnsi="Times New Roman" w:cs="Times New Roman"/>
          <w:lang w:val="es-CL"/>
        </w:rPr>
        <w:t xml:space="preserve"> la vida se camina</w:t>
      </w:r>
      <w:r w:rsidRPr="00DD7C5A">
        <w:rPr>
          <w:rFonts w:ascii="Times New Roman" w:hAnsi="Times New Roman" w:cs="Times New Roman"/>
          <w:lang w:val="es-CL"/>
        </w:rPr>
        <w:t xml:space="preserve"> </w:t>
      </w:r>
      <w:r w:rsidR="0090326C" w:rsidRPr="00DD7C5A">
        <w:rPr>
          <w:rFonts w:ascii="Times New Roman" w:hAnsi="Times New Roman" w:cs="Times New Roman"/>
          <w:lang w:val="es-CL"/>
        </w:rPr>
        <w:t xml:space="preserve">y para vivir plenamente hay que caminar. </w:t>
      </w:r>
      <w:r w:rsidR="0090326C" w:rsidRPr="00DD7C5A">
        <w:rPr>
          <w:rFonts w:ascii="Times New Roman" w:hAnsi="Times New Roman" w:cs="Times New Roman"/>
        </w:rPr>
        <w:t xml:space="preserve">Sentirse en camino: es estar orientado, proyectado hacia delante, en movimiento hacia la felicidad, con confianza en el resultado final de la propia historia de vida. El autor del </w:t>
      </w:r>
      <w:proofErr w:type="spellStart"/>
      <w:r w:rsidR="0090326C" w:rsidRPr="00DD7C5A">
        <w:rPr>
          <w:rFonts w:ascii="Times New Roman" w:hAnsi="Times New Roman" w:cs="Times New Roman"/>
        </w:rPr>
        <w:t>S</w:t>
      </w:r>
      <w:r w:rsidR="00FC4AA4" w:rsidRPr="00DD7C5A">
        <w:rPr>
          <w:rFonts w:ascii="Times New Roman" w:hAnsi="Times New Roman" w:cs="Times New Roman"/>
        </w:rPr>
        <w:t>l</w:t>
      </w:r>
      <w:proofErr w:type="spellEnd"/>
      <w:r w:rsidR="0090326C" w:rsidRPr="00DD7C5A">
        <w:rPr>
          <w:rFonts w:ascii="Times New Roman" w:hAnsi="Times New Roman" w:cs="Times New Roman"/>
        </w:rPr>
        <w:t xml:space="preserve"> 139 constata que, cuando creía huir, estaba haciendo camino hacia Aquel de quien había querido alejarse. Y se da cuenta, sobrecogido, que no es posible emprender una marcha que aleje de Dios, de que toda vida es un camino, con </w:t>
      </w:r>
      <w:r w:rsidR="006252D9" w:rsidRPr="00DD7C5A">
        <w:rPr>
          <w:rFonts w:ascii="Times New Roman" w:hAnsi="Times New Roman" w:cs="Times New Roman"/>
        </w:rPr>
        <w:t>É</w:t>
      </w:r>
      <w:r w:rsidR="0090326C" w:rsidRPr="00DD7C5A">
        <w:rPr>
          <w:rFonts w:ascii="Times New Roman" w:hAnsi="Times New Roman" w:cs="Times New Roman"/>
        </w:rPr>
        <w:t xml:space="preserve">l y hacia </w:t>
      </w:r>
      <w:r w:rsidR="006252D9" w:rsidRPr="00DD7C5A">
        <w:rPr>
          <w:rFonts w:ascii="Times New Roman" w:hAnsi="Times New Roman" w:cs="Times New Roman"/>
        </w:rPr>
        <w:t>É</w:t>
      </w:r>
      <w:r w:rsidR="0090326C" w:rsidRPr="00DD7C5A">
        <w:rPr>
          <w:rFonts w:ascii="Times New Roman" w:hAnsi="Times New Roman" w:cs="Times New Roman"/>
        </w:rPr>
        <w:t xml:space="preserve">l, en su presencia. </w:t>
      </w:r>
      <w:r w:rsidR="006841E3" w:rsidRPr="00DD7C5A">
        <w:rPr>
          <w:rFonts w:ascii="Times New Roman" w:hAnsi="Times New Roman" w:cs="Times New Roman"/>
        </w:rPr>
        <w:t>Israel vivió el don de ser guiado y conducido a lo largo del camino hacia la tierra como sobre las alas protectoras de un águila</w:t>
      </w:r>
      <w:r w:rsidR="00C13F6C" w:rsidRPr="00DD7C5A">
        <w:rPr>
          <w:rStyle w:val="Rimandonotaapidipagina"/>
          <w:rFonts w:ascii="Times New Roman" w:hAnsi="Times New Roman" w:cs="Times New Roman"/>
        </w:rPr>
        <w:footnoteReference w:id="21"/>
      </w:r>
      <w:r w:rsidR="006841E3" w:rsidRPr="00DD7C5A">
        <w:rPr>
          <w:rFonts w:ascii="Times New Roman" w:hAnsi="Times New Roman" w:cs="Times New Roman"/>
        </w:rPr>
        <w:t>.</w:t>
      </w:r>
      <w:r w:rsidR="007E5C0B" w:rsidRPr="00DD7C5A">
        <w:rPr>
          <w:rFonts w:ascii="Times New Roman" w:hAnsi="Times New Roman" w:cs="Times New Roman"/>
          <w:lang w:val="es-CL"/>
        </w:rPr>
        <w:t xml:space="preserve"> </w:t>
      </w:r>
      <w:r w:rsidR="006841E3" w:rsidRPr="00DD7C5A">
        <w:rPr>
          <w:rFonts w:ascii="Times New Roman" w:hAnsi="Times New Roman" w:cs="Times New Roman"/>
        </w:rPr>
        <w:t xml:space="preserve">Cuando el fraile menor logra narrar su historia como camino está haciendo una confesión de fe, porque se le ha dado </w:t>
      </w:r>
      <w:r w:rsidR="00CE481B" w:rsidRPr="00DD7C5A">
        <w:rPr>
          <w:rFonts w:ascii="Times New Roman" w:hAnsi="Times New Roman" w:cs="Times New Roman"/>
        </w:rPr>
        <w:t xml:space="preserve">el don de </w:t>
      </w:r>
      <w:r w:rsidR="006841E3" w:rsidRPr="00DD7C5A">
        <w:rPr>
          <w:rFonts w:ascii="Times New Roman" w:hAnsi="Times New Roman" w:cs="Times New Roman"/>
        </w:rPr>
        <w:t xml:space="preserve">verla reorganizada en torno a un sentido, atravesada por una dirección, que es el Hijo de Dios y el </w:t>
      </w:r>
      <w:r w:rsidR="00DA0AE6" w:rsidRPr="00DD7C5A">
        <w:rPr>
          <w:rFonts w:ascii="Times New Roman" w:hAnsi="Times New Roman" w:cs="Times New Roman"/>
        </w:rPr>
        <w:t>anuncio</w:t>
      </w:r>
      <w:r w:rsidR="006841E3" w:rsidRPr="00DD7C5A">
        <w:rPr>
          <w:rFonts w:ascii="Times New Roman" w:hAnsi="Times New Roman" w:cs="Times New Roman"/>
        </w:rPr>
        <w:t xml:space="preserve"> del Reino. </w:t>
      </w:r>
      <w:r w:rsidR="008F08A5" w:rsidRPr="00DD7C5A">
        <w:rPr>
          <w:rFonts w:ascii="Times New Roman" w:hAnsi="Times New Roman" w:cs="Times New Roman"/>
        </w:rPr>
        <w:t>Sin embargo, el camino esconde a veces una sorpresa de gracia en la paradoja de un viaje inesperado que deshace nuestros planes, de un acontecimiento que nos deja desorientados y perdidos, sin saber ya d</w:t>
      </w:r>
      <w:r w:rsidR="00E22809" w:rsidRPr="00DD7C5A">
        <w:rPr>
          <w:rFonts w:ascii="Times New Roman" w:hAnsi="Times New Roman" w:cs="Times New Roman"/>
        </w:rPr>
        <w:t>ó</w:t>
      </w:r>
      <w:r w:rsidR="008F08A5" w:rsidRPr="00DD7C5A">
        <w:rPr>
          <w:rFonts w:ascii="Times New Roman" w:hAnsi="Times New Roman" w:cs="Times New Roman"/>
        </w:rPr>
        <w:t>nde</w:t>
      </w:r>
      <w:r w:rsidR="0048415D" w:rsidRPr="00DD7C5A">
        <w:rPr>
          <w:rFonts w:ascii="Times New Roman" w:hAnsi="Times New Roman" w:cs="Times New Roman"/>
        </w:rPr>
        <w:t xml:space="preserve"> estamos</w:t>
      </w:r>
      <w:r w:rsidR="008F08A5" w:rsidRPr="00DD7C5A">
        <w:rPr>
          <w:rFonts w:ascii="Times New Roman" w:hAnsi="Times New Roman" w:cs="Times New Roman"/>
        </w:rPr>
        <w:t xml:space="preserve"> </w:t>
      </w:r>
      <w:r w:rsidR="007613BA" w:rsidRPr="00DD7C5A">
        <w:rPr>
          <w:rFonts w:ascii="Times New Roman" w:hAnsi="Times New Roman" w:cs="Times New Roman"/>
        </w:rPr>
        <w:t>ni</w:t>
      </w:r>
      <w:r w:rsidR="00E22809" w:rsidRPr="00DD7C5A">
        <w:rPr>
          <w:rFonts w:ascii="Times New Roman" w:hAnsi="Times New Roman" w:cs="Times New Roman"/>
        </w:rPr>
        <w:t xml:space="preserve"> hacia</w:t>
      </w:r>
      <w:r w:rsidR="008F08A5" w:rsidRPr="00DD7C5A">
        <w:rPr>
          <w:rFonts w:ascii="Times New Roman" w:hAnsi="Times New Roman" w:cs="Times New Roman"/>
        </w:rPr>
        <w:t xml:space="preserve"> d</w:t>
      </w:r>
      <w:r w:rsidR="00AC7DE9" w:rsidRPr="00DD7C5A">
        <w:rPr>
          <w:rFonts w:ascii="Times New Roman" w:hAnsi="Times New Roman" w:cs="Times New Roman"/>
        </w:rPr>
        <w:t>ó</w:t>
      </w:r>
      <w:r w:rsidR="008F08A5" w:rsidRPr="00DD7C5A">
        <w:rPr>
          <w:rFonts w:ascii="Times New Roman" w:hAnsi="Times New Roman" w:cs="Times New Roman"/>
        </w:rPr>
        <w:t xml:space="preserve">nde vamos, sin referencias personales o fraternas, sin entender por qué hacemos lo que hacemos y vivimos como vivimos. El que se atreve a seguir adelante, aunque esté perplejo y buscando sin perder el ánimo, está afirmando, en cada uno de sus pasos, que se fía de </w:t>
      </w:r>
      <w:r w:rsidR="00AC7DE9" w:rsidRPr="00DD7C5A">
        <w:rPr>
          <w:rFonts w:ascii="Times New Roman" w:hAnsi="Times New Roman" w:cs="Times New Roman"/>
        </w:rPr>
        <w:t>A</w:t>
      </w:r>
      <w:r w:rsidR="008F08A5" w:rsidRPr="00DD7C5A">
        <w:rPr>
          <w:rFonts w:ascii="Times New Roman" w:hAnsi="Times New Roman" w:cs="Times New Roman"/>
        </w:rPr>
        <w:t>lguien que es el Camino, la Verdad y la Vida</w:t>
      </w:r>
      <w:r w:rsidR="00565FC2" w:rsidRPr="00DD7C5A">
        <w:rPr>
          <w:rStyle w:val="Rimandonotaapidipagina"/>
          <w:rFonts w:ascii="Times New Roman" w:hAnsi="Times New Roman" w:cs="Times New Roman"/>
        </w:rPr>
        <w:footnoteReference w:id="22"/>
      </w:r>
      <w:r w:rsidR="008F08A5" w:rsidRPr="00DD7C5A">
        <w:rPr>
          <w:rFonts w:ascii="Times New Roman" w:hAnsi="Times New Roman" w:cs="Times New Roman"/>
        </w:rPr>
        <w:t>.</w:t>
      </w:r>
      <w:r w:rsidR="00A01537" w:rsidRPr="00DD7C5A">
        <w:rPr>
          <w:rFonts w:ascii="Times New Roman" w:hAnsi="Times New Roman" w:cs="Times New Roman"/>
        </w:rPr>
        <w:t xml:space="preserve"> En este sentido</w:t>
      </w:r>
      <w:r w:rsidR="00B94676" w:rsidRPr="00DD7C5A">
        <w:rPr>
          <w:rFonts w:ascii="Times New Roman" w:hAnsi="Times New Roman" w:cs="Times New Roman"/>
        </w:rPr>
        <w:t>,</w:t>
      </w:r>
      <w:r w:rsidR="00A01537" w:rsidRPr="00DD7C5A">
        <w:rPr>
          <w:rFonts w:ascii="Times New Roman" w:hAnsi="Times New Roman" w:cs="Times New Roman"/>
        </w:rPr>
        <w:t xml:space="preserve"> la vida en penitencia puede ser definida como el </w:t>
      </w:r>
      <w:r w:rsidR="00A01537" w:rsidRPr="00DD7C5A">
        <w:rPr>
          <w:rFonts w:ascii="Times New Roman" w:hAnsi="Times New Roman" w:cs="Times New Roman"/>
          <w:lang w:val="es-CL"/>
        </w:rPr>
        <w:t>amor que busca</w:t>
      </w:r>
      <w:r w:rsidR="00605582" w:rsidRPr="00DD7C5A">
        <w:rPr>
          <w:rFonts w:ascii="Times New Roman" w:hAnsi="Times New Roman" w:cs="Times New Roman"/>
          <w:lang w:val="es-CL"/>
        </w:rPr>
        <w:t xml:space="preserve">, </w:t>
      </w:r>
      <w:r w:rsidR="00384414" w:rsidRPr="00DD7C5A">
        <w:rPr>
          <w:rFonts w:ascii="Times New Roman" w:hAnsi="Times New Roman" w:cs="Times New Roman"/>
          <w:lang w:val="es-CL"/>
        </w:rPr>
        <w:t xml:space="preserve">es decir, que está </w:t>
      </w:r>
      <w:r w:rsidR="00605582" w:rsidRPr="00DD7C5A">
        <w:rPr>
          <w:rFonts w:ascii="Times New Roman" w:hAnsi="Times New Roman" w:cs="Times New Roman"/>
          <w:lang w:val="es-CL"/>
        </w:rPr>
        <w:t>siempre en camino</w:t>
      </w:r>
      <w:r w:rsidR="00AA2EF0" w:rsidRPr="00DD7C5A">
        <w:rPr>
          <w:rFonts w:ascii="Times New Roman" w:hAnsi="Times New Roman" w:cs="Times New Roman"/>
          <w:lang w:val="es-CL"/>
        </w:rPr>
        <w:t>: “con íntimo dolor por los pecados propios y ajenos y con deseos de emprender una nueva vida, practiquemos obras de penitencia, acomodadas a la diversa mentalidad de las regiones y tiempos”</w:t>
      </w:r>
      <w:r w:rsidR="00AA2EF0" w:rsidRPr="00DD7C5A">
        <w:rPr>
          <w:rStyle w:val="Rimandonotaapidipagina"/>
          <w:rFonts w:ascii="Times New Roman" w:hAnsi="Times New Roman" w:cs="Times New Roman"/>
          <w:lang w:val="es-CL"/>
        </w:rPr>
        <w:footnoteReference w:id="23"/>
      </w:r>
      <w:r w:rsidR="00AA2EF0" w:rsidRPr="00DD7C5A">
        <w:rPr>
          <w:rFonts w:ascii="Times New Roman" w:hAnsi="Times New Roman" w:cs="Times New Roman"/>
          <w:lang w:val="es-CL"/>
        </w:rPr>
        <w:t xml:space="preserve">. </w:t>
      </w:r>
    </w:p>
    <w:p w14:paraId="7044E852" w14:textId="77777777" w:rsidR="00343B8B" w:rsidRPr="00DD7C5A" w:rsidRDefault="00343B8B" w:rsidP="00DD7C5A">
      <w:pPr>
        <w:spacing w:line="276" w:lineRule="auto"/>
        <w:contextualSpacing/>
        <w:jc w:val="both"/>
        <w:rPr>
          <w:rFonts w:ascii="Times New Roman" w:hAnsi="Times New Roman" w:cs="Times New Roman"/>
          <w:lang w:val="es-CL"/>
        </w:rPr>
      </w:pPr>
    </w:p>
    <w:p w14:paraId="1E9183B8" w14:textId="77777777" w:rsidR="000002E7" w:rsidRPr="00DD7C5A" w:rsidRDefault="00E47F71" w:rsidP="00DD7C5A">
      <w:pPr>
        <w:pStyle w:val="Paragrafoelenco"/>
        <w:numPr>
          <w:ilvl w:val="0"/>
          <w:numId w:val="4"/>
        </w:numPr>
        <w:spacing w:line="276" w:lineRule="auto"/>
        <w:jc w:val="both"/>
        <w:rPr>
          <w:rFonts w:ascii="Times New Roman" w:hAnsi="Times New Roman" w:cs="Times New Roman"/>
          <w:b/>
          <w:lang w:val="es-CL"/>
        </w:rPr>
      </w:pPr>
      <w:r w:rsidRPr="00DD7C5A">
        <w:rPr>
          <w:rFonts w:ascii="Times New Roman" w:hAnsi="Times New Roman" w:cs="Times New Roman"/>
          <w:b/>
          <w:lang w:val="es-CL"/>
        </w:rPr>
        <w:t>Penitencia y vida ascética</w:t>
      </w:r>
    </w:p>
    <w:p w14:paraId="4F76F7B2" w14:textId="09B6835E" w:rsidR="003B090A" w:rsidRPr="00DD7C5A" w:rsidRDefault="00582750"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Francisco quiso que sus frailes fueran hombres de penitencia, que vivieran en un constante proceso de conversión. El ejercicio de la penitencia contribuye a la re-educación del modo de pensar, sentir y actuar</w:t>
      </w:r>
      <w:r w:rsidR="00B94676" w:rsidRPr="00DD7C5A">
        <w:rPr>
          <w:rFonts w:ascii="Times New Roman" w:hAnsi="Times New Roman" w:cs="Times New Roman"/>
          <w:lang w:val="es-CL"/>
        </w:rPr>
        <w:t xml:space="preserve">; </w:t>
      </w:r>
      <w:r w:rsidRPr="00DD7C5A">
        <w:rPr>
          <w:rFonts w:ascii="Times New Roman" w:hAnsi="Times New Roman" w:cs="Times New Roman"/>
          <w:lang w:val="es-CL"/>
        </w:rPr>
        <w:t>por eso</w:t>
      </w:r>
      <w:r w:rsidR="00EA0410" w:rsidRPr="00DD7C5A">
        <w:rPr>
          <w:rFonts w:ascii="Times New Roman" w:hAnsi="Times New Roman" w:cs="Times New Roman"/>
          <w:lang w:val="es-CL"/>
        </w:rPr>
        <w:t>,</w:t>
      </w:r>
      <w:r w:rsidRPr="00DD7C5A">
        <w:rPr>
          <w:rFonts w:ascii="Times New Roman" w:hAnsi="Times New Roman" w:cs="Times New Roman"/>
          <w:lang w:val="es-CL"/>
        </w:rPr>
        <w:t xml:space="preserve"> en sí misma</w:t>
      </w:r>
      <w:r w:rsidR="007010AB" w:rsidRPr="00DD7C5A">
        <w:rPr>
          <w:rFonts w:ascii="Times New Roman" w:hAnsi="Times New Roman" w:cs="Times New Roman"/>
          <w:lang w:val="es-CL"/>
        </w:rPr>
        <w:t>,</w:t>
      </w:r>
      <w:r w:rsidRPr="00DD7C5A">
        <w:rPr>
          <w:rFonts w:ascii="Times New Roman" w:hAnsi="Times New Roman" w:cs="Times New Roman"/>
          <w:lang w:val="es-CL"/>
        </w:rPr>
        <w:t xml:space="preserve"> conlleva una dimensión asc</w:t>
      </w:r>
      <w:r w:rsidR="007010AB" w:rsidRPr="00DD7C5A">
        <w:rPr>
          <w:rFonts w:ascii="Times New Roman" w:hAnsi="Times New Roman" w:cs="Times New Roman"/>
          <w:lang w:val="es-CL"/>
        </w:rPr>
        <w:t>é</w:t>
      </w:r>
      <w:r w:rsidRPr="00DD7C5A">
        <w:rPr>
          <w:rFonts w:ascii="Times New Roman" w:hAnsi="Times New Roman" w:cs="Times New Roman"/>
          <w:lang w:val="es-CL"/>
        </w:rPr>
        <w:t xml:space="preserve">tica, </w:t>
      </w:r>
      <w:r w:rsidR="007D6D1D" w:rsidRPr="00DD7C5A">
        <w:rPr>
          <w:rFonts w:ascii="Times New Roman" w:hAnsi="Times New Roman" w:cs="Times New Roman"/>
          <w:lang w:val="es-CL"/>
        </w:rPr>
        <w:t>que</w:t>
      </w:r>
      <w:r w:rsidRPr="00DD7C5A">
        <w:rPr>
          <w:rFonts w:ascii="Times New Roman" w:hAnsi="Times New Roman" w:cs="Times New Roman"/>
          <w:lang w:val="es-CL"/>
        </w:rPr>
        <w:t xml:space="preserve"> tiene un valor pedag</w:t>
      </w:r>
      <w:r w:rsidR="00694EC3" w:rsidRPr="00DD7C5A">
        <w:rPr>
          <w:rFonts w:ascii="Times New Roman" w:hAnsi="Times New Roman" w:cs="Times New Roman"/>
          <w:lang w:val="es-CL"/>
        </w:rPr>
        <w:t>ó</w:t>
      </w:r>
      <w:r w:rsidRPr="00DD7C5A">
        <w:rPr>
          <w:rFonts w:ascii="Times New Roman" w:hAnsi="Times New Roman" w:cs="Times New Roman"/>
          <w:lang w:val="es-CL"/>
        </w:rPr>
        <w:t xml:space="preserve">gico, cuya finalidad es alcanzar la </w:t>
      </w:r>
      <w:r w:rsidR="005B29FD" w:rsidRPr="00DD7C5A">
        <w:rPr>
          <w:rFonts w:ascii="Times New Roman" w:hAnsi="Times New Roman" w:cs="Times New Roman"/>
          <w:lang w:val="es-CL"/>
        </w:rPr>
        <w:t xml:space="preserve">verdadera </w:t>
      </w:r>
      <w:r w:rsidRPr="00DD7C5A">
        <w:rPr>
          <w:rFonts w:ascii="Times New Roman" w:hAnsi="Times New Roman" w:cs="Times New Roman"/>
          <w:lang w:val="es-CL"/>
        </w:rPr>
        <w:t>imagen de</w:t>
      </w:r>
      <w:r w:rsidR="005B29FD" w:rsidRPr="00DD7C5A">
        <w:rPr>
          <w:rFonts w:ascii="Times New Roman" w:hAnsi="Times New Roman" w:cs="Times New Roman"/>
          <w:lang w:val="es-CL"/>
        </w:rPr>
        <w:t>l hombre nuevo, es decir, la santidad de vida</w:t>
      </w:r>
      <w:r w:rsidR="002C5FC9" w:rsidRPr="00DD7C5A">
        <w:rPr>
          <w:rFonts w:ascii="Times New Roman" w:hAnsi="Times New Roman" w:cs="Times New Roman"/>
          <w:lang w:val="es-CL"/>
        </w:rPr>
        <w:t>: “practiquemos por tanto el ayuno, la oración y las obras de misericordia, que nos conducen a la liberta</w:t>
      </w:r>
      <w:r w:rsidR="009F7508" w:rsidRPr="00DD7C5A">
        <w:rPr>
          <w:rFonts w:ascii="Times New Roman" w:hAnsi="Times New Roman" w:cs="Times New Roman"/>
          <w:lang w:val="es-CL"/>
        </w:rPr>
        <w:t>d</w:t>
      </w:r>
      <w:r w:rsidR="002C5FC9" w:rsidRPr="00DD7C5A">
        <w:rPr>
          <w:rFonts w:ascii="Times New Roman" w:hAnsi="Times New Roman" w:cs="Times New Roman"/>
          <w:lang w:val="es-CL"/>
        </w:rPr>
        <w:t xml:space="preserve"> interior y nos abren al amor </w:t>
      </w:r>
      <w:r w:rsidR="00F00241" w:rsidRPr="00DD7C5A">
        <w:rPr>
          <w:rFonts w:ascii="Times New Roman" w:hAnsi="Times New Roman" w:cs="Times New Roman"/>
          <w:lang w:val="es-CL"/>
        </w:rPr>
        <w:t>a</w:t>
      </w:r>
      <w:r w:rsidR="002C5FC9" w:rsidRPr="00DD7C5A">
        <w:rPr>
          <w:rFonts w:ascii="Times New Roman" w:hAnsi="Times New Roman" w:cs="Times New Roman"/>
          <w:lang w:val="es-CL"/>
        </w:rPr>
        <w:t xml:space="preserve"> Dios y </w:t>
      </w:r>
      <w:r w:rsidR="00F00241" w:rsidRPr="00DD7C5A">
        <w:rPr>
          <w:rFonts w:ascii="Times New Roman" w:hAnsi="Times New Roman" w:cs="Times New Roman"/>
          <w:lang w:val="es-CL"/>
        </w:rPr>
        <w:t>a</w:t>
      </w:r>
      <w:r w:rsidR="002C5FC9" w:rsidRPr="00DD7C5A">
        <w:rPr>
          <w:rFonts w:ascii="Times New Roman" w:hAnsi="Times New Roman" w:cs="Times New Roman"/>
          <w:lang w:val="es-CL"/>
        </w:rPr>
        <w:t xml:space="preserve">l </w:t>
      </w:r>
      <w:r w:rsidR="002C5FC9" w:rsidRPr="00DD7C5A">
        <w:rPr>
          <w:rFonts w:ascii="Times New Roman" w:hAnsi="Times New Roman" w:cs="Times New Roman"/>
          <w:lang w:val="es-CL"/>
        </w:rPr>
        <w:lastRenderedPageBreak/>
        <w:t>prójimo”</w:t>
      </w:r>
      <w:r w:rsidR="00E645C7" w:rsidRPr="00DD7C5A">
        <w:rPr>
          <w:rStyle w:val="Rimandonotaapidipagina"/>
          <w:rFonts w:ascii="Times New Roman" w:hAnsi="Times New Roman" w:cs="Times New Roman"/>
          <w:lang w:val="es-CL"/>
        </w:rPr>
        <w:footnoteReference w:id="24"/>
      </w:r>
      <w:r w:rsidR="005B29FD" w:rsidRPr="00DD7C5A">
        <w:rPr>
          <w:rFonts w:ascii="Times New Roman" w:hAnsi="Times New Roman" w:cs="Times New Roman"/>
          <w:lang w:val="es-CL"/>
        </w:rPr>
        <w:t xml:space="preserve">. </w:t>
      </w:r>
      <w:r w:rsidR="003B090A" w:rsidRPr="00DD7C5A">
        <w:rPr>
          <w:rFonts w:ascii="Times New Roman" w:hAnsi="Times New Roman" w:cs="Times New Roman"/>
          <w:lang w:val="es-CL"/>
        </w:rPr>
        <w:t xml:space="preserve">En este mismo sentido entra el dinamismo de la austeridad </w:t>
      </w:r>
      <w:r w:rsidR="00A35D4D" w:rsidRPr="00DD7C5A">
        <w:rPr>
          <w:rFonts w:ascii="Times New Roman" w:hAnsi="Times New Roman" w:cs="Times New Roman"/>
          <w:lang w:val="es-CL"/>
        </w:rPr>
        <w:t xml:space="preserve">y la ascésis </w:t>
      </w:r>
      <w:r w:rsidR="003B090A" w:rsidRPr="00DD7C5A">
        <w:rPr>
          <w:rFonts w:ascii="Times New Roman" w:hAnsi="Times New Roman" w:cs="Times New Roman"/>
          <w:lang w:val="es-CL"/>
        </w:rPr>
        <w:t xml:space="preserve">que </w:t>
      </w:r>
      <w:r w:rsidR="00A35D4D" w:rsidRPr="00DD7C5A">
        <w:rPr>
          <w:rFonts w:ascii="Times New Roman" w:hAnsi="Times New Roman" w:cs="Times New Roman"/>
          <w:lang w:val="es-CL"/>
        </w:rPr>
        <w:t>son</w:t>
      </w:r>
      <w:r w:rsidR="003B090A" w:rsidRPr="00DD7C5A">
        <w:rPr>
          <w:rFonts w:ascii="Times New Roman" w:hAnsi="Times New Roman" w:cs="Times New Roman"/>
          <w:lang w:val="es-CL"/>
        </w:rPr>
        <w:t xml:space="preserve"> caracter</w:t>
      </w:r>
      <w:r w:rsidR="00A35D4D" w:rsidRPr="00DD7C5A">
        <w:rPr>
          <w:rFonts w:ascii="Times New Roman" w:hAnsi="Times New Roman" w:cs="Times New Roman"/>
          <w:lang w:val="es-CL"/>
        </w:rPr>
        <w:t>í</w:t>
      </w:r>
      <w:r w:rsidR="003B090A" w:rsidRPr="00DD7C5A">
        <w:rPr>
          <w:rFonts w:ascii="Times New Roman" w:hAnsi="Times New Roman" w:cs="Times New Roman"/>
          <w:lang w:val="es-CL"/>
        </w:rPr>
        <w:t>stica</w:t>
      </w:r>
      <w:r w:rsidR="00A35D4D" w:rsidRPr="00DD7C5A">
        <w:rPr>
          <w:rFonts w:ascii="Times New Roman" w:hAnsi="Times New Roman" w:cs="Times New Roman"/>
          <w:lang w:val="es-CL"/>
        </w:rPr>
        <w:t>s</w:t>
      </w:r>
      <w:r w:rsidR="003B090A" w:rsidRPr="00DD7C5A">
        <w:rPr>
          <w:rFonts w:ascii="Times New Roman" w:hAnsi="Times New Roman" w:cs="Times New Roman"/>
          <w:lang w:val="es-CL"/>
        </w:rPr>
        <w:t xml:space="preserve"> de la tradición de la Orden. Sin embargo, </w:t>
      </w:r>
      <w:r w:rsidR="003B090A" w:rsidRPr="00DD7C5A">
        <w:rPr>
          <w:rFonts w:ascii="Times New Roman" w:hAnsi="Times New Roman" w:cs="Times New Roman"/>
          <w:lang w:val="es-ES"/>
        </w:rPr>
        <w:t xml:space="preserve">para algunos la ascesis es un término cargado de asociaciones negativas, como la </w:t>
      </w:r>
      <w:r w:rsidR="003B090A" w:rsidRPr="00DD7C5A">
        <w:rPr>
          <w:rFonts w:ascii="Times New Roman" w:hAnsi="Times New Roman" w:cs="Times New Roman"/>
          <w:i/>
          <w:lang w:val="es-ES"/>
        </w:rPr>
        <w:t xml:space="preserve">fuga </w:t>
      </w:r>
      <w:proofErr w:type="spellStart"/>
      <w:r w:rsidR="003B090A" w:rsidRPr="00DD7C5A">
        <w:rPr>
          <w:rFonts w:ascii="Times New Roman" w:hAnsi="Times New Roman" w:cs="Times New Roman"/>
          <w:i/>
          <w:lang w:val="es-ES"/>
        </w:rPr>
        <w:t>mundi</w:t>
      </w:r>
      <w:proofErr w:type="spellEnd"/>
      <w:r w:rsidR="003B090A" w:rsidRPr="00DD7C5A">
        <w:rPr>
          <w:rFonts w:ascii="Times New Roman" w:hAnsi="Times New Roman" w:cs="Times New Roman"/>
          <w:lang w:val="es-ES"/>
        </w:rPr>
        <w:t xml:space="preserve"> y la represión de la corporalidad, que alientan pr</w:t>
      </w:r>
      <w:r w:rsidR="00555AF8" w:rsidRPr="00DD7C5A">
        <w:rPr>
          <w:rFonts w:ascii="Times New Roman" w:hAnsi="Times New Roman" w:cs="Times New Roman"/>
          <w:lang w:val="es-ES"/>
        </w:rPr>
        <w:t>á</w:t>
      </w:r>
      <w:r w:rsidR="003B090A" w:rsidRPr="00DD7C5A">
        <w:rPr>
          <w:rFonts w:ascii="Times New Roman" w:hAnsi="Times New Roman" w:cs="Times New Roman"/>
          <w:lang w:val="es-ES"/>
        </w:rPr>
        <w:t>cticas nocivas para el cuerpo y una minusvalor</w:t>
      </w:r>
      <w:r w:rsidR="001A4BD4" w:rsidRPr="00DD7C5A">
        <w:rPr>
          <w:rFonts w:ascii="Times New Roman" w:hAnsi="Times New Roman" w:cs="Times New Roman"/>
          <w:lang w:val="es-ES"/>
        </w:rPr>
        <w:t xml:space="preserve">ación </w:t>
      </w:r>
      <w:r w:rsidR="003B090A" w:rsidRPr="00DD7C5A">
        <w:rPr>
          <w:rFonts w:ascii="Times New Roman" w:hAnsi="Times New Roman" w:cs="Times New Roman"/>
          <w:lang w:val="es-ES"/>
        </w:rPr>
        <w:t xml:space="preserve">del mismo. Más aún se entiende como la renuncia al placer, la promoción de la mortificación y del sacrificio personal, exhorta a controlar los apetitos desenfrenados y la excesiva atracción por lo placentero y por el gozo. </w:t>
      </w:r>
      <w:r w:rsidR="00CF341A" w:rsidRPr="00DD7C5A">
        <w:rPr>
          <w:rFonts w:ascii="Times New Roman" w:hAnsi="Times New Roman" w:cs="Times New Roman"/>
          <w:lang w:val="es-ES"/>
        </w:rPr>
        <w:t>No obstante</w:t>
      </w:r>
      <w:r w:rsidR="003B090A" w:rsidRPr="00DD7C5A">
        <w:rPr>
          <w:rFonts w:ascii="Times New Roman" w:hAnsi="Times New Roman" w:cs="Times New Roman"/>
          <w:lang w:val="es-ES"/>
        </w:rPr>
        <w:t>, la ascesis está lejos de estos prejuicios. No se trata de refrenar, controlar y suprimir</w:t>
      </w:r>
      <w:r w:rsidR="004D5CA7" w:rsidRPr="00DD7C5A">
        <w:rPr>
          <w:rFonts w:ascii="Times New Roman" w:hAnsi="Times New Roman" w:cs="Times New Roman"/>
          <w:lang w:val="es-ES"/>
        </w:rPr>
        <w:t xml:space="preserve">; </w:t>
      </w:r>
      <w:r w:rsidR="007D6D1D" w:rsidRPr="00DD7C5A">
        <w:rPr>
          <w:rFonts w:ascii="Times New Roman" w:hAnsi="Times New Roman" w:cs="Times New Roman"/>
          <w:lang w:val="es-ES"/>
        </w:rPr>
        <w:t>m</w:t>
      </w:r>
      <w:r w:rsidR="003B090A" w:rsidRPr="00DD7C5A">
        <w:rPr>
          <w:rFonts w:ascii="Times New Roman" w:hAnsi="Times New Roman" w:cs="Times New Roman"/>
          <w:lang w:val="es-ES"/>
        </w:rPr>
        <w:t>ás bien</w:t>
      </w:r>
      <w:r w:rsidR="00D753B5" w:rsidRPr="00DD7C5A">
        <w:rPr>
          <w:rFonts w:ascii="Times New Roman" w:hAnsi="Times New Roman" w:cs="Times New Roman"/>
          <w:lang w:val="es-ES"/>
        </w:rPr>
        <w:t>,</w:t>
      </w:r>
      <w:r w:rsidR="003B090A" w:rsidRPr="00DD7C5A">
        <w:rPr>
          <w:rFonts w:ascii="Times New Roman" w:hAnsi="Times New Roman" w:cs="Times New Roman"/>
          <w:lang w:val="es-ES"/>
        </w:rPr>
        <w:t xml:space="preserve"> la ascesis apunta a explorar, desplegar y discernir. La ascesis entendida como práctica y ejercicio, y no como auto-perfección, despliega y encausa las potencialidades del ser humano. Una forma de vida ascética, ayuda a discernir y reorientar los deseos de dominar, consumir y poseer, así como hace florecer los buenos deseos: amor, justicia, misericordia, humildad y caridad. En este sentido, no solo es posible separar el término ascetismo de las asociaciones negativas que puede evocar en algunos, sino que, además, puede abarcar y vincular de manera significativa una gran variedad de prácticas, actitudes y esfuerzos que los frailes menores están llamado a vivir. </w:t>
      </w:r>
    </w:p>
    <w:p w14:paraId="220936F1" w14:textId="7495DF31" w:rsidR="00735456" w:rsidRPr="00DD7C5A" w:rsidRDefault="00582750"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La acción del Espíritu Santo y el ejercicio constante de la penitencia contribuyen a establecer una relación sana y equilibrada consigo mismo, con Dios, con los otros y la creación</w:t>
      </w:r>
      <w:r w:rsidR="00390A8E" w:rsidRPr="00DD7C5A">
        <w:rPr>
          <w:rFonts w:ascii="Times New Roman" w:hAnsi="Times New Roman" w:cs="Times New Roman"/>
          <w:lang w:val="es-CL"/>
        </w:rPr>
        <w:t xml:space="preserve"> y</w:t>
      </w:r>
      <w:r w:rsidR="00E72CDC" w:rsidRPr="00DD7C5A">
        <w:rPr>
          <w:rFonts w:ascii="Times New Roman" w:hAnsi="Times New Roman" w:cs="Times New Roman"/>
          <w:lang w:val="es-CL"/>
        </w:rPr>
        <w:t>,</w:t>
      </w:r>
      <w:r w:rsidRPr="00DD7C5A">
        <w:rPr>
          <w:rFonts w:ascii="Times New Roman" w:hAnsi="Times New Roman" w:cs="Times New Roman"/>
          <w:lang w:val="es-CL"/>
        </w:rPr>
        <w:t xml:space="preserve"> </w:t>
      </w:r>
      <w:r w:rsidR="00390A8E" w:rsidRPr="00DD7C5A">
        <w:rPr>
          <w:rFonts w:ascii="Times New Roman" w:hAnsi="Times New Roman" w:cs="Times New Roman"/>
          <w:lang w:val="es-CL"/>
        </w:rPr>
        <w:t>e</w:t>
      </w:r>
      <w:r w:rsidRPr="00DD7C5A">
        <w:rPr>
          <w:rFonts w:ascii="Times New Roman" w:hAnsi="Times New Roman" w:cs="Times New Roman"/>
          <w:lang w:val="es-CL"/>
        </w:rPr>
        <w:t>n modo</w:t>
      </w:r>
      <w:r w:rsidR="00E72CDC" w:rsidRPr="00DD7C5A">
        <w:rPr>
          <w:rFonts w:ascii="Times New Roman" w:hAnsi="Times New Roman" w:cs="Times New Roman"/>
          <w:lang w:val="es-CL"/>
        </w:rPr>
        <w:t>,</w:t>
      </w:r>
      <w:r w:rsidRPr="00DD7C5A">
        <w:rPr>
          <w:rFonts w:ascii="Times New Roman" w:hAnsi="Times New Roman" w:cs="Times New Roman"/>
          <w:lang w:val="es-CL"/>
        </w:rPr>
        <w:t xml:space="preserve"> especial con los pobres</w:t>
      </w:r>
      <w:r w:rsidR="00E72CDC" w:rsidRPr="00DD7C5A">
        <w:rPr>
          <w:rFonts w:ascii="Times New Roman" w:hAnsi="Times New Roman" w:cs="Times New Roman"/>
          <w:lang w:val="es-CL"/>
        </w:rPr>
        <w:t>. E</w:t>
      </w:r>
      <w:r w:rsidRPr="00DD7C5A">
        <w:rPr>
          <w:rFonts w:ascii="Times New Roman" w:hAnsi="Times New Roman" w:cs="Times New Roman"/>
          <w:lang w:val="es-CL"/>
        </w:rPr>
        <w:t>sto dese</w:t>
      </w:r>
      <w:r w:rsidR="0034694C" w:rsidRPr="00DD7C5A">
        <w:rPr>
          <w:rFonts w:ascii="Times New Roman" w:hAnsi="Times New Roman" w:cs="Times New Roman"/>
          <w:lang w:val="es-CL"/>
        </w:rPr>
        <w:t>m</w:t>
      </w:r>
      <w:r w:rsidRPr="00DD7C5A">
        <w:rPr>
          <w:rFonts w:ascii="Times New Roman" w:hAnsi="Times New Roman" w:cs="Times New Roman"/>
          <w:lang w:val="es-CL"/>
        </w:rPr>
        <w:t>boca en la edificación de la fraternidad evang</w:t>
      </w:r>
      <w:r w:rsidR="00074AC2" w:rsidRPr="00DD7C5A">
        <w:rPr>
          <w:rFonts w:ascii="Times New Roman" w:hAnsi="Times New Roman" w:cs="Times New Roman"/>
          <w:lang w:val="es-CL"/>
        </w:rPr>
        <w:t>é</w:t>
      </w:r>
      <w:r w:rsidRPr="00DD7C5A">
        <w:rPr>
          <w:rFonts w:ascii="Times New Roman" w:hAnsi="Times New Roman" w:cs="Times New Roman"/>
          <w:lang w:val="es-CL"/>
        </w:rPr>
        <w:t>lica</w:t>
      </w:r>
      <w:r w:rsidR="00390A8E" w:rsidRPr="00DD7C5A">
        <w:rPr>
          <w:rFonts w:ascii="Times New Roman" w:hAnsi="Times New Roman" w:cs="Times New Roman"/>
          <w:lang w:val="es-CL"/>
        </w:rPr>
        <w:t xml:space="preserve"> universal</w:t>
      </w:r>
      <w:r w:rsidRPr="00DD7C5A">
        <w:rPr>
          <w:rFonts w:ascii="Times New Roman" w:hAnsi="Times New Roman" w:cs="Times New Roman"/>
          <w:lang w:val="es-CL"/>
        </w:rPr>
        <w:t>. Franc</w:t>
      </w:r>
      <w:r w:rsidR="000E673B" w:rsidRPr="00DD7C5A">
        <w:rPr>
          <w:rFonts w:ascii="Times New Roman" w:hAnsi="Times New Roman" w:cs="Times New Roman"/>
          <w:lang w:val="es-CL"/>
        </w:rPr>
        <w:t>i</w:t>
      </w:r>
      <w:r w:rsidRPr="00DD7C5A">
        <w:rPr>
          <w:rFonts w:ascii="Times New Roman" w:hAnsi="Times New Roman" w:cs="Times New Roman"/>
          <w:lang w:val="es-CL"/>
        </w:rPr>
        <w:t xml:space="preserve">sco predicó la penitencia y lo mismo quiso que hicieran los </w:t>
      </w:r>
      <w:r w:rsidR="00390A8E" w:rsidRPr="00DD7C5A">
        <w:rPr>
          <w:rFonts w:ascii="Times New Roman" w:hAnsi="Times New Roman" w:cs="Times New Roman"/>
          <w:lang w:val="es-CL"/>
        </w:rPr>
        <w:t>frailes</w:t>
      </w:r>
      <w:r w:rsidR="00E669D3" w:rsidRPr="00DD7C5A">
        <w:rPr>
          <w:rFonts w:ascii="Times New Roman" w:hAnsi="Times New Roman" w:cs="Times New Roman"/>
          <w:lang w:val="es-CL"/>
        </w:rPr>
        <w:t>. E</w:t>
      </w:r>
      <w:r w:rsidR="00390A8E" w:rsidRPr="00DD7C5A">
        <w:rPr>
          <w:rFonts w:ascii="Times New Roman" w:hAnsi="Times New Roman" w:cs="Times New Roman"/>
          <w:lang w:val="es-CL"/>
        </w:rPr>
        <w:t xml:space="preserve">sta primitiva predicación </w:t>
      </w:r>
      <w:r w:rsidRPr="00DD7C5A">
        <w:rPr>
          <w:rFonts w:ascii="Times New Roman" w:hAnsi="Times New Roman" w:cs="Times New Roman"/>
          <w:lang w:val="es-CL"/>
        </w:rPr>
        <w:t>est</w:t>
      </w:r>
      <w:r w:rsidR="00E669D3" w:rsidRPr="00DD7C5A">
        <w:rPr>
          <w:rFonts w:ascii="Times New Roman" w:hAnsi="Times New Roman" w:cs="Times New Roman"/>
          <w:lang w:val="es-CL"/>
        </w:rPr>
        <w:t>uvo</w:t>
      </w:r>
      <w:r w:rsidRPr="00DD7C5A">
        <w:rPr>
          <w:rFonts w:ascii="Times New Roman" w:hAnsi="Times New Roman" w:cs="Times New Roman"/>
          <w:lang w:val="es-CL"/>
        </w:rPr>
        <w:t xml:space="preserve"> caracterizada por </w:t>
      </w:r>
      <w:r w:rsidR="00390A8E" w:rsidRPr="00DD7C5A">
        <w:rPr>
          <w:rFonts w:ascii="Times New Roman" w:hAnsi="Times New Roman" w:cs="Times New Roman"/>
          <w:lang w:val="es-CL"/>
        </w:rPr>
        <w:t xml:space="preserve">dos elementos fundamentales: </w:t>
      </w:r>
      <w:r w:rsidRPr="00DD7C5A">
        <w:rPr>
          <w:rFonts w:ascii="Times New Roman" w:hAnsi="Times New Roman" w:cs="Times New Roman"/>
          <w:lang w:val="es-CL"/>
        </w:rPr>
        <w:t>la invitación a la alabanza y</w:t>
      </w:r>
      <w:r w:rsidR="001720E0" w:rsidRPr="00DD7C5A">
        <w:rPr>
          <w:rFonts w:ascii="Times New Roman" w:hAnsi="Times New Roman" w:cs="Times New Roman"/>
          <w:lang w:val="es-CL"/>
        </w:rPr>
        <w:t xml:space="preserve"> a</w:t>
      </w:r>
      <w:r w:rsidRPr="00DD7C5A">
        <w:rPr>
          <w:rFonts w:ascii="Times New Roman" w:hAnsi="Times New Roman" w:cs="Times New Roman"/>
          <w:lang w:val="es-CL"/>
        </w:rPr>
        <w:t xml:space="preserve"> hacer penitencia</w:t>
      </w:r>
      <w:r w:rsidR="001613A4" w:rsidRPr="00DD7C5A">
        <w:rPr>
          <w:rStyle w:val="Rimandonotaapidipagina"/>
          <w:rFonts w:ascii="Times New Roman" w:hAnsi="Times New Roman" w:cs="Times New Roman"/>
          <w:lang w:val="es-CL"/>
        </w:rPr>
        <w:footnoteReference w:id="25"/>
      </w:r>
      <w:r w:rsidRPr="00DD7C5A">
        <w:rPr>
          <w:rFonts w:ascii="Times New Roman" w:hAnsi="Times New Roman" w:cs="Times New Roman"/>
          <w:lang w:val="es-CL"/>
        </w:rPr>
        <w:t xml:space="preserve">. Así mismo presentaba una coherencia existencial, pues </w:t>
      </w:r>
      <w:r w:rsidR="00390A8E" w:rsidRPr="00DD7C5A">
        <w:rPr>
          <w:rFonts w:ascii="Times New Roman" w:hAnsi="Times New Roman" w:cs="Times New Roman"/>
          <w:lang w:val="es-CL"/>
        </w:rPr>
        <w:t>la palabra proclamada reflejaba y sintetizaba la vida de los frailes</w:t>
      </w:r>
      <w:r w:rsidR="00C77B93" w:rsidRPr="00DD7C5A">
        <w:rPr>
          <w:rFonts w:ascii="Times New Roman" w:hAnsi="Times New Roman" w:cs="Times New Roman"/>
          <w:lang w:val="es-CL"/>
        </w:rPr>
        <w:t>.</w:t>
      </w:r>
      <w:r w:rsidR="00DE0E16" w:rsidRPr="00DD7C5A">
        <w:rPr>
          <w:rFonts w:ascii="Times New Roman" w:hAnsi="Times New Roman" w:cs="Times New Roman"/>
          <w:lang w:val="es-CL"/>
        </w:rPr>
        <w:t xml:space="preserve"> </w:t>
      </w:r>
      <w:r w:rsidR="00C77B93" w:rsidRPr="00DD7C5A">
        <w:rPr>
          <w:rFonts w:ascii="Times New Roman" w:hAnsi="Times New Roman" w:cs="Times New Roman"/>
          <w:lang w:val="es-CL"/>
        </w:rPr>
        <w:t>P</w:t>
      </w:r>
      <w:r w:rsidR="00DE0E16" w:rsidRPr="00DD7C5A">
        <w:rPr>
          <w:rFonts w:ascii="Times New Roman" w:hAnsi="Times New Roman" w:cs="Times New Roman"/>
          <w:lang w:val="es-CL"/>
        </w:rPr>
        <w:t>or esto</w:t>
      </w:r>
      <w:r w:rsidR="00C77B93" w:rsidRPr="00DD7C5A">
        <w:rPr>
          <w:rFonts w:ascii="Times New Roman" w:hAnsi="Times New Roman" w:cs="Times New Roman"/>
          <w:lang w:val="es-CL"/>
        </w:rPr>
        <w:t>, mirando la figura de Francisco,</w:t>
      </w:r>
      <w:r w:rsidR="00DE0E16" w:rsidRPr="00DD7C5A">
        <w:rPr>
          <w:rFonts w:ascii="Times New Roman" w:hAnsi="Times New Roman" w:cs="Times New Roman"/>
          <w:lang w:val="es-CL"/>
        </w:rPr>
        <w:t xml:space="preserve"> las Constituciones </w:t>
      </w:r>
      <w:r w:rsidR="00C77B93" w:rsidRPr="00DD7C5A">
        <w:rPr>
          <w:rFonts w:ascii="Times New Roman" w:hAnsi="Times New Roman" w:cs="Times New Roman"/>
          <w:lang w:val="es-CL"/>
        </w:rPr>
        <w:t>señalan</w:t>
      </w:r>
      <w:r w:rsidR="00DE0E16" w:rsidRPr="00DD7C5A">
        <w:rPr>
          <w:rFonts w:ascii="Times New Roman" w:hAnsi="Times New Roman" w:cs="Times New Roman"/>
          <w:lang w:val="es-CL"/>
        </w:rPr>
        <w:t>: “con gran fervor de espíritu y gozo interior, ordenó su vida según las bienaventuranzas del Evangelio, predicó incansablemente la penitencia, animando de obra y de palabra a todos los hombres a llevar la cruz de Cristo y quiso que los hermanos fueran hombres penitentes”</w:t>
      </w:r>
      <w:r w:rsidR="00DE0E16" w:rsidRPr="00DD7C5A">
        <w:rPr>
          <w:rStyle w:val="Rimandonotaapidipagina"/>
          <w:rFonts w:ascii="Times New Roman" w:hAnsi="Times New Roman" w:cs="Times New Roman"/>
          <w:lang w:val="es-CL"/>
        </w:rPr>
        <w:footnoteReference w:id="26"/>
      </w:r>
      <w:r w:rsidR="00DE0E16" w:rsidRPr="00DD7C5A">
        <w:rPr>
          <w:rFonts w:ascii="Times New Roman" w:hAnsi="Times New Roman" w:cs="Times New Roman"/>
          <w:lang w:val="es-CL"/>
        </w:rPr>
        <w:t>.</w:t>
      </w:r>
      <w:r w:rsidR="00390A8E" w:rsidRPr="00DD7C5A">
        <w:rPr>
          <w:rFonts w:ascii="Times New Roman" w:hAnsi="Times New Roman" w:cs="Times New Roman"/>
          <w:lang w:val="es-CL"/>
        </w:rPr>
        <w:t xml:space="preserve"> </w:t>
      </w:r>
      <w:r w:rsidRPr="00DD7C5A">
        <w:rPr>
          <w:rFonts w:ascii="Times New Roman" w:hAnsi="Times New Roman" w:cs="Times New Roman"/>
          <w:lang w:val="es-CL"/>
        </w:rPr>
        <w:t xml:space="preserve">La </w:t>
      </w:r>
      <w:r w:rsidR="00390A8E" w:rsidRPr="00DD7C5A">
        <w:rPr>
          <w:rFonts w:ascii="Times New Roman" w:hAnsi="Times New Roman" w:cs="Times New Roman"/>
          <w:lang w:val="es-CL"/>
        </w:rPr>
        <w:t>practica</w:t>
      </w:r>
      <w:r w:rsidRPr="00DD7C5A">
        <w:rPr>
          <w:rFonts w:ascii="Times New Roman" w:hAnsi="Times New Roman" w:cs="Times New Roman"/>
          <w:lang w:val="es-CL"/>
        </w:rPr>
        <w:t xml:space="preserve"> y la predicación de la penitencia solo se pueden entender desde el gozo y la alegría que provoca la obra </w:t>
      </w:r>
      <w:r w:rsidR="00EB1FE1" w:rsidRPr="00DD7C5A">
        <w:rPr>
          <w:rFonts w:ascii="Times New Roman" w:hAnsi="Times New Roman" w:cs="Times New Roman"/>
          <w:lang w:val="es-CL"/>
        </w:rPr>
        <w:t>de</w:t>
      </w:r>
      <w:r w:rsidRPr="00DD7C5A">
        <w:rPr>
          <w:rFonts w:ascii="Times New Roman" w:hAnsi="Times New Roman" w:cs="Times New Roman"/>
          <w:lang w:val="es-CL"/>
        </w:rPr>
        <w:t xml:space="preserve"> Dios en cada uno de sus hijos. Este es el elem</w:t>
      </w:r>
      <w:r w:rsidR="00F00241" w:rsidRPr="00DD7C5A">
        <w:rPr>
          <w:rFonts w:ascii="Times New Roman" w:hAnsi="Times New Roman" w:cs="Times New Roman"/>
          <w:lang w:val="es-CL"/>
        </w:rPr>
        <w:t>e</w:t>
      </w:r>
      <w:r w:rsidRPr="00DD7C5A">
        <w:rPr>
          <w:rFonts w:ascii="Times New Roman" w:hAnsi="Times New Roman" w:cs="Times New Roman"/>
          <w:lang w:val="es-CL"/>
        </w:rPr>
        <w:t xml:space="preserve">nto constitutivo de lo que conocemos como </w:t>
      </w:r>
      <w:r w:rsidR="009F3D09" w:rsidRPr="00DD7C5A">
        <w:rPr>
          <w:rFonts w:ascii="Times New Roman" w:hAnsi="Times New Roman" w:cs="Times New Roman"/>
          <w:lang w:val="es-CL"/>
        </w:rPr>
        <w:t>“</w:t>
      </w:r>
      <w:r w:rsidRPr="00DD7C5A">
        <w:rPr>
          <w:rFonts w:ascii="Times New Roman" w:hAnsi="Times New Roman" w:cs="Times New Roman"/>
          <w:lang w:val="es-CL"/>
        </w:rPr>
        <w:t>la verdadera alegría</w:t>
      </w:r>
      <w:r w:rsidR="009F3D09" w:rsidRPr="00DD7C5A">
        <w:rPr>
          <w:rFonts w:ascii="Times New Roman" w:hAnsi="Times New Roman" w:cs="Times New Roman"/>
          <w:lang w:val="es-CL"/>
        </w:rPr>
        <w:t>”</w:t>
      </w:r>
      <w:r w:rsidR="006D479A" w:rsidRPr="00DD7C5A">
        <w:rPr>
          <w:rFonts w:ascii="Times New Roman" w:hAnsi="Times New Roman" w:cs="Times New Roman"/>
          <w:lang w:val="es-CL"/>
        </w:rPr>
        <w:t xml:space="preserve"> que es la participación </w:t>
      </w:r>
      <w:r w:rsidR="009F3D09" w:rsidRPr="00DD7C5A">
        <w:rPr>
          <w:rFonts w:ascii="Times New Roman" w:hAnsi="Times New Roman" w:cs="Times New Roman"/>
          <w:lang w:val="es-CL"/>
        </w:rPr>
        <w:t>en el</w:t>
      </w:r>
      <w:r w:rsidR="006D479A" w:rsidRPr="00DD7C5A">
        <w:rPr>
          <w:rFonts w:ascii="Times New Roman" w:hAnsi="Times New Roman" w:cs="Times New Roman"/>
          <w:lang w:val="es-CL"/>
        </w:rPr>
        <w:t xml:space="preserve"> misterio pascual de Cristo</w:t>
      </w:r>
      <w:r w:rsidR="00A35D4D" w:rsidRPr="00DD7C5A">
        <w:rPr>
          <w:rFonts w:ascii="Times New Roman" w:hAnsi="Times New Roman" w:cs="Times New Roman"/>
          <w:lang w:val="es-CL"/>
        </w:rPr>
        <w:t>: “con empeño, completando en nosotros lo que falta a los sufrimientos de Cristo, participamos en la vida de la Iglesia, santa y siempre necesitada de purificación, al tiempo que favorecemos la unidad de la familia humana en la caridad perfecta, promoviendo de este modo la venida del Reino de Dios”</w:t>
      </w:r>
      <w:r w:rsidR="00A35D4D" w:rsidRPr="00DD7C5A">
        <w:rPr>
          <w:rStyle w:val="Rimandonotaapidipagina"/>
          <w:rFonts w:ascii="Times New Roman" w:hAnsi="Times New Roman" w:cs="Times New Roman"/>
          <w:lang w:val="es-CL"/>
        </w:rPr>
        <w:footnoteReference w:id="27"/>
      </w:r>
      <w:r w:rsidRPr="00DD7C5A">
        <w:rPr>
          <w:rFonts w:ascii="Times New Roman" w:hAnsi="Times New Roman" w:cs="Times New Roman"/>
          <w:lang w:val="es-CL"/>
        </w:rPr>
        <w:t xml:space="preserve">. </w:t>
      </w:r>
      <w:r w:rsidR="00AD37C6" w:rsidRPr="00DD7C5A">
        <w:rPr>
          <w:rFonts w:ascii="Times New Roman" w:hAnsi="Times New Roman" w:cs="Times New Roman"/>
          <w:lang w:val="es-CL"/>
        </w:rPr>
        <w:t>En este se</w:t>
      </w:r>
      <w:r w:rsidR="00F84221" w:rsidRPr="00DD7C5A">
        <w:rPr>
          <w:rFonts w:ascii="Times New Roman" w:hAnsi="Times New Roman" w:cs="Times New Roman"/>
          <w:lang w:val="es-CL"/>
        </w:rPr>
        <w:t>n</w:t>
      </w:r>
      <w:r w:rsidR="00AD37C6" w:rsidRPr="00DD7C5A">
        <w:rPr>
          <w:rFonts w:ascii="Times New Roman" w:hAnsi="Times New Roman" w:cs="Times New Roman"/>
          <w:lang w:val="es-CL"/>
        </w:rPr>
        <w:t xml:space="preserve">tido, </w:t>
      </w:r>
      <w:r w:rsidR="00AD37C6" w:rsidRPr="00DD7C5A">
        <w:rPr>
          <w:rFonts w:ascii="Times New Roman" w:hAnsi="Times New Roman" w:cs="Times New Roman"/>
        </w:rPr>
        <w:t>l</w:t>
      </w:r>
      <w:r w:rsidR="00735456" w:rsidRPr="00DD7C5A">
        <w:rPr>
          <w:rFonts w:ascii="Times New Roman" w:hAnsi="Times New Roman" w:cs="Times New Roman"/>
        </w:rPr>
        <w:t>a penitencia en la</w:t>
      </w:r>
      <w:r w:rsidR="00AD37C6" w:rsidRPr="00DD7C5A">
        <w:rPr>
          <w:rFonts w:ascii="Times New Roman" w:hAnsi="Times New Roman" w:cs="Times New Roman"/>
        </w:rPr>
        <w:t xml:space="preserve">s Constituciones </w:t>
      </w:r>
      <w:r w:rsidR="00782F68" w:rsidRPr="00DD7C5A">
        <w:rPr>
          <w:rFonts w:ascii="Times New Roman" w:hAnsi="Times New Roman" w:cs="Times New Roman"/>
        </w:rPr>
        <w:t>c</w:t>
      </w:r>
      <w:r w:rsidR="00AD37C6" w:rsidRPr="00DD7C5A">
        <w:rPr>
          <w:rFonts w:ascii="Times New Roman" w:hAnsi="Times New Roman" w:cs="Times New Roman"/>
        </w:rPr>
        <w:t>apuchinas</w:t>
      </w:r>
      <w:r w:rsidR="00735456" w:rsidRPr="00DD7C5A">
        <w:rPr>
          <w:rFonts w:ascii="Times New Roman" w:hAnsi="Times New Roman" w:cs="Times New Roman"/>
        </w:rPr>
        <w:t xml:space="preserve">, </w:t>
      </w:r>
      <w:r w:rsidR="00F84221" w:rsidRPr="00DD7C5A">
        <w:rPr>
          <w:rFonts w:ascii="Times New Roman" w:hAnsi="Times New Roman" w:cs="Times New Roman"/>
        </w:rPr>
        <w:t xml:space="preserve">es </w:t>
      </w:r>
      <w:r w:rsidR="00735456" w:rsidRPr="00DD7C5A">
        <w:rPr>
          <w:rFonts w:ascii="Times New Roman" w:hAnsi="Times New Roman" w:cs="Times New Roman"/>
        </w:rPr>
        <w:t>vista desde sus diferentes ángulos</w:t>
      </w:r>
      <w:r w:rsidR="00782F68" w:rsidRPr="00DD7C5A">
        <w:rPr>
          <w:rFonts w:ascii="Times New Roman" w:hAnsi="Times New Roman" w:cs="Times New Roman"/>
        </w:rPr>
        <w:t>;</w:t>
      </w:r>
      <w:r w:rsidR="00735456" w:rsidRPr="00DD7C5A">
        <w:rPr>
          <w:rFonts w:ascii="Times New Roman" w:hAnsi="Times New Roman" w:cs="Times New Roman"/>
        </w:rPr>
        <w:t xml:space="preserve"> no se refiere a una fe conceptual y abstracta, sino que adquiere una gran </w:t>
      </w:r>
      <w:r w:rsidR="009F3D09" w:rsidRPr="00DD7C5A">
        <w:rPr>
          <w:rFonts w:ascii="Times New Roman" w:hAnsi="Times New Roman" w:cs="Times New Roman"/>
        </w:rPr>
        <w:t>concretización</w:t>
      </w:r>
      <w:r w:rsidR="00735456" w:rsidRPr="00DD7C5A">
        <w:rPr>
          <w:rFonts w:ascii="Times New Roman" w:hAnsi="Times New Roman" w:cs="Times New Roman"/>
        </w:rPr>
        <w:t xml:space="preserve"> en la persona misma de Jesucristo. </w:t>
      </w:r>
      <w:r w:rsidR="00F84221" w:rsidRPr="00DD7C5A">
        <w:rPr>
          <w:rFonts w:ascii="Times New Roman" w:hAnsi="Times New Roman" w:cs="Times New Roman"/>
        </w:rPr>
        <w:t>La</w:t>
      </w:r>
      <w:r w:rsidR="00AD37C6" w:rsidRPr="00DD7C5A">
        <w:rPr>
          <w:rFonts w:ascii="Times New Roman" w:hAnsi="Times New Roman" w:cs="Times New Roman"/>
        </w:rPr>
        <w:t xml:space="preserve"> </w:t>
      </w:r>
      <w:proofErr w:type="spellStart"/>
      <w:r w:rsidR="00AD37C6" w:rsidRPr="00DD7C5A">
        <w:rPr>
          <w:rFonts w:ascii="Times New Roman" w:hAnsi="Times New Roman" w:cs="Times New Roman"/>
        </w:rPr>
        <w:t>Reg</w:t>
      </w:r>
      <w:r w:rsidR="001A594B" w:rsidRPr="00DD7C5A">
        <w:rPr>
          <w:rFonts w:ascii="Times New Roman" w:hAnsi="Times New Roman" w:cs="Times New Roman"/>
        </w:rPr>
        <w:t>NB</w:t>
      </w:r>
      <w:proofErr w:type="spellEnd"/>
      <w:r w:rsidR="00735456" w:rsidRPr="00DD7C5A">
        <w:rPr>
          <w:rFonts w:ascii="Times New Roman" w:hAnsi="Times New Roman" w:cs="Times New Roman"/>
        </w:rPr>
        <w:t xml:space="preserve"> nos ofrece una dimensión de la penitencia muy original a la vez que sorprendentemente actual, en cuanto es </w:t>
      </w:r>
      <w:r w:rsidR="00735456" w:rsidRPr="00DD7C5A">
        <w:rPr>
          <w:rFonts w:ascii="Times New Roman" w:hAnsi="Times New Roman" w:cs="Times New Roman"/>
        </w:rPr>
        <w:lastRenderedPageBreak/>
        <w:t xml:space="preserve">entendida no como una actividad de auto-perfección sino, ante todo, como </w:t>
      </w:r>
      <w:r w:rsidR="00735456" w:rsidRPr="00DD7C5A">
        <w:rPr>
          <w:rFonts w:ascii="Times New Roman" w:hAnsi="Times New Roman" w:cs="Times New Roman"/>
          <w:bCs/>
        </w:rPr>
        <w:t>una virtud social</w:t>
      </w:r>
      <w:r w:rsidR="00735456" w:rsidRPr="00DD7C5A">
        <w:rPr>
          <w:rFonts w:ascii="Times New Roman" w:hAnsi="Times New Roman" w:cs="Times New Roman"/>
        </w:rPr>
        <w:t xml:space="preserve">: “Y te damos gracias porque el mismo Hijo tuyo vendrá en la gloria de su majestad a enviar al fuego eterno a los malditos, que </w:t>
      </w:r>
      <w:r w:rsidR="00735456" w:rsidRPr="00DD7C5A">
        <w:rPr>
          <w:rFonts w:ascii="Times New Roman" w:hAnsi="Times New Roman" w:cs="Times New Roman"/>
          <w:i/>
        </w:rPr>
        <w:t>no hicieron penitencia</w:t>
      </w:r>
      <w:r w:rsidR="00735456" w:rsidRPr="00DD7C5A">
        <w:rPr>
          <w:rFonts w:ascii="Times New Roman" w:hAnsi="Times New Roman" w:cs="Times New Roman"/>
        </w:rPr>
        <w:t xml:space="preserve"> </w:t>
      </w:r>
      <w:r w:rsidR="00735456" w:rsidRPr="00DD7C5A">
        <w:rPr>
          <w:rFonts w:ascii="Times New Roman" w:hAnsi="Times New Roman" w:cs="Times New Roman"/>
          <w:i/>
        </w:rPr>
        <w:t>y no te conocieron</w:t>
      </w:r>
      <w:r w:rsidR="00735456" w:rsidRPr="00DD7C5A">
        <w:rPr>
          <w:rFonts w:ascii="Times New Roman" w:hAnsi="Times New Roman" w:cs="Times New Roman"/>
        </w:rPr>
        <w:t xml:space="preserve">, y a decir a todos los que </w:t>
      </w:r>
      <w:r w:rsidR="00735456" w:rsidRPr="00DD7C5A">
        <w:rPr>
          <w:rFonts w:ascii="Times New Roman" w:hAnsi="Times New Roman" w:cs="Times New Roman"/>
          <w:i/>
        </w:rPr>
        <w:t>te conocieron y adoraron y te sirvieron en penitencia:</w:t>
      </w:r>
      <w:r w:rsidR="00735456" w:rsidRPr="00DD7C5A">
        <w:rPr>
          <w:rFonts w:ascii="Times New Roman" w:hAnsi="Times New Roman" w:cs="Times New Roman"/>
        </w:rPr>
        <w:t xml:space="preserve"> «Venid, benditos de mi Padre, recibid el reino, que os está preparado desde el origen del mundo» (cf. </w:t>
      </w:r>
      <w:r w:rsidR="00735456" w:rsidRPr="00DD7C5A">
        <w:rPr>
          <w:rFonts w:ascii="Times New Roman" w:hAnsi="Times New Roman" w:cs="Times New Roman"/>
          <w:i/>
        </w:rPr>
        <w:t>Mt</w:t>
      </w:r>
      <w:r w:rsidR="00735456" w:rsidRPr="00DD7C5A">
        <w:rPr>
          <w:rFonts w:ascii="Times New Roman" w:hAnsi="Times New Roman" w:cs="Times New Roman"/>
        </w:rPr>
        <w:t xml:space="preserve"> 25,34)”</w:t>
      </w:r>
      <w:r w:rsidR="00735456" w:rsidRPr="00DD7C5A">
        <w:rPr>
          <w:rStyle w:val="Rimandonotaapidipagina"/>
          <w:rFonts w:ascii="Times New Roman" w:hAnsi="Times New Roman" w:cs="Times New Roman"/>
        </w:rPr>
        <w:footnoteReference w:id="28"/>
      </w:r>
      <w:r w:rsidR="00735456" w:rsidRPr="00DD7C5A">
        <w:rPr>
          <w:rFonts w:ascii="Times New Roman" w:hAnsi="Times New Roman" w:cs="Times New Roman"/>
        </w:rPr>
        <w:t>.</w:t>
      </w:r>
    </w:p>
    <w:p w14:paraId="568D75C5" w14:textId="02CFAFBF" w:rsidR="00E47F71" w:rsidRPr="00DD7C5A" w:rsidRDefault="00735456"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Como se puede fácilmente observar, </w:t>
      </w:r>
      <w:r w:rsidR="001A594B" w:rsidRPr="00DD7C5A">
        <w:rPr>
          <w:rFonts w:ascii="Times New Roman" w:hAnsi="Times New Roman" w:cs="Times New Roman"/>
        </w:rPr>
        <w:t>el texto</w:t>
      </w:r>
      <w:r w:rsidRPr="00DD7C5A">
        <w:rPr>
          <w:rFonts w:ascii="Times New Roman" w:hAnsi="Times New Roman" w:cs="Times New Roman"/>
        </w:rPr>
        <w:t xml:space="preserve"> hace directa referencia al juicio escatológico</w:t>
      </w:r>
      <w:r w:rsidR="001A594B" w:rsidRPr="00DD7C5A">
        <w:rPr>
          <w:rStyle w:val="Rimandonotaapidipagina"/>
          <w:rFonts w:ascii="Times New Roman" w:hAnsi="Times New Roman" w:cs="Times New Roman"/>
        </w:rPr>
        <w:footnoteReference w:id="29"/>
      </w:r>
      <w:r w:rsidRPr="00DD7C5A">
        <w:rPr>
          <w:rFonts w:ascii="Times New Roman" w:hAnsi="Times New Roman" w:cs="Times New Roman"/>
        </w:rPr>
        <w:t xml:space="preserve">, en el que Jesucristo se identifica con los hambrientos, los sedientos, los presos, etc. Se introduce el concepto de penitencia tanto en la parte negativa como en la positiva y en ambos casos </w:t>
      </w:r>
      <w:r w:rsidR="009C7CDA" w:rsidRPr="00DD7C5A">
        <w:rPr>
          <w:rFonts w:ascii="Times New Roman" w:hAnsi="Times New Roman" w:cs="Times New Roman"/>
        </w:rPr>
        <w:t>es</w:t>
      </w:r>
      <w:r w:rsidRPr="00DD7C5A">
        <w:rPr>
          <w:rFonts w:ascii="Times New Roman" w:hAnsi="Times New Roman" w:cs="Times New Roman"/>
        </w:rPr>
        <w:t xml:space="preserve"> presenta</w:t>
      </w:r>
      <w:r w:rsidR="009C7CDA" w:rsidRPr="00DD7C5A">
        <w:rPr>
          <w:rFonts w:ascii="Times New Roman" w:hAnsi="Times New Roman" w:cs="Times New Roman"/>
        </w:rPr>
        <w:t>do</w:t>
      </w:r>
      <w:r w:rsidRPr="00DD7C5A">
        <w:rPr>
          <w:rFonts w:ascii="Times New Roman" w:hAnsi="Times New Roman" w:cs="Times New Roman"/>
        </w:rPr>
        <w:t xml:space="preserve"> unido al conocimiento del Hijo. En la parte positiva, además del conocimiento del Hijo, la penitencia aparece al lado de la adoración y del servicio de ese mismo Hijo. Es interesante notar la sucesión de verbos usados por Francisco en la parte positiva: “te conocieron y adoraron y te sirvieron”, es decir, que conocer y adorar y servir en penitencia al Hijo es lo mismo que conocer, servir y adorar a los que están en situación de marginalidad por causa del hambre, la pobreza o la falta de libertad. A la luz de este texto, la penitencia no se reduce a una praxis individualista que, por lo mismo, casi siempre resulta evasiva, sino que, por el contrario, tiene una profunda repercusión social, en cuanto supone un esfuerzo de re-conocimiento de Jesucristo y de servicio a </w:t>
      </w:r>
      <w:r w:rsidR="00453B45" w:rsidRPr="00DD7C5A">
        <w:rPr>
          <w:rFonts w:ascii="Times New Roman" w:hAnsi="Times New Roman" w:cs="Times New Roman"/>
        </w:rPr>
        <w:t>É</w:t>
      </w:r>
      <w:r w:rsidRPr="00DD7C5A">
        <w:rPr>
          <w:rFonts w:ascii="Times New Roman" w:hAnsi="Times New Roman" w:cs="Times New Roman"/>
        </w:rPr>
        <w:t>l en los pobres y los más marginados de la sociedad. Francisco mismo confirmó esta concepción de la penitencia a través de su encuentro con los leprosos, quienes le causaban repugnancia “cuando estaba en pecados”, pero cuando “el Señor lo condujo entre ellos” y practicó “misericordia con ellos”, lo que antes le parecía amargo se convirtió en “dulzura del alma y del cuerpo”</w:t>
      </w:r>
      <w:r w:rsidRPr="00DD7C5A">
        <w:rPr>
          <w:rStyle w:val="Rimandonotaapidipagina"/>
          <w:rFonts w:ascii="Times New Roman" w:hAnsi="Times New Roman" w:cs="Times New Roman"/>
        </w:rPr>
        <w:footnoteReference w:id="30"/>
      </w:r>
      <w:r w:rsidRPr="00DD7C5A">
        <w:rPr>
          <w:rFonts w:ascii="Times New Roman" w:hAnsi="Times New Roman" w:cs="Times New Roman"/>
        </w:rPr>
        <w:t xml:space="preserve">. </w:t>
      </w:r>
      <w:r w:rsidR="007D2E98" w:rsidRPr="00DD7C5A">
        <w:rPr>
          <w:rFonts w:ascii="Times New Roman" w:hAnsi="Times New Roman" w:cs="Times New Roman"/>
        </w:rPr>
        <w:t>Una de las exigencias de la penitencia según el pensamiento de Francisco es que está llamada a producir frutos. Esto quiere decir que no es una virtud intimista</w:t>
      </w:r>
      <w:r w:rsidR="00257B9A" w:rsidRPr="00DD7C5A">
        <w:rPr>
          <w:rFonts w:ascii="Times New Roman" w:hAnsi="Times New Roman" w:cs="Times New Roman"/>
        </w:rPr>
        <w:t>,</w:t>
      </w:r>
      <w:r w:rsidR="007D2E98" w:rsidRPr="00DD7C5A">
        <w:rPr>
          <w:rFonts w:ascii="Times New Roman" w:hAnsi="Times New Roman" w:cs="Times New Roman"/>
        </w:rPr>
        <w:t xml:space="preserve"> sino que debe manifestarse a través de signos que hagan creíble a quien dice practicarla. </w:t>
      </w:r>
      <w:r w:rsidR="00BE010D" w:rsidRPr="00DD7C5A">
        <w:rPr>
          <w:rFonts w:ascii="Times New Roman" w:hAnsi="Times New Roman" w:cs="Times New Roman"/>
        </w:rPr>
        <w:t>Además</w:t>
      </w:r>
      <w:r w:rsidR="00257B9A" w:rsidRPr="00DD7C5A">
        <w:rPr>
          <w:rFonts w:ascii="Times New Roman" w:hAnsi="Times New Roman" w:cs="Times New Roman"/>
        </w:rPr>
        <w:t>,</w:t>
      </w:r>
      <w:r w:rsidR="00BE010D" w:rsidRPr="00DD7C5A">
        <w:rPr>
          <w:rFonts w:ascii="Times New Roman" w:hAnsi="Times New Roman" w:cs="Times New Roman"/>
        </w:rPr>
        <w:t xml:space="preserve"> esta es una pr</w:t>
      </w:r>
      <w:r w:rsidR="00257B9A" w:rsidRPr="00DD7C5A">
        <w:rPr>
          <w:rFonts w:ascii="Times New Roman" w:hAnsi="Times New Roman" w:cs="Times New Roman"/>
        </w:rPr>
        <w:t>á</w:t>
      </w:r>
      <w:r w:rsidR="00BE010D" w:rsidRPr="00DD7C5A">
        <w:rPr>
          <w:rFonts w:ascii="Times New Roman" w:hAnsi="Times New Roman" w:cs="Times New Roman"/>
        </w:rPr>
        <w:t xml:space="preserve">ctica que involucra y responsabiliza a toda la fraternidad: “individualmente y en fraternidad, sobre todo en el </w:t>
      </w:r>
      <w:r w:rsidR="00F00241" w:rsidRPr="00DD7C5A">
        <w:rPr>
          <w:rFonts w:ascii="Times New Roman" w:hAnsi="Times New Roman" w:cs="Times New Roman"/>
        </w:rPr>
        <w:t>C</w:t>
      </w:r>
      <w:r w:rsidR="00BE010D" w:rsidRPr="00DD7C5A">
        <w:rPr>
          <w:rFonts w:ascii="Times New Roman" w:hAnsi="Times New Roman" w:cs="Times New Roman"/>
        </w:rPr>
        <w:t>apítulo local, interroguémonos a la luz del Evangelio acerca de nuestro estilo de vida y opciones</w:t>
      </w:r>
      <w:r w:rsidR="00F00241" w:rsidRPr="00DD7C5A">
        <w:rPr>
          <w:rFonts w:ascii="Times New Roman" w:hAnsi="Times New Roman" w:cs="Times New Roman"/>
        </w:rPr>
        <w:t>,</w:t>
      </w:r>
      <w:r w:rsidR="00BE010D" w:rsidRPr="00DD7C5A">
        <w:rPr>
          <w:rFonts w:ascii="Times New Roman" w:hAnsi="Times New Roman" w:cs="Times New Roman"/>
        </w:rPr>
        <w:t xml:space="preserve"> para que sean siempre expresión de un camino de conversión comunitaria”</w:t>
      </w:r>
      <w:r w:rsidR="008C4FC2" w:rsidRPr="00DD7C5A">
        <w:rPr>
          <w:rStyle w:val="Rimandonotaapidipagina"/>
          <w:rFonts w:ascii="Times New Roman" w:hAnsi="Times New Roman" w:cs="Times New Roman"/>
        </w:rPr>
        <w:footnoteReference w:id="31"/>
      </w:r>
      <w:r w:rsidR="00BE010D" w:rsidRPr="00DD7C5A">
        <w:rPr>
          <w:rFonts w:ascii="Times New Roman" w:hAnsi="Times New Roman" w:cs="Times New Roman"/>
        </w:rPr>
        <w:t xml:space="preserve">. </w:t>
      </w:r>
      <w:r w:rsidR="00D32139" w:rsidRPr="00DD7C5A">
        <w:rPr>
          <w:rFonts w:ascii="Times New Roman" w:hAnsi="Times New Roman" w:cs="Times New Roman"/>
        </w:rPr>
        <w:t xml:space="preserve">Desde esta perspectiva las Constituciones proponen la siguiente </w:t>
      </w:r>
      <w:r w:rsidR="00D32139" w:rsidRPr="00DD7C5A">
        <w:rPr>
          <w:rFonts w:ascii="Times New Roman" w:hAnsi="Times New Roman" w:cs="Times New Roman"/>
          <w:i/>
        </w:rPr>
        <w:t>pr</w:t>
      </w:r>
      <w:r w:rsidR="00FF72E9" w:rsidRPr="00DD7C5A">
        <w:rPr>
          <w:rFonts w:ascii="Times New Roman" w:hAnsi="Times New Roman" w:cs="Times New Roman"/>
          <w:i/>
        </w:rPr>
        <w:t>a</w:t>
      </w:r>
      <w:r w:rsidR="00D32139" w:rsidRPr="00DD7C5A">
        <w:rPr>
          <w:rFonts w:ascii="Times New Roman" w:hAnsi="Times New Roman" w:cs="Times New Roman"/>
          <w:i/>
        </w:rPr>
        <w:t>xis</w:t>
      </w:r>
      <w:r w:rsidR="00D32139" w:rsidRPr="00DD7C5A">
        <w:rPr>
          <w:rFonts w:ascii="Times New Roman" w:hAnsi="Times New Roman" w:cs="Times New Roman"/>
        </w:rPr>
        <w:t xml:space="preserve">: </w:t>
      </w:r>
    </w:p>
    <w:p w14:paraId="0BEBE594" w14:textId="77777777" w:rsidR="008C4FC2" w:rsidRPr="00DD7C5A" w:rsidRDefault="008C4FC2" w:rsidP="00DD7C5A">
      <w:pPr>
        <w:spacing w:line="276" w:lineRule="auto"/>
        <w:contextualSpacing/>
        <w:jc w:val="both"/>
        <w:rPr>
          <w:rFonts w:ascii="Times New Roman" w:hAnsi="Times New Roman" w:cs="Times New Roman"/>
        </w:rPr>
      </w:pPr>
    </w:p>
    <w:p w14:paraId="73D31E87" w14:textId="77777777" w:rsidR="00052CCD" w:rsidRPr="00DD7C5A" w:rsidRDefault="00052CCD" w:rsidP="00DD7C5A">
      <w:pPr>
        <w:pStyle w:val="Paragrafoelenco"/>
        <w:numPr>
          <w:ilvl w:val="0"/>
          <w:numId w:val="5"/>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Caridad delicada y afectuosa y la alegría </w:t>
      </w:r>
    </w:p>
    <w:p w14:paraId="054710FD" w14:textId="6E66C4F4" w:rsidR="0009473C" w:rsidRPr="00DD7C5A" w:rsidRDefault="00052CCD"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 xml:space="preserve">La vida en penitencia tiene su fundamento en el amor de Dios expresado en Cristo. En el Hijo amado, muerto y resucitado, el amor alcanza el extremo más alto que es la caridad. En la escuela </w:t>
      </w:r>
      <w:r w:rsidR="00FF72E9" w:rsidRPr="00DD7C5A">
        <w:rPr>
          <w:rFonts w:ascii="Times New Roman" w:hAnsi="Times New Roman" w:cs="Times New Roman"/>
          <w:lang w:val="es-CL"/>
        </w:rPr>
        <w:t xml:space="preserve">de la meditación y contemplación </w:t>
      </w:r>
      <w:r w:rsidRPr="00DD7C5A">
        <w:rPr>
          <w:rFonts w:ascii="Times New Roman" w:hAnsi="Times New Roman" w:cs="Times New Roman"/>
          <w:lang w:val="es-CL"/>
        </w:rPr>
        <w:t xml:space="preserve">de la pasión y de la cruz </w:t>
      </w:r>
      <w:r w:rsidR="00FF72E9" w:rsidRPr="00DD7C5A">
        <w:rPr>
          <w:rFonts w:ascii="Times New Roman" w:hAnsi="Times New Roman" w:cs="Times New Roman"/>
          <w:lang w:val="es-CL"/>
        </w:rPr>
        <w:t xml:space="preserve">de Cristo, </w:t>
      </w:r>
      <w:r w:rsidR="0009473C" w:rsidRPr="00DD7C5A">
        <w:rPr>
          <w:rFonts w:ascii="Times New Roman" w:hAnsi="Times New Roman" w:cs="Times New Roman"/>
          <w:lang w:val="es-CL"/>
        </w:rPr>
        <w:t>elementos característico</w:t>
      </w:r>
      <w:r w:rsidR="00915D01" w:rsidRPr="00DD7C5A">
        <w:rPr>
          <w:rFonts w:ascii="Times New Roman" w:hAnsi="Times New Roman" w:cs="Times New Roman"/>
          <w:lang w:val="es-CL"/>
        </w:rPr>
        <w:t>s</w:t>
      </w:r>
      <w:r w:rsidR="0009473C" w:rsidRPr="00DD7C5A">
        <w:rPr>
          <w:rFonts w:ascii="Times New Roman" w:hAnsi="Times New Roman" w:cs="Times New Roman"/>
          <w:lang w:val="es-CL"/>
        </w:rPr>
        <w:t xml:space="preserve"> de la tradición capuchina, </w:t>
      </w:r>
      <w:r w:rsidR="00DD682E" w:rsidRPr="00DD7C5A">
        <w:rPr>
          <w:rFonts w:ascii="Times New Roman" w:hAnsi="Times New Roman" w:cs="Times New Roman"/>
          <w:lang w:val="es-CL"/>
        </w:rPr>
        <w:t xml:space="preserve">los frailes </w:t>
      </w:r>
      <w:r w:rsidR="00915D01" w:rsidRPr="00DD7C5A">
        <w:rPr>
          <w:rFonts w:ascii="Times New Roman" w:hAnsi="Times New Roman" w:cs="Times New Roman"/>
          <w:lang w:val="es-CL"/>
        </w:rPr>
        <w:t>forman</w:t>
      </w:r>
      <w:r w:rsidRPr="00DD7C5A">
        <w:rPr>
          <w:rFonts w:ascii="Times New Roman" w:hAnsi="Times New Roman" w:cs="Times New Roman"/>
          <w:lang w:val="es-CL"/>
        </w:rPr>
        <w:t xml:space="preserve"> entrañas de misericordia y compasión</w:t>
      </w:r>
      <w:r w:rsidR="0009473C" w:rsidRPr="00DD7C5A">
        <w:rPr>
          <w:rFonts w:ascii="Times New Roman" w:hAnsi="Times New Roman" w:cs="Times New Roman"/>
          <w:lang w:val="es-CL"/>
        </w:rPr>
        <w:t xml:space="preserve">: “es característica peculiar de nuestra Orden el espíritu de penitencia, mediante </w:t>
      </w:r>
      <w:r w:rsidR="0009473C" w:rsidRPr="00DD7C5A">
        <w:rPr>
          <w:rFonts w:ascii="Times New Roman" w:hAnsi="Times New Roman" w:cs="Times New Roman"/>
          <w:lang w:val="es-CL"/>
        </w:rPr>
        <w:lastRenderedPageBreak/>
        <w:t xml:space="preserve">una vida austera; nosotros, en efecto, a ejemplo de Cristo y de </w:t>
      </w:r>
      <w:r w:rsidR="006329D5" w:rsidRPr="00DD7C5A">
        <w:rPr>
          <w:rFonts w:ascii="Times New Roman" w:hAnsi="Times New Roman" w:cs="Times New Roman"/>
          <w:lang w:val="es-CL"/>
        </w:rPr>
        <w:t>S</w:t>
      </w:r>
      <w:r w:rsidR="0009473C" w:rsidRPr="00DD7C5A">
        <w:rPr>
          <w:rFonts w:ascii="Times New Roman" w:hAnsi="Times New Roman" w:cs="Times New Roman"/>
          <w:lang w:val="es-CL"/>
        </w:rPr>
        <w:t>an Francisco, hemos elegido l</w:t>
      </w:r>
      <w:r w:rsidR="00BF6A9B" w:rsidRPr="00DD7C5A">
        <w:rPr>
          <w:rFonts w:ascii="Times New Roman" w:hAnsi="Times New Roman" w:cs="Times New Roman"/>
          <w:lang w:val="es-CL"/>
        </w:rPr>
        <w:t>a</w:t>
      </w:r>
      <w:r w:rsidR="0009473C" w:rsidRPr="00DD7C5A">
        <w:rPr>
          <w:rFonts w:ascii="Times New Roman" w:hAnsi="Times New Roman" w:cs="Times New Roman"/>
          <w:lang w:val="es-CL"/>
        </w:rPr>
        <w:t xml:space="preserve"> estrecha vía del Evangelio”</w:t>
      </w:r>
      <w:r w:rsidR="0009473C" w:rsidRPr="00DD7C5A">
        <w:rPr>
          <w:rStyle w:val="Rimandonotaapidipagina"/>
          <w:rFonts w:ascii="Times New Roman" w:hAnsi="Times New Roman" w:cs="Times New Roman"/>
          <w:lang w:val="es-CL"/>
        </w:rPr>
        <w:footnoteReference w:id="32"/>
      </w:r>
      <w:r w:rsidRPr="00DD7C5A">
        <w:rPr>
          <w:rFonts w:ascii="Times New Roman" w:hAnsi="Times New Roman" w:cs="Times New Roman"/>
          <w:lang w:val="es-CL"/>
        </w:rPr>
        <w:t xml:space="preserve">. La belleza de la penitencia radica en donar y entregar la vida </w:t>
      </w:r>
      <w:r w:rsidR="001A59DC" w:rsidRPr="00DD7C5A">
        <w:rPr>
          <w:rFonts w:ascii="Times New Roman" w:hAnsi="Times New Roman" w:cs="Times New Roman"/>
          <w:lang w:val="es-CL"/>
        </w:rPr>
        <w:t xml:space="preserve">y </w:t>
      </w:r>
      <w:r w:rsidRPr="00DD7C5A">
        <w:rPr>
          <w:rFonts w:ascii="Times New Roman" w:hAnsi="Times New Roman" w:cs="Times New Roman"/>
          <w:lang w:val="es-CL"/>
        </w:rPr>
        <w:t>no</w:t>
      </w:r>
      <w:r w:rsidR="001A59DC" w:rsidRPr="00DD7C5A">
        <w:rPr>
          <w:rFonts w:ascii="Times New Roman" w:hAnsi="Times New Roman" w:cs="Times New Roman"/>
          <w:lang w:val="es-CL"/>
        </w:rPr>
        <w:t xml:space="preserve"> solo en</w:t>
      </w:r>
      <w:r w:rsidRPr="00DD7C5A">
        <w:rPr>
          <w:rFonts w:ascii="Times New Roman" w:hAnsi="Times New Roman" w:cs="Times New Roman"/>
          <w:lang w:val="es-CL"/>
        </w:rPr>
        <w:t xml:space="preserve"> la auto-perfección</w:t>
      </w:r>
      <w:r w:rsidR="001A59DC" w:rsidRPr="00DD7C5A">
        <w:rPr>
          <w:rFonts w:ascii="Times New Roman" w:hAnsi="Times New Roman" w:cs="Times New Roman"/>
          <w:lang w:val="es-CL"/>
        </w:rPr>
        <w:t xml:space="preserve"> o </w:t>
      </w:r>
      <w:r w:rsidR="00DD682E" w:rsidRPr="00DD7C5A">
        <w:rPr>
          <w:rFonts w:ascii="Times New Roman" w:hAnsi="Times New Roman" w:cs="Times New Roman"/>
          <w:lang w:val="es-CL"/>
        </w:rPr>
        <w:t>asc</w:t>
      </w:r>
      <w:r w:rsidR="00357CC7" w:rsidRPr="00DD7C5A">
        <w:rPr>
          <w:rFonts w:ascii="Times New Roman" w:hAnsi="Times New Roman" w:cs="Times New Roman"/>
          <w:lang w:val="es-CL"/>
        </w:rPr>
        <w:t>é</w:t>
      </w:r>
      <w:r w:rsidR="00DD682E" w:rsidRPr="00DD7C5A">
        <w:rPr>
          <w:rFonts w:ascii="Times New Roman" w:hAnsi="Times New Roman" w:cs="Times New Roman"/>
          <w:lang w:val="es-CL"/>
        </w:rPr>
        <w:t>tica</w:t>
      </w:r>
      <w:r w:rsidR="001A59DC" w:rsidRPr="00DD7C5A">
        <w:rPr>
          <w:rFonts w:ascii="Times New Roman" w:hAnsi="Times New Roman" w:cs="Times New Roman"/>
          <w:lang w:val="es-CL"/>
        </w:rPr>
        <w:t xml:space="preserve"> personal</w:t>
      </w:r>
      <w:r w:rsidR="00A47782" w:rsidRPr="00DD7C5A">
        <w:rPr>
          <w:rStyle w:val="Rimandonotaapidipagina"/>
          <w:rFonts w:ascii="Times New Roman" w:hAnsi="Times New Roman" w:cs="Times New Roman"/>
          <w:lang w:val="es-CL"/>
        </w:rPr>
        <w:footnoteReference w:id="33"/>
      </w:r>
      <w:r w:rsidRPr="00DD7C5A">
        <w:rPr>
          <w:rFonts w:ascii="Times New Roman" w:hAnsi="Times New Roman" w:cs="Times New Roman"/>
          <w:lang w:val="es-CL"/>
        </w:rPr>
        <w:t xml:space="preserve">. </w:t>
      </w:r>
      <w:r w:rsidR="00526640" w:rsidRPr="00DD7C5A">
        <w:rPr>
          <w:rFonts w:ascii="Times New Roman" w:hAnsi="Times New Roman" w:cs="Times New Roman"/>
          <w:lang w:val="es-CL"/>
        </w:rPr>
        <w:t>La belleza del fraile penitente radica, en efecto, en la misericordia y la compasión, a ejemplo de “nuestros santos, austeros consigo mismos, pero llenos de bondad y condescendencia con los demás”</w:t>
      </w:r>
      <w:r w:rsidR="00526640" w:rsidRPr="00DD7C5A">
        <w:rPr>
          <w:rStyle w:val="Rimandonotaapidipagina"/>
          <w:rFonts w:ascii="Times New Roman" w:hAnsi="Times New Roman" w:cs="Times New Roman"/>
          <w:lang w:val="es-CL"/>
        </w:rPr>
        <w:footnoteReference w:id="34"/>
      </w:r>
      <w:r w:rsidR="00526640" w:rsidRPr="00DD7C5A">
        <w:rPr>
          <w:rFonts w:ascii="Times New Roman" w:hAnsi="Times New Roman" w:cs="Times New Roman"/>
          <w:lang w:val="es-CL"/>
        </w:rPr>
        <w:t xml:space="preserve">. </w:t>
      </w:r>
    </w:p>
    <w:p w14:paraId="12637BC6" w14:textId="77777777" w:rsidR="00052CCD" w:rsidRPr="00DD7C5A" w:rsidRDefault="00052CCD" w:rsidP="00DD7C5A">
      <w:pPr>
        <w:spacing w:line="276" w:lineRule="auto"/>
        <w:contextualSpacing/>
        <w:jc w:val="both"/>
        <w:rPr>
          <w:rFonts w:ascii="Times New Roman" w:hAnsi="Times New Roman" w:cs="Times New Roman"/>
          <w:lang w:val="es-CL"/>
        </w:rPr>
      </w:pPr>
    </w:p>
    <w:p w14:paraId="0D9027CF" w14:textId="77777777" w:rsidR="00052CCD" w:rsidRPr="00DD7C5A" w:rsidRDefault="00052CCD" w:rsidP="00DD7C5A">
      <w:pPr>
        <w:pStyle w:val="Paragrafoelenco"/>
        <w:numPr>
          <w:ilvl w:val="0"/>
          <w:numId w:val="5"/>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Obras de penitencia </w:t>
      </w:r>
    </w:p>
    <w:p w14:paraId="6E53F19C" w14:textId="2F043D2E" w:rsidR="00080AF1" w:rsidRPr="00DD7C5A" w:rsidRDefault="00052CCD"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La vida en peniencia y la pr</w:t>
      </w:r>
      <w:r w:rsidR="00FD580E" w:rsidRPr="00DD7C5A">
        <w:rPr>
          <w:rFonts w:ascii="Times New Roman" w:hAnsi="Times New Roman" w:cs="Times New Roman"/>
          <w:lang w:val="es-CL"/>
        </w:rPr>
        <w:t>á</w:t>
      </w:r>
      <w:r w:rsidRPr="00DD7C5A">
        <w:rPr>
          <w:rFonts w:ascii="Times New Roman" w:hAnsi="Times New Roman" w:cs="Times New Roman"/>
          <w:lang w:val="es-CL"/>
        </w:rPr>
        <w:t>ctica de la penitencia engend</w:t>
      </w:r>
      <w:r w:rsidR="006329D5" w:rsidRPr="00DD7C5A">
        <w:rPr>
          <w:rFonts w:ascii="Times New Roman" w:hAnsi="Times New Roman" w:cs="Times New Roman"/>
          <w:lang w:val="es-CL"/>
        </w:rPr>
        <w:t>r</w:t>
      </w:r>
      <w:r w:rsidRPr="00DD7C5A">
        <w:rPr>
          <w:rFonts w:ascii="Times New Roman" w:hAnsi="Times New Roman" w:cs="Times New Roman"/>
          <w:lang w:val="es-CL"/>
        </w:rPr>
        <w:t xml:space="preserve">an felicidad. Estar </w:t>
      </w:r>
      <w:r w:rsidR="00856025" w:rsidRPr="00DD7C5A">
        <w:rPr>
          <w:rFonts w:ascii="Times New Roman" w:hAnsi="Times New Roman" w:cs="Times New Roman"/>
          <w:lang w:val="es-CL"/>
        </w:rPr>
        <w:t>unficados</w:t>
      </w:r>
      <w:r w:rsidRPr="00DD7C5A">
        <w:rPr>
          <w:rFonts w:ascii="Times New Roman" w:hAnsi="Times New Roman" w:cs="Times New Roman"/>
          <w:lang w:val="es-CL"/>
        </w:rPr>
        <w:t xml:space="preserve"> a nivel espiritual, relacional y existencial genera coherencia, evitando así las contradicciones que generan división y fragmentación, lo que desemboca en la experiencia de una vida gozosa y libre. En este sentido</w:t>
      </w:r>
      <w:r w:rsidR="005B4015" w:rsidRPr="00DD7C5A">
        <w:rPr>
          <w:rFonts w:ascii="Times New Roman" w:hAnsi="Times New Roman" w:cs="Times New Roman"/>
          <w:lang w:val="es-CL"/>
        </w:rPr>
        <w:t>,</w:t>
      </w:r>
      <w:r w:rsidRPr="00DD7C5A">
        <w:rPr>
          <w:rFonts w:ascii="Times New Roman" w:hAnsi="Times New Roman" w:cs="Times New Roman"/>
          <w:lang w:val="es-CL"/>
        </w:rPr>
        <w:t xml:space="preserve"> la ascesis de la penitencia es un elemento pedagógico que esta muy bien expresado en las recomendaciones prácticas: </w:t>
      </w:r>
      <w:r w:rsidR="009B6A14" w:rsidRPr="00DD7C5A">
        <w:rPr>
          <w:rFonts w:ascii="Times New Roman" w:hAnsi="Times New Roman" w:cs="Times New Roman"/>
          <w:lang w:val="es-CL"/>
        </w:rPr>
        <w:t xml:space="preserve">“en consecuencia, ofrezcamos por nuestra salvación y por la de los demás la pobreza, la humildad, las molestias de la vida, el fiel cumplimiento del trabajo cotidiano, </w:t>
      </w:r>
      <w:r w:rsidRPr="00DD7C5A">
        <w:rPr>
          <w:rFonts w:ascii="Times New Roman" w:hAnsi="Times New Roman" w:cs="Times New Roman"/>
          <w:lang w:val="es-CL"/>
        </w:rPr>
        <w:t xml:space="preserve">la disponibilidad </w:t>
      </w:r>
      <w:r w:rsidR="006329D5" w:rsidRPr="00DD7C5A">
        <w:rPr>
          <w:rFonts w:ascii="Times New Roman" w:hAnsi="Times New Roman" w:cs="Times New Roman"/>
          <w:lang w:val="es-CL"/>
        </w:rPr>
        <w:t>para</w:t>
      </w:r>
      <w:r w:rsidRPr="00DD7C5A">
        <w:rPr>
          <w:rFonts w:ascii="Times New Roman" w:hAnsi="Times New Roman" w:cs="Times New Roman"/>
          <w:lang w:val="es-CL"/>
        </w:rPr>
        <w:t xml:space="preserve"> servicio de Dios y del pr</w:t>
      </w:r>
      <w:r w:rsidR="001543DF" w:rsidRPr="00DD7C5A">
        <w:rPr>
          <w:rFonts w:ascii="Times New Roman" w:hAnsi="Times New Roman" w:cs="Times New Roman"/>
          <w:lang w:val="es-CL"/>
        </w:rPr>
        <w:t>ó</w:t>
      </w:r>
      <w:r w:rsidRPr="00DD7C5A">
        <w:rPr>
          <w:rFonts w:ascii="Times New Roman" w:hAnsi="Times New Roman" w:cs="Times New Roman"/>
          <w:lang w:val="es-CL"/>
        </w:rPr>
        <w:t>jimo</w:t>
      </w:r>
      <w:r w:rsidR="006329D5" w:rsidRPr="00DD7C5A">
        <w:rPr>
          <w:rFonts w:ascii="Times New Roman" w:hAnsi="Times New Roman" w:cs="Times New Roman"/>
          <w:lang w:val="es-CL"/>
        </w:rPr>
        <w:t xml:space="preserve"> y el compromiso </w:t>
      </w:r>
      <w:r w:rsidRPr="00DD7C5A">
        <w:rPr>
          <w:rFonts w:ascii="Times New Roman" w:hAnsi="Times New Roman" w:cs="Times New Roman"/>
          <w:lang w:val="es-CL"/>
        </w:rPr>
        <w:t xml:space="preserve">de cultivar la vida fraterna, </w:t>
      </w:r>
      <w:r w:rsidR="006329D5" w:rsidRPr="00DD7C5A">
        <w:rPr>
          <w:rFonts w:ascii="Times New Roman" w:hAnsi="Times New Roman" w:cs="Times New Roman"/>
          <w:lang w:val="es-CL"/>
        </w:rPr>
        <w:t>los achaques</w:t>
      </w:r>
      <w:r w:rsidRPr="00DD7C5A">
        <w:rPr>
          <w:rFonts w:ascii="Times New Roman" w:hAnsi="Times New Roman" w:cs="Times New Roman"/>
          <w:lang w:val="es-CL"/>
        </w:rPr>
        <w:t xml:space="preserve"> de la enfermedad </w:t>
      </w:r>
      <w:r w:rsidR="006329D5" w:rsidRPr="00DD7C5A">
        <w:rPr>
          <w:rFonts w:ascii="Times New Roman" w:hAnsi="Times New Roman" w:cs="Times New Roman"/>
          <w:lang w:val="es-CL"/>
        </w:rPr>
        <w:t>o</w:t>
      </w:r>
      <w:r w:rsidRPr="00DD7C5A">
        <w:rPr>
          <w:rFonts w:ascii="Times New Roman" w:hAnsi="Times New Roman" w:cs="Times New Roman"/>
          <w:lang w:val="es-CL"/>
        </w:rPr>
        <w:t xml:space="preserve"> de los años</w:t>
      </w:r>
      <w:r w:rsidR="006329D5" w:rsidRPr="00DD7C5A">
        <w:rPr>
          <w:rFonts w:ascii="Times New Roman" w:hAnsi="Times New Roman" w:cs="Times New Roman"/>
          <w:lang w:val="es-CL"/>
        </w:rPr>
        <w:t xml:space="preserve"> e, incluso, las</w:t>
      </w:r>
      <w:r w:rsidRPr="00DD7C5A">
        <w:rPr>
          <w:rFonts w:ascii="Times New Roman" w:hAnsi="Times New Roman" w:cs="Times New Roman"/>
          <w:lang w:val="es-CL"/>
        </w:rPr>
        <w:t xml:space="preserve"> persecuci</w:t>
      </w:r>
      <w:r w:rsidR="006329D5" w:rsidRPr="00DD7C5A">
        <w:rPr>
          <w:rFonts w:ascii="Times New Roman" w:hAnsi="Times New Roman" w:cs="Times New Roman"/>
          <w:lang w:val="es-CL"/>
        </w:rPr>
        <w:t>ones</w:t>
      </w:r>
      <w:r w:rsidRPr="00DD7C5A">
        <w:rPr>
          <w:rFonts w:ascii="Times New Roman" w:hAnsi="Times New Roman" w:cs="Times New Roman"/>
          <w:lang w:val="es-CL"/>
        </w:rPr>
        <w:t xml:space="preserve"> por el Reino de Dios</w:t>
      </w:r>
      <w:r w:rsidR="009B6A14" w:rsidRPr="00DD7C5A">
        <w:rPr>
          <w:rFonts w:ascii="Times New Roman" w:hAnsi="Times New Roman" w:cs="Times New Roman"/>
          <w:lang w:val="es-CL"/>
        </w:rPr>
        <w:t>, a fin de que sufriendo con los que sufren nos alegremos siempre de nuestra conformación con Cristo</w:t>
      </w:r>
      <w:r w:rsidRPr="00DD7C5A">
        <w:rPr>
          <w:rFonts w:ascii="Times New Roman" w:hAnsi="Times New Roman" w:cs="Times New Roman"/>
          <w:lang w:val="es-CL"/>
        </w:rPr>
        <w:t>”</w:t>
      </w:r>
      <w:r w:rsidR="009B6A14" w:rsidRPr="00DD7C5A">
        <w:rPr>
          <w:rStyle w:val="Rimandonotaapidipagina"/>
          <w:rFonts w:ascii="Times New Roman" w:hAnsi="Times New Roman" w:cs="Times New Roman"/>
          <w:lang w:val="es-CL"/>
        </w:rPr>
        <w:footnoteReference w:id="35"/>
      </w:r>
      <w:r w:rsidRPr="00DD7C5A">
        <w:rPr>
          <w:rFonts w:ascii="Times New Roman" w:hAnsi="Times New Roman" w:cs="Times New Roman"/>
          <w:lang w:val="es-CL"/>
        </w:rPr>
        <w:t>. Estos elementos no son expresiones de una r</w:t>
      </w:r>
      <w:r w:rsidR="00694E08" w:rsidRPr="00DD7C5A">
        <w:rPr>
          <w:rFonts w:ascii="Times New Roman" w:hAnsi="Times New Roman" w:cs="Times New Roman"/>
          <w:lang w:val="es-CL"/>
        </w:rPr>
        <w:t>i</w:t>
      </w:r>
      <w:r w:rsidRPr="00DD7C5A">
        <w:rPr>
          <w:rFonts w:ascii="Times New Roman" w:hAnsi="Times New Roman" w:cs="Times New Roman"/>
          <w:lang w:val="es-CL"/>
        </w:rPr>
        <w:t xml:space="preserve">gidez de vida que buscan al autoperfección, sino que son una ocasión oportuna y un punto de partida para realizar el mandamiento del amor y de la vida en conversión. La vida en penitencia es una respuesta al amor: </w:t>
      </w:r>
      <w:r w:rsidR="009577DF" w:rsidRPr="00DD7C5A">
        <w:rPr>
          <w:rFonts w:ascii="Times New Roman" w:hAnsi="Times New Roman" w:cs="Times New Roman"/>
          <w:lang w:val="es-CL"/>
        </w:rPr>
        <w:t>“ante todo, recordemos que nuestra misma vida consagrada a Dios es una extraordinaria forma de penitencia”</w:t>
      </w:r>
      <w:r w:rsidR="009577DF" w:rsidRPr="00DD7C5A">
        <w:rPr>
          <w:rStyle w:val="Rimandonotaapidipagina"/>
          <w:rFonts w:ascii="Times New Roman" w:hAnsi="Times New Roman" w:cs="Times New Roman"/>
          <w:lang w:val="es-CL"/>
        </w:rPr>
        <w:footnoteReference w:id="36"/>
      </w:r>
      <w:r w:rsidR="009577DF" w:rsidRPr="00DD7C5A">
        <w:rPr>
          <w:rFonts w:ascii="Times New Roman" w:hAnsi="Times New Roman" w:cs="Times New Roman"/>
          <w:lang w:val="es-CL"/>
        </w:rPr>
        <w:t xml:space="preserve"> </w:t>
      </w:r>
      <w:r w:rsidRPr="00DD7C5A">
        <w:rPr>
          <w:rFonts w:ascii="Times New Roman" w:hAnsi="Times New Roman" w:cs="Times New Roman"/>
          <w:lang w:val="es-CL"/>
        </w:rPr>
        <w:t>y por este motivo solo se puede comprender desde el gozo y la libertad. Par</w:t>
      </w:r>
      <w:r w:rsidR="00BB732C" w:rsidRPr="00DD7C5A">
        <w:rPr>
          <w:rFonts w:ascii="Times New Roman" w:hAnsi="Times New Roman" w:cs="Times New Roman"/>
          <w:lang w:val="es-CL"/>
        </w:rPr>
        <w:t>ti</w:t>
      </w:r>
      <w:r w:rsidRPr="00DD7C5A">
        <w:rPr>
          <w:rFonts w:ascii="Times New Roman" w:hAnsi="Times New Roman" w:cs="Times New Roman"/>
          <w:lang w:val="es-CL"/>
        </w:rPr>
        <w:t>cipamos y celebramos el misterio pascual de Cristo</w:t>
      </w:r>
      <w:r w:rsidR="001A60B7" w:rsidRPr="00DD7C5A">
        <w:rPr>
          <w:rFonts w:ascii="Times New Roman" w:hAnsi="Times New Roman" w:cs="Times New Roman"/>
          <w:lang w:val="es-CL"/>
        </w:rPr>
        <w:t xml:space="preserve">, </w:t>
      </w:r>
      <w:r w:rsidR="008B76D8" w:rsidRPr="00DD7C5A">
        <w:rPr>
          <w:rFonts w:ascii="Times New Roman" w:hAnsi="Times New Roman" w:cs="Times New Roman"/>
          <w:lang w:val="es-CL"/>
        </w:rPr>
        <w:t xml:space="preserve">reproduciendo </w:t>
      </w:r>
      <w:r w:rsidRPr="00DD7C5A">
        <w:rPr>
          <w:rFonts w:ascii="Times New Roman" w:hAnsi="Times New Roman" w:cs="Times New Roman"/>
          <w:lang w:val="es-CL"/>
        </w:rPr>
        <w:t xml:space="preserve">el movimiento misericordioso de Dios expresado en la kénosis de la encarnación y de la </w:t>
      </w:r>
      <w:r w:rsidR="00694E08" w:rsidRPr="00DD7C5A">
        <w:rPr>
          <w:rFonts w:ascii="Times New Roman" w:hAnsi="Times New Roman" w:cs="Times New Roman"/>
          <w:lang w:val="es-CL"/>
        </w:rPr>
        <w:t>c</w:t>
      </w:r>
      <w:r w:rsidRPr="00DD7C5A">
        <w:rPr>
          <w:rFonts w:ascii="Times New Roman" w:hAnsi="Times New Roman" w:cs="Times New Roman"/>
          <w:lang w:val="es-CL"/>
        </w:rPr>
        <w:t>ruz</w:t>
      </w:r>
      <w:r w:rsidR="00694E08" w:rsidRPr="00DD7C5A">
        <w:rPr>
          <w:rFonts w:ascii="Times New Roman" w:hAnsi="Times New Roman" w:cs="Times New Roman"/>
          <w:lang w:val="es-CL"/>
        </w:rPr>
        <w:t>, f</w:t>
      </w:r>
      <w:r w:rsidRPr="00DD7C5A">
        <w:rPr>
          <w:rFonts w:ascii="Times New Roman" w:hAnsi="Times New Roman" w:cs="Times New Roman"/>
          <w:lang w:val="es-CL"/>
        </w:rPr>
        <w:t>undament</w:t>
      </w:r>
      <w:r w:rsidR="008B76D8" w:rsidRPr="00DD7C5A">
        <w:rPr>
          <w:rFonts w:ascii="Times New Roman" w:hAnsi="Times New Roman" w:cs="Times New Roman"/>
          <w:lang w:val="es-CL"/>
        </w:rPr>
        <w:t>o y</w:t>
      </w:r>
      <w:r w:rsidRPr="00DD7C5A">
        <w:rPr>
          <w:rFonts w:ascii="Times New Roman" w:hAnsi="Times New Roman" w:cs="Times New Roman"/>
          <w:lang w:val="es-CL"/>
        </w:rPr>
        <w:t xml:space="preserve"> principio de la vida en penitencia. </w:t>
      </w:r>
    </w:p>
    <w:p w14:paraId="2568DD78" w14:textId="77777777" w:rsidR="00080AF1" w:rsidRPr="00DD7C5A" w:rsidRDefault="00080AF1" w:rsidP="00DD7C5A">
      <w:pPr>
        <w:spacing w:line="276" w:lineRule="auto"/>
        <w:contextualSpacing/>
        <w:jc w:val="both"/>
        <w:rPr>
          <w:rFonts w:ascii="Times New Roman" w:hAnsi="Times New Roman" w:cs="Times New Roman"/>
          <w:lang w:val="es-CL"/>
        </w:rPr>
      </w:pPr>
    </w:p>
    <w:p w14:paraId="4304F85F" w14:textId="77777777" w:rsidR="00080AF1" w:rsidRPr="00DD7C5A" w:rsidRDefault="002702FA" w:rsidP="00DD7C5A">
      <w:pPr>
        <w:pStyle w:val="Paragrafoelenco"/>
        <w:numPr>
          <w:ilvl w:val="0"/>
          <w:numId w:val="5"/>
        </w:numPr>
        <w:spacing w:line="276" w:lineRule="auto"/>
        <w:jc w:val="both"/>
        <w:rPr>
          <w:rFonts w:ascii="Times New Roman" w:hAnsi="Times New Roman" w:cs="Times New Roman"/>
          <w:lang w:val="es-CL"/>
        </w:rPr>
      </w:pPr>
      <w:r w:rsidRPr="00DD7C5A">
        <w:rPr>
          <w:rFonts w:ascii="Times New Roman" w:hAnsi="Times New Roman" w:cs="Times New Roman"/>
          <w:lang w:val="es-CL"/>
        </w:rPr>
        <w:t>Algunas p</w:t>
      </w:r>
      <w:r w:rsidR="00080AF1" w:rsidRPr="00DD7C5A">
        <w:rPr>
          <w:rFonts w:ascii="Times New Roman" w:hAnsi="Times New Roman" w:cs="Times New Roman"/>
          <w:lang w:val="es-CL"/>
        </w:rPr>
        <w:t>r</w:t>
      </w:r>
      <w:r w:rsidR="003A42DE" w:rsidRPr="00DD7C5A">
        <w:rPr>
          <w:rFonts w:ascii="Times New Roman" w:hAnsi="Times New Roman" w:cs="Times New Roman"/>
          <w:lang w:val="es-CL"/>
        </w:rPr>
        <w:t>á</w:t>
      </w:r>
      <w:r w:rsidR="00080AF1" w:rsidRPr="00DD7C5A">
        <w:rPr>
          <w:rFonts w:ascii="Times New Roman" w:hAnsi="Times New Roman" w:cs="Times New Roman"/>
          <w:lang w:val="es-CL"/>
        </w:rPr>
        <w:t xml:space="preserve">cticas </w:t>
      </w:r>
      <w:r w:rsidRPr="00DD7C5A">
        <w:rPr>
          <w:rFonts w:ascii="Times New Roman" w:hAnsi="Times New Roman" w:cs="Times New Roman"/>
          <w:lang w:val="es-CL"/>
        </w:rPr>
        <w:t>penitenciales</w:t>
      </w:r>
    </w:p>
    <w:p w14:paraId="30B91BB2" w14:textId="77777777" w:rsidR="00052CCD" w:rsidRPr="00DD7C5A" w:rsidRDefault="00052CCD"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Cristo, el Hijo Amado, es el enviado del Padre</w:t>
      </w:r>
      <w:r w:rsidR="00B22BF7" w:rsidRPr="00DD7C5A">
        <w:rPr>
          <w:rFonts w:ascii="Times New Roman" w:hAnsi="Times New Roman" w:cs="Times New Roman"/>
          <w:lang w:val="es-CL"/>
        </w:rPr>
        <w:t>. Al inicio de su misión y guiado por el Espíritu Santo</w:t>
      </w:r>
      <w:r w:rsidR="0019637B" w:rsidRPr="00DD7C5A">
        <w:rPr>
          <w:rFonts w:ascii="Times New Roman" w:hAnsi="Times New Roman" w:cs="Times New Roman"/>
          <w:lang w:val="es-CL"/>
        </w:rPr>
        <w:t>,</w:t>
      </w:r>
      <w:r w:rsidR="00B22BF7" w:rsidRPr="00DD7C5A">
        <w:rPr>
          <w:rFonts w:ascii="Times New Roman" w:hAnsi="Times New Roman" w:cs="Times New Roman"/>
          <w:lang w:val="es-CL"/>
        </w:rPr>
        <w:t xml:space="preserve"> ayunó en el desierto</w:t>
      </w:r>
      <w:r w:rsidR="002A64A9" w:rsidRPr="00DD7C5A">
        <w:rPr>
          <w:rFonts w:ascii="Times New Roman" w:hAnsi="Times New Roman" w:cs="Times New Roman"/>
          <w:lang w:val="es-CL"/>
        </w:rPr>
        <w:t>: “Cristo Señor, recibida la misión del Padre y guiado por el Espíritu Santo, ayunó en el desierto durante cuarenta días y cuarenta noches”</w:t>
      </w:r>
      <w:r w:rsidR="002A64A9" w:rsidRPr="00DD7C5A">
        <w:rPr>
          <w:rStyle w:val="Rimandonotaapidipagina"/>
          <w:rFonts w:ascii="Times New Roman" w:hAnsi="Times New Roman" w:cs="Times New Roman"/>
          <w:lang w:val="es-CL"/>
        </w:rPr>
        <w:footnoteReference w:id="37"/>
      </w:r>
      <w:r w:rsidRPr="00DD7C5A">
        <w:rPr>
          <w:rFonts w:ascii="Times New Roman" w:hAnsi="Times New Roman" w:cs="Times New Roman"/>
          <w:lang w:val="es-CL"/>
        </w:rPr>
        <w:t>.</w:t>
      </w:r>
      <w:r w:rsidR="00B22BF7" w:rsidRPr="00DD7C5A">
        <w:rPr>
          <w:rFonts w:ascii="Times New Roman" w:hAnsi="Times New Roman" w:cs="Times New Roman"/>
          <w:lang w:val="es-CL"/>
        </w:rPr>
        <w:t xml:space="preserve"> </w:t>
      </w:r>
      <w:r w:rsidRPr="00DD7C5A">
        <w:rPr>
          <w:rFonts w:ascii="Times New Roman" w:hAnsi="Times New Roman" w:cs="Times New Roman"/>
          <w:lang w:val="es-CL"/>
        </w:rPr>
        <w:t>Francisco, fiel discípulo, asumió el ayuno y la oración como espacio de formación y de encuentro con Dios. En la pr</w:t>
      </w:r>
      <w:r w:rsidR="00185C5E" w:rsidRPr="00DD7C5A">
        <w:rPr>
          <w:rFonts w:ascii="Times New Roman" w:hAnsi="Times New Roman" w:cs="Times New Roman"/>
          <w:lang w:val="es-CL"/>
        </w:rPr>
        <w:t>á</w:t>
      </w:r>
      <w:r w:rsidRPr="00DD7C5A">
        <w:rPr>
          <w:rFonts w:ascii="Times New Roman" w:hAnsi="Times New Roman" w:cs="Times New Roman"/>
          <w:lang w:val="es-CL"/>
        </w:rPr>
        <w:t>ctica de la vida en penitencia existen tres elementos que estan intrínsecamente unidos: el ayuno, la oración y las obras de misericrodia. Estos son elementos que caracterizan la asc</w:t>
      </w:r>
      <w:r w:rsidR="00E225D4" w:rsidRPr="00DD7C5A">
        <w:rPr>
          <w:rFonts w:ascii="Times New Roman" w:hAnsi="Times New Roman" w:cs="Times New Roman"/>
          <w:lang w:val="es-CL"/>
        </w:rPr>
        <w:t>é</w:t>
      </w:r>
      <w:r w:rsidRPr="00DD7C5A">
        <w:rPr>
          <w:rFonts w:ascii="Times New Roman" w:hAnsi="Times New Roman" w:cs="Times New Roman"/>
          <w:lang w:val="es-CL"/>
        </w:rPr>
        <w:t xml:space="preserve">tica cristiana y que están ordenados a la formación y donación de la persona. </w:t>
      </w:r>
      <w:r w:rsidR="009B03E5" w:rsidRPr="00DD7C5A">
        <w:rPr>
          <w:rFonts w:ascii="Times New Roman" w:hAnsi="Times New Roman" w:cs="Times New Roman"/>
          <w:lang w:val="es-CL"/>
        </w:rPr>
        <w:t>A continuación</w:t>
      </w:r>
      <w:r w:rsidR="00F61DC1" w:rsidRPr="00DD7C5A">
        <w:rPr>
          <w:rFonts w:ascii="Times New Roman" w:hAnsi="Times New Roman" w:cs="Times New Roman"/>
          <w:lang w:val="es-CL"/>
        </w:rPr>
        <w:t>,</w:t>
      </w:r>
      <w:r w:rsidR="009B03E5" w:rsidRPr="00DD7C5A">
        <w:rPr>
          <w:rFonts w:ascii="Times New Roman" w:hAnsi="Times New Roman" w:cs="Times New Roman"/>
          <w:lang w:val="es-CL"/>
        </w:rPr>
        <w:t xml:space="preserve"> presentamos algunos </w:t>
      </w:r>
      <w:r w:rsidR="00C401CD" w:rsidRPr="00DD7C5A">
        <w:rPr>
          <w:rFonts w:ascii="Times New Roman" w:hAnsi="Times New Roman" w:cs="Times New Roman"/>
          <w:lang w:val="es-CL"/>
        </w:rPr>
        <w:t xml:space="preserve">de los </w:t>
      </w:r>
      <w:r w:rsidR="009B03E5" w:rsidRPr="00DD7C5A">
        <w:rPr>
          <w:rFonts w:ascii="Times New Roman" w:hAnsi="Times New Roman" w:cs="Times New Roman"/>
          <w:lang w:val="es-CL"/>
        </w:rPr>
        <w:t>elementos más importantes de estos</w:t>
      </w:r>
      <w:r w:rsidRPr="00DD7C5A">
        <w:rPr>
          <w:rFonts w:ascii="Times New Roman" w:hAnsi="Times New Roman" w:cs="Times New Roman"/>
          <w:lang w:val="es-CL"/>
        </w:rPr>
        <w:t xml:space="preserve"> aspectos fundamentales</w:t>
      </w:r>
      <w:r w:rsidR="00B51A5C" w:rsidRPr="00DD7C5A">
        <w:rPr>
          <w:rFonts w:ascii="Times New Roman" w:hAnsi="Times New Roman" w:cs="Times New Roman"/>
          <w:lang w:val="es-CL"/>
        </w:rPr>
        <w:t>:</w:t>
      </w:r>
    </w:p>
    <w:p w14:paraId="48684492" w14:textId="015CBF48" w:rsidR="00052CCD" w:rsidRPr="00DD7C5A" w:rsidRDefault="00052CCD" w:rsidP="00DD7C5A">
      <w:pPr>
        <w:pStyle w:val="Paragrafoelenco"/>
        <w:numPr>
          <w:ilvl w:val="0"/>
          <w:numId w:val="7"/>
        </w:numPr>
        <w:spacing w:line="276" w:lineRule="auto"/>
        <w:jc w:val="both"/>
        <w:rPr>
          <w:rFonts w:ascii="Times New Roman" w:hAnsi="Times New Roman" w:cs="Times New Roman"/>
          <w:lang w:val="es-ES"/>
        </w:rPr>
      </w:pPr>
      <w:r w:rsidRPr="00DD7C5A">
        <w:rPr>
          <w:rFonts w:ascii="Times New Roman" w:hAnsi="Times New Roman" w:cs="Times New Roman"/>
          <w:lang w:val="es-CL"/>
        </w:rPr>
        <w:lastRenderedPageBreak/>
        <w:t xml:space="preserve">Ayuno: </w:t>
      </w:r>
      <w:r w:rsidR="00695379" w:rsidRPr="00DD7C5A">
        <w:rPr>
          <w:rFonts w:ascii="Times New Roman" w:hAnsi="Times New Roman" w:cs="Times New Roman"/>
          <w:lang w:val="es-CL"/>
        </w:rPr>
        <w:t xml:space="preserve">Esta práctica está incluida dentro del seguimiento de Cristo como un elemento concreto que permite al fraile menor </w:t>
      </w:r>
      <w:r w:rsidR="00DA1537" w:rsidRPr="00DD7C5A">
        <w:rPr>
          <w:rFonts w:ascii="Times New Roman" w:hAnsi="Times New Roman" w:cs="Times New Roman"/>
          <w:lang w:val="es-CL"/>
        </w:rPr>
        <w:t>formar</w:t>
      </w:r>
      <w:r w:rsidR="00695379" w:rsidRPr="00DD7C5A">
        <w:rPr>
          <w:rFonts w:ascii="Times New Roman" w:hAnsi="Times New Roman" w:cs="Times New Roman"/>
          <w:lang w:val="es-CL"/>
        </w:rPr>
        <w:t xml:space="preserve"> los sentimientos del Hijo, esp</w:t>
      </w:r>
      <w:r w:rsidR="00791A20" w:rsidRPr="00DD7C5A">
        <w:rPr>
          <w:rFonts w:ascii="Times New Roman" w:hAnsi="Times New Roman" w:cs="Times New Roman"/>
          <w:lang w:val="es-CL"/>
        </w:rPr>
        <w:t>e</w:t>
      </w:r>
      <w:r w:rsidR="00695379" w:rsidRPr="00DD7C5A">
        <w:rPr>
          <w:rFonts w:ascii="Times New Roman" w:hAnsi="Times New Roman" w:cs="Times New Roman"/>
          <w:lang w:val="es-CL"/>
        </w:rPr>
        <w:t>ci</w:t>
      </w:r>
      <w:r w:rsidR="00961200" w:rsidRPr="00DD7C5A">
        <w:rPr>
          <w:rFonts w:ascii="Times New Roman" w:hAnsi="Times New Roman" w:cs="Times New Roman"/>
          <w:lang w:val="es-CL"/>
        </w:rPr>
        <w:t>a</w:t>
      </w:r>
      <w:r w:rsidR="00695379" w:rsidRPr="00DD7C5A">
        <w:rPr>
          <w:rFonts w:ascii="Times New Roman" w:hAnsi="Times New Roman" w:cs="Times New Roman"/>
          <w:lang w:val="es-CL"/>
        </w:rPr>
        <w:t xml:space="preserve">lmente el primado de Dios y la compasión con los que sufren cualquier tipo de fragilidad. </w:t>
      </w:r>
      <w:r w:rsidR="00530945" w:rsidRPr="00DD7C5A">
        <w:rPr>
          <w:rFonts w:ascii="Times New Roman" w:hAnsi="Times New Roman" w:cs="Times New Roman"/>
          <w:lang w:val="es-ES"/>
        </w:rPr>
        <w:t>El objeti</w:t>
      </w:r>
      <w:r w:rsidR="0077537C" w:rsidRPr="00DD7C5A">
        <w:rPr>
          <w:rFonts w:ascii="Times New Roman" w:hAnsi="Times New Roman" w:cs="Times New Roman"/>
          <w:lang w:val="es-ES"/>
        </w:rPr>
        <w:t>v</w:t>
      </w:r>
      <w:r w:rsidR="00530945" w:rsidRPr="00DD7C5A">
        <w:rPr>
          <w:rFonts w:ascii="Times New Roman" w:hAnsi="Times New Roman" w:cs="Times New Roman"/>
          <w:lang w:val="es-ES"/>
        </w:rPr>
        <w:t xml:space="preserve">o </w:t>
      </w:r>
      <w:r w:rsidR="004B18E2" w:rsidRPr="00DD7C5A">
        <w:rPr>
          <w:rFonts w:ascii="Times New Roman" w:hAnsi="Times New Roman" w:cs="Times New Roman"/>
          <w:lang w:val="es-ES"/>
        </w:rPr>
        <w:t>de</w:t>
      </w:r>
      <w:r w:rsidR="00530945" w:rsidRPr="00DD7C5A">
        <w:rPr>
          <w:rFonts w:ascii="Times New Roman" w:hAnsi="Times New Roman" w:cs="Times New Roman"/>
          <w:lang w:val="es-ES"/>
        </w:rPr>
        <w:t xml:space="preserve"> ayu</w:t>
      </w:r>
      <w:r w:rsidR="009E19D2" w:rsidRPr="00DD7C5A">
        <w:rPr>
          <w:rFonts w:ascii="Times New Roman" w:hAnsi="Times New Roman" w:cs="Times New Roman"/>
          <w:lang w:val="es-ES"/>
        </w:rPr>
        <w:t>n</w:t>
      </w:r>
      <w:r w:rsidR="00530945" w:rsidRPr="00DD7C5A">
        <w:rPr>
          <w:rFonts w:ascii="Times New Roman" w:hAnsi="Times New Roman" w:cs="Times New Roman"/>
          <w:lang w:val="es-ES"/>
        </w:rPr>
        <w:t xml:space="preserve">ar </w:t>
      </w:r>
      <w:r w:rsidR="004B18E2" w:rsidRPr="00DD7C5A">
        <w:rPr>
          <w:rFonts w:ascii="Times New Roman" w:hAnsi="Times New Roman" w:cs="Times New Roman"/>
          <w:lang w:val="es-ES"/>
        </w:rPr>
        <w:t xml:space="preserve">es ayudar </w:t>
      </w:r>
      <w:r w:rsidR="00530945" w:rsidRPr="00DD7C5A">
        <w:rPr>
          <w:rFonts w:ascii="Times New Roman" w:hAnsi="Times New Roman" w:cs="Times New Roman"/>
          <w:lang w:val="es-ES"/>
        </w:rPr>
        <w:t xml:space="preserve">al fraile a salir de sí mismo e ir al encuentro de los otros para dejarse llevar de la mano del Maestro en el servicio y la entrega confiada a los demás. Cuando la persona se convierte en su propio centro, todo </w:t>
      </w:r>
      <w:r w:rsidR="004B18E2" w:rsidRPr="00DD7C5A">
        <w:rPr>
          <w:rFonts w:ascii="Times New Roman" w:hAnsi="Times New Roman" w:cs="Times New Roman"/>
          <w:lang w:val="es-ES"/>
        </w:rPr>
        <w:t>da vueltas</w:t>
      </w:r>
      <w:r w:rsidR="00530945" w:rsidRPr="00DD7C5A">
        <w:rPr>
          <w:rFonts w:ascii="Times New Roman" w:hAnsi="Times New Roman" w:cs="Times New Roman"/>
          <w:lang w:val="es-ES"/>
        </w:rPr>
        <w:t xml:space="preserve"> a su alrededor, haciéndose egoísta y egocéntrico, autor</w:t>
      </w:r>
      <w:r w:rsidR="009E19D2" w:rsidRPr="00DD7C5A">
        <w:rPr>
          <w:rFonts w:ascii="Times New Roman" w:hAnsi="Times New Roman" w:cs="Times New Roman"/>
          <w:lang w:val="es-ES"/>
        </w:rPr>
        <w:t>r</w:t>
      </w:r>
      <w:r w:rsidR="00530945" w:rsidRPr="00DD7C5A">
        <w:rPr>
          <w:rFonts w:ascii="Times New Roman" w:hAnsi="Times New Roman" w:cs="Times New Roman"/>
          <w:lang w:val="es-ES"/>
        </w:rPr>
        <w:t>efe</w:t>
      </w:r>
      <w:r w:rsidR="009E19D2" w:rsidRPr="00DD7C5A">
        <w:rPr>
          <w:rFonts w:ascii="Times New Roman" w:hAnsi="Times New Roman" w:cs="Times New Roman"/>
          <w:lang w:val="es-ES"/>
        </w:rPr>
        <w:t>rencial</w:t>
      </w:r>
      <w:r w:rsidR="00445639" w:rsidRPr="00DD7C5A">
        <w:rPr>
          <w:rFonts w:ascii="Times New Roman" w:hAnsi="Times New Roman" w:cs="Times New Roman"/>
          <w:lang w:val="es-ES"/>
        </w:rPr>
        <w:t>,</w:t>
      </w:r>
      <w:r w:rsidR="009E19D2" w:rsidRPr="00DD7C5A">
        <w:rPr>
          <w:rFonts w:ascii="Times New Roman" w:hAnsi="Times New Roman" w:cs="Times New Roman"/>
          <w:lang w:val="es-ES"/>
        </w:rPr>
        <w:t xml:space="preserve"> </w:t>
      </w:r>
      <w:r w:rsidR="00530945" w:rsidRPr="00DD7C5A">
        <w:rPr>
          <w:rFonts w:ascii="Times New Roman" w:hAnsi="Times New Roman" w:cs="Times New Roman"/>
          <w:lang w:val="es-ES"/>
        </w:rPr>
        <w:t>incapaz de ver y de escuchar el clamor de los otros y de escuchar la voz de Dios. El ayuno y otras pr</w:t>
      </w:r>
      <w:r w:rsidR="009E19D2" w:rsidRPr="00DD7C5A">
        <w:rPr>
          <w:rFonts w:ascii="Times New Roman" w:hAnsi="Times New Roman" w:cs="Times New Roman"/>
          <w:lang w:val="es-ES"/>
        </w:rPr>
        <w:t>á</w:t>
      </w:r>
      <w:r w:rsidR="00530945" w:rsidRPr="00DD7C5A">
        <w:rPr>
          <w:rFonts w:ascii="Times New Roman" w:hAnsi="Times New Roman" w:cs="Times New Roman"/>
          <w:lang w:val="es-ES"/>
        </w:rPr>
        <w:t>cticas de penitencia visto</w:t>
      </w:r>
      <w:r w:rsidR="00A64674" w:rsidRPr="00DD7C5A">
        <w:rPr>
          <w:rFonts w:ascii="Times New Roman" w:hAnsi="Times New Roman" w:cs="Times New Roman"/>
          <w:lang w:val="es-ES"/>
        </w:rPr>
        <w:t>s,</w:t>
      </w:r>
      <w:r w:rsidR="00530945" w:rsidRPr="00DD7C5A">
        <w:rPr>
          <w:rFonts w:ascii="Times New Roman" w:hAnsi="Times New Roman" w:cs="Times New Roman"/>
          <w:lang w:val="es-ES"/>
        </w:rPr>
        <w:t xml:space="preserve"> a la luz de la Palabra de Dios</w:t>
      </w:r>
      <w:r w:rsidR="00A64674" w:rsidRPr="00DD7C5A">
        <w:rPr>
          <w:rFonts w:ascii="Times New Roman" w:hAnsi="Times New Roman" w:cs="Times New Roman"/>
          <w:lang w:val="es-ES"/>
        </w:rPr>
        <w:t>,</w:t>
      </w:r>
      <w:r w:rsidR="00530945" w:rsidRPr="00DD7C5A">
        <w:rPr>
          <w:rFonts w:ascii="Times New Roman" w:hAnsi="Times New Roman" w:cs="Times New Roman"/>
          <w:lang w:val="es-ES"/>
        </w:rPr>
        <w:t xml:space="preserve"> puede</w:t>
      </w:r>
      <w:r w:rsidR="00A64674" w:rsidRPr="00DD7C5A">
        <w:rPr>
          <w:rFonts w:ascii="Times New Roman" w:hAnsi="Times New Roman" w:cs="Times New Roman"/>
          <w:lang w:val="es-ES"/>
        </w:rPr>
        <w:t>n</w:t>
      </w:r>
      <w:r w:rsidR="00530945" w:rsidRPr="00DD7C5A">
        <w:rPr>
          <w:rFonts w:ascii="Times New Roman" w:hAnsi="Times New Roman" w:cs="Times New Roman"/>
          <w:lang w:val="es-ES"/>
        </w:rPr>
        <w:t xml:space="preserve"> </w:t>
      </w:r>
      <w:r w:rsidR="009E19D2" w:rsidRPr="00DD7C5A">
        <w:rPr>
          <w:rFonts w:ascii="Times New Roman" w:hAnsi="Times New Roman" w:cs="Times New Roman"/>
          <w:lang w:val="es-ES"/>
        </w:rPr>
        <w:t>ser instrumento</w:t>
      </w:r>
      <w:r w:rsidR="00A64674" w:rsidRPr="00DD7C5A">
        <w:rPr>
          <w:rFonts w:ascii="Times New Roman" w:hAnsi="Times New Roman" w:cs="Times New Roman"/>
          <w:lang w:val="es-ES"/>
        </w:rPr>
        <w:t>s</w:t>
      </w:r>
      <w:r w:rsidR="009E19D2" w:rsidRPr="00DD7C5A">
        <w:rPr>
          <w:rFonts w:ascii="Times New Roman" w:hAnsi="Times New Roman" w:cs="Times New Roman"/>
          <w:lang w:val="es-ES"/>
        </w:rPr>
        <w:t xml:space="preserve"> que ayuda</w:t>
      </w:r>
      <w:r w:rsidR="00A64674" w:rsidRPr="00DD7C5A">
        <w:rPr>
          <w:rFonts w:ascii="Times New Roman" w:hAnsi="Times New Roman" w:cs="Times New Roman"/>
          <w:lang w:val="es-ES"/>
        </w:rPr>
        <w:t>n</w:t>
      </w:r>
      <w:r w:rsidR="009E19D2" w:rsidRPr="00DD7C5A">
        <w:rPr>
          <w:rFonts w:ascii="Times New Roman" w:hAnsi="Times New Roman" w:cs="Times New Roman"/>
          <w:lang w:val="es-ES"/>
        </w:rPr>
        <w:t xml:space="preserve"> </w:t>
      </w:r>
      <w:r w:rsidR="00530945" w:rsidRPr="00DD7C5A">
        <w:rPr>
          <w:rFonts w:ascii="Times New Roman" w:hAnsi="Times New Roman" w:cs="Times New Roman"/>
          <w:lang w:val="es-ES"/>
        </w:rPr>
        <w:t xml:space="preserve">a corregir algunas actitudes típicas de la cultura del derroche, en la medida en que contrarresta el egocentrismo y fomenta un sentido de gratitud, de solidaridad y el redescubrimiento de la belleza. </w:t>
      </w:r>
    </w:p>
    <w:p w14:paraId="631B64C3" w14:textId="6A7DA4D2" w:rsidR="00791A20" w:rsidRPr="00DD7C5A" w:rsidRDefault="00052CCD" w:rsidP="00DD7C5A">
      <w:pPr>
        <w:pStyle w:val="Paragrafoelenco"/>
        <w:numPr>
          <w:ilvl w:val="0"/>
          <w:numId w:val="7"/>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La oración: </w:t>
      </w:r>
      <w:r w:rsidR="00791A20" w:rsidRPr="00DD7C5A">
        <w:rPr>
          <w:rFonts w:ascii="Times New Roman" w:hAnsi="Times New Roman" w:cs="Times New Roman"/>
        </w:rPr>
        <w:t>La verdadera vida y pr</w:t>
      </w:r>
      <w:r w:rsidR="00A05369" w:rsidRPr="00DD7C5A">
        <w:rPr>
          <w:rFonts w:ascii="Times New Roman" w:hAnsi="Times New Roman" w:cs="Times New Roman"/>
        </w:rPr>
        <w:t>á</w:t>
      </w:r>
      <w:r w:rsidR="00791A20" w:rsidRPr="00DD7C5A">
        <w:rPr>
          <w:rFonts w:ascii="Times New Roman" w:hAnsi="Times New Roman" w:cs="Times New Roman"/>
        </w:rPr>
        <w:t xml:space="preserve">ctica de la penitencia consiste en una vida centrada en Dios, sostenida por la fe, que se alimenta del encuentro con </w:t>
      </w:r>
      <w:r w:rsidR="00BB732C" w:rsidRPr="00DD7C5A">
        <w:rPr>
          <w:rFonts w:ascii="Times New Roman" w:hAnsi="Times New Roman" w:cs="Times New Roman"/>
        </w:rPr>
        <w:t>É</w:t>
      </w:r>
      <w:r w:rsidR="00791A20" w:rsidRPr="00DD7C5A">
        <w:rPr>
          <w:rFonts w:ascii="Times New Roman" w:hAnsi="Times New Roman" w:cs="Times New Roman"/>
        </w:rPr>
        <w:t xml:space="preserve">l y con la realidad y se expresa en el seguimiento radical de Jesús, desde un proceso continuo de conversión y vivencia radical y libre del </w:t>
      </w:r>
      <w:r w:rsidR="00B14E2C" w:rsidRPr="00DD7C5A">
        <w:rPr>
          <w:rFonts w:ascii="Times New Roman" w:hAnsi="Times New Roman" w:cs="Times New Roman"/>
        </w:rPr>
        <w:t>E</w:t>
      </w:r>
      <w:r w:rsidR="00791A20" w:rsidRPr="00DD7C5A">
        <w:rPr>
          <w:rFonts w:ascii="Times New Roman" w:hAnsi="Times New Roman" w:cs="Times New Roman"/>
        </w:rPr>
        <w:t xml:space="preserve">vangelio. Esto significa entrar en la dinámica de los sentimientos de Jesús de tal modo que </w:t>
      </w:r>
      <w:r w:rsidR="003224DA" w:rsidRPr="00DD7C5A">
        <w:rPr>
          <w:rFonts w:ascii="Times New Roman" w:hAnsi="Times New Roman" w:cs="Times New Roman"/>
        </w:rPr>
        <w:t>la</w:t>
      </w:r>
      <w:r w:rsidR="00791A20" w:rsidRPr="00DD7C5A">
        <w:rPr>
          <w:rFonts w:ascii="Times New Roman" w:hAnsi="Times New Roman" w:cs="Times New Roman"/>
        </w:rPr>
        <w:t xml:space="preserve"> mente, corazón y voluntad sean “cristo-formados”.</w:t>
      </w:r>
    </w:p>
    <w:p w14:paraId="2CF570DF" w14:textId="6121181C" w:rsidR="00052CCD" w:rsidRPr="00DD7C5A" w:rsidRDefault="00052CCD" w:rsidP="00DD7C5A">
      <w:pPr>
        <w:pStyle w:val="Paragrafoelenco"/>
        <w:numPr>
          <w:ilvl w:val="0"/>
          <w:numId w:val="7"/>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Las obras de misericordia: </w:t>
      </w:r>
      <w:r w:rsidR="00B64586" w:rsidRPr="00DD7C5A">
        <w:rPr>
          <w:rFonts w:ascii="Times New Roman" w:hAnsi="Times New Roman" w:cs="Times New Roman"/>
          <w:lang w:val="es-ES"/>
        </w:rPr>
        <w:t>Si no hay un autentica vida de penitencia, no hay gratitud ni generosidad. En este caso las obras de misericordia se transforman en</w:t>
      </w:r>
      <w:r w:rsidRPr="00DD7C5A">
        <w:rPr>
          <w:rFonts w:ascii="Times New Roman" w:hAnsi="Times New Roman" w:cs="Times New Roman"/>
          <w:lang w:val="es-CL"/>
        </w:rPr>
        <w:t xml:space="preserve"> el modo concreto, a través del cual, el </w:t>
      </w:r>
      <w:r w:rsidR="00174FE1" w:rsidRPr="00DD7C5A">
        <w:rPr>
          <w:rFonts w:ascii="Times New Roman" w:hAnsi="Times New Roman" w:cs="Times New Roman"/>
          <w:lang w:val="es-CL"/>
        </w:rPr>
        <w:t>fraile</w:t>
      </w:r>
      <w:r w:rsidRPr="00DD7C5A">
        <w:rPr>
          <w:rFonts w:ascii="Times New Roman" w:hAnsi="Times New Roman" w:cs="Times New Roman"/>
          <w:lang w:val="es-CL"/>
        </w:rPr>
        <w:t xml:space="preserve"> menor hace fecunda la penitencia. De este modo se evita que la penitencia se concentre exclusivamente en la autoperfeción, que puede llevar al engaño del ego</w:t>
      </w:r>
      <w:r w:rsidR="00884AB5" w:rsidRPr="00DD7C5A">
        <w:rPr>
          <w:rFonts w:ascii="Times New Roman" w:hAnsi="Times New Roman" w:cs="Times New Roman"/>
          <w:lang w:val="es-CL"/>
        </w:rPr>
        <w:t>í</w:t>
      </w:r>
      <w:r w:rsidRPr="00DD7C5A">
        <w:rPr>
          <w:rFonts w:ascii="Times New Roman" w:hAnsi="Times New Roman" w:cs="Times New Roman"/>
          <w:lang w:val="es-CL"/>
        </w:rPr>
        <w:t xml:space="preserve">smo, expresado en una </w:t>
      </w:r>
      <w:r w:rsidR="00B64586" w:rsidRPr="00DD7C5A">
        <w:rPr>
          <w:rFonts w:ascii="Times New Roman" w:hAnsi="Times New Roman" w:cs="Times New Roman"/>
          <w:lang w:val="es-CL"/>
        </w:rPr>
        <w:t xml:space="preserve">rigurosa </w:t>
      </w:r>
      <w:r w:rsidRPr="00DD7C5A">
        <w:rPr>
          <w:rFonts w:ascii="Times New Roman" w:hAnsi="Times New Roman" w:cs="Times New Roman"/>
          <w:lang w:val="es-CL"/>
        </w:rPr>
        <w:t>vida ascetica</w:t>
      </w:r>
      <w:r w:rsidR="00B64586" w:rsidRPr="00DD7C5A">
        <w:rPr>
          <w:rFonts w:ascii="Times New Roman" w:hAnsi="Times New Roman" w:cs="Times New Roman"/>
          <w:lang w:val="es-CL"/>
        </w:rPr>
        <w:t>. F</w:t>
      </w:r>
      <w:r w:rsidRPr="00DD7C5A">
        <w:rPr>
          <w:rFonts w:ascii="Times New Roman" w:hAnsi="Times New Roman" w:cs="Times New Roman"/>
          <w:lang w:val="es-CL"/>
        </w:rPr>
        <w:t>rancisco es un maestro en desesmascarar este tipo de actitudes</w:t>
      </w:r>
      <w:r w:rsidR="0004583E" w:rsidRPr="00DD7C5A">
        <w:rPr>
          <w:rFonts w:ascii="Times New Roman" w:hAnsi="Times New Roman" w:cs="Times New Roman"/>
          <w:lang w:val="es-CL"/>
        </w:rPr>
        <w:t xml:space="preserve"> que disfrazan una seudo-santidad</w:t>
      </w:r>
      <w:r w:rsidR="0004583E" w:rsidRPr="00DD7C5A">
        <w:rPr>
          <w:rStyle w:val="Rimandonotaapidipagina"/>
          <w:rFonts w:ascii="Times New Roman" w:hAnsi="Times New Roman" w:cs="Times New Roman"/>
          <w:lang w:val="es-CL"/>
        </w:rPr>
        <w:footnoteReference w:id="38"/>
      </w:r>
      <w:r w:rsidRPr="00DD7C5A">
        <w:rPr>
          <w:rFonts w:ascii="Times New Roman" w:hAnsi="Times New Roman" w:cs="Times New Roman"/>
          <w:lang w:val="es-CL"/>
        </w:rPr>
        <w:t xml:space="preserve">. </w:t>
      </w:r>
      <w:r w:rsidR="00B64586" w:rsidRPr="00DD7C5A">
        <w:rPr>
          <w:rFonts w:ascii="Times New Roman" w:hAnsi="Times New Roman" w:cs="Times New Roman"/>
          <w:lang w:val="es-CL"/>
        </w:rPr>
        <w:t xml:space="preserve">El mismo texto de las Constituciones corrobora lo antes dicho: </w:t>
      </w:r>
      <w:r w:rsidRPr="00DD7C5A">
        <w:rPr>
          <w:rFonts w:ascii="Times New Roman" w:hAnsi="Times New Roman" w:cs="Times New Roman"/>
          <w:lang w:val="es-CL"/>
        </w:rPr>
        <w:t>“</w:t>
      </w:r>
      <w:r w:rsidR="00BB732C" w:rsidRPr="00DD7C5A">
        <w:rPr>
          <w:rFonts w:ascii="Times New Roman" w:hAnsi="Times New Roman" w:cs="Times New Roman"/>
          <w:lang w:val="es-CL"/>
        </w:rPr>
        <w:t>compartamos</w:t>
      </w:r>
      <w:r w:rsidRPr="00DD7C5A">
        <w:rPr>
          <w:rFonts w:ascii="Times New Roman" w:hAnsi="Times New Roman" w:cs="Times New Roman"/>
        </w:rPr>
        <w:t xml:space="preserve"> fraternalmente con otros pobres lo proveniente de la mesa del Señor, a causa de nuestra mayor moderación, y practiquemos con mayor fervor las obras de misericordia, según</w:t>
      </w:r>
      <w:r w:rsidRPr="00DD7C5A">
        <w:rPr>
          <w:rFonts w:ascii="Times New Roman" w:hAnsi="Times New Roman" w:cs="Times New Roman"/>
          <w:lang w:val="es-CL"/>
        </w:rPr>
        <w:t xml:space="preserve"> </w:t>
      </w:r>
      <w:r w:rsidRPr="00DD7C5A">
        <w:rPr>
          <w:rFonts w:ascii="Times New Roman" w:hAnsi="Times New Roman" w:cs="Times New Roman"/>
        </w:rPr>
        <w:t>nuestras tradiciones”</w:t>
      </w:r>
      <w:r w:rsidR="00D51907" w:rsidRPr="00DD7C5A">
        <w:rPr>
          <w:rStyle w:val="Rimandonotaapidipagina"/>
          <w:rFonts w:ascii="Times New Roman" w:hAnsi="Times New Roman" w:cs="Times New Roman"/>
        </w:rPr>
        <w:footnoteReference w:id="39"/>
      </w:r>
      <w:r w:rsidRPr="00DD7C5A">
        <w:rPr>
          <w:rFonts w:ascii="Times New Roman" w:hAnsi="Times New Roman" w:cs="Times New Roman"/>
        </w:rPr>
        <w:t xml:space="preserve">. </w:t>
      </w:r>
      <w:r w:rsidR="00B64586" w:rsidRPr="00DD7C5A">
        <w:rPr>
          <w:rFonts w:ascii="Times New Roman" w:hAnsi="Times New Roman" w:cs="Times New Roman"/>
        </w:rPr>
        <w:t xml:space="preserve">Los frailes están invitados a </w:t>
      </w:r>
      <w:r w:rsidR="00B64586" w:rsidRPr="00DD7C5A">
        <w:rPr>
          <w:rFonts w:ascii="Times New Roman" w:hAnsi="Times New Roman" w:cs="Times New Roman"/>
          <w:lang w:val="es-ES"/>
        </w:rPr>
        <w:t xml:space="preserve">abrirse a la acción del Espíritu Santo. Es el Espíritu quien hace nuevas todas las cosas, es Él quien crea y recrea la existencia y hace capaz de emprender nuevos caminos. Sin una vida fundamentada en el Espíritu es impensable cualquier camino de bien y de bondad. </w:t>
      </w:r>
    </w:p>
    <w:p w14:paraId="5EF7E14B" w14:textId="77777777" w:rsidR="00080AF1" w:rsidRPr="00DD7C5A" w:rsidRDefault="00080AF1" w:rsidP="00DD7C5A">
      <w:pPr>
        <w:spacing w:line="276" w:lineRule="auto"/>
        <w:contextualSpacing/>
        <w:jc w:val="both"/>
        <w:rPr>
          <w:rFonts w:ascii="Times New Roman" w:hAnsi="Times New Roman" w:cs="Times New Roman"/>
        </w:rPr>
      </w:pPr>
    </w:p>
    <w:p w14:paraId="668AE29F" w14:textId="77777777" w:rsidR="00052CCD" w:rsidRPr="00DD7C5A" w:rsidRDefault="00080AF1" w:rsidP="00DD7C5A">
      <w:pPr>
        <w:pStyle w:val="Paragrafoelenco"/>
        <w:numPr>
          <w:ilvl w:val="0"/>
          <w:numId w:val="5"/>
        </w:numPr>
        <w:spacing w:line="276" w:lineRule="auto"/>
        <w:jc w:val="both"/>
        <w:rPr>
          <w:rFonts w:ascii="Times New Roman" w:hAnsi="Times New Roman" w:cs="Times New Roman"/>
          <w:lang w:val="es-CL"/>
        </w:rPr>
      </w:pPr>
      <w:r w:rsidRPr="00DD7C5A">
        <w:rPr>
          <w:rFonts w:ascii="Times New Roman" w:hAnsi="Times New Roman" w:cs="Times New Roman"/>
          <w:lang w:val="es-CL"/>
        </w:rPr>
        <w:t>Los tiempos lit</w:t>
      </w:r>
      <w:r w:rsidR="00806D6B" w:rsidRPr="00DD7C5A">
        <w:rPr>
          <w:rFonts w:ascii="Times New Roman" w:hAnsi="Times New Roman" w:cs="Times New Roman"/>
          <w:lang w:val="es-CL"/>
        </w:rPr>
        <w:t>ú</w:t>
      </w:r>
      <w:r w:rsidRPr="00DD7C5A">
        <w:rPr>
          <w:rFonts w:ascii="Times New Roman" w:hAnsi="Times New Roman" w:cs="Times New Roman"/>
          <w:lang w:val="es-CL"/>
        </w:rPr>
        <w:t>rgicos de especial penitencia</w:t>
      </w:r>
    </w:p>
    <w:p w14:paraId="7924C892" w14:textId="4DA6E07C" w:rsidR="002A6295" w:rsidRPr="00DD7C5A" w:rsidRDefault="002A6295"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La liturgia es la celebración anual y diurnal del plan de la salvación. A través de ella el fraile menor celebra y aprende el movimiento miseriordioso de Dios</w:t>
      </w:r>
      <w:r w:rsidR="006C4509" w:rsidRPr="00DD7C5A">
        <w:rPr>
          <w:rFonts w:ascii="Times New Roman" w:hAnsi="Times New Roman" w:cs="Times New Roman"/>
          <w:lang w:val="es-CL"/>
        </w:rPr>
        <w:t>: se transfroma en menor y en hermano</w:t>
      </w:r>
      <w:r w:rsidRPr="00DD7C5A">
        <w:rPr>
          <w:rFonts w:ascii="Times New Roman" w:hAnsi="Times New Roman" w:cs="Times New Roman"/>
          <w:lang w:val="es-CL"/>
        </w:rPr>
        <w:t>. En este sentido</w:t>
      </w:r>
      <w:r w:rsidR="00011ACD" w:rsidRPr="00DD7C5A">
        <w:rPr>
          <w:rFonts w:ascii="Times New Roman" w:hAnsi="Times New Roman" w:cs="Times New Roman"/>
          <w:lang w:val="es-CL"/>
        </w:rPr>
        <w:t>,</w:t>
      </w:r>
      <w:r w:rsidRPr="00DD7C5A">
        <w:rPr>
          <w:rFonts w:ascii="Times New Roman" w:hAnsi="Times New Roman" w:cs="Times New Roman"/>
          <w:lang w:val="es-CL"/>
        </w:rPr>
        <w:t xml:space="preserve"> la liturgia es un</w:t>
      </w:r>
      <w:r w:rsidR="00C62681" w:rsidRPr="00DD7C5A">
        <w:rPr>
          <w:rFonts w:ascii="Times New Roman" w:hAnsi="Times New Roman" w:cs="Times New Roman"/>
          <w:lang w:val="es-CL"/>
        </w:rPr>
        <w:t xml:space="preserve"> espacio</w:t>
      </w:r>
      <w:r w:rsidRPr="00DD7C5A">
        <w:rPr>
          <w:rFonts w:ascii="Times New Roman" w:hAnsi="Times New Roman" w:cs="Times New Roman"/>
          <w:lang w:val="es-CL"/>
        </w:rPr>
        <w:t xml:space="preserve"> de formación y motivación para la </w:t>
      </w:r>
      <w:r w:rsidRPr="00DD7C5A">
        <w:rPr>
          <w:rFonts w:ascii="Times New Roman" w:hAnsi="Times New Roman" w:cs="Times New Roman"/>
          <w:i/>
          <w:lang w:val="es-CL"/>
        </w:rPr>
        <w:lastRenderedPageBreak/>
        <w:t>praxis</w:t>
      </w:r>
      <w:r w:rsidRPr="00DD7C5A">
        <w:rPr>
          <w:rFonts w:ascii="Times New Roman" w:hAnsi="Times New Roman" w:cs="Times New Roman"/>
          <w:lang w:val="es-CL"/>
        </w:rPr>
        <w:t xml:space="preserve"> de la vida en penitencia</w:t>
      </w:r>
      <w:r w:rsidR="00262799" w:rsidRPr="00DD7C5A">
        <w:rPr>
          <w:rStyle w:val="Rimandonotaapidipagina"/>
          <w:rFonts w:ascii="Times New Roman" w:hAnsi="Times New Roman" w:cs="Times New Roman"/>
          <w:lang w:val="es-CL"/>
        </w:rPr>
        <w:footnoteReference w:id="40"/>
      </w:r>
      <w:r w:rsidRPr="00DD7C5A">
        <w:rPr>
          <w:rFonts w:ascii="Times New Roman" w:hAnsi="Times New Roman" w:cs="Times New Roman"/>
          <w:lang w:val="es-CL"/>
        </w:rPr>
        <w:t xml:space="preserve">. Las </w:t>
      </w:r>
      <w:r w:rsidR="00011ACD" w:rsidRPr="00DD7C5A">
        <w:rPr>
          <w:rFonts w:ascii="Times New Roman" w:hAnsi="Times New Roman" w:cs="Times New Roman"/>
          <w:lang w:val="es-CL"/>
        </w:rPr>
        <w:t>C</w:t>
      </w:r>
      <w:r w:rsidRPr="00DD7C5A">
        <w:rPr>
          <w:rFonts w:ascii="Times New Roman" w:hAnsi="Times New Roman" w:cs="Times New Roman"/>
          <w:lang w:val="es-CL"/>
        </w:rPr>
        <w:t xml:space="preserve">onstituciones proponen algunos momentos importantes: </w:t>
      </w:r>
    </w:p>
    <w:p w14:paraId="132F8EF0" w14:textId="77777777" w:rsidR="00052CCD" w:rsidRPr="00DD7C5A" w:rsidRDefault="00052CCD" w:rsidP="00DD7C5A">
      <w:pPr>
        <w:pStyle w:val="Paragrafoelenco"/>
        <w:numPr>
          <w:ilvl w:val="0"/>
          <w:numId w:val="6"/>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Cuaresmas: </w:t>
      </w:r>
      <w:r w:rsidR="00262799" w:rsidRPr="00DD7C5A">
        <w:rPr>
          <w:rFonts w:ascii="Times New Roman" w:hAnsi="Times New Roman" w:cs="Times New Roman"/>
          <w:lang w:val="es-CL"/>
        </w:rPr>
        <w:t>e</w:t>
      </w:r>
      <w:r w:rsidRPr="00DD7C5A">
        <w:rPr>
          <w:rFonts w:ascii="Times New Roman" w:hAnsi="Times New Roman" w:cs="Times New Roman"/>
          <w:lang w:val="es-CL"/>
        </w:rPr>
        <w:t>s</w:t>
      </w:r>
      <w:r w:rsidR="00FB10D6" w:rsidRPr="00DD7C5A">
        <w:rPr>
          <w:rFonts w:ascii="Times New Roman" w:hAnsi="Times New Roman" w:cs="Times New Roman"/>
          <w:lang w:val="es-CL"/>
        </w:rPr>
        <w:t>ta práctica es</w:t>
      </w:r>
      <w:r w:rsidRPr="00DD7C5A">
        <w:rPr>
          <w:rFonts w:ascii="Times New Roman" w:hAnsi="Times New Roman" w:cs="Times New Roman"/>
          <w:lang w:val="es-CL"/>
        </w:rPr>
        <w:t xml:space="preserve"> una forma de unirse a Cristo y a la Iglesia. </w:t>
      </w:r>
      <w:r w:rsidR="00292320" w:rsidRPr="00DD7C5A">
        <w:rPr>
          <w:rFonts w:ascii="Times New Roman" w:hAnsi="Times New Roman" w:cs="Times New Roman"/>
          <w:lang w:val="es-CL"/>
        </w:rPr>
        <w:t>Se trata de orar, meditar y contemplar la pasión y muerte de Cristo, con el fin de crear en el fraile los sentimientos del Hijo Amado.</w:t>
      </w:r>
    </w:p>
    <w:p w14:paraId="228B5772" w14:textId="77777777" w:rsidR="00052CCD" w:rsidRPr="00DD7C5A" w:rsidRDefault="00052CCD" w:rsidP="00DD7C5A">
      <w:pPr>
        <w:pStyle w:val="Paragrafoelenco"/>
        <w:numPr>
          <w:ilvl w:val="0"/>
          <w:numId w:val="6"/>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Viernes: Esta práctica tiene como finalidad vincular </w:t>
      </w:r>
      <w:r w:rsidR="00292320" w:rsidRPr="00DD7C5A">
        <w:rPr>
          <w:rFonts w:ascii="Times New Roman" w:hAnsi="Times New Roman" w:cs="Times New Roman"/>
          <w:lang w:val="es-CL"/>
        </w:rPr>
        <w:t>la vida de los frailes</w:t>
      </w:r>
      <w:r w:rsidRPr="00DD7C5A">
        <w:rPr>
          <w:rFonts w:ascii="Times New Roman" w:hAnsi="Times New Roman" w:cs="Times New Roman"/>
          <w:lang w:val="es-CL"/>
        </w:rPr>
        <w:t xml:space="preserve"> con la pasión y muerte de Cristo</w:t>
      </w:r>
      <w:r w:rsidR="00292320" w:rsidRPr="00DD7C5A">
        <w:rPr>
          <w:rFonts w:ascii="Times New Roman" w:hAnsi="Times New Roman" w:cs="Times New Roman"/>
          <w:lang w:val="es-CL"/>
        </w:rPr>
        <w:t xml:space="preserve">: una memoria agradecida y una </w:t>
      </w:r>
      <w:r w:rsidR="00FB10D6" w:rsidRPr="00DD7C5A">
        <w:rPr>
          <w:rFonts w:ascii="Times New Roman" w:hAnsi="Times New Roman" w:cs="Times New Roman"/>
          <w:lang w:val="es-CL"/>
        </w:rPr>
        <w:t>actualización</w:t>
      </w:r>
      <w:r w:rsidR="00292320" w:rsidRPr="00DD7C5A">
        <w:rPr>
          <w:rFonts w:ascii="Times New Roman" w:hAnsi="Times New Roman" w:cs="Times New Roman"/>
          <w:lang w:val="es-CL"/>
        </w:rPr>
        <w:t xml:space="preserve"> del misterio de la salvación.</w:t>
      </w:r>
      <w:r w:rsidRPr="00DD7C5A">
        <w:rPr>
          <w:rFonts w:ascii="Times New Roman" w:hAnsi="Times New Roman" w:cs="Times New Roman"/>
          <w:lang w:val="es-CL"/>
        </w:rPr>
        <w:t xml:space="preserve"> Habilita al </w:t>
      </w:r>
      <w:r w:rsidR="00292320" w:rsidRPr="00DD7C5A">
        <w:rPr>
          <w:rFonts w:ascii="Times New Roman" w:hAnsi="Times New Roman" w:cs="Times New Roman"/>
          <w:lang w:val="es-CL"/>
        </w:rPr>
        <w:t>fraile</w:t>
      </w:r>
      <w:r w:rsidRPr="00DD7C5A">
        <w:rPr>
          <w:rFonts w:ascii="Times New Roman" w:hAnsi="Times New Roman" w:cs="Times New Roman"/>
          <w:lang w:val="es-CL"/>
        </w:rPr>
        <w:t xml:space="preserve"> para la </w:t>
      </w:r>
      <w:r w:rsidRPr="00DD7C5A">
        <w:rPr>
          <w:rFonts w:ascii="Times New Roman" w:hAnsi="Times New Roman" w:cs="Times New Roman"/>
          <w:i/>
          <w:lang w:val="es-CL"/>
        </w:rPr>
        <w:t>compassio</w:t>
      </w:r>
      <w:r w:rsidRPr="00DD7C5A">
        <w:rPr>
          <w:rFonts w:ascii="Times New Roman" w:hAnsi="Times New Roman" w:cs="Times New Roman"/>
          <w:lang w:val="es-CL"/>
        </w:rPr>
        <w:t xml:space="preserve">. </w:t>
      </w:r>
    </w:p>
    <w:p w14:paraId="56A6641D" w14:textId="77777777" w:rsidR="00052CCD" w:rsidRPr="00DD7C5A" w:rsidRDefault="00052CCD" w:rsidP="00DD7C5A">
      <w:pPr>
        <w:pStyle w:val="Paragrafoelenco"/>
        <w:numPr>
          <w:ilvl w:val="0"/>
          <w:numId w:val="6"/>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Vigilias: </w:t>
      </w:r>
      <w:r w:rsidR="00292320" w:rsidRPr="00DD7C5A">
        <w:rPr>
          <w:rFonts w:ascii="Times New Roman" w:hAnsi="Times New Roman" w:cs="Times New Roman"/>
          <w:lang w:val="es-CL"/>
        </w:rPr>
        <w:t xml:space="preserve">La acción vigilante y siempre atenta alimentan en el fraile menor la esperanza y nutren la dimensión escatológica propia de la Orden de los Hermanos Menores Capuchinos, un anticipo del Reino de los cielos. </w:t>
      </w:r>
    </w:p>
    <w:p w14:paraId="485B931D" w14:textId="76F90926" w:rsidR="00F7038F" w:rsidRPr="00DD7C5A" w:rsidRDefault="00052CCD"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lang w:val="es-CL"/>
        </w:rPr>
        <w:t>Estas y otras pr</w:t>
      </w:r>
      <w:r w:rsidR="000B2AD5" w:rsidRPr="00DD7C5A">
        <w:rPr>
          <w:rFonts w:ascii="Times New Roman" w:hAnsi="Times New Roman" w:cs="Times New Roman"/>
          <w:lang w:val="es-CL"/>
        </w:rPr>
        <w:t>á</w:t>
      </w:r>
      <w:r w:rsidRPr="00DD7C5A">
        <w:rPr>
          <w:rFonts w:ascii="Times New Roman" w:hAnsi="Times New Roman" w:cs="Times New Roman"/>
          <w:lang w:val="es-CL"/>
        </w:rPr>
        <w:t xml:space="preserve">cticas están orientadas </w:t>
      </w:r>
      <w:r w:rsidR="000B2AD5" w:rsidRPr="00DD7C5A">
        <w:rPr>
          <w:rFonts w:ascii="Times New Roman" w:hAnsi="Times New Roman" w:cs="Times New Roman"/>
          <w:lang w:val="es-CL"/>
        </w:rPr>
        <w:t xml:space="preserve">a </w:t>
      </w:r>
      <w:r w:rsidRPr="00DD7C5A">
        <w:rPr>
          <w:rFonts w:ascii="Times New Roman" w:hAnsi="Times New Roman" w:cs="Times New Roman"/>
          <w:lang w:val="es-CL"/>
        </w:rPr>
        <w:t xml:space="preserve">hacer la vida del </w:t>
      </w:r>
      <w:r w:rsidR="00572211" w:rsidRPr="00DD7C5A">
        <w:rPr>
          <w:rFonts w:ascii="Times New Roman" w:hAnsi="Times New Roman" w:cs="Times New Roman"/>
          <w:lang w:val="es-CL"/>
        </w:rPr>
        <w:t>fraile</w:t>
      </w:r>
      <w:r w:rsidRPr="00DD7C5A">
        <w:rPr>
          <w:rFonts w:ascii="Times New Roman" w:hAnsi="Times New Roman" w:cs="Times New Roman"/>
          <w:lang w:val="es-CL"/>
        </w:rPr>
        <w:t xml:space="preserve"> menor más gozosa y coherente</w:t>
      </w:r>
      <w:r w:rsidR="000B2AD5" w:rsidRPr="00DD7C5A">
        <w:rPr>
          <w:rFonts w:ascii="Times New Roman" w:hAnsi="Times New Roman" w:cs="Times New Roman"/>
          <w:lang w:val="es-CL"/>
        </w:rPr>
        <w:t>;</w:t>
      </w:r>
      <w:r w:rsidRPr="00DD7C5A">
        <w:rPr>
          <w:rFonts w:ascii="Times New Roman" w:hAnsi="Times New Roman" w:cs="Times New Roman"/>
          <w:lang w:val="es-CL"/>
        </w:rPr>
        <w:t xml:space="preserve"> así lo expresa el mismo Francisco</w:t>
      </w:r>
      <w:r w:rsidR="00D82B6C" w:rsidRPr="00DD7C5A">
        <w:rPr>
          <w:rFonts w:ascii="Times New Roman" w:hAnsi="Times New Roman" w:cs="Times New Roman"/>
          <w:lang w:val="es-CL"/>
        </w:rPr>
        <w:t>:</w:t>
      </w:r>
      <w:r w:rsidRPr="00DD7C5A">
        <w:rPr>
          <w:rFonts w:ascii="Times New Roman" w:hAnsi="Times New Roman" w:cs="Times New Roman"/>
          <w:lang w:val="es-CL"/>
        </w:rPr>
        <w:t xml:space="preserve"> “no se manifiesten tristes e hipócritas”</w:t>
      </w:r>
      <w:r w:rsidR="00D82B6C" w:rsidRPr="00DD7C5A">
        <w:rPr>
          <w:rFonts w:ascii="Times New Roman" w:hAnsi="Times New Roman" w:cs="Times New Roman"/>
          <w:lang w:val="es-CL"/>
        </w:rPr>
        <w:t>.</w:t>
      </w:r>
      <w:r w:rsidR="00F7038F" w:rsidRPr="00DD7C5A">
        <w:rPr>
          <w:rFonts w:ascii="Times New Roman" w:hAnsi="Times New Roman" w:cs="Times New Roman"/>
          <w:lang w:val="es-CL"/>
        </w:rPr>
        <w:t xml:space="preserve"> </w:t>
      </w:r>
      <w:r w:rsidR="00D82B6C" w:rsidRPr="00DD7C5A">
        <w:rPr>
          <w:rFonts w:ascii="Times New Roman" w:hAnsi="Times New Roman" w:cs="Times New Roman"/>
          <w:lang w:val="es-CL"/>
        </w:rPr>
        <w:t>L</w:t>
      </w:r>
      <w:r w:rsidR="00F7038F" w:rsidRPr="00DD7C5A">
        <w:rPr>
          <w:rFonts w:ascii="Times New Roman" w:hAnsi="Times New Roman" w:cs="Times New Roman"/>
          <w:lang w:val="es-CL"/>
        </w:rPr>
        <w:t>os frailes est</w:t>
      </w:r>
      <w:r w:rsidR="00D82B6C" w:rsidRPr="00DD7C5A">
        <w:rPr>
          <w:rFonts w:ascii="Times New Roman" w:hAnsi="Times New Roman" w:cs="Times New Roman"/>
          <w:lang w:val="es-CL"/>
        </w:rPr>
        <w:t>á</w:t>
      </w:r>
      <w:r w:rsidR="00F7038F" w:rsidRPr="00DD7C5A">
        <w:rPr>
          <w:rFonts w:ascii="Times New Roman" w:hAnsi="Times New Roman" w:cs="Times New Roman"/>
          <w:lang w:val="es-CL"/>
        </w:rPr>
        <w:t>n llamados a vivir un</w:t>
      </w:r>
      <w:r w:rsidR="00D82B6C" w:rsidRPr="00DD7C5A">
        <w:rPr>
          <w:rFonts w:ascii="Times New Roman" w:hAnsi="Times New Roman" w:cs="Times New Roman"/>
          <w:lang w:val="es-CL"/>
        </w:rPr>
        <w:t>a</w:t>
      </w:r>
      <w:r w:rsidR="00F7038F" w:rsidRPr="00DD7C5A">
        <w:rPr>
          <w:rFonts w:ascii="Times New Roman" w:hAnsi="Times New Roman" w:cs="Times New Roman"/>
          <w:lang w:val="es-CL"/>
        </w:rPr>
        <w:t xml:space="preserve"> penitencia alegre</w:t>
      </w:r>
      <w:r w:rsidRPr="00DD7C5A">
        <w:rPr>
          <w:rFonts w:ascii="Times New Roman" w:hAnsi="Times New Roman" w:cs="Times New Roman"/>
          <w:lang w:val="es-CL"/>
        </w:rPr>
        <w:t>.</w:t>
      </w:r>
      <w:r w:rsidR="00F7038F" w:rsidRPr="00DD7C5A">
        <w:rPr>
          <w:rFonts w:ascii="Times New Roman" w:hAnsi="Times New Roman" w:cs="Times New Roman"/>
          <w:lang w:val="es-CL"/>
        </w:rPr>
        <w:t xml:space="preserve"> </w:t>
      </w:r>
      <w:r w:rsidR="00F7038F" w:rsidRPr="00DD7C5A">
        <w:rPr>
          <w:rFonts w:ascii="Times New Roman" w:hAnsi="Times New Roman" w:cs="Times New Roman"/>
        </w:rPr>
        <w:t xml:space="preserve">Es preciso rescatar también la mención de la recepción del </w:t>
      </w:r>
      <w:r w:rsidR="00C1765F" w:rsidRPr="00DD7C5A">
        <w:rPr>
          <w:rFonts w:ascii="Times New Roman" w:hAnsi="Times New Roman" w:cs="Times New Roman"/>
        </w:rPr>
        <w:t>C</w:t>
      </w:r>
      <w:r w:rsidR="00F7038F" w:rsidRPr="00DD7C5A">
        <w:rPr>
          <w:rFonts w:ascii="Times New Roman" w:hAnsi="Times New Roman" w:cs="Times New Roman"/>
        </w:rPr>
        <w:t xml:space="preserve">uerpo y la </w:t>
      </w:r>
      <w:r w:rsidR="00C1765F" w:rsidRPr="00DD7C5A">
        <w:rPr>
          <w:rFonts w:ascii="Times New Roman" w:hAnsi="Times New Roman" w:cs="Times New Roman"/>
        </w:rPr>
        <w:t>S</w:t>
      </w:r>
      <w:r w:rsidR="00F7038F" w:rsidRPr="00DD7C5A">
        <w:rPr>
          <w:rFonts w:ascii="Times New Roman" w:hAnsi="Times New Roman" w:cs="Times New Roman"/>
        </w:rPr>
        <w:t xml:space="preserve">angre de Cristo. </w:t>
      </w:r>
      <w:r w:rsidR="00171383" w:rsidRPr="00DD7C5A">
        <w:rPr>
          <w:rFonts w:ascii="Times New Roman" w:hAnsi="Times New Roman" w:cs="Times New Roman"/>
        </w:rPr>
        <w:t>La</w:t>
      </w:r>
      <w:r w:rsidR="00F7038F" w:rsidRPr="00DD7C5A">
        <w:rPr>
          <w:rFonts w:ascii="Times New Roman" w:hAnsi="Times New Roman" w:cs="Times New Roman"/>
        </w:rPr>
        <w:t xml:space="preserve"> unión de </w:t>
      </w:r>
      <w:r w:rsidR="00171383" w:rsidRPr="00DD7C5A">
        <w:rPr>
          <w:rFonts w:ascii="Times New Roman" w:hAnsi="Times New Roman" w:cs="Times New Roman"/>
        </w:rPr>
        <w:t xml:space="preserve">estos dos aspectos, penitencia y </w:t>
      </w:r>
      <w:r w:rsidR="003C46BB" w:rsidRPr="00DD7C5A">
        <w:rPr>
          <w:rFonts w:ascii="Times New Roman" w:hAnsi="Times New Roman" w:cs="Times New Roman"/>
        </w:rPr>
        <w:t>E</w:t>
      </w:r>
      <w:r w:rsidR="00171383" w:rsidRPr="00DD7C5A">
        <w:rPr>
          <w:rFonts w:ascii="Times New Roman" w:hAnsi="Times New Roman" w:cs="Times New Roman"/>
        </w:rPr>
        <w:t xml:space="preserve">ucaristía, </w:t>
      </w:r>
      <w:r w:rsidR="00F7038F" w:rsidRPr="00DD7C5A">
        <w:rPr>
          <w:rFonts w:ascii="Times New Roman" w:hAnsi="Times New Roman" w:cs="Times New Roman"/>
        </w:rPr>
        <w:t xml:space="preserve">explica que la penitencia logrará ser una condición de vida en la medida en que esté sostenida por el </w:t>
      </w:r>
      <w:r w:rsidR="00C1765F" w:rsidRPr="00DD7C5A">
        <w:rPr>
          <w:rFonts w:ascii="Times New Roman" w:hAnsi="Times New Roman" w:cs="Times New Roman"/>
        </w:rPr>
        <w:t>C</w:t>
      </w:r>
      <w:r w:rsidR="00F7038F" w:rsidRPr="00DD7C5A">
        <w:rPr>
          <w:rFonts w:ascii="Times New Roman" w:hAnsi="Times New Roman" w:cs="Times New Roman"/>
        </w:rPr>
        <w:t xml:space="preserve">uerpo y la </w:t>
      </w:r>
      <w:r w:rsidR="00C1765F" w:rsidRPr="00DD7C5A">
        <w:rPr>
          <w:rFonts w:ascii="Times New Roman" w:hAnsi="Times New Roman" w:cs="Times New Roman"/>
        </w:rPr>
        <w:t>S</w:t>
      </w:r>
      <w:r w:rsidR="00F7038F" w:rsidRPr="00DD7C5A">
        <w:rPr>
          <w:rFonts w:ascii="Times New Roman" w:hAnsi="Times New Roman" w:cs="Times New Roman"/>
        </w:rPr>
        <w:t>angre de Cristo.</w:t>
      </w:r>
    </w:p>
    <w:p w14:paraId="7C278C8F" w14:textId="77777777" w:rsidR="00052CCD" w:rsidRPr="00DD7C5A" w:rsidRDefault="00052CCD" w:rsidP="00DD7C5A">
      <w:pPr>
        <w:spacing w:line="276" w:lineRule="auto"/>
        <w:contextualSpacing/>
        <w:jc w:val="both"/>
        <w:rPr>
          <w:rFonts w:ascii="Times New Roman" w:hAnsi="Times New Roman" w:cs="Times New Roman"/>
          <w:lang w:val="es-CL"/>
        </w:rPr>
      </w:pPr>
    </w:p>
    <w:p w14:paraId="14483FAA" w14:textId="77777777" w:rsidR="00052CCD" w:rsidRPr="00DD7C5A" w:rsidRDefault="00214D9F" w:rsidP="00DD7C5A">
      <w:pPr>
        <w:pStyle w:val="Paragrafoelenco"/>
        <w:numPr>
          <w:ilvl w:val="0"/>
          <w:numId w:val="4"/>
        </w:numPr>
        <w:spacing w:line="276" w:lineRule="auto"/>
        <w:jc w:val="both"/>
        <w:rPr>
          <w:rFonts w:ascii="Times New Roman" w:hAnsi="Times New Roman" w:cs="Times New Roman"/>
          <w:b/>
          <w:lang w:val="es-CL"/>
        </w:rPr>
      </w:pPr>
      <w:r w:rsidRPr="00DD7C5A">
        <w:rPr>
          <w:rFonts w:ascii="Times New Roman" w:hAnsi="Times New Roman" w:cs="Times New Roman"/>
          <w:b/>
          <w:lang w:val="es-CL"/>
        </w:rPr>
        <w:t>Penitencia</w:t>
      </w:r>
      <w:r w:rsidR="007352BA" w:rsidRPr="00DD7C5A">
        <w:rPr>
          <w:rFonts w:ascii="Times New Roman" w:hAnsi="Times New Roman" w:cs="Times New Roman"/>
          <w:b/>
          <w:lang w:val="es-CL"/>
        </w:rPr>
        <w:t xml:space="preserve">, </w:t>
      </w:r>
      <w:r w:rsidR="00D108A5" w:rsidRPr="00DD7C5A">
        <w:rPr>
          <w:rFonts w:ascii="Times New Roman" w:hAnsi="Times New Roman" w:cs="Times New Roman"/>
          <w:b/>
          <w:lang w:val="es-CL"/>
        </w:rPr>
        <w:t xml:space="preserve">reconciliación y </w:t>
      </w:r>
      <w:r w:rsidR="007352BA" w:rsidRPr="00DD7C5A">
        <w:rPr>
          <w:rFonts w:ascii="Times New Roman" w:hAnsi="Times New Roman" w:cs="Times New Roman"/>
          <w:b/>
          <w:lang w:val="es-CL"/>
        </w:rPr>
        <w:t>misericordia</w:t>
      </w:r>
    </w:p>
    <w:p w14:paraId="32BF1E06" w14:textId="3B5174B6" w:rsidR="00FB5A5F" w:rsidRPr="00DD7C5A" w:rsidRDefault="006D2ABB"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Otro núcleo temático importante que presentan las Constituciones es la relación entre penitencia, reconciliación y misericordia. </w:t>
      </w:r>
      <w:r w:rsidR="004318C1" w:rsidRPr="00DD7C5A">
        <w:rPr>
          <w:rFonts w:ascii="Times New Roman" w:hAnsi="Times New Roman" w:cs="Times New Roman"/>
          <w:lang w:val="es-CL"/>
        </w:rPr>
        <w:t>Se podría dec</w:t>
      </w:r>
      <w:r w:rsidR="00963195" w:rsidRPr="00DD7C5A">
        <w:rPr>
          <w:rFonts w:ascii="Times New Roman" w:hAnsi="Times New Roman" w:cs="Times New Roman"/>
          <w:lang w:val="es-CL"/>
        </w:rPr>
        <w:t>ir</w:t>
      </w:r>
      <w:r w:rsidR="004318C1" w:rsidRPr="00DD7C5A">
        <w:rPr>
          <w:rFonts w:ascii="Times New Roman" w:hAnsi="Times New Roman" w:cs="Times New Roman"/>
          <w:lang w:val="es-CL"/>
        </w:rPr>
        <w:t xml:space="preserve"> que en el pensamiento de Francisco hacer penitencia y hacer misericordia están intimamente vinculados, </w:t>
      </w:r>
      <w:r w:rsidR="00DD7930" w:rsidRPr="00DD7C5A">
        <w:rPr>
          <w:rFonts w:ascii="Times New Roman" w:hAnsi="Times New Roman" w:cs="Times New Roman"/>
          <w:lang w:val="es-CL"/>
        </w:rPr>
        <w:t>tal y como lo</w:t>
      </w:r>
      <w:r w:rsidR="004318C1" w:rsidRPr="00DD7C5A">
        <w:rPr>
          <w:rFonts w:ascii="Times New Roman" w:hAnsi="Times New Roman" w:cs="Times New Roman"/>
          <w:lang w:val="es-CL"/>
        </w:rPr>
        <w:t xml:space="preserve"> expresa en el Testamento</w:t>
      </w:r>
      <w:r w:rsidR="004318C1" w:rsidRPr="00DD7C5A">
        <w:rPr>
          <w:rStyle w:val="Rimandonotaapidipagina"/>
          <w:rFonts w:ascii="Times New Roman" w:hAnsi="Times New Roman" w:cs="Times New Roman"/>
          <w:lang w:val="es-CL"/>
        </w:rPr>
        <w:footnoteReference w:id="41"/>
      </w:r>
      <w:r w:rsidR="004318C1" w:rsidRPr="00DD7C5A">
        <w:rPr>
          <w:rFonts w:ascii="Times New Roman" w:hAnsi="Times New Roman" w:cs="Times New Roman"/>
          <w:lang w:val="es-CL"/>
        </w:rPr>
        <w:t xml:space="preserve">. </w:t>
      </w:r>
      <w:r w:rsidR="007352BA" w:rsidRPr="00DD7C5A">
        <w:rPr>
          <w:rFonts w:ascii="Times New Roman" w:hAnsi="Times New Roman" w:cs="Times New Roman"/>
          <w:lang w:val="es-CL"/>
        </w:rPr>
        <w:t xml:space="preserve">En este proceso tuvieron un protagonismo fundamental los leprosos. Vivir entre ellos y hacer misericordia con ellos </w:t>
      </w:r>
      <w:r w:rsidR="008112F4" w:rsidRPr="00DD7C5A">
        <w:rPr>
          <w:rFonts w:ascii="Times New Roman" w:hAnsi="Times New Roman" w:cs="Times New Roman"/>
          <w:lang w:val="es-CL"/>
        </w:rPr>
        <w:t>estimuló su</w:t>
      </w:r>
      <w:r w:rsidR="007352BA" w:rsidRPr="00DD7C5A">
        <w:rPr>
          <w:rFonts w:ascii="Times New Roman" w:hAnsi="Times New Roman" w:cs="Times New Roman"/>
          <w:lang w:val="es-CL"/>
        </w:rPr>
        <w:t xml:space="preserve"> éxodo del mundo, es decir, abandonar un determinado modo de pensar, sentir y actuar, incluso cambiar el espacio geogr</w:t>
      </w:r>
      <w:r w:rsidR="00AB71F2" w:rsidRPr="00DD7C5A">
        <w:rPr>
          <w:rFonts w:ascii="Times New Roman" w:hAnsi="Times New Roman" w:cs="Times New Roman"/>
          <w:lang w:val="es-CL"/>
        </w:rPr>
        <w:t>á</w:t>
      </w:r>
      <w:r w:rsidR="007352BA" w:rsidRPr="00DD7C5A">
        <w:rPr>
          <w:rFonts w:ascii="Times New Roman" w:hAnsi="Times New Roman" w:cs="Times New Roman"/>
          <w:lang w:val="es-CL"/>
        </w:rPr>
        <w:t>fico y, por ende, un nuevo modo de ubicarse en la socidad y en la Iglesia</w:t>
      </w:r>
      <w:r w:rsidR="00C13CB8" w:rsidRPr="00DD7C5A">
        <w:rPr>
          <w:rFonts w:ascii="Times New Roman" w:hAnsi="Times New Roman" w:cs="Times New Roman"/>
          <w:lang w:val="es-CL"/>
        </w:rPr>
        <w:t xml:space="preserve">, </w:t>
      </w:r>
      <w:r w:rsidR="009A43CC" w:rsidRPr="00DD7C5A">
        <w:rPr>
          <w:rFonts w:ascii="Times New Roman" w:hAnsi="Times New Roman" w:cs="Times New Roman"/>
          <w:lang w:val="es-CL"/>
        </w:rPr>
        <w:t>siendo</w:t>
      </w:r>
      <w:r w:rsidR="007352BA" w:rsidRPr="00DD7C5A">
        <w:rPr>
          <w:rFonts w:ascii="Times New Roman" w:hAnsi="Times New Roman" w:cs="Times New Roman"/>
          <w:lang w:val="es-CL"/>
        </w:rPr>
        <w:t xml:space="preserve"> conducido por Dios hacia la periferia, </w:t>
      </w:r>
      <w:r w:rsidR="00C13CB8" w:rsidRPr="00DD7C5A">
        <w:rPr>
          <w:rFonts w:ascii="Times New Roman" w:hAnsi="Times New Roman" w:cs="Times New Roman"/>
          <w:lang w:val="es-CL"/>
        </w:rPr>
        <w:t>a</w:t>
      </w:r>
      <w:r w:rsidR="007352BA" w:rsidRPr="00DD7C5A">
        <w:rPr>
          <w:rFonts w:ascii="Times New Roman" w:hAnsi="Times New Roman" w:cs="Times New Roman"/>
          <w:lang w:val="es-CL"/>
        </w:rPr>
        <w:t xml:space="preserve"> lo frágil y pequeño</w:t>
      </w:r>
      <w:r w:rsidRPr="00DD7C5A">
        <w:rPr>
          <w:rFonts w:ascii="Times New Roman" w:hAnsi="Times New Roman" w:cs="Times New Roman"/>
          <w:lang w:val="es-CL"/>
        </w:rPr>
        <w:t xml:space="preserve">: “San Francisco comenzó, con la gracia del Señor, una vida de penitencia-conversión usando </w:t>
      </w:r>
      <w:r w:rsidR="00BB732C" w:rsidRPr="00DD7C5A">
        <w:rPr>
          <w:rFonts w:ascii="Times New Roman" w:hAnsi="Times New Roman" w:cs="Times New Roman"/>
          <w:lang w:val="es-CL"/>
        </w:rPr>
        <w:t xml:space="preserve">de </w:t>
      </w:r>
      <w:r w:rsidRPr="00DD7C5A">
        <w:rPr>
          <w:rFonts w:ascii="Times New Roman" w:hAnsi="Times New Roman" w:cs="Times New Roman"/>
          <w:lang w:val="es-CL"/>
        </w:rPr>
        <w:t>misericordia con los leprosos y saliendo del siglo”</w:t>
      </w:r>
      <w:r w:rsidRPr="00DD7C5A">
        <w:rPr>
          <w:rStyle w:val="Rimandonotaapidipagina"/>
          <w:rFonts w:ascii="Times New Roman" w:hAnsi="Times New Roman" w:cs="Times New Roman"/>
          <w:lang w:val="es-CL"/>
        </w:rPr>
        <w:footnoteReference w:id="42"/>
      </w:r>
      <w:r w:rsidR="007352BA" w:rsidRPr="00DD7C5A">
        <w:rPr>
          <w:rFonts w:ascii="Times New Roman" w:hAnsi="Times New Roman" w:cs="Times New Roman"/>
          <w:lang w:val="es-CL"/>
        </w:rPr>
        <w:t>. Este proceso lo llevó a pasar del joven Francisco al hermano Francisco. La conversión estuvo marcada por la misericordia y los pobres</w:t>
      </w:r>
      <w:r w:rsidR="008112F4" w:rsidRPr="00DD7C5A">
        <w:rPr>
          <w:rFonts w:ascii="Times New Roman" w:hAnsi="Times New Roman" w:cs="Times New Roman"/>
          <w:lang w:val="es-CL"/>
        </w:rPr>
        <w:t xml:space="preserve"> y por arrepentimiento y el cambio de vida</w:t>
      </w:r>
      <w:r w:rsidR="007352BA" w:rsidRPr="00DD7C5A">
        <w:rPr>
          <w:rFonts w:ascii="Times New Roman" w:hAnsi="Times New Roman" w:cs="Times New Roman"/>
          <w:lang w:val="es-CL"/>
        </w:rPr>
        <w:t xml:space="preserve">. </w:t>
      </w:r>
      <w:r w:rsidR="0091342A" w:rsidRPr="00DD7C5A">
        <w:rPr>
          <w:rFonts w:ascii="Times New Roman" w:hAnsi="Times New Roman" w:cs="Times New Roman"/>
          <w:lang w:val="es-CL"/>
        </w:rPr>
        <w:t xml:space="preserve">En este sentido se presentan algunas ideas importantes: </w:t>
      </w:r>
    </w:p>
    <w:p w14:paraId="68EF87AC" w14:textId="77777777" w:rsidR="00FB5A5F" w:rsidRPr="00DD7C5A" w:rsidRDefault="00FB5A5F" w:rsidP="00DD7C5A">
      <w:pPr>
        <w:spacing w:line="276" w:lineRule="auto"/>
        <w:contextualSpacing/>
        <w:jc w:val="both"/>
        <w:rPr>
          <w:rFonts w:ascii="Times New Roman" w:hAnsi="Times New Roman" w:cs="Times New Roman"/>
          <w:lang w:val="es-CL"/>
        </w:rPr>
      </w:pPr>
    </w:p>
    <w:p w14:paraId="4834B3DD" w14:textId="77777777" w:rsidR="00214D9F" w:rsidRPr="00DD7C5A" w:rsidRDefault="00AF5915" w:rsidP="00DD7C5A">
      <w:pPr>
        <w:pStyle w:val="Paragrafoelenco"/>
        <w:numPr>
          <w:ilvl w:val="0"/>
          <w:numId w:val="11"/>
        </w:numPr>
        <w:spacing w:line="276" w:lineRule="auto"/>
        <w:jc w:val="both"/>
        <w:rPr>
          <w:rFonts w:ascii="Times New Roman" w:hAnsi="Times New Roman" w:cs="Times New Roman"/>
          <w:lang w:val="es-CL"/>
        </w:rPr>
      </w:pPr>
      <w:r w:rsidRPr="00DD7C5A">
        <w:rPr>
          <w:rFonts w:ascii="Times New Roman" w:hAnsi="Times New Roman" w:cs="Times New Roman"/>
          <w:lang w:val="es-CL"/>
        </w:rPr>
        <w:t>P</w:t>
      </w:r>
      <w:r w:rsidR="00DD3B3B" w:rsidRPr="00DD7C5A">
        <w:rPr>
          <w:rFonts w:ascii="Times New Roman" w:hAnsi="Times New Roman" w:cs="Times New Roman"/>
          <w:lang w:val="es-CL"/>
        </w:rPr>
        <w:t>enitencia y arrepentimiento</w:t>
      </w:r>
    </w:p>
    <w:p w14:paraId="28E51215" w14:textId="77777777" w:rsidR="00052CCD" w:rsidRPr="00DD7C5A" w:rsidRDefault="00897079"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Francisco </w:t>
      </w:r>
      <w:r w:rsidR="00E03C7D" w:rsidRPr="00DD7C5A">
        <w:rPr>
          <w:rFonts w:ascii="Times New Roman" w:hAnsi="Times New Roman" w:cs="Times New Roman"/>
        </w:rPr>
        <w:t>invita</w:t>
      </w:r>
      <w:r w:rsidRPr="00DD7C5A">
        <w:rPr>
          <w:rFonts w:ascii="Times New Roman" w:hAnsi="Times New Roman" w:cs="Times New Roman"/>
        </w:rPr>
        <w:t xml:space="preserve"> a los </w:t>
      </w:r>
      <w:r w:rsidR="00E03848" w:rsidRPr="00DD7C5A">
        <w:rPr>
          <w:rFonts w:ascii="Times New Roman" w:hAnsi="Times New Roman" w:cs="Times New Roman"/>
        </w:rPr>
        <w:t>frailes</w:t>
      </w:r>
      <w:r w:rsidRPr="00DD7C5A">
        <w:rPr>
          <w:rFonts w:ascii="Times New Roman" w:hAnsi="Times New Roman" w:cs="Times New Roman"/>
        </w:rPr>
        <w:t xml:space="preserve"> </w:t>
      </w:r>
      <w:r w:rsidR="005D36C1" w:rsidRPr="00DD7C5A">
        <w:rPr>
          <w:rFonts w:ascii="Times New Roman" w:hAnsi="Times New Roman" w:cs="Times New Roman"/>
        </w:rPr>
        <w:t>a</w:t>
      </w:r>
      <w:r w:rsidRPr="00DD7C5A">
        <w:rPr>
          <w:rFonts w:ascii="Times New Roman" w:hAnsi="Times New Roman" w:cs="Times New Roman"/>
        </w:rPr>
        <w:t xml:space="preserve"> evitar el pecado porque las consecuencias </w:t>
      </w:r>
      <w:r w:rsidR="00D268EA" w:rsidRPr="00DD7C5A">
        <w:rPr>
          <w:rFonts w:ascii="Times New Roman" w:hAnsi="Times New Roman" w:cs="Times New Roman"/>
        </w:rPr>
        <w:t xml:space="preserve">que </w:t>
      </w:r>
      <w:r w:rsidRPr="00DD7C5A">
        <w:rPr>
          <w:rFonts w:ascii="Times New Roman" w:hAnsi="Times New Roman" w:cs="Times New Roman"/>
        </w:rPr>
        <w:t>trae consigo son extremas</w:t>
      </w:r>
      <w:r w:rsidR="00E03848" w:rsidRPr="00DD7C5A">
        <w:rPr>
          <w:rFonts w:ascii="Times New Roman" w:hAnsi="Times New Roman" w:cs="Times New Roman"/>
        </w:rPr>
        <w:t xml:space="preserve">, pues </w:t>
      </w:r>
      <w:r w:rsidRPr="00DD7C5A">
        <w:rPr>
          <w:rFonts w:ascii="Times New Roman" w:hAnsi="Times New Roman" w:cs="Times New Roman"/>
        </w:rPr>
        <w:t xml:space="preserve">desintegra al hombre, desarmoniza el proyecto original de Dios para cada persona, rompe y daña los niveles </w:t>
      </w:r>
      <w:r w:rsidR="00D268EA" w:rsidRPr="00DD7C5A">
        <w:rPr>
          <w:rFonts w:ascii="Times New Roman" w:hAnsi="Times New Roman" w:cs="Times New Roman"/>
        </w:rPr>
        <w:t xml:space="preserve">fundamentales </w:t>
      </w:r>
      <w:r w:rsidRPr="00DD7C5A">
        <w:rPr>
          <w:rFonts w:ascii="Times New Roman" w:hAnsi="Times New Roman" w:cs="Times New Roman"/>
        </w:rPr>
        <w:t xml:space="preserve">de la relación humana: </w:t>
      </w:r>
      <w:r w:rsidR="00D268EA" w:rsidRPr="00DD7C5A">
        <w:rPr>
          <w:rFonts w:ascii="Times New Roman" w:hAnsi="Times New Roman" w:cs="Times New Roman"/>
        </w:rPr>
        <w:t xml:space="preserve">consigo mismo, con Dios, con los otros y con la creación. </w:t>
      </w:r>
      <w:r w:rsidRPr="00DD7C5A">
        <w:rPr>
          <w:rFonts w:ascii="Times New Roman" w:hAnsi="Times New Roman" w:cs="Times New Roman"/>
        </w:rPr>
        <w:t xml:space="preserve">El pecado </w:t>
      </w:r>
      <w:r w:rsidR="004A791A" w:rsidRPr="00DD7C5A">
        <w:rPr>
          <w:rFonts w:ascii="Times New Roman" w:hAnsi="Times New Roman" w:cs="Times New Roman"/>
        </w:rPr>
        <w:t xml:space="preserve">crea un desorden en las </w:t>
      </w:r>
      <w:r w:rsidR="004A791A" w:rsidRPr="00DD7C5A">
        <w:rPr>
          <w:rFonts w:ascii="Times New Roman" w:hAnsi="Times New Roman" w:cs="Times New Roman"/>
        </w:rPr>
        <w:lastRenderedPageBreak/>
        <w:t xml:space="preserve">relaciones. </w:t>
      </w:r>
      <w:r w:rsidRPr="00DD7C5A">
        <w:rPr>
          <w:rFonts w:ascii="Times New Roman" w:hAnsi="Times New Roman" w:cs="Times New Roman"/>
        </w:rPr>
        <w:t>Esto genera un mundo des-armonizado que genera una circularidad de vicios que atrapan la existencia del</w:t>
      </w:r>
      <w:r w:rsidR="00E03848" w:rsidRPr="00DD7C5A">
        <w:rPr>
          <w:rFonts w:ascii="Times New Roman" w:hAnsi="Times New Roman" w:cs="Times New Roman"/>
        </w:rPr>
        <w:t xml:space="preserve"> fraile menor</w:t>
      </w:r>
      <w:r w:rsidRPr="00DD7C5A">
        <w:rPr>
          <w:rFonts w:ascii="Times New Roman" w:hAnsi="Times New Roman" w:cs="Times New Roman"/>
        </w:rPr>
        <w:t xml:space="preserve"> creando un imperio de luchas internas que cada vez dividen más a la persona</w:t>
      </w:r>
      <w:r w:rsidR="00E03848" w:rsidRPr="00DD7C5A">
        <w:rPr>
          <w:rFonts w:ascii="Times New Roman" w:hAnsi="Times New Roman" w:cs="Times New Roman"/>
        </w:rPr>
        <w:t>.</w:t>
      </w:r>
      <w:r w:rsidRPr="00DD7C5A">
        <w:rPr>
          <w:rFonts w:ascii="Times New Roman" w:hAnsi="Times New Roman" w:cs="Times New Roman"/>
        </w:rPr>
        <w:t xml:space="preserve"> Esto genera un corazón </w:t>
      </w:r>
      <w:r w:rsidRPr="00DD7C5A">
        <w:rPr>
          <w:rFonts w:ascii="Times New Roman" w:hAnsi="Times New Roman" w:cs="Times New Roman"/>
          <w:bCs/>
        </w:rPr>
        <w:t>agresivo y violento</w:t>
      </w:r>
      <w:r w:rsidRPr="00DD7C5A">
        <w:rPr>
          <w:rFonts w:ascii="Times New Roman" w:hAnsi="Times New Roman" w:cs="Times New Roman"/>
        </w:rPr>
        <w:t>, es decir, esa constante tendencia a atacar o actuar con provocación o violencia</w:t>
      </w:r>
      <w:r w:rsidR="0023310C" w:rsidRPr="00DD7C5A">
        <w:rPr>
          <w:rFonts w:ascii="Times New Roman" w:hAnsi="Times New Roman" w:cs="Times New Roman"/>
        </w:rPr>
        <w:t>;</w:t>
      </w:r>
      <w:r w:rsidRPr="00DD7C5A">
        <w:rPr>
          <w:rFonts w:ascii="Times New Roman" w:hAnsi="Times New Roman" w:cs="Times New Roman"/>
        </w:rPr>
        <w:t xml:space="preserve"> es el ímpetu de la destrucción, que no s</w:t>
      </w:r>
      <w:r w:rsidR="00BE6BF3" w:rsidRPr="00DD7C5A">
        <w:rPr>
          <w:rFonts w:ascii="Times New Roman" w:hAnsi="Times New Roman" w:cs="Times New Roman"/>
        </w:rPr>
        <w:t>o</w:t>
      </w:r>
      <w:r w:rsidRPr="00DD7C5A">
        <w:rPr>
          <w:rFonts w:ascii="Times New Roman" w:hAnsi="Times New Roman" w:cs="Times New Roman"/>
        </w:rPr>
        <w:t xml:space="preserve">lo es en un lugar </w:t>
      </w:r>
      <w:r w:rsidR="0011319B" w:rsidRPr="00DD7C5A">
        <w:rPr>
          <w:rFonts w:ascii="Times New Roman" w:hAnsi="Times New Roman" w:cs="Times New Roman"/>
        </w:rPr>
        <w:t>geográfico,</w:t>
      </w:r>
      <w:r w:rsidR="00D268EA" w:rsidRPr="00DD7C5A">
        <w:rPr>
          <w:rFonts w:ascii="Times New Roman" w:hAnsi="Times New Roman" w:cs="Times New Roman"/>
        </w:rPr>
        <w:t xml:space="preserve"> </w:t>
      </w:r>
      <w:r w:rsidRPr="00DD7C5A">
        <w:rPr>
          <w:rFonts w:ascii="Times New Roman" w:hAnsi="Times New Roman" w:cs="Times New Roman"/>
        </w:rPr>
        <w:t>sino que tiene origen y morada en el corazón desintegrado</w:t>
      </w:r>
      <w:r w:rsidR="00D268EA" w:rsidRPr="00DD7C5A">
        <w:rPr>
          <w:rFonts w:ascii="Times New Roman" w:hAnsi="Times New Roman" w:cs="Times New Roman"/>
        </w:rPr>
        <w:t xml:space="preserve"> </w:t>
      </w:r>
      <w:r w:rsidRPr="00DD7C5A">
        <w:rPr>
          <w:rFonts w:ascii="Times New Roman" w:hAnsi="Times New Roman" w:cs="Times New Roman"/>
        </w:rPr>
        <w:t>del hombre. Todavía esta situación de “no</w:t>
      </w:r>
      <w:r w:rsidR="00A80607" w:rsidRPr="00DD7C5A">
        <w:rPr>
          <w:rFonts w:ascii="Times New Roman" w:hAnsi="Times New Roman" w:cs="Times New Roman"/>
        </w:rPr>
        <w:t>-</w:t>
      </w:r>
      <w:r w:rsidRPr="00DD7C5A">
        <w:rPr>
          <w:rFonts w:ascii="Times New Roman" w:hAnsi="Times New Roman" w:cs="Times New Roman"/>
        </w:rPr>
        <w:t>paz</w:t>
      </w:r>
      <w:r w:rsidR="00D268EA" w:rsidRPr="00DD7C5A">
        <w:rPr>
          <w:rFonts w:ascii="Times New Roman" w:hAnsi="Times New Roman" w:cs="Times New Roman"/>
        </w:rPr>
        <w:t>”</w:t>
      </w:r>
      <w:r w:rsidRPr="00DD7C5A">
        <w:rPr>
          <w:rFonts w:ascii="Times New Roman" w:hAnsi="Times New Roman" w:cs="Times New Roman"/>
        </w:rPr>
        <w:t xml:space="preserve"> se expresa</w:t>
      </w:r>
      <w:r w:rsidR="00A80607" w:rsidRPr="00DD7C5A">
        <w:rPr>
          <w:rFonts w:ascii="Times New Roman" w:hAnsi="Times New Roman" w:cs="Times New Roman"/>
        </w:rPr>
        <w:t>,</w:t>
      </w:r>
      <w:r w:rsidRPr="00DD7C5A">
        <w:rPr>
          <w:rFonts w:ascii="Times New Roman" w:hAnsi="Times New Roman" w:cs="Times New Roman"/>
        </w:rPr>
        <w:t xml:space="preserve"> según Francisco</w:t>
      </w:r>
      <w:r w:rsidR="00A80607" w:rsidRPr="00DD7C5A">
        <w:rPr>
          <w:rFonts w:ascii="Times New Roman" w:hAnsi="Times New Roman" w:cs="Times New Roman"/>
        </w:rPr>
        <w:t>,</w:t>
      </w:r>
      <w:r w:rsidRPr="00DD7C5A">
        <w:rPr>
          <w:rFonts w:ascii="Times New Roman" w:hAnsi="Times New Roman" w:cs="Times New Roman"/>
        </w:rPr>
        <w:t xml:space="preserve"> en aquella prohibición que hace a los hermanos</w:t>
      </w:r>
      <w:r w:rsidR="003E74A8" w:rsidRPr="00DD7C5A">
        <w:rPr>
          <w:rFonts w:ascii="Times New Roman" w:hAnsi="Times New Roman" w:cs="Times New Roman"/>
        </w:rPr>
        <w:t>:</w:t>
      </w:r>
      <w:r w:rsidRPr="00DD7C5A">
        <w:rPr>
          <w:rFonts w:ascii="Times New Roman" w:hAnsi="Times New Roman" w:cs="Times New Roman"/>
        </w:rPr>
        <w:t xml:space="preserve"> “</w:t>
      </w:r>
      <w:r w:rsidRPr="00DD7C5A">
        <w:rPr>
          <w:rFonts w:ascii="Times New Roman" w:hAnsi="Times New Roman" w:cs="Times New Roman"/>
          <w:iCs/>
          <w:lang w:val="es-CL"/>
        </w:rPr>
        <w:t>no litiguen ni contiendan con palabras (cf. 2 Tim 2,14), ni juzguen a los otros</w:t>
      </w:r>
      <w:r w:rsidRPr="00DD7C5A">
        <w:rPr>
          <w:rFonts w:ascii="Times New Roman" w:hAnsi="Times New Roman" w:cs="Times New Roman"/>
        </w:rPr>
        <w:t>”</w:t>
      </w:r>
      <w:r w:rsidR="00EE13A2" w:rsidRPr="00DD7C5A">
        <w:rPr>
          <w:rStyle w:val="Rimandonotaapidipagina"/>
          <w:rFonts w:ascii="Times New Roman" w:hAnsi="Times New Roman" w:cs="Times New Roman"/>
        </w:rPr>
        <w:footnoteReference w:id="43"/>
      </w:r>
      <w:r w:rsidRPr="00DD7C5A">
        <w:rPr>
          <w:rFonts w:ascii="Times New Roman" w:hAnsi="Times New Roman" w:cs="Times New Roman"/>
        </w:rPr>
        <w:t xml:space="preserve">. </w:t>
      </w:r>
      <w:r w:rsidR="0078016C" w:rsidRPr="00DD7C5A">
        <w:rPr>
          <w:rFonts w:ascii="Times New Roman" w:hAnsi="Times New Roman" w:cs="Times New Roman"/>
        </w:rPr>
        <w:t>Consciente de la</w:t>
      </w:r>
      <w:r w:rsidR="005B28A4" w:rsidRPr="00DD7C5A">
        <w:rPr>
          <w:rFonts w:ascii="Times New Roman" w:hAnsi="Times New Roman" w:cs="Times New Roman"/>
        </w:rPr>
        <w:t>s consecuencias de la ruptura con Dios el texto de las Constituciones invita a reconocer, “el pecado en nosotros y en la sociedad humana” y a “empeñarnos constantemente en la propia conversión y en la de los demás, para configurarnos a Cristo crucificado y resucitado”</w:t>
      </w:r>
      <w:r w:rsidR="005B28A4" w:rsidRPr="00DD7C5A">
        <w:rPr>
          <w:rStyle w:val="Rimandonotaapidipagina"/>
          <w:rFonts w:ascii="Times New Roman" w:hAnsi="Times New Roman" w:cs="Times New Roman"/>
        </w:rPr>
        <w:footnoteReference w:id="44"/>
      </w:r>
      <w:r w:rsidR="005B28A4" w:rsidRPr="00DD7C5A">
        <w:rPr>
          <w:rFonts w:ascii="Times New Roman" w:hAnsi="Times New Roman" w:cs="Times New Roman"/>
        </w:rPr>
        <w:t xml:space="preserve">. </w:t>
      </w:r>
    </w:p>
    <w:p w14:paraId="76F37F93" w14:textId="77777777" w:rsidR="00C222A8" w:rsidRPr="00DD7C5A" w:rsidRDefault="00C222A8" w:rsidP="00DD7C5A">
      <w:pPr>
        <w:spacing w:line="276" w:lineRule="auto"/>
        <w:contextualSpacing/>
        <w:jc w:val="both"/>
        <w:rPr>
          <w:rFonts w:ascii="Times New Roman" w:hAnsi="Times New Roman" w:cs="Times New Roman"/>
        </w:rPr>
      </w:pPr>
    </w:p>
    <w:p w14:paraId="76722355" w14:textId="77777777" w:rsidR="00C222A8" w:rsidRPr="00DD7C5A" w:rsidRDefault="00C222A8" w:rsidP="00DD7C5A">
      <w:pPr>
        <w:pStyle w:val="Paragrafoelenco"/>
        <w:numPr>
          <w:ilvl w:val="0"/>
          <w:numId w:val="11"/>
        </w:numPr>
        <w:spacing w:line="276" w:lineRule="auto"/>
        <w:jc w:val="both"/>
        <w:rPr>
          <w:rFonts w:ascii="Times New Roman" w:hAnsi="Times New Roman" w:cs="Times New Roman"/>
        </w:rPr>
      </w:pPr>
      <w:r w:rsidRPr="00DD7C5A">
        <w:rPr>
          <w:rFonts w:ascii="Times New Roman" w:hAnsi="Times New Roman" w:cs="Times New Roman"/>
        </w:rPr>
        <w:t>Penitencia y vida sacramental</w:t>
      </w:r>
    </w:p>
    <w:p w14:paraId="13C27AAE" w14:textId="6C37C438" w:rsidR="00E27F82" w:rsidRPr="00DD7C5A" w:rsidRDefault="00E27F82"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A través de la remisión de los pecados, operada por el Espíritu Santo, recibimos los beneficios de la pasión y muerte de Cristo. El Padre mira al mundo, mediante la cruz del Hijo</w:t>
      </w:r>
      <w:r w:rsidR="003E74A8" w:rsidRPr="00DD7C5A">
        <w:rPr>
          <w:rFonts w:ascii="Times New Roman" w:hAnsi="Times New Roman" w:cs="Times New Roman"/>
          <w:lang w:val="es-CL"/>
        </w:rPr>
        <w:t>;</w:t>
      </w:r>
      <w:r w:rsidRPr="00DD7C5A">
        <w:rPr>
          <w:rFonts w:ascii="Times New Roman" w:hAnsi="Times New Roman" w:cs="Times New Roman"/>
          <w:lang w:val="es-CL"/>
        </w:rPr>
        <w:t xml:space="preserve"> así restituye a cada persona su dignidad original de Hijo. La pasión y muerte sana</w:t>
      </w:r>
      <w:r w:rsidR="0011618A" w:rsidRPr="00DD7C5A">
        <w:rPr>
          <w:rFonts w:ascii="Times New Roman" w:hAnsi="Times New Roman" w:cs="Times New Roman"/>
          <w:lang w:val="es-CL"/>
        </w:rPr>
        <w:t>n</w:t>
      </w:r>
      <w:r w:rsidRPr="00DD7C5A">
        <w:rPr>
          <w:rFonts w:ascii="Times New Roman" w:hAnsi="Times New Roman" w:cs="Times New Roman"/>
          <w:lang w:val="es-CL"/>
        </w:rPr>
        <w:t>, libera</w:t>
      </w:r>
      <w:r w:rsidR="00364929" w:rsidRPr="00DD7C5A">
        <w:rPr>
          <w:rFonts w:ascii="Times New Roman" w:hAnsi="Times New Roman" w:cs="Times New Roman"/>
          <w:lang w:val="es-CL"/>
        </w:rPr>
        <w:t>n</w:t>
      </w:r>
      <w:r w:rsidRPr="00DD7C5A">
        <w:rPr>
          <w:rFonts w:ascii="Times New Roman" w:hAnsi="Times New Roman" w:cs="Times New Roman"/>
          <w:lang w:val="es-CL"/>
        </w:rPr>
        <w:t xml:space="preserve"> y fotalece</w:t>
      </w:r>
      <w:r w:rsidR="00364929" w:rsidRPr="00DD7C5A">
        <w:rPr>
          <w:rFonts w:ascii="Times New Roman" w:hAnsi="Times New Roman" w:cs="Times New Roman"/>
          <w:lang w:val="es-CL"/>
        </w:rPr>
        <w:t>n</w:t>
      </w:r>
      <w:r w:rsidRPr="00DD7C5A">
        <w:rPr>
          <w:rFonts w:ascii="Times New Roman" w:hAnsi="Times New Roman" w:cs="Times New Roman"/>
          <w:lang w:val="es-CL"/>
        </w:rPr>
        <w:t xml:space="preserve"> porque </w:t>
      </w:r>
      <w:r w:rsidR="00364929" w:rsidRPr="00DD7C5A">
        <w:rPr>
          <w:rFonts w:ascii="Times New Roman" w:hAnsi="Times New Roman" w:cs="Times New Roman"/>
          <w:lang w:val="es-CL"/>
        </w:rPr>
        <w:t>son</w:t>
      </w:r>
      <w:r w:rsidRPr="00DD7C5A">
        <w:rPr>
          <w:rFonts w:ascii="Times New Roman" w:hAnsi="Times New Roman" w:cs="Times New Roman"/>
          <w:lang w:val="es-CL"/>
        </w:rPr>
        <w:t xml:space="preserve"> la potencia de la misericordia del Padre. Así</w:t>
      </w:r>
      <w:r w:rsidR="00364929" w:rsidRPr="00DD7C5A">
        <w:rPr>
          <w:rFonts w:ascii="Times New Roman" w:hAnsi="Times New Roman" w:cs="Times New Roman"/>
          <w:lang w:val="es-CL"/>
        </w:rPr>
        <w:t>,</w:t>
      </w:r>
      <w:r w:rsidRPr="00DD7C5A">
        <w:rPr>
          <w:rFonts w:ascii="Times New Roman" w:hAnsi="Times New Roman" w:cs="Times New Roman"/>
          <w:lang w:val="es-CL"/>
        </w:rPr>
        <w:t xml:space="preserve"> los </w:t>
      </w:r>
      <w:r w:rsidR="004D5434" w:rsidRPr="00DD7C5A">
        <w:rPr>
          <w:rFonts w:ascii="Times New Roman" w:hAnsi="Times New Roman" w:cs="Times New Roman"/>
          <w:lang w:val="es-CL"/>
        </w:rPr>
        <w:t>frailes</w:t>
      </w:r>
      <w:r w:rsidRPr="00DD7C5A">
        <w:rPr>
          <w:rFonts w:ascii="Times New Roman" w:hAnsi="Times New Roman" w:cs="Times New Roman"/>
          <w:lang w:val="es-CL"/>
        </w:rPr>
        <w:t xml:space="preserve"> quedan </w:t>
      </w:r>
      <w:r w:rsidR="00364929" w:rsidRPr="00DD7C5A">
        <w:rPr>
          <w:rFonts w:ascii="Times New Roman" w:hAnsi="Times New Roman" w:cs="Times New Roman"/>
          <w:lang w:val="es-CL"/>
        </w:rPr>
        <w:t>í</w:t>
      </w:r>
      <w:r w:rsidRPr="00DD7C5A">
        <w:rPr>
          <w:rFonts w:ascii="Times New Roman" w:hAnsi="Times New Roman" w:cs="Times New Roman"/>
          <w:lang w:val="es-CL"/>
        </w:rPr>
        <w:t>ntimamente unidos a la Iglesia</w:t>
      </w:r>
      <w:r w:rsidR="004D5434" w:rsidRPr="00DD7C5A">
        <w:rPr>
          <w:rFonts w:ascii="Times New Roman" w:hAnsi="Times New Roman" w:cs="Times New Roman"/>
          <w:lang w:val="es-CL"/>
        </w:rPr>
        <w:t>, que es</w:t>
      </w:r>
      <w:r w:rsidRPr="00DD7C5A">
        <w:rPr>
          <w:rFonts w:ascii="Times New Roman" w:hAnsi="Times New Roman" w:cs="Times New Roman"/>
          <w:lang w:val="es-CL"/>
        </w:rPr>
        <w:t xml:space="preserve"> el espacio teológico donde se experimenta la acción misericordiosa y vivif</w:t>
      </w:r>
      <w:r w:rsidR="00364929" w:rsidRPr="00DD7C5A">
        <w:rPr>
          <w:rFonts w:ascii="Times New Roman" w:hAnsi="Times New Roman" w:cs="Times New Roman"/>
          <w:lang w:val="es-CL"/>
        </w:rPr>
        <w:t>i</w:t>
      </w:r>
      <w:r w:rsidRPr="00DD7C5A">
        <w:rPr>
          <w:rFonts w:ascii="Times New Roman" w:hAnsi="Times New Roman" w:cs="Times New Roman"/>
          <w:lang w:val="es-CL"/>
        </w:rPr>
        <w:t>cante de la gracia</w:t>
      </w:r>
      <w:r w:rsidR="00613972" w:rsidRPr="00DD7C5A">
        <w:rPr>
          <w:rFonts w:ascii="Times New Roman" w:hAnsi="Times New Roman" w:cs="Times New Roman"/>
          <w:lang w:val="es-CL"/>
        </w:rPr>
        <w:t xml:space="preserve">: “en el </w:t>
      </w:r>
      <w:r w:rsidR="00BB732C" w:rsidRPr="00DD7C5A">
        <w:rPr>
          <w:rFonts w:ascii="Times New Roman" w:hAnsi="Times New Roman" w:cs="Times New Roman"/>
          <w:lang w:val="es-CL"/>
        </w:rPr>
        <w:t>S</w:t>
      </w:r>
      <w:r w:rsidR="00613972" w:rsidRPr="00DD7C5A">
        <w:rPr>
          <w:rFonts w:ascii="Times New Roman" w:hAnsi="Times New Roman" w:cs="Times New Roman"/>
          <w:lang w:val="es-CL"/>
        </w:rPr>
        <w:t xml:space="preserve">acramento de la penitencia o de la reconciliación, gracias a la acción del Espíritu Santo, que es la remisión de los pecados, al experimentar los beneficios de la muerte y resurrección de Cristo, participamos más íntimamente de la Eucaristía y del misterio </w:t>
      </w:r>
      <w:r w:rsidR="00BB732C" w:rsidRPr="00DD7C5A">
        <w:rPr>
          <w:rFonts w:ascii="Times New Roman" w:hAnsi="Times New Roman" w:cs="Times New Roman"/>
          <w:lang w:val="es-CL"/>
        </w:rPr>
        <w:t>de la Iglesia</w:t>
      </w:r>
      <w:r w:rsidR="00613972" w:rsidRPr="00DD7C5A">
        <w:rPr>
          <w:rFonts w:ascii="Times New Roman" w:hAnsi="Times New Roman" w:cs="Times New Roman"/>
          <w:lang w:val="es-CL"/>
        </w:rPr>
        <w:t>”</w:t>
      </w:r>
      <w:r w:rsidR="00613972" w:rsidRPr="00DD7C5A">
        <w:rPr>
          <w:rStyle w:val="Rimandonotaapidipagina"/>
          <w:rFonts w:ascii="Times New Roman" w:hAnsi="Times New Roman" w:cs="Times New Roman"/>
          <w:lang w:val="es-CL"/>
        </w:rPr>
        <w:footnoteReference w:id="45"/>
      </w:r>
      <w:r w:rsidRPr="00DD7C5A">
        <w:rPr>
          <w:rFonts w:ascii="Times New Roman" w:hAnsi="Times New Roman" w:cs="Times New Roman"/>
          <w:lang w:val="es-CL"/>
        </w:rPr>
        <w:t>. La penitencia evangél</w:t>
      </w:r>
      <w:r w:rsidR="00613972" w:rsidRPr="00DD7C5A">
        <w:rPr>
          <w:rFonts w:ascii="Times New Roman" w:hAnsi="Times New Roman" w:cs="Times New Roman"/>
          <w:lang w:val="es-CL"/>
        </w:rPr>
        <w:t>i</w:t>
      </w:r>
      <w:r w:rsidRPr="00DD7C5A">
        <w:rPr>
          <w:rFonts w:ascii="Times New Roman" w:hAnsi="Times New Roman" w:cs="Times New Roman"/>
          <w:lang w:val="es-CL"/>
        </w:rPr>
        <w:t xml:space="preserve">ca se vive dentro de la comunidad de los bautizados, pues la vida renovada de los </w:t>
      </w:r>
      <w:r w:rsidR="004D5434" w:rsidRPr="00DD7C5A">
        <w:rPr>
          <w:rFonts w:ascii="Times New Roman" w:hAnsi="Times New Roman" w:cs="Times New Roman"/>
          <w:lang w:val="es-CL"/>
        </w:rPr>
        <w:t>frailes</w:t>
      </w:r>
      <w:r w:rsidRPr="00DD7C5A">
        <w:rPr>
          <w:rFonts w:ascii="Times New Roman" w:hAnsi="Times New Roman" w:cs="Times New Roman"/>
          <w:lang w:val="es-CL"/>
        </w:rPr>
        <w:t xml:space="preserve"> es un testim</w:t>
      </w:r>
      <w:r w:rsidR="004D5434" w:rsidRPr="00DD7C5A">
        <w:rPr>
          <w:rFonts w:ascii="Times New Roman" w:hAnsi="Times New Roman" w:cs="Times New Roman"/>
          <w:lang w:val="es-CL"/>
        </w:rPr>
        <w:t>o</w:t>
      </w:r>
      <w:r w:rsidRPr="00DD7C5A">
        <w:rPr>
          <w:rFonts w:ascii="Times New Roman" w:hAnsi="Times New Roman" w:cs="Times New Roman"/>
          <w:lang w:val="es-CL"/>
        </w:rPr>
        <w:t>nio del amor de Dios.</w:t>
      </w:r>
      <w:r w:rsidR="003D6607" w:rsidRPr="00DD7C5A">
        <w:rPr>
          <w:rFonts w:ascii="Times New Roman" w:hAnsi="Times New Roman" w:cs="Times New Roman"/>
          <w:lang w:val="es-CL"/>
        </w:rPr>
        <w:t xml:space="preserve"> E</w:t>
      </w:r>
      <w:r w:rsidRPr="00DD7C5A">
        <w:rPr>
          <w:rFonts w:ascii="Times New Roman" w:hAnsi="Times New Roman" w:cs="Times New Roman"/>
          <w:lang w:val="es-CL"/>
        </w:rPr>
        <w:t>l sacramento de la reconciliación purifica y sana no s</w:t>
      </w:r>
      <w:r w:rsidR="00B400C9" w:rsidRPr="00DD7C5A">
        <w:rPr>
          <w:rFonts w:ascii="Times New Roman" w:hAnsi="Times New Roman" w:cs="Times New Roman"/>
          <w:lang w:val="es-CL"/>
        </w:rPr>
        <w:t>o</w:t>
      </w:r>
      <w:r w:rsidRPr="00DD7C5A">
        <w:rPr>
          <w:rFonts w:ascii="Times New Roman" w:hAnsi="Times New Roman" w:cs="Times New Roman"/>
          <w:lang w:val="es-CL"/>
        </w:rPr>
        <w:t>lo al fraile en forma individual, sino también en su dimensión comunitaria restableciendo “la unión con el salvador y la reconciliación con la Iglesia”. Los frailes reconciliados y pacificados, como auténticos menores, promueven la reconciliación y conversión fraterna con todos los hombres</w:t>
      </w:r>
      <w:r w:rsidR="00DB1887" w:rsidRPr="00DD7C5A">
        <w:rPr>
          <w:rFonts w:ascii="Times New Roman" w:hAnsi="Times New Roman" w:cs="Times New Roman"/>
          <w:lang w:val="es-CL"/>
        </w:rPr>
        <w:t>: “en este sacramento no s</w:t>
      </w:r>
      <w:r w:rsidR="00B400C9" w:rsidRPr="00DD7C5A">
        <w:rPr>
          <w:rFonts w:ascii="Times New Roman" w:hAnsi="Times New Roman" w:cs="Times New Roman"/>
          <w:lang w:val="es-CL"/>
        </w:rPr>
        <w:t>o</w:t>
      </w:r>
      <w:r w:rsidR="00DB1887" w:rsidRPr="00DD7C5A">
        <w:rPr>
          <w:rFonts w:ascii="Times New Roman" w:hAnsi="Times New Roman" w:cs="Times New Roman"/>
          <w:lang w:val="es-CL"/>
        </w:rPr>
        <w:t>lo se purifica y regenera cada hermano, sino también la comunidad de hermanos, pues se restablece la comunión con el Salvador y, al mismo tiempo, la reconciliación con la Iglesia”</w:t>
      </w:r>
      <w:r w:rsidR="00DB1887" w:rsidRPr="00DD7C5A">
        <w:rPr>
          <w:rStyle w:val="Rimandonotaapidipagina"/>
          <w:rFonts w:ascii="Times New Roman" w:hAnsi="Times New Roman" w:cs="Times New Roman"/>
          <w:lang w:val="es-CL"/>
        </w:rPr>
        <w:footnoteReference w:id="46"/>
      </w:r>
      <w:r w:rsidRPr="00DD7C5A">
        <w:rPr>
          <w:rFonts w:ascii="Times New Roman" w:hAnsi="Times New Roman" w:cs="Times New Roman"/>
          <w:lang w:val="es-CL"/>
        </w:rPr>
        <w:t xml:space="preserve">. La celebración comunitaria del perdón abre la perspectiva a una dimensión universal e inclusiva de la experiencia de la misericordia del Padre. En este sentido la gracia celebrada y recibida en los sacramentos </w:t>
      </w:r>
      <w:r w:rsidR="00445639" w:rsidRPr="00DD7C5A">
        <w:rPr>
          <w:rFonts w:ascii="Times New Roman" w:hAnsi="Times New Roman" w:cs="Times New Roman"/>
          <w:lang w:val="es-CL"/>
        </w:rPr>
        <w:t xml:space="preserve">es una </w:t>
      </w:r>
      <w:r w:rsidRPr="00DD7C5A">
        <w:rPr>
          <w:rFonts w:ascii="Times New Roman" w:hAnsi="Times New Roman" w:cs="Times New Roman"/>
          <w:lang w:val="es-CL"/>
        </w:rPr>
        <w:t xml:space="preserve">ayuda </w:t>
      </w:r>
      <w:r w:rsidR="000A673F" w:rsidRPr="00DD7C5A">
        <w:rPr>
          <w:rFonts w:ascii="Times New Roman" w:hAnsi="Times New Roman" w:cs="Times New Roman"/>
          <w:lang w:val="es-CL"/>
        </w:rPr>
        <w:t xml:space="preserve">que sirve a </w:t>
      </w:r>
      <w:r w:rsidR="00445639" w:rsidRPr="00DD7C5A">
        <w:rPr>
          <w:rFonts w:ascii="Times New Roman" w:hAnsi="Times New Roman" w:cs="Times New Roman"/>
          <w:lang w:val="es-CL"/>
        </w:rPr>
        <w:t>p</w:t>
      </w:r>
      <w:r w:rsidRPr="00DD7C5A">
        <w:rPr>
          <w:rFonts w:ascii="Times New Roman" w:hAnsi="Times New Roman" w:cs="Times New Roman"/>
          <w:lang w:val="es-CL"/>
        </w:rPr>
        <w:t>a</w:t>
      </w:r>
      <w:r w:rsidR="00445639" w:rsidRPr="00DD7C5A">
        <w:rPr>
          <w:rFonts w:ascii="Times New Roman" w:hAnsi="Times New Roman" w:cs="Times New Roman"/>
          <w:lang w:val="es-CL"/>
        </w:rPr>
        <w:t>ra que</w:t>
      </w:r>
      <w:r w:rsidRPr="00DD7C5A">
        <w:rPr>
          <w:rFonts w:ascii="Times New Roman" w:hAnsi="Times New Roman" w:cs="Times New Roman"/>
          <w:lang w:val="es-CL"/>
        </w:rPr>
        <w:t xml:space="preserve"> “</w:t>
      </w:r>
      <w:r w:rsidR="00842831" w:rsidRPr="00DD7C5A">
        <w:rPr>
          <w:rFonts w:ascii="Times New Roman" w:hAnsi="Times New Roman" w:cs="Times New Roman"/>
          <w:lang w:val="es-CL"/>
        </w:rPr>
        <w:t xml:space="preserve">purificados y renovados por medio de los sacramentos de la Iglesia, </w:t>
      </w:r>
      <w:r w:rsidR="000A673F" w:rsidRPr="00DD7C5A">
        <w:rPr>
          <w:rFonts w:ascii="Times New Roman" w:hAnsi="Times New Roman" w:cs="Times New Roman"/>
          <w:lang w:val="es-CL"/>
        </w:rPr>
        <w:t>seamos</w:t>
      </w:r>
      <w:r w:rsidR="00842831" w:rsidRPr="00DD7C5A">
        <w:rPr>
          <w:rFonts w:ascii="Times New Roman" w:hAnsi="Times New Roman" w:cs="Times New Roman"/>
          <w:lang w:val="es-CL"/>
        </w:rPr>
        <w:t xml:space="preserve"> también </w:t>
      </w:r>
      <w:r w:rsidRPr="00DD7C5A">
        <w:rPr>
          <w:rFonts w:ascii="Times New Roman" w:hAnsi="Times New Roman" w:cs="Times New Roman"/>
          <w:lang w:val="es-CL"/>
        </w:rPr>
        <w:t>r</w:t>
      </w:r>
      <w:r w:rsidR="00BB732C" w:rsidRPr="00DD7C5A">
        <w:rPr>
          <w:rFonts w:ascii="Times New Roman" w:hAnsi="Times New Roman" w:cs="Times New Roman"/>
          <w:lang w:val="es-CL"/>
        </w:rPr>
        <w:t>obustecidos</w:t>
      </w:r>
      <w:r w:rsidR="00842831" w:rsidRPr="00DD7C5A">
        <w:rPr>
          <w:rFonts w:ascii="Times New Roman" w:hAnsi="Times New Roman" w:cs="Times New Roman"/>
          <w:lang w:val="es-CL"/>
        </w:rPr>
        <w:t xml:space="preserve"> en</w:t>
      </w:r>
      <w:r w:rsidRPr="00DD7C5A">
        <w:rPr>
          <w:rFonts w:ascii="Times New Roman" w:hAnsi="Times New Roman" w:cs="Times New Roman"/>
          <w:lang w:val="es-CL"/>
        </w:rPr>
        <w:t xml:space="preserve"> el compromiso de fidelidad a </w:t>
      </w:r>
      <w:r w:rsidR="00842831" w:rsidRPr="00DD7C5A">
        <w:rPr>
          <w:rFonts w:ascii="Times New Roman" w:hAnsi="Times New Roman" w:cs="Times New Roman"/>
          <w:lang w:val="es-CL"/>
        </w:rPr>
        <w:t>nuestra</w:t>
      </w:r>
      <w:r w:rsidRPr="00DD7C5A">
        <w:rPr>
          <w:rFonts w:ascii="Times New Roman" w:hAnsi="Times New Roman" w:cs="Times New Roman"/>
          <w:lang w:val="es-CL"/>
        </w:rPr>
        <w:t xml:space="preserve"> forma de vida”</w:t>
      </w:r>
      <w:r w:rsidR="00842831" w:rsidRPr="00DD7C5A">
        <w:rPr>
          <w:rStyle w:val="Rimandonotaapidipagina"/>
          <w:rFonts w:ascii="Times New Roman" w:hAnsi="Times New Roman" w:cs="Times New Roman"/>
          <w:lang w:val="es-CL"/>
        </w:rPr>
        <w:footnoteReference w:id="47"/>
      </w:r>
      <w:r w:rsidRPr="00DD7C5A">
        <w:rPr>
          <w:rFonts w:ascii="Times New Roman" w:hAnsi="Times New Roman" w:cs="Times New Roman"/>
          <w:lang w:val="es-CL"/>
        </w:rPr>
        <w:t xml:space="preserve">. La fidelidad y la perseverancia van más allá de la permanencia en la Orden, </w:t>
      </w:r>
      <w:r w:rsidR="00D63F9B" w:rsidRPr="00DD7C5A">
        <w:rPr>
          <w:rFonts w:ascii="Times New Roman" w:hAnsi="Times New Roman" w:cs="Times New Roman"/>
          <w:lang w:val="es-CL"/>
        </w:rPr>
        <w:t>ya</w:t>
      </w:r>
      <w:r w:rsidR="003D6607" w:rsidRPr="00DD7C5A">
        <w:rPr>
          <w:rFonts w:ascii="Times New Roman" w:hAnsi="Times New Roman" w:cs="Times New Roman"/>
          <w:lang w:val="es-CL"/>
        </w:rPr>
        <w:t xml:space="preserve"> que está</w:t>
      </w:r>
      <w:r w:rsidR="00BB732C" w:rsidRPr="00DD7C5A">
        <w:rPr>
          <w:rFonts w:ascii="Times New Roman" w:hAnsi="Times New Roman" w:cs="Times New Roman"/>
          <w:lang w:val="es-CL"/>
        </w:rPr>
        <w:t>n</w:t>
      </w:r>
      <w:r w:rsidR="003D6607" w:rsidRPr="00DD7C5A">
        <w:rPr>
          <w:rFonts w:ascii="Times New Roman" w:hAnsi="Times New Roman" w:cs="Times New Roman"/>
          <w:lang w:val="es-CL"/>
        </w:rPr>
        <w:t xml:space="preserve"> principalmente orientada</w:t>
      </w:r>
      <w:r w:rsidR="00D63F9B" w:rsidRPr="00DD7C5A">
        <w:rPr>
          <w:rFonts w:ascii="Times New Roman" w:hAnsi="Times New Roman" w:cs="Times New Roman"/>
          <w:lang w:val="es-CL"/>
        </w:rPr>
        <w:t>s</w:t>
      </w:r>
      <w:r w:rsidR="003D6607" w:rsidRPr="00DD7C5A">
        <w:rPr>
          <w:rFonts w:ascii="Times New Roman" w:hAnsi="Times New Roman" w:cs="Times New Roman"/>
          <w:lang w:val="es-CL"/>
        </w:rPr>
        <w:t xml:space="preserve"> a la </w:t>
      </w:r>
      <w:r w:rsidRPr="00DD7C5A">
        <w:rPr>
          <w:rFonts w:ascii="Times New Roman" w:hAnsi="Times New Roman" w:cs="Times New Roman"/>
          <w:lang w:val="es-CL"/>
        </w:rPr>
        <w:t>encarnación de la vida evangélica</w:t>
      </w:r>
      <w:r w:rsidR="003D6607" w:rsidRPr="00DD7C5A">
        <w:rPr>
          <w:rFonts w:ascii="Times New Roman" w:hAnsi="Times New Roman" w:cs="Times New Roman"/>
          <w:lang w:val="es-CL"/>
        </w:rPr>
        <w:t xml:space="preserve">, lo cual conlleva un </w:t>
      </w:r>
      <w:r w:rsidRPr="00DD7C5A">
        <w:rPr>
          <w:rFonts w:ascii="Times New Roman" w:hAnsi="Times New Roman" w:cs="Times New Roman"/>
          <w:lang w:val="es-CL"/>
        </w:rPr>
        <w:t xml:space="preserve">proceso diario y </w:t>
      </w:r>
      <w:r w:rsidRPr="00DD7C5A">
        <w:rPr>
          <w:rFonts w:ascii="Times New Roman" w:hAnsi="Times New Roman" w:cs="Times New Roman"/>
          <w:lang w:val="es-CL"/>
        </w:rPr>
        <w:lastRenderedPageBreak/>
        <w:t>concreto</w:t>
      </w:r>
      <w:r w:rsidR="003D6607" w:rsidRPr="00DD7C5A">
        <w:rPr>
          <w:rFonts w:ascii="Times New Roman" w:hAnsi="Times New Roman" w:cs="Times New Roman"/>
          <w:lang w:val="es-CL"/>
        </w:rPr>
        <w:t xml:space="preserve">, </w:t>
      </w:r>
      <w:r w:rsidR="008E142F" w:rsidRPr="00DD7C5A">
        <w:rPr>
          <w:rFonts w:ascii="Times New Roman" w:hAnsi="Times New Roman" w:cs="Times New Roman"/>
          <w:lang w:val="es-CL"/>
        </w:rPr>
        <w:t>que exige poner en</w:t>
      </w:r>
      <w:r w:rsidR="003D6607" w:rsidRPr="00DD7C5A">
        <w:rPr>
          <w:rFonts w:ascii="Times New Roman" w:hAnsi="Times New Roman" w:cs="Times New Roman"/>
          <w:lang w:val="es-CL"/>
        </w:rPr>
        <w:t xml:space="preserve"> pr</w:t>
      </w:r>
      <w:r w:rsidR="000904E1" w:rsidRPr="00DD7C5A">
        <w:rPr>
          <w:rFonts w:ascii="Times New Roman" w:hAnsi="Times New Roman" w:cs="Times New Roman"/>
          <w:lang w:val="es-CL"/>
        </w:rPr>
        <w:t>á</w:t>
      </w:r>
      <w:r w:rsidR="003D6607" w:rsidRPr="00DD7C5A">
        <w:rPr>
          <w:rFonts w:ascii="Times New Roman" w:hAnsi="Times New Roman" w:cs="Times New Roman"/>
          <w:lang w:val="es-CL"/>
        </w:rPr>
        <w:t>ctica</w:t>
      </w:r>
      <w:r w:rsidRPr="00DD7C5A">
        <w:rPr>
          <w:rFonts w:ascii="Times New Roman" w:hAnsi="Times New Roman" w:cs="Times New Roman"/>
          <w:lang w:val="es-CL"/>
        </w:rPr>
        <w:t xml:space="preserve"> la </w:t>
      </w:r>
      <w:r w:rsidR="00D279D1" w:rsidRPr="00DD7C5A">
        <w:rPr>
          <w:rFonts w:ascii="Times New Roman" w:hAnsi="Times New Roman" w:cs="Times New Roman"/>
          <w:lang w:val="es-CL"/>
        </w:rPr>
        <w:t>R</w:t>
      </w:r>
      <w:r w:rsidRPr="00DD7C5A">
        <w:rPr>
          <w:rFonts w:ascii="Times New Roman" w:hAnsi="Times New Roman" w:cs="Times New Roman"/>
          <w:lang w:val="es-CL"/>
        </w:rPr>
        <w:t xml:space="preserve">egla y </w:t>
      </w:r>
      <w:r w:rsidR="00DE75BA" w:rsidRPr="00DD7C5A">
        <w:rPr>
          <w:rFonts w:ascii="Times New Roman" w:hAnsi="Times New Roman" w:cs="Times New Roman"/>
          <w:lang w:val="es-CL"/>
        </w:rPr>
        <w:t>v</w:t>
      </w:r>
      <w:r w:rsidRPr="00DD7C5A">
        <w:rPr>
          <w:rFonts w:ascii="Times New Roman" w:hAnsi="Times New Roman" w:cs="Times New Roman"/>
          <w:lang w:val="es-CL"/>
        </w:rPr>
        <w:t xml:space="preserve">ida de los </w:t>
      </w:r>
      <w:r w:rsidR="00DE75BA" w:rsidRPr="00DD7C5A">
        <w:rPr>
          <w:rFonts w:ascii="Times New Roman" w:hAnsi="Times New Roman" w:cs="Times New Roman"/>
          <w:lang w:val="es-CL"/>
        </w:rPr>
        <w:t>H</w:t>
      </w:r>
      <w:r w:rsidRPr="00DD7C5A">
        <w:rPr>
          <w:rFonts w:ascii="Times New Roman" w:hAnsi="Times New Roman" w:cs="Times New Roman"/>
          <w:lang w:val="es-CL"/>
        </w:rPr>
        <w:t xml:space="preserve">ermanos </w:t>
      </w:r>
      <w:r w:rsidR="00DE75BA" w:rsidRPr="00DD7C5A">
        <w:rPr>
          <w:rFonts w:ascii="Times New Roman" w:hAnsi="Times New Roman" w:cs="Times New Roman"/>
          <w:lang w:val="es-CL"/>
        </w:rPr>
        <w:t>M</w:t>
      </w:r>
      <w:r w:rsidRPr="00DD7C5A">
        <w:rPr>
          <w:rFonts w:ascii="Times New Roman" w:hAnsi="Times New Roman" w:cs="Times New Roman"/>
          <w:lang w:val="es-CL"/>
        </w:rPr>
        <w:t>enores. E</w:t>
      </w:r>
      <w:r w:rsidR="003D6607" w:rsidRPr="00DD7C5A">
        <w:rPr>
          <w:rFonts w:ascii="Times New Roman" w:hAnsi="Times New Roman" w:cs="Times New Roman"/>
          <w:lang w:val="es-CL"/>
        </w:rPr>
        <w:t>n esto consi</w:t>
      </w:r>
      <w:r w:rsidRPr="00DD7C5A">
        <w:rPr>
          <w:rFonts w:ascii="Times New Roman" w:hAnsi="Times New Roman" w:cs="Times New Roman"/>
          <w:lang w:val="es-CL"/>
        </w:rPr>
        <w:t>st</w:t>
      </w:r>
      <w:r w:rsidR="003D6607" w:rsidRPr="00DD7C5A">
        <w:rPr>
          <w:rFonts w:ascii="Times New Roman" w:hAnsi="Times New Roman" w:cs="Times New Roman"/>
          <w:lang w:val="es-CL"/>
        </w:rPr>
        <w:t>e</w:t>
      </w:r>
      <w:r w:rsidRPr="00DD7C5A">
        <w:rPr>
          <w:rFonts w:ascii="Times New Roman" w:hAnsi="Times New Roman" w:cs="Times New Roman"/>
          <w:lang w:val="es-CL"/>
        </w:rPr>
        <w:t xml:space="preserve"> la pertenencia y participación en la vida de la Orden y de la Iglesia. Desde esta perspectiva se entienden algunas recomendaciones prácticas: </w:t>
      </w:r>
    </w:p>
    <w:p w14:paraId="26E90FFF" w14:textId="77777777" w:rsidR="00E27F82" w:rsidRPr="00DD7C5A" w:rsidRDefault="00E27F82" w:rsidP="00DD7C5A">
      <w:pPr>
        <w:pStyle w:val="Paragrafoelenco"/>
        <w:numPr>
          <w:ilvl w:val="0"/>
          <w:numId w:val="21"/>
        </w:numPr>
        <w:spacing w:line="276" w:lineRule="auto"/>
        <w:jc w:val="both"/>
        <w:rPr>
          <w:rFonts w:ascii="Times New Roman" w:hAnsi="Times New Roman" w:cs="Times New Roman"/>
          <w:lang w:val="es-CO"/>
        </w:rPr>
      </w:pPr>
      <w:r w:rsidRPr="00DD7C5A">
        <w:rPr>
          <w:rFonts w:ascii="Times New Roman" w:hAnsi="Times New Roman" w:cs="Times New Roman"/>
          <w:lang w:val="es-CL"/>
        </w:rPr>
        <w:t>La celebración frecuente y consciente del sacramento de la Reconciliación. Los frailes reciben la facultad de confesar según las normas de la Iglesia y de la Orden. Además</w:t>
      </w:r>
      <w:r w:rsidR="006452C6" w:rsidRPr="00DD7C5A">
        <w:rPr>
          <w:rFonts w:ascii="Times New Roman" w:hAnsi="Times New Roman" w:cs="Times New Roman"/>
          <w:lang w:val="es-CL"/>
        </w:rPr>
        <w:t>,</w:t>
      </w:r>
      <w:r w:rsidRPr="00DD7C5A">
        <w:rPr>
          <w:rFonts w:ascii="Times New Roman" w:hAnsi="Times New Roman" w:cs="Times New Roman"/>
          <w:lang w:val="es-CL"/>
        </w:rPr>
        <w:t xml:space="preserve"> ellos mismos están invitados a confesar sus pecados</w:t>
      </w:r>
      <w:r w:rsidR="00FB2F13" w:rsidRPr="00DD7C5A">
        <w:rPr>
          <w:rFonts w:ascii="Times New Roman" w:hAnsi="Times New Roman" w:cs="Times New Roman"/>
          <w:lang w:val="es-CL"/>
        </w:rPr>
        <w:t xml:space="preserve"> </w:t>
      </w:r>
      <w:r w:rsidRPr="00DD7C5A">
        <w:rPr>
          <w:rFonts w:ascii="Times New Roman" w:hAnsi="Times New Roman" w:cs="Times New Roman"/>
          <w:lang w:val="es-CL"/>
        </w:rPr>
        <w:t>con cualquier sacerdote autorizado</w:t>
      </w:r>
      <w:r w:rsidR="001A54CA" w:rsidRPr="00DD7C5A">
        <w:rPr>
          <w:rFonts w:ascii="Times New Roman" w:hAnsi="Times New Roman" w:cs="Times New Roman"/>
          <w:lang w:val="es-CL"/>
        </w:rPr>
        <w:t xml:space="preserve">: “teniendo en gran estima el sacramento de la reconciliación, acudamos a </w:t>
      </w:r>
      <w:r w:rsidR="006452C6" w:rsidRPr="00DD7C5A">
        <w:rPr>
          <w:rFonts w:ascii="Times New Roman" w:hAnsi="Times New Roman" w:cs="Times New Roman"/>
          <w:lang w:val="es-CL"/>
        </w:rPr>
        <w:t>é</w:t>
      </w:r>
      <w:r w:rsidR="001A54CA" w:rsidRPr="00DD7C5A">
        <w:rPr>
          <w:rFonts w:ascii="Times New Roman" w:hAnsi="Times New Roman" w:cs="Times New Roman"/>
          <w:lang w:val="es-CL"/>
        </w:rPr>
        <w:t>l frecuentemente. Reconciliados con Dios, esforcémonos en difundir su amor entre nosotros a través del perdón recíproco y promoviendo la reconciliación fraterna”</w:t>
      </w:r>
      <w:r w:rsidR="001A54CA" w:rsidRPr="00DD7C5A">
        <w:rPr>
          <w:rStyle w:val="Rimandonotaapidipagina"/>
          <w:rFonts w:ascii="Times New Roman" w:hAnsi="Times New Roman" w:cs="Times New Roman"/>
          <w:lang w:val="es-CL"/>
        </w:rPr>
        <w:footnoteReference w:id="48"/>
      </w:r>
      <w:r w:rsidRPr="00DD7C5A">
        <w:rPr>
          <w:rFonts w:ascii="Times New Roman" w:hAnsi="Times New Roman" w:cs="Times New Roman"/>
          <w:lang w:val="es-CL"/>
        </w:rPr>
        <w:t>. Al mismo tiempo</w:t>
      </w:r>
      <w:r w:rsidR="000A161C" w:rsidRPr="00DD7C5A">
        <w:rPr>
          <w:rFonts w:ascii="Times New Roman" w:hAnsi="Times New Roman" w:cs="Times New Roman"/>
          <w:lang w:val="es-CL"/>
        </w:rPr>
        <w:t>,</w:t>
      </w:r>
      <w:r w:rsidRPr="00DD7C5A">
        <w:rPr>
          <w:rFonts w:ascii="Times New Roman" w:hAnsi="Times New Roman" w:cs="Times New Roman"/>
          <w:lang w:val="es-CL"/>
        </w:rPr>
        <w:t xml:space="preserve"> los frailes confesores deben cultivar y </w:t>
      </w:r>
      <w:r w:rsidR="000A161C" w:rsidRPr="00DD7C5A">
        <w:rPr>
          <w:rFonts w:ascii="Times New Roman" w:hAnsi="Times New Roman" w:cs="Times New Roman"/>
          <w:lang w:val="es-CL"/>
        </w:rPr>
        <w:t>formar</w:t>
      </w:r>
      <w:r w:rsidRPr="00DD7C5A">
        <w:rPr>
          <w:rFonts w:ascii="Times New Roman" w:hAnsi="Times New Roman" w:cs="Times New Roman"/>
          <w:lang w:val="es-CL"/>
        </w:rPr>
        <w:t xml:space="preserve"> un corazón bondadoso para evitar airarse y tu</w:t>
      </w:r>
      <w:r w:rsidR="000A161C" w:rsidRPr="00DD7C5A">
        <w:rPr>
          <w:rFonts w:ascii="Times New Roman" w:hAnsi="Times New Roman" w:cs="Times New Roman"/>
          <w:lang w:val="es-CL"/>
        </w:rPr>
        <w:t>r</w:t>
      </w:r>
      <w:r w:rsidRPr="00DD7C5A">
        <w:rPr>
          <w:rFonts w:ascii="Times New Roman" w:hAnsi="Times New Roman" w:cs="Times New Roman"/>
          <w:lang w:val="es-CL"/>
        </w:rPr>
        <w:t>barse por el pecado del prójimo</w:t>
      </w:r>
      <w:r w:rsidR="00881877" w:rsidRPr="00DD7C5A">
        <w:rPr>
          <w:rStyle w:val="Rimandonotaapidipagina"/>
          <w:rFonts w:ascii="Times New Roman" w:hAnsi="Times New Roman" w:cs="Times New Roman"/>
          <w:lang w:val="es-CL"/>
        </w:rPr>
        <w:footnoteReference w:id="49"/>
      </w:r>
      <w:r w:rsidRPr="00DD7C5A">
        <w:rPr>
          <w:rFonts w:ascii="Times New Roman" w:hAnsi="Times New Roman" w:cs="Times New Roman"/>
          <w:lang w:val="es-CL"/>
        </w:rPr>
        <w:t xml:space="preserve">. </w:t>
      </w:r>
      <w:r w:rsidR="00884803" w:rsidRPr="00DD7C5A">
        <w:rPr>
          <w:rFonts w:ascii="Times New Roman" w:hAnsi="Times New Roman" w:cs="Times New Roman"/>
          <w:lang w:val="es-CO"/>
        </w:rPr>
        <w:t>Esto exigiría tener en cuenta no s</w:t>
      </w:r>
      <w:r w:rsidR="000A161C" w:rsidRPr="00DD7C5A">
        <w:rPr>
          <w:rFonts w:ascii="Times New Roman" w:hAnsi="Times New Roman" w:cs="Times New Roman"/>
          <w:lang w:val="es-CO"/>
        </w:rPr>
        <w:t>o</w:t>
      </w:r>
      <w:r w:rsidR="00884803" w:rsidRPr="00DD7C5A">
        <w:rPr>
          <w:rFonts w:ascii="Times New Roman" w:hAnsi="Times New Roman" w:cs="Times New Roman"/>
          <w:lang w:val="es-CO"/>
        </w:rPr>
        <w:t>lo la frecuencia con que se practica el sacramento sino también el modo como se celebra y las repercusiones reales que tiene en la vida ordinaria.</w:t>
      </w:r>
    </w:p>
    <w:p w14:paraId="5617789C" w14:textId="77777777" w:rsidR="00E27F82" w:rsidRPr="00DD7C5A" w:rsidRDefault="00E27F82" w:rsidP="00DD7C5A">
      <w:pPr>
        <w:pStyle w:val="Paragrafoelenco"/>
        <w:numPr>
          <w:ilvl w:val="0"/>
          <w:numId w:val="21"/>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El examen de consciencia cotidiano y el acompañamiento espiritual. </w:t>
      </w:r>
      <w:r w:rsidR="00884803" w:rsidRPr="00DD7C5A">
        <w:rPr>
          <w:rFonts w:ascii="Times New Roman" w:hAnsi="Times New Roman" w:cs="Times New Roman"/>
          <w:lang w:val="es-CL"/>
        </w:rPr>
        <w:t>Esta es u</w:t>
      </w:r>
      <w:r w:rsidRPr="00DD7C5A">
        <w:rPr>
          <w:rFonts w:ascii="Times New Roman" w:hAnsi="Times New Roman" w:cs="Times New Roman"/>
          <w:lang w:val="es-CL"/>
        </w:rPr>
        <w:t>na pr</w:t>
      </w:r>
      <w:r w:rsidR="004874D1" w:rsidRPr="00DD7C5A">
        <w:rPr>
          <w:rFonts w:ascii="Times New Roman" w:hAnsi="Times New Roman" w:cs="Times New Roman"/>
          <w:lang w:val="es-CL"/>
        </w:rPr>
        <w:t>á</w:t>
      </w:r>
      <w:r w:rsidRPr="00DD7C5A">
        <w:rPr>
          <w:rFonts w:ascii="Times New Roman" w:hAnsi="Times New Roman" w:cs="Times New Roman"/>
          <w:lang w:val="es-CL"/>
        </w:rPr>
        <w:t>ctica no solo recomendada para los demás, sino un instrumento eficaz en la vida de los</w:t>
      </w:r>
      <w:r w:rsidR="00884803" w:rsidRPr="00DD7C5A">
        <w:rPr>
          <w:rFonts w:ascii="Times New Roman" w:hAnsi="Times New Roman" w:cs="Times New Roman"/>
          <w:lang w:val="es-CL"/>
        </w:rPr>
        <w:t xml:space="preserve"> mismos</w:t>
      </w:r>
      <w:r w:rsidRPr="00DD7C5A">
        <w:rPr>
          <w:rFonts w:ascii="Times New Roman" w:hAnsi="Times New Roman" w:cs="Times New Roman"/>
          <w:lang w:val="es-CL"/>
        </w:rPr>
        <w:t xml:space="preserve"> frailes</w:t>
      </w:r>
      <w:r w:rsidR="00884803" w:rsidRPr="00DD7C5A">
        <w:rPr>
          <w:rFonts w:ascii="Times New Roman" w:hAnsi="Times New Roman" w:cs="Times New Roman"/>
          <w:lang w:val="es-CL"/>
        </w:rPr>
        <w:t>, lo cual</w:t>
      </w:r>
      <w:r w:rsidRPr="00DD7C5A">
        <w:rPr>
          <w:rFonts w:ascii="Times New Roman" w:hAnsi="Times New Roman" w:cs="Times New Roman"/>
          <w:lang w:val="es-CL"/>
        </w:rPr>
        <w:t xml:space="preserve"> </w:t>
      </w:r>
      <w:r w:rsidR="00884803" w:rsidRPr="00DD7C5A">
        <w:rPr>
          <w:rFonts w:ascii="Times New Roman" w:hAnsi="Times New Roman" w:cs="Times New Roman"/>
          <w:lang w:val="es-CL"/>
        </w:rPr>
        <w:t>r</w:t>
      </w:r>
      <w:r w:rsidRPr="00DD7C5A">
        <w:rPr>
          <w:rFonts w:ascii="Times New Roman" w:hAnsi="Times New Roman" w:cs="Times New Roman"/>
          <w:lang w:val="es-CL"/>
        </w:rPr>
        <w:t>efleja la seriedad del cuidado y del cultivo de la vocación</w:t>
      </w:r>
      <w:r w:rsidR="00884803" w:rsidRPr="00DD7C5A">
        <w:rPr>
          <w:rFonts w:ascii="Times New Roman" w:hAnsi="Times New Roman" w:cs="Times New Roman"/>
          <w:lang w:val="es-CL"/>
        </w:rPr>
        <w:t xml:space="preserve"> </w:t>
      </w:r>
      <w:r w:rsidRPr="00DD7C5A">
        <w:rPr>
          <w:rFonts w:ascii="Times New Roman" w:hAnsi="Times New Roman" w:cs="Times New Roman"/>
          <w:lang w:val="es-CL"/>
        </w:rPr>
        <w:t>del fraile menor</w:t>
      </w:r>
      <w:r w:rsidR="00B37436" w:rsidRPr="00DD7C5A">
        <w:rPr>
          <w:rFonts w:ascii="Times New Roman" w:hAnsi="Times New Roman" w:cs="Times New Roman"/>
          <w:lang w:val="es-CL"/>
        </w:rPr>
        <w:t>: “valoremos también el examen de conciencia de cada día</w:t>
      </w:r>
      <w:r w:rsidR="00F7774A" w:rsidRPr="00DD7C5A">
        <w:rPr>
          <w:rFonts w:ascii="Times New Roman" w:hAnsi="Times New Roman" w:cs="Times New Roman"/>
          <w:lang w:val="es-CL"/>
        </w:rPr>
        <w:t xml:space="preserve"> y el acompañamiento espiritual, para poder responder a las mociones del Espíritu con generosidad y orientarnos resueltamente hacia la santidad”</w:t>
      </w:r>
      <w:r w:rsidR="00F7774A" w:rsidRPr="00DD7C5A">
        <w:rPr>
          <w:rStyle w:val="Rimandonotaapidipagina"/>
          <w:rFonts w:ascii="Times New Roman" w:hAnsi="Times New Roman" w:cs="Times New Roman"/>
          <w:lang w:val="es-CL"/>
        </w:rPr>
        <w:footnoteReference w:id="50"/>
      </w:r>
      <w:r w:rsidRPr="00DD7C5A">
        <w:rPr>
          <w:rFonts w:ascii="Times New Roman" w:hAnsi="Times New Roman" w:cs="Times New Roman"/>
          <w:lang w:val="es-CL"/>
        </w:rPr>
        <w:t>. La animación del guardián toca tambi</w:t>
      </w:r>
      <w:r w:rsidR="00795B78" w:rsidRPr="00DD7C5A">
        <w:rPr>
          <w:rFonts w:ascii="Times New Roman" w:hAnsi="Times New Roman" w:cs="Times New Roman"/>
          <w:lang w:val="es-CL"/>
        </w:rPr>
        <w:t>én</w:t>
      </w:r>
      <w:r w:rsidRPr="00DD7C5A">
        <w:rPr>
          <w:rFonts w:ascii="Times New Roman" w:hAnsi="Times New Roman" w:cs="Times New Roman"/>
          <w:lang w:val="es-CL"/>
        </w:rPr>
        <w:t xml:space="preserve"> estos aspectos importantes, incentivando la experi</w:t>
      </w:r>
      <w:r w:rsidR="00884803" w:rsidRPr="00DD7C5A">
        <w:rPr>
          <w:rFonts w:ascii="Times New Roman" w:hAnsi="Times New Roman" w:cs="Times New Roman"/>
          <w:lang w:val="es-CL"/>
        </w:rPr>
        <w:t>e</w:t>
      </w:r>
      <w:r w:rsidRPr="00DD7C5A">
        <w:rPr>
          <w:rFonts w:ascii="Times New Roman" w:hAnsi="Times New Roman" w:cs="Times New Roman"/>
          <w:lang w:val="es-CL"/>
        </w:rPr>
        <w:t xml:space="preserve">ncia de una vida penitencial orientada al proceso y desarrollo del fraile. </w:t>
      </w:r>
    </w:p>
    <w:p w14:paraId="5D7AE3BE" w14:textId="77777777" w:rsidR="00C222A8" w:rsidRPr="00DD7C5A" w:rsidRDefault="00E27F82" w:rsidP="00DD7C5A">
      <w:pPr>
        <w:pStyle w:val="Paragrafoelenco"/>
        <w:numPr>
          <w:ilvl w:val="0"/>
          <w:numId w:val="21"/>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Celebración comunitaria de la penitencia. Este medio ayuda a los </w:t>
      </w:r>
      <w:r w:rsidR="00884803" w:rsidRPr="00DD7C5A">
        <w:rPr>
          <w:rFonts w:ascii="Times New Roman" w:hAnsi="Times New Roman" w:cs="Times New Roman"/>
          <w:lang w:val="es-CL"/>
        </w:rPr>
        <w:t>frailes</w:t>
      </w:r>
      <w:r w:rsidRPr="00DD7C5A">
        <w:rPr>
          <w:rFonts w:ascii="Times New Roman" w:hAnsi="Times New Roman" w:cs="Times New Roman"/>
          <w:lang w:val="es-CL"/>
        </w:rPr>
        <w:t xml:space="preserve"> a no perder de vista la dimensión social de la conversión que </w:t>
      </w:r>
      <w:r w:rsidR="00884803" w:rsidRPr="00DD7C5A">
        <w:rPr>
          <w:rFonts w:ascii="Times New Roman" w:hAnsi="Times New Roman" w:cs="Times New Roman"/>
          <w:lang w:val="es-CL"/>
        </w:rPr>
        <w:t>atañe</w:t>
      </w:r>
      <w:r w:rsidRPr="00DD7C5A">
        <w:rPr>
          <w:rFonts w:ascii="Times New Roman" w:hAnsi="Times New Roman" w:cs="Times New Roman"/>
          <w:lang w:val="es-CL"/>
        </w:rPr>
        <w:t xml:space="preserve"> en primer lugar a la fraternidad, a la Iglesia y </w:t>
      </w:r>
      <w:r w:rsidR="00C57E41" w:rsidRPr="00DD7C5A">
        <w:rPr>
          <w:rFonts w:ascii="Times New Roman" w:hAnsi="Times New Roman" w:cs="Times New Roman"/>
          <w:lang w:val="es-CL"/>
        </w:rPr>
        <w:t xml:space="preserve">a </w:t>
      </w:r>
      <w:r w:rsidRPr="00DD7C5A">
        <w:rPr>
          <w:rFonts w:ascii="Times New Roman" w:hAnsi="Times New Roman" w:cs="Times New Roman"/>
          <w:lang w:val="es-CL"/>
        </w:rPr>
        <w:t>la sociedad</w:t>
      </w:r>
      <w:r w:rsidR="003C336A" w:rsidRPr="00DD7C5A">
        <w:rPr>
          <w:rFonts w:ascii="Times New Roman" w:hAnsi="Times New Roman" w:cs="Times New Roman"/>
          <w:lang w:val="es-CL"/>
        </w:rPr>
        <w:t>: “procuremos practicar también la celebración comunitaria de la penitencia tanto en nuestras fraternidades como con el pueblo de Dios, conscientes de la dimensión social de la conversión”</w:t>
      </w:r>
      <w:r w:rsidR="008474B2" w:rsidRPr="00DD7C5A">
        <w:rPr>
          <w:rStyle w:val="Rimandonotaapidipagina"/>
          <w:rFonts w:ascii="Times New Roman" w:hAnsi="Times New Roman" w:cs="Times New Roman"/>
          <w:lang w:val="es-CL"/>
        </w:rPr>
        <w:footnoteReference w:id="51"/>
      </w:r>
      <w:r w:rsidRPr="00DD7C5A">
        <w:rPr>
          <w:rFonts w:ascii="Times New Roman" w:hAnsi="Times New Roman" w:cs="Times New Roman"/>
          <w:lang w:val="es-CL"/>
        </w:rPr>
        <w:t>. Estas iniciativas pueden ayudar a restablecer la paz y la conco</w:t>
      </w:r>
      <w:r w:rsidR="00794C03" w:rsidRPr="00DD7C5A">
        <w:rPr>
          <w:rFonts w:ascii="Times New Roman" w:hAnsi="Times New Roman" w:cs="Times New Roman"/>
          <w:lang w:val="es-CL"/>
        </w:rPr>
        <w:t>r</w:t>
      </w:r>
      <w:r w:rsidRPr="00DD7C5A">
        <w:rPr>
          <w:rFonts w:ascii="Times New Roman" w:hAnsi="Times New Roman" w:cs="Times New Roman"/>
          <w:lang w:val="es-CL"/>
        </w:rPr>
        <w:t xml:space="preserve">dia entre los frailes y entre los hombres. La misericordia de Dios celebrada y compartida </w:t>
      </w:r>
      <w:r w:rsidR="00F83F8C" w:rsidRPr="00DD7C5A">
        <w:rPr>
          <w:rFonts w:ascii="Times New Roman" w:hAnsi="Times New Roman" w:cs="Times New Roman"/>
          <w:lang w:val="es-CL"/>
        </w:rPr>
        <w:t>ayuda</w:t>
      </w:r>
      <w:r w:rsidRPr="00DD7C5A">
        <w:rPr>
          <w:rFonts w:ascii="Times New Roman" w:hAnsi="Times New Roman" w:cs="Times New Roman"/>
          <w:lang w:val="es-CL"/>
        </w:rPr>
        <w:t xml:space="preserve"> a originar y promover los ambientes de reconciliación, solidaridad y justicia. </w:t>
      </w:r>
    </w:p>
    <w:p w14:paraId="4E7FDF84" w14:textId="77777777" w:rsidR="004D5434" w:rsidRPr="00DD7C5A" w:rsidRDefault="004D5434" w:rsidP="00DD7C5A">
      <w:pPr>
        <w:spacing w:line="276" w:lineRule="auto"/>
        <w:contextualSpacing/>
        <w:jc w:val="both"/>
        <w:rPr>
          <w:rFonts w:ascii="Times New Roman" w:hAnsi="Times New Roman" w:cs="Times New Roman"/>
          <w:lang w:val="es-CL"/>
        </w:rPr>
      </w:pPr>
    </w:p>
    <w:p w14:paraId="1AAEAF96" w14:textId="77777777" w:rsidR="004D5434" w:rsidRPr="00DD7C5A" w:rsidRDefault="00331B8D" w:rsidP="00DD7C5A">
      <w:pPr>
        <w:pStyle w:val="Paragrafoelenco"/>
        <w:numPr>
          <w:ilvl w:val="0"/>
          <w:numId w:val="11"/>
        </w:numPr>
        <w:spacing w:line="276" w:lineRule="auto"/>
        <w:jc w:val="both"/>
        <w:rPr>
          <w:rFonts w:ascii="Times New Roman" w:hAnsi="Times New Roman" w:cs="Times New Roman"/>
          <w:lang w:val="es-CL"/>
        </w:rPr>
      </w:pPr>
      <w:r w:rsidRPr="00DD7C5A">
        <w:rPr>
          <w:rFonts w:ascii="Times New Roman" w:hAnsi="Times New Roman" w:cs="Times New Roman"/>
          <w:lang w:val="es-CL"/>
        </w:rPr>
        <w:t>Penitencia y misericordia</w:t>
      </w:r>
    </w:p>
    <w:p w14:paraId="3A92BECC" w14:textId="74B67BB4" w:rsidR="00DB052A" w:rsidRPr="00DD7C5A" w:rsidRDefault="00DB052A"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rPr>
        <w:t>Toda la fraternidad está involucrada en el pecado</w:t>
      </w:r>
      <w:r w:rsidR="00DD6560" w:rsidRPr="00DD7C5A">
        <w:rPr>
          <w:rFonts w:ascii="Times New Roman" w:hAnsi="Times New Roman" w:cs="Times New Roman"/>
        </w:rPr>
        <w:t xml:space="preserve"> o en la falta</w:t>
      </w:r>
      <w:r w:rsidRPr="00DD7C5A">
        <w:rPr>
          <w:rFonts w:ascii="Times New Roman" w:hAnsi="Times New Roman" w:cs="Times New Roman"/>
        </w:rPr>
        <w:t xml:space="preserve"> del fraile</w:t>
      </w:r>
      <w:r w:rsidR="009D0286" w:rsidRPr="00DD7C5A">
        <w:rPr>
          <w:rFonts w:ascii="Times New Roman" w:hAnsi="Times New Roman" w:cs="Times New Roman"/>
        </w:rPr>
        <w:t>: “</w:t>
      </w:r>
      <w:r w:rsidR="00386497" w:rsidRPr="00DD7C5A">
        <w:rPr>
          <w:rFonts w:ascii="Times New Roman" w:hAnsi="Times New Roman" w:cs="Times New Roman"/>
        </w:rPr>
        <w:t xml:space="preserve">amándonos mutuamente con la misma caridad con que Cristo nos amó, no rehuyamos al hermano que se encuentra en peligro, antes bien ayudémoslo con solicitud. Y, si llegara a caer, no seamos sus jueces sino amémoslo más, pensando que cualquiera de nosotros caería en situación peor si </w:t>
      </w:r>
      <w:r w:rsidR="00386497" w:rsidRPr="00DD7C5A">
        <w:rPr>
          <w:rFonts w:ascii="Times New Roman" w:hAnsi="Times New Roman" w:cs="Times New Roman"/>
        </w:rPr>
        <w:lastRenderedPageBreak/>
        <w:t>Dios, por su bondad, no nos protegiera”</w:t>
      </w:r>
      <w:r w:rsidR="00386497" w:rsidRPr="00DD7C5A">
        <w:rPr>
          <w:rStyle w:val="Rimandonotaapidipagina"/>
          <w:rFonts w:ascii="Times New Roman" w:hAnsi="Times New Roman" w:cs="Times New Roman"/>
        </w:rPr>
        <w:footnoteReference w:id="52"/>
      </w:r>
      <w:r w:rsidRPr="00DD7C5A">
        <w:rPr>
          <w:rFonts w:ascii="Times New Roman" w:hAnsi="Times New Roman" w:cs="Times New Roman"/>
        </w:rPr>
        <w:t xml:space="preserve">. Se trata de hacerse cargo de </w:t>
      </w:r>
      <w:r w:rsidR="00DD6560" w:rsidRPr="00DD7C5A">
        <w:rPr>
          <w:rFonts w:ascii="Times New Roman" w:hAnsi="Times New Roman" w:cs="Times New Roman"/>
        </w:rPr>
        <w:t>toda la vida</w:t>
      </w:r>
      <w:r w:rsidRPr="00DD7C5A">
        <w:rPr>
          <w:rFonts w:ascii="Times New Roman" w:hAnsi="Times New Roman" w:cs="Times New Roman"/>
        </w:rPr>
        <w:t xml:space="preserve"> de los frailes y de abrir las puertas del perdón sin condenar o separar</w:t>
      </w:r>
      <w:r w:rsidR="00116D41" w:rsidRPr="00DD7C5A">
        <w:rPr>
          <w:rStyle w:val="Rimandonotaapidipagina"/>
          <w:rFonts w:ascii="Times New Roman" w:hAnsi="Times New Roman" w:cs="Times New Roman"/>
        </w:rPr>
        <w:footnoteReference w:id="53"/>
      </w:r>
      <w:r w:rsidRPr="00DD7C5A">
        <w:rPr>
          <w:rFonts w:ascii="Times New Roman" w:hAnsi="Times New Roman" w:cs="Times New Roman"/>
        </w:rPr>
        <w:t xml:space="preserve">. </w:t>
      </w:r>
      <w:r w:rsidRPr="00DD7C5A">
        <w:rPr>
          <w:rFonts w:ascii="Times New Roman" w:hAnsi="Times New Roman" w:cs="Times New Roman"/>
          <w:lang w:val="es-CL"/>
        </w:rPr>
        <w:t xml:space="preserve">No huir del </w:t>
      </w:r>
      <w:r w:rsidR="00DD6560" w:rsidRPr="00DD7C5A">
        <w:rPr>
          <w:rFonts w:ascii="Times New Roman" w:hAnsi="Times New Roman" w:cs="Times New Roman"/>
          <w:lang w:val="es-CL"/>
        </w:rPr>
        <w:t>fraile</w:t>
      </w:r>
      <w:r w:rsidRPr="00DD7C5A">
        <w:rPr>
          <w:rFonts w:ascii="Times New Roman" w:hAnsi="Times New Roman" w:cs="Times New Roman"/>
          <w:lang w:val="es-CL"/>
        </w:rPr>
        <w:t xml:space="preserve"> que está en dificultad. Se trata de acoger y aceptar, </w:t>
      </w:r>
      <w:r w:rsidRPr="00DD7C5A">
        <w:rPr>
          <w:rFonts w:ascii="Times New Roman" w:hAnsi="Times New Roman" w:cs="Times New Roman"/>
        </w:rPr>
        <w:t>de llevar sobre sí, cargar con el peso del otro: “</w:t>
      </w:r>
      <w:r w:rsidRPr="00DD7C5A">
        <w:rPr>
          <w:rFonts w:ascii="Times New Roman" w:hAnsi="Times New Roman" w:cs="Times New Roman"/>
          <w:iCs/>
        </w:rPr>
        <w:t>dichoso el hombre que, en su fragilidad, soporta a su prójimo en aquello que querría que le soportara a él si estuviera en una situación semejante</w:t>
      </w:r>
      <w:r w:rsidRPr="00DD7C5A">
        <w:rPr>
          <w:rFonts w:ascii="Times New Roman" w:hAnsi="Times New Roman" w:cs="Times New Roman"/>
        </w:rPr>
        <w:t>”</w:t>
      </w:r>
      <w:r w:rsidR="003371A8" w:rsidRPr="00DD7C5A">
        <w:rPr>
          <w:rStyle w:val="Rimandonotaapidipagina"/>
          <w:rFonts w:ascii="Times New Roman" w:hAnsi="Times New Roman" w:cs="Times New Roman"/>
        </w:rPr>
        <w:footnoteReference w:id="54"/>
      </w:r>
      <w:r w:rsidRPr="00DD7C5A">
        <w:rPr>
          <w:rFonts w:ascii="Times New Roman" w:hAnsi="Times New Roman" w:cs="Times New Roman"/>
        </w:rPr>
        <w:t xml:space="preserve">. Llevar sobre sí la fragilidad del otro tiene un paradigma cristológico, el cual el </w:t>
      </w:r>
      <w:r w:rsidR="00DD6560" w:rsidRPr="00DD7C5A">
        <w:rPr>
          <w:rFonts w:ascii="Times New Roman" w:hAnsi="Times New Roman" w:cs="Times New Roman"/>
        </w:rPr>
        <w:t>fraile</w:t>
      </w:r>
      <w:r w:rsidRPr="00DD7C5A">
        <w:rPr>
          <w:rFonts w:ascii="Times New Roman" w:hAnsi="Times New Roman" w:cs="Times New Roman"/>
        </w:rPr>
        <w:t xml:space="preserve"> está invitado a recrearlo en el movimiento misericordioso: “</w:t>
      </w:r>
      <w:r w:rsidRPr="00DD7C5A">
        <w:rPr>
          <w:rFonts w:ascii="Times New Roman" w:hAnsi="Times New Roman" w:cs="Times New Roman"/>
          <w:iCs/>
        </w:rPr>
        <w:t>miremos atentamente todos los hermanos al buen pastor, que por salvar a sus ovejas soportó la pasión de la cruz</w:t>
      </w:r>
      <w:r w:rsidRPr="00DD7C5A">
        <w:rPr>
          <w:rFonts w:ascii="Times New Roman" w:hAnsi="Times New Roman" w:cs="Times New Roman"/>
        </w:rPr>
        <w:t>”</w:t>
      </w:r>
      <w:r w:rsidR="003371A8" w:rsidRPr="00DD7C5A">
        <w:rPr>
          <w:rStyle w:val="Rimandonotaapidipagina"/>
          <w:rFonts w:ascii="Times New Roman" w:hAnsi="Times New Roman" w:cs="Times New Roman"/>
        </w:rPr>
        <w:footnoteReference w:id="55"/>
      </w:r>
      <w:r w:rsidRPr="00DD7C5A">
        <w:rPr>
          <w:rFonts w:ascii="Times New Roman" w:hAnsi="Times New Roman" w:cs="Times New Roman"/>
        </w:rPr>
        <w:t xml:space="preserve">. Esto </w:t>
      </w:r>
      <w:r w:rsidR="007D5168" w:rsidRPr="00DD7C5A">
        <w:rPr>
          <w:rFonts w:ascii="Times New Roman" w:hAnsi="Times New Roman" w:cs="Times New Roman"/>
        </w:rPr>
        <w:t>implica</w:t>
      </w:r>
      <w:r w:rsidRPr="00DD7C5A">
        <w:rPr>
          <w:rFonts w:ascii="Times New Roman" w:hAnsi="Times New Roman" w:cs="Times New Roman"/>
        </w:rPr>
        <w:t xml:space="preserve"> </w:t>
      </w:r>
      <w:r w:rsidR="007D5168" w:rsidRPr="00DD7C5A">
        <w:rPr>
          <w:rFonts w:ascii="Times New Roman" w:hAnsi="Times New Roman" w:cs="Times New Roman"/>
        </w:rPr>
        <w:t>e</w:t>
      </w:r>
      <w:r w:rsidRPr="00DD7C5A">
        <w:rPr>
          <w:rFonts w:ascii="Times New Roman" w:hAnsi="Times New Roman" w:cs="Times New Roman"/>
        </w:rPr>
        <w:t>l gran desafío de crear ambientes de misericordia a través de actitudes concretas</w:t>
      </w:r>
      <w:r w:rsidR="007D5168" w:rsidRPr="00DD7C5A">
        <w:rPr>
          <w:rFonts w:ascii="Times New Roman" w:hAnsi="Times New Roman" w:cs="Times New Roman"/>
        </w:rPr>
        <w:t>, como bien lo señala</w:t>
      </w:r>
      <w:r w:rsidR="00E74E41" w:rsidRPr="00DD7C5A">
        <w:rPr>
          <w:rFonts w:ascii="Times New Roman" w:hAnsi="Times New Roman" w:cs="Times New Roman"/>
        </w:rPr>
        <w:t>n las Constituciones, basándose en</w:t>
      </w:r>
      <w:r w:rsidR="007D5168" w:rsidRPr="00DD7C5A">
        <w:rPr>
          <w:rFonts w:ascii="Times New Roman" w:hAnsi="Times New Roman" w:cs="Times New Roman"/>
        </w:rPr>
        <w:t xml:space="preserve"> la Carta a un </w:t>
      </w:r>
      <w:proofErr w:type="gramStart"/>
      <w:r w:rsidR="00235AF4" w:rsidRPr="00DD7C5A">
        <w:rPr>
          <w:rFonts w:ascii="Times New Roman" w:hAnsi="Times New Roman" w:cs="Times New Roman"/>
        </w:rPr>
        <w:t>M</w:t>
      </w:r>
      <w:r w:rsidR="00EA1F48" w:rsidRPr="00DD7C5A">
        <w:rPr>
          <w:rFonts w:ascii="Times New Roman" w:hAnsi="Times New Roman" w:cs="Times New Roman"/>
        </w:rPr>
        <w:t>inistro</w:t>
      </w:r>
      <w:proofErr w:type="gramEnd"/>
      <w:r w:rsidR="00F52EBD" w:rsidRPr="00DD7C5A">
        <w:rPr>
          <w:rFonts w:ascii="Times New Roman" w:hAnsi="Times New Roman" w:cs="Times New Roman"/>
        </w:rPr>
        <w:t>. E</w:t>
      </w:r>
      <w:r w:rsidR="007D5168" w:rsidRPr="00DD7C5A">
        <w:rPr>
          <w:rFonts w:ascii="Times New Roman" w:hAnsi="Times New Roman" w:cs="Times New Roman"/>
        </w:rPr>
        <w:t>ntre estas actitudes conviene señalar las siguientes:</w:t>
      </w:r>
    </w:p>
    <w:p w14:paraId="2AAE5F85" w14:textId="04D7CD75" w:rsidR="00AD5A0D" w:rsidRPr="00DD7C5A" w:rsidRDefault="00AD5A0D" w:rsidP="00DD7C5A">
      <w:pPr>
        <w:pStyle w:val="Paragrafoelenco"/>
        <w:numPr>
          <w:ilvl w:val="0"/>
          <w:numId w:val="24"/>
        </w:numPr>
        <w:spacing w:line="276" w:lineRule="auto"/>
        <w:jc w:val="both"/>
        <w:rPr>
          <w:rFonts w:ascii="Times New Roman" w:hAnsi="Times New Roman" w:cs="Times New Roman"/>
          <w:lang w:val="es-CL"/>
        </w:rPr>
      </w:pPr>
      <w:r w:rsidRPr="00DD7C5A">
        <w:rPr>
          <w:rFonts w:ascii="Times New Roman" w:hAnsi="Times New Roman" w:cs="Times New Roman"/>
        </w:rPr>
        <w:t>No avergonzar y difamar. Estas acciones son del todo opuestas a la minoridad porque el fraile se atribuye a sí mismo el derecho de juzgar y por lo tanto ponerse sobre los demás, bajo el criterio de la autoridad moral. Francisco llamará a estos vicios: detracción y murmuración; aquellos que los practican son odiosos a Dios</w:t>
      </w:r>
      <w:r w:rsidR="00412CEB" w:rsidRPr="00DD7C5A">
        <w:rPr>
          <w:rStyle w:val="Rimandonotaapidipagina"/>
          <w:rFonts w:ascii="Times New Roman" w:hAnsi="Times New Roman" w:cs="Times New Roman"/>
        </w:rPr>
        <w:footnoteReference w:id="56"/>
      </w:r>
      <w:r w:rsidRPr="00DD7C5A">
        <w:rPr>
          <w:rFonts w:ascii="Times New Roman" w:hAnsi="Times New Roman" w:cs="Times New Roman"/>
        </w:rPr>
        <w:t xml:space="preserve">. </w:t>
      </w:r>
      <w:r w:rsidRPr="00DD7C5A">
        <w:rPr>
          <w:rFonts w:ascii="Times New Roman" w:hAnsi="Times New Roman" w:cs="Times New Roman"/>
          <w:lang w:val="es-CL"/>
        </w:rPr>
        <w:t>El no juzgar a otro es el fruto de conocerse y encontrarse a</w:t>
      </w:r>
      <w:r w:rsidR="003C46BB" w:rsidRPr="00DD7C5A">
        <w:rPr>
          <w:rFonts w:ascii="Times New Roman" w:hAnsi="Times New Roman" w:cs="Times New Roman"/>
          <w:lang w:val="es-CL"/>
        </w:rPr>
        <w:t xml:space="preserve"> </w:t>
      </w:r>
      <w:r w:rsidRPr="00DD7C5A">
        <w:rPr>
          <w:rFonts w:ascii="Times New Roman" w:hAnsi="Times New Roman" w:cs="Times New Roman"/>
          <w:lang w:val="es-CL"/>
        </w:rPr>
        <w:t>sí mismo, porque en este caso la persona se centra en sus propias faltas, reconoce sus lados oscuros, sabe que también puede caer en lo mismo que critica en los demás. Aún más, cuando otro peca, él no se e</w:t>
      </w:r>
      <w:r w:rsidR="003C46BB" w:rsidRPr="00DD7C5A">
        <w:rPr>
          <w:rFonts w:ascii="Times New Roman" w:hAnsi="Times New Roman" w:cs="Times New Roman"/>
          <w:lang w:val="es-CL"/>
        </w:rPr>
        <w:t>s</w:t>
      </w:r>
      <w:r w:rsidRPr="00DD7C5A">
        <w:rPr>
          <w:rFonts w:ascii="Times New Roman" w:hAnsi="Times New Roman" w:cs="Times New Roman"/>
          <w:lang w:val="es-CL"/>
        </w:rPr>
        <w:t xml:space="preserve">candaliza, sino que recuerda sus propios pecados. </w:t>
      </w:r>
    </w:p>
    <w:p w14:paraId="7E9328C3" w14:textId="77777777" w:rsidR="00933B40" w:rsidRPr="00DD7C5A" w:rsidRDefault="00DB052A" w:rsidP="00DD7C5A">
      <w:pPr>
        <w:pStyle w:val="Paragrafoelenco"/>
        <w:numPr>
          <w:ilvl w:val="0"/>
          <w:numId w:val="24"/>
        </w:numPr>
        <w:spacing w:line="276" w:lineRule="auto"/>
        <w:jc w:val="both"/>
        <w:rPr>
          <w:rFonts w:ascii="Times New Roman" w:hAnsi="Times New Roman" w:cs="Times New Roman"/>
          <w:lang w:val="es-CL"/>
        </w:rPr>
      </w:pPr>
      <w:r w:rsidRPr="00DD7C5A">
        <w:rPr>
          <w:rFonts w:ascii="Times New Roman" w:hAnsi="Times New Roman" w:cs="Times New Roman"/>
          <w:lang w:val="es-CL"/>
        </w:rPr>
        <w:t xml:space="preserve">La misericordia y el sigilo. </w:t>
      </w:r>
      <w:r w:rsidR="003343E8" w:rsidRPr="00DD7C5A">
        <w:rPr>
          <w:rFonts w:ascii="Times New Roman" w:hAnsi="Times New Roman" w:cs="Times New Roman"/>
          <w:lang w:val="es-CL"/>
        </w:rPr>
        <w:t>Estas actitudes</w:t>
      </w:r>
      <w:r w:rsidRPr="00DD7C5A">
        <w:rPr>
          <w:rFonts w:ascii="Times New Roman" w:hAnsi="Times New Roman" w:cs="Times New Roman"/>
          <w:lang w:val="es-CL"/>
        </w:rPr>
        <w:t xml:space="preserve"> </w:t>
      </w:r>
      <w:r w:rsidR="003343E8" w:rsidRPr="00DD7C5A">
        <w:rPr>
          <w:rFonts w:ascii="Times New Roman" w:hAnsi="Times New Roman" w:cs="Times New Roman"/>
        </w:rPr>
        <w:t>activan</w:t>
      </w:r>
      <w:r w:rsidRPr="00DD7C5A">
        <w:rPr>
          <w:rFonts w:ascii="Times New Roman" w:hAnsi="Times New Roman" w:cs="Times New Roman"/>
        </w:rPr>
        <w:t xml:space="preserve"> los sentimientos de compasión y ternura hacia el sufrimiento y error ajeno. Se podría decir, en </w:t>
      </w:r>
      <w:r w:rsidR="006B5D80" w:rsidRPr="00DD7C5A">
        <w:rPr>
          <w:rFonts w:ascii="Times New Roman" w:hAnsi="Times New Roman" w:cs="Times New Roman"/>
        </w:rPr>
        <w:t>sentido metafórico</w:t>
      </w:r>
      <w:r w:rsidRPr="00DD7C5A">
        <w:rPr>
          <w:rFonts w:ascii="Times New Roman" w:hAnsi="Times New Roman" w:cs="Times New Roman"/>
        </w:rPr>
        <w:t>, que comprende levantar un muro de contención o una protección magnética ante la figura del fraile, evitando toda clase de prejuicios o de etiquetas</w:t>
      </w:r>
      <w:r w:rsidR="00F52EBD" w:rsidRPr="00DD7C5A">
        <w:rPr>
          <w:rFonts w:ascii="Times New Roman" w:hAnsi="Times New Roman" w:cs="Times New Roman"/>
        </w:rPr>
        <w:t>;</w:t>
      </w:r>
      <w:r w:rsidR="006B5D80" w:rsidRPr="00DD7C5A">
        <w:rPr>
          <w:rFonts w:ascii="Times New Roman" w:hAnsi="Times New Roman" w:cs="Times New Roman"/>
        </w:rPr>
        <w:t xml:space="preserve"> es el arte de aprender a honrar la vida de los demás, con sus virtudes y defectos</w:t>
      </w:r>
      <w:r w:rsidRPr="00DD7C5A">
        <w:rPr>
          <w:rFonts w:ascii="Times New Roman" w:hAnsi="Times New Roman" w:cs="Times New Roman"/>
        </w:rPr>
        <w:t xml:space="preserve">. Mantener en secreto el pecado del </w:t>
      </w:r>
      <w:r w:rsidR="00933B40" w:rsidRPr="00DD7C5A">
        <w:rPr>
          <w:rFonts w:ascii="Times New Roman" w:hAnsi="Times New Roman" w:cs="Times New Roman"/>
        </w:rPr>
        <w:t>fraile</w:t>
      </w:r>
      <w:r w:rsidRPr="00DD7C5A">
        <w:rPr>
          <w:rFonts w:ascii="Times New Roman" w:hAnsi="Times New Roman" w:cs="Times New Roman"/>
        </w:rPr>
        <w:t xml:space="preserve"> significa</w:t>
      </w:r>
      <w:r w:rsidR="00933B40" w:rsidRPr="00DD7C5A">
        <w:rPr>
          <w:rFonts w:ascii="Times New Roman" w:hAnsi="Times New Roman" w:cs="Times New Roman"/>
        </w:rPr>
        <w:t xml:space="preserve"> </w:t>
      </w:r>
      <w:r w:rsidRPr="00DD7C5A">
        <w:rPr>
          <w:rFonts w:ascii="Times New Roman" w:hAnsi="Times New Roman" w:cs="Times New Roman"/>
        </w:rPr>
        <w:t xml:space="preserve">reserva y sigilo. Estas actitudes </w:t>
      </w:r>
      <w:r w:rsidR="00933B40" w:rsidRPr="00DD7C5A">
        <w:rPr>
          <w:rFonts w:ascii="Times New Roman" w:hAnsi="Times New Roman" w:cs="Times New Roman"/>
        </w:rPr>
        <w:t>surgen</w:t>
      </w:r>
      <w:r w:rsidRPr="00DD7C5A">
        <w:rPr>
          <w:rFonts w:ascii="Times New Roman" w:hAnsi="Times New Roman" w:cs="Times New Roman"/>
        </w:rPr>
        <w:t xml:space="preserve"> </w:t>
      </w:r>
      <w:r w:rsidR="00933B40" w:rsidRPr="00DD7C5A">
        <w:rPr>
          <w:rFonts w:ascii="Times New Roman" w:hAnsi="Times New Roman" w:cs="Times New Roman"/>
        </w:rPr>
        <w:t>de</w:t>
      </w:r>
      <w:r w:rsidRPr="00DD7C5A">
        <w:rPr>
          <w:rFonts w:ascii="Times New Roman" w:hAnsi="Times New Roman" w:cs="Times New Roman"/>
        </w:rPr>
        <w:t xml:space="preserve"> un corazón </w:t>
      </w:r>
      <w:r w:rsidR="004B6657" w:rsidRPr="00DD7C5A">
        <w:rPr>
          <w:rFonts w:ascii="Times New Roman" w:hAnsi="Times New Roman" w:cs="Times New Roman"/>
        </w:rPr>
        <w:t>pacificado</w:t>
      </w:r>
      <w:r w:rsidRPr="00DD7C5A">
        <w:rPr>
          <w:rFonts w:ascii="Times New Roman" w:hAnsi="Times New Roman" w:cs="Times New Roman"/>
        </w:rPr>
        <w:t xml:space="preserve"> y humilde, </w:t>
      </w:r>
      <w:r w:rsidR="004B6657" w:rsidRPr="00DD7C5A">
        <w:rPr>
          <w:rFonts w:ascii="Times New Roman" w:hAnsi="Times New Roman" w:cs="Times New Roman"/>
        </w:rPr>
        <w:t>actitudes</w:t>
      </w:r>
      <w:r w:rsidR="00933B40" w:rsidRPr="00DD7C5A">
        <w:rPr>
          <w:rFonts w:ascii="Times New Roman" w:hAnsi="Times New Roman" w:cs="Times New Roman"/>
        </w:rPr>
        <w:t xml:space="preserve"> </w:t>
      </w:r>
      <w:r w:rsidR="004B6657" w:rsidRPr="00DD7C5A">
        <w:rPr>
          <w:rFonts w:ascii="Times New Roman" w:hAnsi="Times New Roman" w:cs="Times New Roman"/>
        </w:rPr>
        <w:t>fundamentales</w:t>
      </w:r>
      <w:r w:rsidR="00933B40" w:rsidRPr="00DD7C5A">
        <w:rPr>
          <w:rFonts w:ascii="Times New Roman" w:hAnsi="Times New Roman" w:cs="Times New Roman"/>
        </w:rPr>
        <w:t xml:space="preserve"> de la pobreza de espíritu y de la minoridad</w:t>
      </w:r>
      <w:r w:rsidR="00933B40" w:rsidRPr="00DD7C5A">
        <w:rPr>
          <w:rStyle w:val="Rimandonotaapidipagina"/>
          <w:rFonts w:ascii="Times New Roman" w:hAnsi="Times New Roman" w:cs="Times New Roman"/>
        </w:rPr>
        <w:footnoteReference w:id="57"/>
      </w:r>
      <w:r w:rsidR="00933B40" w:rsidRPr="00DD7C5A">
        <w:rPr>
          <w:rFonts w:ascii="Times New Roman" w:hAnsi="Times New Roman" w:cs="Times New Roman"/>
        </w:rPr>
        <w:t xml:space="preserve">. </w:t>
      </w:r>
    </w:p>
    <w:p w14:paraId="6E8FAA90" w14:textId="056DEAB6" w:rsidR="00DB052A" w:rsidRPr="00DD7C5A" w:rsidRDefault="006920D4" w:rsidP="00DD7C5A">
      <w:pPr>
        <w:spacing w:line="276" w:lineRule="auto"/>
        <w:ind w:firstLine="567"/>
        <w:contextualSpacing/>
        <w:jc w:val="both"/>
        <w:rPr>
          <w:rFonts w:ascii="Times New Roman" w:hAnsi="Times New Roman" w:cs="Times New Roman"/>
          <w:lang w:val="es-CL"/>
        </w:rPr>
      </w:pPr>
      <w:r w:rsidRPr="00DD7C5A">
        <w:rPr>
          <w:rFonts w:ascii="Times New Roman" w:hAnsi="Times New Roman" w:cs="Times New Roman"/>
          <w:lang w:val="es-CL"/>
        </w:rPr>
        <w:t xml:space="preserve">El </w:t>
      </w:r>
      <w:r w:rsidR="008047AE" w:rsidRPr="00DD7C5A">
        <w:rPr>
          <w:rFonts w:ascii="Times New Roman" w:hAnsi="Times New Roman" w:cs="Times New Roman"/>
          <w:lang w:val="es-CL"/>
        </w:rPr>
        <w:t xml:space="preserve">guardián tiene un </w:t>
      </w:r>
      <w:r w:rsidR="007D5168" w:rsidRPr="00DD7C5A">
        <w:rPr>
          <w:rFonts w:ascii="Times New Roman" w:hAnsi="Times New Roman" w:cs="Times New Roman"/>
          <w:lang w:val="es-CL"/>
        </w:rPr>
        <w:t xml:space="preserve">rol </w:t>
      </w:r>
      <w:r w:rsidR="008047AE" w:rsidRPr="00DD7C5A">
        <w:rPr>
          <w:rFonts w:ascii="Times New Roman" w:hAnsi="Times New Roman" w:cs="Times New Roman"/>
          <w:lang w:val="es-CL"/>
        </w:rPr>
        <w:t>importante y fundame</w:t>
      </w:r>
      <w:r w:rsidR="003C46BB" w:rsidRPr="00DD7C5A">
        <w:rPr>
          <w:rFonts w:ascii="Times New Roman" w:hAnsi="Times New Roman" w:cs="Times New Roman"/>
          <w:lang w:val="es-CL"/>
        </w:rPr>
        <w:t>n</w:t>
      </w:r>
      <w:r w:rsidR="008047AE" w:rsidRPr="00DD7C5A">
        <w:rPr>
          <w:rFonts w:ascii="Times New Roman" w:hAnsi="Times New Roman" w:cs="Times New Roman"/>
          <w:lang w:val="es-CL"/>
        </w:rPr>
        <w:t xml:space="preserve">tal. </w:t>
      </w:r>
      <w:r w:rsidR="00DB052A" w:rsidRPr="00DD7C5A">
        <w:rPr>
          <w:rFonts w:ascii="Times New Roman" w:hAnsi="Times New Roman" w:cs="Times New Roman"/>
        </w:rPr>
        <w:t>E</w:t>
      </w:r>
      <w:r w:rsidR="00A16CD4" w:rsidRPr="00DD7C5A">
        <w:rPr>
          <w:rFonts w:ascii="Times New Roman" w:hAnsi="Times New Roman" w:cs="Times New Roman"/>
        </w:rPr>
        <w:t xml:space="preserve">l término </w:t>
      </w:r>
      <w:r w:rsidR="002E2E2F" w:rsidRPr="00DD7C5A">
        <w:rPr>
          <w:rFonts w:ascii="Times New Roman" w:hAnsi="Times New Roman" w:cs="Times New Roman"/>
        </w:rPr>
        <w:t>“</w:t>
      </w:r>
      <w:r w:rsidR="00A16CD4" w:rsidRPr="00DD7C5A">
        <w:rPr>
          <w:rFonts w:ascii="Times New Roman" w:hAnsi="Times New Roman" w:cs="Times New Roman"/>
        </w:rPr>
        <w:t>guardián</w:t>
      </w:r>
      <w:r w:rsidR="002E2E2F" w:rsidRPr="00DD7C5A">
        <w:rPr>
          <w:rFonts w:ascii="Times New Roman" w:hAnsi="Times New Roman" w:cs="Times New Roman"/>
        </w:rPr>
        <w:t>”</w:t>
      </w:r>
      <w:r w:rsidR="008047AE" w:rsidRPr="00DD7C5A">
        <w:rPr>
          <w:rFonts w:ascii="Times New Roman" w:hAnsi="Times New Roman" w:cs="Times New Roman"/>
        </w:rPr>
        <w:t>, en efecto,</w:t>
      </w:r>
      <w:r w:rsidR="00A16CD4" w:rsidRPr="00DD7C5A">
        <w:rPr>
          <w:rFonts w:ascii="Times New Roman" w:hAnsi="Times New Roman" w:cs="Times New Roman"/>
        </w:rPr>
        <w:t xml:space="preserve"> </w:t>
      </w:r>
      <w:r w:rsidR="00DB052A" w:rsidRPr="00DD7C5A">
        <w:rPr>
          <w:rFonts w:ascii="Times New Roman" w:hAnsi="Times New Roman" w:cs="Times New Roman"/>
        </w:rPr>
        <w:t>lleva</w:t>
      </w:r>
      <w:r w:rsidR="001C6B76" w:rsidRPr="00DD7C5A">
        <w:rPr>
          <w:rFonts w:ascii="Times New Roman" w:hAnsi="Times New Roman" w:cs="Times New Roman"/>
        </w:rPr>
        <w:t xml:space="preserve"> en sí</w:t>
      </w:r>
      <w:r w:rsidR="00DB052A" w:rsidRPr="00DD7C5A">
        <w:rPr>
          <w:rFonts w:ascii="Times New Roman" w:hAnsi="Times New Roman" w:cs="Times New Roman"/>
        </w:rPr>
        <w:t xml:space="preserve"> </w:t>
      </w:r>
      <w:r w:rsidR="001C6B76" w:rsidRPr="00DD7C5A">
        <w:rPr>
          <w:rFonts w:ascii="Times New Roman" w:hAnsi="Times New Roman" w:cs="Times New Roman"/>
        </w:rPr>
        <w:t>la</w:t>
      </w:r>
      <w:r w:rsidR="00DB052A" w:rsidRPr="00DD7C5A">
        <w:rPr>
          <w:rFonts w:ascii="Times New Roman" w:hAnsi="Times New Roman" w:cs="Times New Roman"/>
        </w:rPr>
        <w:t xml:space="preserve"> connotación afectiva de </w:t>
      </w:r>
      <w:r w:rsidR="00A16CD4" w:rsidRPr="00DD7C5A">
        <w:rPr>
          <w:rFonts w:ascii="Times New Roman" w:hAnsi="Times New Roman" w:cs="Times New Roman"/>
        </w:rPr>
        <w:t>cuidar</w:t>
      </w:r>
      <w:r w:rsidR="00DB052A" w:rsidRPr="00DD7C5A">
        <w:rPr>
          <w:rFonts w:ascii="Times New Roman" w:hAnsi="Times New Roman" w:cs="Times New Roman"/>
        </w:rPr>
        <w:t xml:space="preserve"> y atender a los </w:t>
      </w:r>
      <w:r w:rsidR="00576A47" w:rsidRPr="00DD7C5A">
        <w:rPr>
          <w:rFonts w:ascii="Times New Roman" w:hAnsi="Times New Roman" w:cs="Times New Roman"/>
        </w:rPr>
        <w:t>frailes</w:t>
      </w:r>
      <w:r w:rsidR="00DB052A" w:rsidRPr="00DD7C5A">
        <w:rPr>
          <w:rFonts w:ascii="Times New Roman" w:hAnsi="Times New Roman" w:cs="Times New Roman"/>
        </w:rPr>
        <w:t>. Sin embargo, no se queda s</w:t>
      </w:r>
      <w:r w:rsidR="00E52640" w:rsidRPr="00DD7C5A">
        <w:rPr>
          <w:rFonts w:ascii="Times New Roman" w:hAnsi="Times New Roman" w:cs="Times New Roman"/>
        </w:rPr>
        <w:t>o</w:t>
      </w:r>
      <w:r w:rsidR="00DB052A" w:rsidRPr="00DD7C5A">
        <w:rPr>
          <w:rFonts w:ascii="Times New Roman" w:hAnsi="Times New Roman" w:cs="Times New Roman"/>
        </w:rPr>
        <w:t xml:space="preserve">lo en este aspecto </w:t>
      </w:r>
      <w:r w:rsidR="00A16CD4" w:rsidRPr="00DD7C5A">
        <w:rPr>
          <w:rFonts w:ascii="Times New Roman" w:hAnsi="Times New Roman" w:cs="Times New Roman"/>
        </w:rPr>
        <w:t xml:space="preserve">básico </w:t>
      </w:r>
      <w:r w:rsidR="00DB052A" w:rsidRPr="00DD7C5A">
        <w:rPr>
          <w:rFonts w:ascii="Times New Roman" w:hAnsi="Times New Roman" w:cs="Times New Roman"/>
        </w:rPr>
        <w:t xml:space="preserve">de las relaciones humanas, sino </w:t>
      </w:r>
      <w:r w:rsidR="00A16CD4" w:rsidRPr="00DD7C5A">
        <w:rPr>
          <w:rFonts w:ascii="Times New Roman" w:hAnsi="Times New Roman" w:cs="Times New Roman"/>
        </w:rPr>
        <w:t xml:space="preserve">que </w:t>
      </w:r>
      <w:r w:rsidR="00DB052A" w:rsidRPr="00DD7C5A">
        <w:rPr>
          <w:rFonts w:ascii="Times New Roman" w:hAnsi="Times New Roman" w:cs="Times New Roman"/>
        </w:rPr>
        <w:t>va más allá abriendo la comprensión a un horizonte más amplio que es el seguimiento de Cristo. El guardián no s</w:t>
      </w:r>
      <w:r w:rsidR="00A86C35" w:rsidRPr="00DD7C5A">
        <w:rPr>
          <w:rFonts w:ascii="Times New Roman" w:hAnsi="Times New Roman" w:cs="Times New Roman"/>
        </w:rPr>
        <w:t>o</w:t>
      </w:r>
      <w:r w:rsidR="00DB052A" w:rsidRPr="00DD7C5A">
        <w:rPr>
          <w:rFonts w:ascii="Times New Roman" w:hAnsi="Times New Roman" w:cs="Times New Roman"/>
        </w:rPr>
        <w:t xml:space="preserve">lo defiende, protege y atiende a los </w:t>
      </w:r>
      <w:r w:rsidR="00A16CD4" w:rsidRPr="00DD7C5A">
        <w:rPr>
          <w:rFonts w:ascii="Times New Roman" w:hAnsi="Times New Roman" w:cs="Times New Roman"/>
        </w:rPr>
        <w:t>frailes</w:t>
      </w:r>
      <w:r w:rsidR="00DB052A" w:rsidRPr="00DD7C5A">
        <w:rPr>
          <w:rFonts w:ascii="Times New Roman" w:hAnsi="Times New Roman" w:cs="Times New Roman"/>
        </w:rPr>
        <w:t xml:space="preserve"> en sus diversas necesidades, sino que cumple estas funciones especialmente en</w:t>
      </w:r>
      <w:r w:rsidR="00A16CD4" w:rsidRPr="00DD7C5A">
        <w:rPr>
          <w:rFonts w:ascii="Times New Roman" w:hAnsi="Times New Roman" w:cs="Times New Roman"/>
        </w:rPr>
        <w:t xml:space="preserve"> relación a</w:t>
      </w:r>
      <w:r w:rsidR="00DB052A" w:rsidRPr="00DD7C5A">
        <w:rPr>
          <w:rFonts w:ascii="Times New Roman" w:hAnsi="Times New Roman" w:cs="Times New Roman"/>
        </w:rPr>
        <w:t xml:space="preserve"> la fidelidad evangélica de los </w:t>
      </w:r>
      <w:r w:rsidR="00576A47" w:rsidRPr="00DD7C5A">
        <w:rPr>
          <w:rFonts w:ascii="Times New Roman" w:hAnsi="Times New Roman" w:cs="Times New Roman"/>
        </w:rPr>
        <w:t>frailes</w:t>
      </w:r>
      <w:r w:rsidR="00DB052A" w:rsidRPr="00DD7C5A">
        <w:rPr>
          <w:rFonts w:ascii="Times New Roman" w:hAnsi="Times New Roman" w:cs="Times New Roman"/>
        </w:rPr>
        <w:t xml:space="preserve"> que </w:t>
      </w:r>
      <w:r w:rsidR="00576A47" w:rsidRPr="00DD7C5A">
        <w:rPr>
          <w:rFonts w:ascii="Times New Roman" w:hAnsi="Times New Roman" w:cs="Times New Roman"/>
        </w:rPr>
        <w:t>están</w:t>
      </w:r>
      <w:r w:rsidR="00DB052A" w:rsidRPr="00DD7C5A">
        <w:rPr>
          <w:rFonts w:ascii="Times New Roman" w:hAnsi="Times New Roman" w:cs="Times New Roman"/>
        </w:rPr>
        <w:t xml:space="preserve"> a su cuidado. </w:t>
      </w:r>
      <w:r w:rsidR="00DB052A" w:rsidRPr="00DD7C5A">
        <w:rPr>
          <w:rFonts w:ascii="Times New Roman" w:hAnsi="Times New Roman" w:cs="Times New Roman"/>
          <w:lang w:val="es-CL"/>
        </w:rPr>
        <w:t xml:space="preserve">La función del guardián </w:t>
      </w:r>
      <w:r w:rsidR="00A16CD4" w:rsidRPr="00DD7C5A">
        <w:rPr>
          <w:rFonts w:ascii="Times New Roman" w:hAnsi="Times New Roman" w:cs="Times New Roman"/>
          <w:lang w:val="es-CL"/>
        </w:rPr>
        <w:t xml:space="preserve">y del ministro </w:t>
      </w:r>
      <w:r w:rsidR="00DB052A" w:rsidRPr="00DD7C5A">
        <w:rPr>
          <w:rFonts w:ascii="Times New Roman" w:hAnsi="Times New Roman" w:cs="Times New Roman"/>
          <w:lang w:val="es-CL"/>
        </w:rPr>
        <w:t xml:space="preserve">es llevar los </w:t>
      </w:r>
      <w:r w:rsidR="00A16CD4" w:rsidRPr="00DD7C5A">
        <w:rPr>
          <w:rFonts w:ascii="Times New Roman" w:hAnsi="Times New Roman" w:cs="Times New Roman"/>
          <w:lang w:val="es-CL"/>
        </w:rPr>
        <w:t>frailes</w:t>
      </w:r>
      <w:r w:rsidR="00DB052A" w:rsidRPr="00DD7C5A">
        <w:rPr>
          <w:rFonts w:ascii="Times New Roman" w:hAnsi="Times New Roman" w:cs="Times New Roman"/>
          <w:lang w:val="es-CL"/>
        </w:rPr>
        <w:t xml:space="preserve"> a Dios. </w:t>
      </w:r>
      <w:r w:rsidR="00AE760F" w:rsidRPr="00DD7C5A">
        <w:rPr>
          <w:rFonts w:ascii="Times New Roman" w:hAnsi="Times New Roman" w:cs="Times New Roman"/>
          <w:lang w:val="es-CL"/>
        </w:rPr>
        <w:t>Ellos,</w:t>
      </w:r>
      <w:r w:rsidR="00DB052A" w:rsidRPr="00DD7C5A">
        <w:rPr>
          <w:rFonts w:ascii="Times New Roman" w:hAnsi="Times New Roman" w:cs="Times New Roman"/>
          <w:lang w:val="es-CL"/>
        </w:rPr>
        <w:t xml:space="preserve"> teniendo el modelo del </w:t>
      </w:r>
      <w:r w:rsidR="006E4C43" w:rsidRPr="00DD7C5A">
        <w:rPr>
          <w:rFonts w:ascii="Times New Roman" w:hAnsi="Times New Roman" w:cs="Times New Roman"/>
          <w:lang w:val="es-CL"/>
        </w:rPr>
        <w:t>B</w:t>
      </w:r>
      <w:r w:rsidR="00DB052A" w:rsidRPr="00DD7C5A">
        <w:rPr>
          <w:rFonts w:ascii="Times New Roman" w:hAnsi="Times New Roman" w:cs="Times New Roman"/>
          <w:lang w:val="es-CL"/>
        </w:rPr>
        <w:t xml:space="preserve">uen </w:t>
      </w:r>
      <w:r w:rsidR="006E4C43" w:rsidRPr="00DD7C5A">
        <w:rPr>
          <w:rFonts w:ascii="Times New Roman" w:hAnsi="Times New Roman" w:cs="Times New Roman"/>
          <w:lang w:val="es-CL"/>
        </w:rPr>
        <w:t>P</w:t>
      </w:r>
      <w:r w:rsidR="00DB052A" w:rsidRPr="00DD7C5A">
        <w:rPr>
          <w:rFonts w:ascii="Times New Roman" w:hAnsi="Times New Roman" w:cs="Times New Roman"/>
          <w:lang w:val="es-CL"/>
        </w:rPr>
        <w:t>astor</w:t>
      </w:r>
      <w:r w:rsidR="00CD490B" w:rsidRPr="00DD7C5A">
        <w:rPr>
          <w:rFonts w:ascii="Times New Roman" w:hAnsi="Times New Roman" w:cs="Times New Roman"/>
          <w:lang w:val="es-CL"/>
        </w:rPr>
        <w:t>,</w:t>
      </w:r>
      <w:r w:rsidR="00DB052A" w:rsidRPr="00DD7C5A">
        <w:rPr>
          <w:rFonts w:ascii="Times New Roman" w:hAnsi="Times New Roman" w:cs="Times New Roman"/>
          <w:lang w:val="es-CL"/>
        </w:rPr>
        <w:t xml:space="preserve"> debe</w:t>
      </w:r>
      <w:r w:rsidR="00CD490B" w:rsidRPr="00DD7C5A">
        <w:rPr>
          <w:rFonts w:ascii="Times New Roman" w:hAnsi="Times New Roman" w:cs="Times New Roman"/>
          <w:lang w:val="es-CL"/>
        </w:rPr>
        <w:t>n</w:t>
      </w:r>
      <w:r w:rsidR="00DB052A" w:rsidRPr="00DD7C5A">
        <w:rPr>
          <w:rFonts w:ascii="Times New Roman" w:hAnsi="Times New Roman" w:cs="Times New Roman"/>
          <w:lang w:val="es-CL"/>
        </w:rPr>
        <w:t xml:space="preserve"> procurar recrear en sí los sentimientos de Jesús que por </w:t>
      </w:r>
      <w:r w:rsidR="00DB052A" w:rsidRPr="00DD7C5A">
        <w:rPr>
          <w:rFonts w:ascii="Times New Roman" w:hAnsi="Times New Roman" w:cs="Times New Roman"/>
          <w:lang w:val="es-CL"/>
        </w:rPr>
        <w:lastRenderedPageBreak/>
        <w:t>“salvar las ovejas soportó la pasión de la cruz”</w:t>
      </w:r>
      <w:r w:rsidR="006E4C43" w:rsidRPr="00DD7C5A">
        <w:rPr>
          <w:rStyle w:val="Rimandonotaapidipagina"/>
          <w:rFonts w:ascii="Times New Roman" w:hAnsi="Times New Roman" w:cs="Times New Roman"/>
          <w:lang w:val="es-CL"/>
        </w:rPr>
        <w:footnoteReference w:id="58"/>
      </w:r>
      <w:r w:rsidR="00DB052A" w:rsidRPr="00DD7C5A">
        <w:rPr>
          <w:rFonts w:ascii="Times New Roman" w:hAnsi="Times New Roman" w:cs="Times New Roman"/>
          <w:lang w:val="es-CL"/>
        </w:rPr>
        <w:t xml:space="preserve">. </w:t>
      </w:r>
      <w:r w:rsidR="00CD490B" w:rsidRPr="00DD7C5A">
        <w:rPr>
          <w:rFonts w:ascii="Times New Roman" w:hAnsi="Times New Roman" w:cs="Times New Roman"/>
          <w:lang w:val="es-CL"/>
        </w:rPr>
        <w:t>Ellos</w:t>
      </w:r>
      <w:r w:rsidR="00DB052A" w:rsidRPr="00DD7C5A">
        <w:rPr>
          <w:rFonts w:ascii="Times New Roman" w:hAnsi="Times New Roman" w:cs="Times New Roman"/>
          <w:lang w:val="es-CL"/>
        </w:rPr>
        <w:t xml:space="preserve"> debe</w:t>
      </w:r>
      <w:r w:rsidR="00CD490B" w:rsidRPr="00DD7C5A">
        <w:rPr>
          <w:rFonts w:ascii="Times New Roman" w:hAnsi="Times New Roman" w:cs="Times New Roman"/>
          <w:lang w:val="es-CL"/>
        </w:rPr>
        <w:t>n</w:t>
      </w:r>
      <w:r w:rsidR="00DB052A" w:rsidRPr="00DD7C5A">
        <w:rPr>
          <w:rFonts w:ascii="Times New Roman" w:hAnsi="Times New Roman" w:cs="Times New Roman"/>
          <w:lang w:val="es-CL"/>
        </w:rPr>
        <w:t xml:space="preserve"> acoger</w:t>
      </w:r>
      <w:r w:rsidR="000B380C" w:rsidRPr="00DD7C5A">
        <w:rPr>
          <w:rFonts w:ascii="Times New Roman" w:hAnsi="Times New Roman" w:cs="Times New Roman"/>
          <w:lang w:val="es-CL"/>
        </w:rPr>
        <w:t xml:space="preserve"> a </w:t>
      </w:r>
      <w:r w:rsidR="00DB052A" w:rsidRPr="00DD7C5A">
        <w:rPr>
          <w:rFonts w:ascii="Times New Roman" w:hAnsi="Times New Roman" w:cs="Times New Roman"/>
          <w:lang w:val="es-CL"/>
        </w:rPr>
        <w:t xml:space="preserve">los </w:t>
      </w:r>
      <w:r w:rsidR="000B380C" w:rsidRPr="00DD7C5A">
        <w:rPr>
          <w:rFonts w:ascii="Times New Roman" w:hAnsi="Times New Roman" w:cs="Times New Roman"/>
          <w:lang w:val="es-CL"/>
        </w:rPr>
        <w:t xml:space="preserve">frailes </w:t>
      </w:r>
      <w:r w:rsidR="00DB052A" w:rsidRPr="00DD7C5A">
        <w:rPr>
          <w:rFonts w:ascii="Times New Roman" w:hAnsi="Times New Roman" w:cs="Times New Roman"/>
          <w:lang w:val="es-CL"/>
        </w:rPr>
        <w:t>con una gran disposición de corazón y con una mirada buena</w:t>
      </w:r>
      <w:r w:rsidR="00A34584" w:rsidRPr="00DD7C5A">
        <w:rPr>
          <w:rFonts w:ascii="Times New Roman" w:hAnsi="Times New Roman" w:cs="Times New Roman"/>
          <w:lang w:val="es-CL"/>
        </w:rPr>
        <w:t>: “los ministros y guardianes muestren paternal misericordia a los hermanos que pecan o están en peligro</w:t>
      </w:r>
      <w:r w:rsidR="00B12C47" w:rsidRPr="00DD7C5A">
        <w:rPr>
          <w:rFonts w:ascii="Times New Roman" w:hAnsi="Times New Roman" w:cs="Times New Roman"/>
          <w:lang w:val="es-CL"/>
        </w:rPr>
        <w:t>, y ofrézcanles la ayuda oportuna y eficaz, según Dios”</w:t>
      </w:r>
      <w:r w:rsidR="00B12C47" w:rsidRPr="00DD7C5A">
        <w:rPr>
          <w:rStyle w:val="Rimandonotaapidipagina"/>
          <w:rFonts w:ascii="Times New Roman" w:hAnsi="Times New Roman" w:cs="Times New Roman"/>
          <w:lang w:val="es-CL"/>
        </w:rPr>
        <w:footnoteReference w:id="59"/>
      </w:r>
      <w:r w:rsidR="00B12C47" w:rsidRPr="00DD7C5A">
        <w:rPr>
          <w:rFonts w:ascii="Times New Roman" w:hAnsi="Times New Roman" w:cs="Times New Roman"/>
          <w:lang w:val="es-CL"/>
        </w:rPr>
        <w:t>.</w:t>
      </w:r>
      <w:r w:rsidR="00313F54" w:rsidRPr="00DD7C5A">
        <w:rPr>
          <w:rFonts w:ascii="Times New Roman" w:hAnsi="Times New Roman" w:cs="Times New Roman"/>
          <w:lang w:val="es-CL"/>
        </w:rPr>
        <w:t xml:space="preserve"> Los frailes, especialmente </w:t>
      </w:r>
      <w:r w:rsidR="00F83F8C" w:rsidRPr="00DD7C5A">
        <w:rPr>
          <w:rFonts w:ascii="Times New Roman" w:hAnsi="Times New Roman" w:cs="Times New Roman"/>
          <w:lang w:val="es-CL"/>
        </w:rPr>
        <w:t xml:space="preserve">aquellos </w:t>
      </w:r>
      <w:r w:rsidR="00313F54" w:rsidRPr="00DD7C5A">
        <w:rPr>
          <w:rFonts w:ascii="Times New Roman" w:hAnsi="Times New Roman" w:cs="Times New Roman"/>
          <w:lang w:val="es-CL"/>
        </w:rPr>
        <w:t xml:space="preserve">que se encuentran en una situación de fragilidad, están invitados a dejarse ayudar y acompañar, acoger con humildad el don de la gracia y de la solidaridad fraterna. </w:t>
      </w:r>
      <w:r w:rsidR="002A6BE9" w:rsidRPr="00DD7C5A">
        <w:rPr>
          <w:rFonts w:ascii="Times New Roman" w:hAnsi="Times New Roman" w:cs="Times New Roman"/>
          <w:lang w:val="es-CL"/>
        </w:rPr>
        <w:t>Otro</w:t>
      </w:r>
      <w:r w:rsidR="00F85728" w:rsidRPr="00DD7C5A">
        <w:rPr>
          <w:rFonts w:ascii="Times New Roman" w:hAnsi="Times New Roman" w:cs="Times New Roman"/>
          <w:lang w:val="es-CL"/>
        </w:rPr>
        <w:t xml:space="preserve"> aspecto importante del rol del guardián </w:t>
      </w:r>
      <w:r w:rsidR="006F4F52" w:rsidRPr="00DD7C5A">
        <w:rPr>
          <w:rFonts w:ascii="Times New Roman" w:hAnsi="Times New Roman" w:cs="Times New Roman"/>
          <w:lang w:val="es-CL"/>
        </w:rPr>
        <w:t>y del ministro es la reparación en caso de presuntos daños por la conducta impropia de los frailes: “los ministros y guardianes actúen con el mismo cuidado, en cuanto sea posible dentro de sus posibilidades y competencias, con las personas o comunidades, eventualmente perjudicadas por el pecado de los hermanos”</w:t>
      </w:r>
      <w:r w:rsidR="00116D41" w:rsidRPr="00DD7C5A">
        <w:rPr>
          <w:rStyle w:val="Rimandonotaapidipagina"/>
          <w:rFonts w:ascii="Times New Roman" w:hAnsi="Times New Roman" w:cs="Times New Roman"/>
          <w:lang w:val="es-CL"/>
        </w:rPr>
        <w:footnoteReference w:id="60"/>
      </w:r>
      <w:r w:rsidR="006F4F52" w:rsidRPr="00DD7C5A">
        <w:rPr>
          <w:rFonts w:ascii="Times New Roman" w:hAnsi="Times New Roman" w:cs="Times New Roman"/>
          <w:lang w:val="es-CL"/>
        </w:rPr>
        <w:t xml:space="preserve">. </w:t>
      </w:r>
    </w:p>
    <w:p w14:paraId="188F3B8B" w14:textId="67F29946" w:rsidR="00DB052A" w:rsidRPr="00DD7C5A" w:rsidRDefault="00DB052A"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Las Constituciones se basan en el espíritu del hermano Francisco expresado en la </w:t>
      </w:r>
      <w:proofErr w:type="spellStart"/>
      <w:r w:rsidRPr="00DD7C5A">
        <w:rPr>
          <w:rFonts w:ascii="Times New Roman" w:hAnsi="Times New Roman" w:cs="Times New Roman"/>
          <w:i/>
          <w:iCs/>
        </w:rPr>
        <w:t>EpMi</w:t>
      </w:r>
      <w:r w:rsidR="00836F3A" w:rsidRPr="00DD7C5A">
        <w:rPr>
          <w:rFonts w:ascii="Times New Roman" w:hAnsi="Times New Roman" w:cs="Times New Roman"/>
          <w:i/>
          <w:iCs/>
        </w:rPr>
        <w:t>n</w:t>
      </w:r>
      <w:proofErr w:type="spellEnd"/>
      <w:r w:rsidR="00576A47" w:rsidRPr="00DD7C5A">
        <w:rPr>
          <w:rFonts w:ascii="Times New Roman" w:hAnsi="Times New Roman" w:cs="Times New Roman"/>
        </w:rPr>
        <w:t>. Este hermoso</w:t>
      </w:r>
      <w:r w:rsidRPr="00DD7C5A">
        <w:rPr>
          <w:rFonts w:ascii="Times New Roman" w:hAnsi="Times New Roman" w:cs="Times New Roman"/>
        </w:rPr>
        <w:t xml:space="preserve"> texto ofrece una maravillosa pedagogía de la misericordia que vale la pena tener como fundamento </w:t>
      </w:r>
      <w:r w:rsidR="00576A47" w:rsidRPr="00DD7C5A">
        <w:rPr>
          <w:rFonts w:ascii="Times New Roman" w:hAnsi="Times New Roman" w:cs="Times New Roman"/>
        </w:rPr>
        <w:t>y</w:t>
      </w:r>
      <w:r w:rsidRPr="00DD7C5A">
        <w:rPr>
          <w:rFonts w:ascii="Times New Roman" w:hAnsi="Times New Roman" w:cs="Times New Roman"/>
        </w:rPr>
        <w:t xml:space="preserve"> telón de fondo en las relaciones interpersonales entre los frailes y </w:t>
      </w:r>
      <w:r w:rsidR="00A80EA7" w:rsidRPr="00DD7C5A">
        <w:rPr>
          <w:rFonts w:ascii="Times New Roman" w:hAnsi="Times New Roman" w:cs="Times New Roman"/>
        </w:rPr>
        <w:t xml:space="preserve">con </w:t>
      </w:r>
      <w:r w:rsidR="007672B7" w:rsidRPr="00DD7C5A">
        <w:rPr>
          <w:rFonts w:ascii="Times New Roman" w:hAnsi="Times New Roman" w:cs="Times New Roman"/>
        </w:rPr>
        <w:t>todas las demás personas</w:t>
      </w:r>
      <w:r w:rsidRPr="00DD7C5A">
        <w:rPr>
          <w:rFonts w:ascii="Times New Roman" w:hAnsi="Times New Roman" w:cs="Times New Roman"/>
        </w:rPr>
        <w:t xml:space="preserve">. </w:t>
      </w:r>
      <w:r w:rsidR="000B380C" w:rsidRPr="00DD7C5A">
        <w:rPr>
          <w:rFonts w:ascii="Times New Roman" w:hAnsi="Times New Roman" w:cs="Times New Roman"/>
        </w:rPr>
        <w:t>De este modo</w:t>
      </w:r>
      <w:r w:rsidR="00704BE3" w:rsidRPr="00DD7C5A">
        <w:rPr>
          <w:rFonts w:ascii="Times New Roman" w:hAnsi="Times New Roman" w:cs="Times New Roman"/>
        </w:rPr>
        <w:t>,</w:t>
      </w:r>
      <w:r w:rsidR="000B380C" w:rsidRPr="00DD7C5A">
        <w:rPr>
          <w:rFonts w:ascii="Times New Roman" w:hAnsi="Times New Roman" w:cs="Times New Roman"/>
        </w:rPr>
        <w:t xml:space="preserve"> la disciplina y la corrección quedan revestidas de paciencia y humildad</w:t>
      </w:r>
      <w:r w:rsidR="009F512D" w:rsidRPr="00DD7C5A">
        <w:rPr>
          <w:rFonts w:ascii="Times New Roman" w:hAnsi="Times New Roman" w:cs="Times New Roman"/>
        </w:rPr>
        <w:t>, como señalan las misma Constituciones: “con amor y verdad, tratemos de practicar la corrección fraterna que Jesús nos enseñ</w:t>
      </w:r>
      <w:r w:rsidR="003C46BB" w:rsidRPr="00DD7C5A">
        <w:rPr>
          <w:rFonts w:ascii="Times New Roman" w:hAnsi="Times New Roman" w:cs="Times New Roman"/>
        </w:rPr>
        <w:t>a</w:t>
      </w:r>
      <w:r w:rsidR="009F512D" w:rsidRPr="00DD7C5A">
        <w:rPr>
          <w:rStyle w:val="Rimandonotaapidipagina"/>
          <w:rFonts w:ascii="Times New Roman" w:hAnsi="Times New Roman" w:cs="Times New Roman"/>
        </w:rPr>
        <w:footnoteReference w:id="61"/>
      </w:r>
      <w:r w:rsidR="00B302AB" w:rsidRPr="00DD7C5A">
        <w:rPr>
          <w:rFonts w:ascii="Times New Roman" w:hAnsi="Times New Roman" w:cs="Times New Roman"/>
        </w:rPr>
        <w:t xml:space="preserve">. </w:t>
      </w:r>
      <w:r w:rsidR="00CF538B" w:rsidRPr="00DD7C5A">
        <w:rPr>
          <w:rFonts w:ascii="Times New Roman" w:hAnsi="Times New Roman" w:cs="Times New Roman"/>
        </w:rPr>
        <w:t>E</w:t>
      </w:r>
      <w:r w:rsidRPr="00DD7C5A">
        <w:rPr>
          <w:rFonts w:ascii="Times New Roman" w:hAnsi="Times New Roman" w:cs="Times New Roman"/>
        </w:rPr>
        <w:t xml:space="preserve">l texto de la </w:t>
      </w:r>
      <w:proofErr w:type="spellStart"/>
      <w:r w:rsidRPr="00DD7C5A">
        <w:rPr>
          <w:rFonts w:ascii="Times New Roman" w:hAnsi="Times New Roman" w:cs="Times New Roman"/>
          <w:i/>
          <w:iCs/>
        </w:rPr>
        <w:t>EpMin</w:t>
      </w:r>
      <w:proofErr w:type="spellEnd"/>
      <w:r w:rsidR="00CF538B" w:rsidRPr="00DD7C5A">
        <w:rPr>
          <w:rFonts w:ascii="Times New Roman" w:hAnsi="Times New Roman" w:cs="Times New Roman"/>
          <w:iCs/>
        </w:rPr>
        <w:t xml:space="preserve"> dice: </w:t>
      </w:r>
      <w:r w:rsidR="00B13869" w:rsidRPr="00DD7C5A">
        <w:rPr>
          <w:rFonts w:ascii="Times New Roman" w:eastAsia="Times New Roman" w:hAnsi="Times New Roman" w:cs="Times New Roman"/>
          <w:color w:val="000000"/>
          <w:lang w:val="es-CL" w:eastAsia="es-ES_tradnl"/>
        </w:rPr>
        <w:t>“Y en esto quiero conocer si tú amas al Señor y a mí, siervo suyo y tuyo, si hicieras esto, a saber, que no haya hermano alguno en el mundo que haya pecado todo cuanto haya podido pecar, que, después que haya visto tus ojos, no se marche jamás sin tu misericordia, si pide misericordia. Y si él no pidiera misericordia, que tú le preguntes si quiere misericordia. Y si mil veces pecara después delante de tus ojos, ámalo más que a mí para esto, para que lo atraigas al Señor; y ten siempre misericordia de tales hermanos”</w:t>
      </w:r>
      <w:r w:rsidR="00B13869" w:rsidRPr="00DD7C5A">
        <w:rPr>
          <w:rStyle w:val="Rimandonotaapidipagina"/>
          <w:rFonts w:ascii="Times New Roman" w:eastAsia="Times New Roman" w:hAnsi="Times New Roman" w:cs="Times New Roman"/>
          <w:color w:val="000000"/>
          <w:lang w:val="es-CL" w:eastAsia="es-ES_tradnl"/>
        </w:rPr>
        <w:footnoteReference w:id="62"/>
      </w:r>
      <w:r w:rsidR="00B13869" w:rsidRPr="00DD7C5A">
        <w:rPr>
          <w:rFonts w:ascii="Times New Roman" w:eastAsia="Times New Roman" w:hAnsi="Times New Roman" w:cs="Times New Roman"/>
          <w:color w:val="000000"/>
          <w:lang w:val="es-CL" w:eastAsia="es-ES_tradnl"/>
        </w:rPr>
        <w:t xml:space="preserve">. </w:t>
      </w:r>
    </w:p>
    <w:p w14:paraId="49EC0642" w14:textId="77777777" w:rsidR="00082BEB" w:rsidRPr="00DD7C5A" w:rsidRDefault="00DB052A"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La autentificación del amor al Señor es el amor al hermano; más aún, </w:t>
      </w:r>
      <w:r w:rsidR="000B380C" w:rsidRPr="00DD7C5A">
        <w:rPr>
          <w:rFonts w:ascii="Times New Roman" w:hAnsi="Times New Roman" w:cs="Times New Roman"/>
        </w:rPr>
        <w:t xml:space="preserve">es </w:t>
      </w:r>
      <w:r w:rsidRPr="00DD7C5A">
        <w:rPr>
          <w:rFonts w:ascii="Times New Roman" w:hAnsi="Times New Roman" w:cs="Times New Roman"/>
        </w:rPr>
        <w:t>el ejercicio del amor en una situación particular</w:t>
      </w:r>
      <w:r w:rsidR="000B380C" w:rsidRPr="00DD7C5A">
        <w:rPr>
          <w:rFonts w:ascii="Times New Roman" w:hAnsi="Times New Roman" w:cs="Times New Roman"/>
        </w:rPr>
        <w:t xml:space="preserve"> que comporta</w:t>
      </w:r>
      <w:r w:rsidRPr="00DD7C5A">
        <w:rPr>
          <w:rFonts w:ascii="Times New Roman" w:hAnsi="Times New Roman" w:cs="Times New Roman"/>
        </w:rPr>
        <w:t xml:space="preserve"> el pecado y la ofensa. El amor se hace carne en el movimiento misericordioso con el otro</w:t>
      </w:r>
      <w:r w:rsidR="000B380C" w:rsidRPr="00DD7C5A">
        <w:rPr>
          <w:rFonts w:ascii="Times New Roman" w:hAnsi="Times New Roman" w:cs="Times New Roman"/>
        </w:rPr>
        <w:t>,</w:t>
      </w:r>
      <w:r w:rsidRPr="00DD7C5A">
        <w:rPr>
          <w:rFonts w:ascii="Times New Roman" w:hAnsi="Times New Roman" w:cs="Times New Roman"/>
        </w:rPr>
        <w:t xml:space="preserve"> “en esto quiero conocer que amas al Señor”. </w:t>
      </w:r>
      <w:r w:rsidR="00203236" w:rsidRPr="00DD7C5A">
        <w:rPr>
          <w:rFonts w:ascii="Times New Roman" w:hAnsi="Times New Roman" w:cs="Times New Roman"/>
        </w:rPr>
        <w:t xml:space="preserve">El texto de la </w:t>
      </w:r>
      <w:proofErr w:type="spellStart"/>
      <w:r w:rsidR="00203236" w:rsidRPr="00DD7C5A">
        <w:rPr>
          <w:rFonts w:ascii="Times New Roman" w:hAnsi="Times New Roman" w:cs="Times New Roman"/>
          <w:i/>
        </w:rPr>
        <w:t>EpMin</w:t>
      </w:r>
      <w:proofErr w:type="spellEnd"/>
      <w:r w:rsidR="00203236" w:rsidRPr="00DD7C5A">
        <w:rPr>
          <w:rFonts w:ascii="Times New Roman" w:hAnsi="Times New Roman" w:cs="Times New Roman"/>
        </w:rPr>
        <w:t xml:space="preserve"> señala algunos elementos y actitudes fundamentales de la penitencia desde la óptica de la misericordia</w:t>
      </w:r>
      <w:r w:rsidR="002A6BE9" w:rsidRPr="00DD7C5A">
        <w:rPr>
          <w:rFonts w:ascii="Times New Roman" w:hAnsi="Times New Roman" w:cs="Times New Roman"/>
        </w:rPr>
        <w:t xml:space="preserve"> que son útiles para cualquier situación y que deberían regir las relaciones fraterna</w:t>
      </w:r>
      <w:r w:rsidR="00C77B35" w:rsidRPr="00DD7C5A">
        <w:rPr>
          <w:rFonts w:ascii="Times New Roman" w:hAnsi="Times New Roman" w:cs="Times New Roman"/>
        </w:rPr>
        <w:t>s</w:t>
      </w:r>
      <w:r w:rsidR="002A6BE9" w:rsidRPr="00DD7C5A">
        <w:rPr>
          <w:rFonts w:ascii="Times New Roman" w:hAnsi="Times New Roman" w:cs="Times New Roman"/>
        </w:rPr>
        <w:t xml:space="preserve"> entre los frailes menores</w:t>
      </w:r>
      <w:r w:rsidR="00203236" w:rsidRPr="00DD7C5A">
        <w:rPr>
          <w:rFonts w:ascii="Times New Roman" w:hAnsi="Times New Roman" w:cs="Times New Roman"/>
        </w:rPr>
        <w:t xml:space="preserve">: </w:t>
      </w:r>
    </w:p>
    <w:p w14:paraId="7EB8E5BE" w14:textId="77777777" w:rsidR="00DB052A" w:rsidRPr="00DD7C5A" w:rsidRDefault="00DB052A" w:rsidP="00DD7C5A">
      <w:pPr>
        <w:pStyle w:val="Paragrafoelenco"/>
        <w:numPr>
          <w:ilvl w:val="0"/>
          <w:numId w:val="23"/>
        </w:numPr>
        <w:spacing w:line="276" w:lineRule="auto"/>
        <w:jc w:val="both"/>
        <w:rPr>
          <w:rFonts w:ascii="Times New Roman" w:hAnsi="Times New Roman" w:cs="Times New Roman"/>
          <w:lang w:val="es-CL"/>
        </w:rPr>
      </w:pPr>
      <w:r w:rsidRPr="00DD7C5A">
        <w:rPr>
          <w:rFonts w:ascii="Times New Roman" w:hAnsi="Times New Roman" w:cs="Times New Roman"/>
          <w:bCs/>
          <w:i/>
        </w:rPr>
        <w:t>La situación de pecado</w:t>
      </w:r>
      <w:r w:rsidR="00B302AB" w:rsidRPr="00DD7C5A">
        <w:rPr>
          <w:rFonts w:ascii="Times New Roman" w:hAnsi="Times New Roman" w:cs="Times New Roman"/>
          <w:lang w:val="es-CL"/>
        </w:rPr>
        <w:t xml:space="preserve">. </w:t>
      </w:r>
      <w:r w:rsidRPr="00DD7C5A">
        <w:rPr>
          <w:rFonts w:ascii="Times New Roman" w:hAnsi="Times New Roman" w:cs="Times New Roman"/>
          <w:lang w:val="es-CL"/>
        </w:rPr>
        <w:t>La realidad que advierte Francisco no es s</w:t>
      </w:r>
      <w:r w:rsidR="00E8301D" w:rsidRPr="00DD7C5A">
        <w:rPr>
          <w:rFonts w:ascii="Times New Roman" w:hAnsi="Times New Roman" w:cs="Times New Roman"/>
          <w:lang w:val="es-CL"/>
        </w:rPr>
        <w:t>o</w:t>
      </w:r>
      <w:r w:rsidRPr="00DD7C5A">
        <w:rPr>
          <w:rFonts w:ascii="Times New Roman" w:hAnsi="Times New Roman" w:cs="Times New Roman"/>
          <w:lang w:val="es-CL"/>
        </w:rPr>
        <w:t xml:space="preserve">lo un pecado cometido por el </w:t>
      </w:r>
      <w:r w:rsidR="00B302AB" w:rsidRPr="00DD7C5A">
        <w:rPr>
          <w:rFonts w:ascii="Times New Roman" w:hAnsi="Times New Roman" w:cs="Times New Roman"/>
          <w:lang w:val="es-CL"/>
        </w:rPr>
        <w:t>fraile</w:t>
      </w:r>
      <w:r w:rsidRPr="00DD7C5A">
        <w:rPr>
          <w:rFonts w:ascii="Times New Roman" w:hAnsi="Times New Roman" w:cs="Times New Roman"/>
          <w:lang w:val="es-CL"/>
        </w:rPr>
        <w:t xml:space="preserve">, sino “habiendo pecado todo lo que pudiera pecar”, es decir, es una situación moral y existencial en la cual se encuentra atrapado, corriendo el grave riesgo de atender y escuchar la voz del mal y ensordeciendo la voz del amor, lo cual se expresa en desconfianza, subterfugios, etc. </w:t>
      </w:r>
      <w:r w:rsidR="00B302AB" w:rsidRPr="00DD7C5A">
        <w:rPr>
          <w:rFonts w:ascii="Times New Roman" w:hAnsi="Times New Roman" w:cs="Times New Roman"/>
        </w:rPr>
        <w:t xml:space="preserve">La situación del </w:t>
      </w:r>
      <w:r w:rsidR="00F83F8C" w:rsidRPr="00DD7C5A">
        <w:rPr>
          <w:rFonts w:ascii="Times New Roman" w:hAnsi="Times New Roman" w:cs="Times New Roman"/>
        </w:rPr>
        <w:t>fraile</w:t>
      </w:r>
      <w:r w:rsidR="00B302AB" w:rsidRPr="00DD7C5A">
        <w:rPr>
          <w:rFonts w:ascii="Times New Roman" w:hAnsi="Times New Roman" w:cs="Times New Roman"/>
        </w:rPr>
        <w:t>, en este caso, no es objeto de rechazo, juicio o castigo, sino que es ocasión para “hacer misericordia”</w:t>
      </w:r>
      <w:r w:rsidR="00C3441B" w:rsidRPr="00DD7C5A">
        <w:rPr>
          <w:rFonts w:ascii="Times New Roman" w:hAnsi="Times New Roman" w:cs="Times New Roman"/>
        </w:rPr>
        <w:t xml:space="preserve"> con él. </w:t>
      </w:r>
    </w:p>
    <w:p w14:paraId="1652AD13" w14:textId="77777777" w:rsidR="003B315A" w:rsidRPr="00DD7C5A" w:rsidRDefault="00DB052A" w:rsidP="00DD7C5A">
      <w:pPr>
        <w:pStyle w:val="Paragrafoelenco"/>
        <w:numPr>
          <w:ilvl w:val="0"/>
          <w:numId w:val="23"/>
        </w:numPr>
        <w:spacing w:line="276" w:lineRule="auto"/>
        <w:jc w:val="both"/>
        <w:rPr>
          <w:rFonts w:ascii="Times New Roman" w:hAnsi="Times New Roman" w:cs="Times New Roman"/>
          <w:bCs/>
          <w:lang w:val="es-CL"/>
        </w:rPr>
      </w:pPr>
      <w:r w:rsidRPr="00DD7C5A">
        <w:rPr>
          <w:rFonts w:ascii="Times New Roman" w:hAnsi="Times New Roman" w:cs="Times New Roman"/>
          <w:bCs/>
          <w:i/>
        </w:rPr>
        <w:lastRenderedPageBreak/>
        <w:t>Haber visto tus ojo</w:t>
      </w:r>
      <w:r w:rsidR="003304F2" w:rsidRPr="00DD7C5A">
        <w:rPr>
          <w:rFonts w:ascii="Times New Roman" w:hAnsi="Times New Roman" w:cs="Times New Roman"/>
          <w:bCs/>
          <w:i/>
        </w:rPr>
        <w:t>s</w:t>
      </w:r>
      <w:r w:rsidR="00680746" w:rsidRPr="00DD7C5A">
        <w:rPr>
          <w:rFonts w:ascii="Times New Roman" w:hAnsi="Times New Roman" w:cs="Times New Roman"/>
          <w:bCs/>
        </w:rPr>
        <w:t>.</w:t>
      </w:r>
      <w:r w:rsidR="00B302AB" w:rsidRPr="00DD7C5A">
        <w:rPr>
          <w:rFonts w:ascii="Times New Roman" w:hAnsi="Times New Roman" w:cs="Times New Roman"/>
          <w:b/>
          <w:bCs/>
        </w:rPr>
        <w:t xml:space="preserve"> </w:t>
      </w:r>
      <w:r w:rsidRPr="00DD7C5A">
        <w:rPr>
          <w:rFonts w:ascii="Times New Roman" w:hAnsi="Times New Roman" w:cs="Times New Roman"/>
        </w:rPr>
        <w:t>El texto no usa la pedagogía discursiva, no dice absolutamente nada de usar palabras, decir alguna cosa, etc. Se usa, por el contrario, el lenguaje de los signos: ver, mirar</w:t>
      </w:r>
      <w:r w:rsidR="00680746" w:rsidRPr="00DD7C5A">
        <w:rPr>
          <w:rFonts w:ascii="Times New Roman" w:hAnsi="Times New Roman" w:cs="Times New Roman"/>
        </w:rPr>
        <w:t>, etc</w:t>
      </w:r>
      <w:r w:rsidRPr="00DD7C5A">
        <w:rPr>
          <w:rFonts w:ascii="Times New Roman" w:hAnsi="Times New Roman" w:cs="Times New Roman"/>
        </w:rPr>
        <w:t>. La mirada es la que hace evidente la misericordia</w:t>
      </w:r>
      <w:r w:rsidR="00AA1F71" w:rsidRPr="00DD7C5A">
        <w:rPr>
          <w:rFonts w:ascii="Times New Roman" w:hAnsi="Times New Roman" w:cs="Times New Roman"/>
        </w:rPr>
        <w:t>:</w:t>
      </w:r>
      <w:r w:rsidRPr="00DD7C5A">
        <w:rPr>
          <w:rFonts w:ascii="Times New Roman" w:hAnsi="Times New Roman" w:cs="Times New Roman"/>
        </w:rPr>
        <w:t xml:space="preserve"> sin embargo, antes que la misericordia se transparente en la mirada debe haber hecho morada en el corazón pacificado y reconciliado del siervo de Dios. Dios mira a sus hijos con misericordia. De esta lógica se desprende que </w:t>
      </w:r>
      <w:r w:rsidR="00680746" w:rsidRPr="00DD7C5A">
        <w:rPr>
          <w:rFonts w:ascii="Times New Roman" w:hAnsi="Times New Roman" w:cs="Times New Roman"/>
        </w:rPr>
        <w:t>la expresión “</w:t>
      </w:r>
      <w:r w:rsidRPr="00DD7C5A">
        <w:rPr>
          <w:rFonts w:ascii="Times New Roman" w:hAnsi="Times New Roman" w:cs="Times New Roman"/>
        </w:rPr>
        <w:t>tus ojos</w:t>
      </w:r>
      <w:r w:rsidR="00680746" w:rsidRPr="00DD7C5A">
        <w:rPr>
          <w:rFonts w:ascii="Times New Roman" w:hAnsi="Times New Roman" w:cs="Times New Roman"/>
        </w:rPr>
        <w:t>” significa</w:t>
      </w:r>
      <w:r w:rsidRPr="00DD7C5A">
        <w:rPr>
          <w:rFonts w:ascii="Times New Roman" w:hAnsi="Times New Roman" w:cs="Times New Roman"/>
        </w:rPr>
        <w:t xml:space="preserve"> el espejo y la misericordia de Dios</w:t>
      </w:r>
      <w:r w:rsidR="00680746" w:rsidRPr="00DD7C5A">
        <w:rPr>
          <w:rFonts w:ascii="Times New Roman" w:hAnsi="Times New Roman" w:cs="Times New Roman"/>
          <w:b/>
          <w:bCs/>
        </w:rPr>
        <w:t xml:space="preserve"> </w:t>
      </w:r>
      <w:r w:rsidR="00680746" w:rsidRPr="00DD7C5A">
        <w:rPr>
          <w:rFonts w:ascii="Times New Roman" w:hAnsi="Times New Roman" w:cs="Times New Roman"/>
          <w:bCs/>
        </w:rPr>
        <w:t>para el otro.</w:t>
      </w:r>
      <w:r w:rsidRPr="00DD7C5A">
        <w:rPr>
          <w:rFonts w:ascii="Times New Roman" w:hAnsi="Times New Roman" w:cs="Times New Roman"/>
          <w:b/>
          <w:bCs/>
        </w:rPr>
        <w:t xml:space="preserve"> </w:t>
      </w:r>
      <w:r w:rsidRPr="00DD7C5A">
        <w:rPr>
          <w:rFonts w:ascii="Times New Roman" w:hAnsi="Times New Roman" w:cs="Times New Roman"/>
          <w:bCs/>
          <w:lang w:val="es-CL"/>
        </w:rPr>
        <w:t xml:space="preserve">La existencia del </w:t>
      </w:r>
      <w:r w:rsidR="00680746" w:rsidRPr="00DD7C5A">
        <w:rPr>
          <w:rFonts w:ascii="Times New Roman" w:hAnsi="Times New Roman" w:cs="Times New Roman"/>
          <w:bCs/>
          <w:lang w:val="es-CL"/>
        </w:rPr>
        <w:t>fraile</w:t>
      </w:r>
      <w:r w:rsidRPr="00DD7C5A">
        <w:rPr>
          <w:rFonts w:ascii="Times New Roman" w:hAnsi="Times New Roman" w:cs="Times New Roman"/>
          <w:bCs/>
          <w:lang w:val="es-CL"/>
        </w:rPr>
        <w:t xml:space="preserve"> menor se transforma en una presencia, es decir, en el lugar teológico de la misericordia. En el encuentro y en la acogida el </w:t>
      </w:r>
      <w:r w:rsidR="00680746" w:rsidRPr="00DD7C5A">
        <w:rPr>
          <w:rFonts w:ascii="Times New Roman" w:hAnsi="Times New Roman" w:cs="Times New Roman"/>
          <w:bCs/>
          <w:lang w:val="es-CL"/>
        </w:rPr>
        <w:t>fraile</w:t>
      </w:r>
      <w:r w:rsidRPr="00DD7C5A">
        <w:rPr>
          <w:rFonts w:ascii="Times New Roman" w:hAnsi="Times New Roman" w:cs="Times New Roman"/>
          <w:bCs/>
          <w:lang w:val="es-CL"/>
        </w:rPr>
        <w:t xml:space="preserve"> que ha pecado experimenta la misericordia de Dios</w:t>
      </w:r>
      <w:r w:rsidR="00680746" w:rsidRPr="00DD7C5A">
        <w:rPr>
          <w:rFonts w:ascii="Times New Roman" w:hAnsi="Times New Roman" w:cs="Times New Roman"/>
          <w:bCs/>
          <w:lang w:val="es-CL"/>
        </w:rPr>
        <w:t>: en este caso el fraile se transforma en</w:t>
      </w:r>
      <w:r w:rsidRPr="00DD7C5A">
        <w:rPr>
          <w:rFonts w:ascii="Times New Roman" w:hAnsi="Times New Roman" w:cs="Times New Roman"/>
          <w:bCs/>
          <w:lang w:val="es-CL"/>
        </w:rPr>
        <w:t xml:space="preserve"> el rostro visible de la misericordia de Dios para el hermano. </w:t>
      </w:r>
    </w:p>
    <w:p w14:paraId="7CC67FE6" w14:textId="60EF0CDC" w:rsidR="003B315A" w:rsidRPr="00DD7C5A" w:rsidRDefault="003B315A" w:rsidP="00DD7C5A">
      <w:pPr>
        <w:pStyle w:val="Paragrafoelenco"/>
        <w:numPr>
          <w:ilvl w:val="0"/>
          <w:numId w:val="23"/>
        </w:numPr>
        <w:spacing w:line="276" w:lineRule="auto"/>
        <w:jc w:val="both"/>
        <w:rPr>
          <w:rFonts w:ascii="Times New Roman" w:hAnsi="Times New Roman" w:cs="Times New Roman"/>
        </w:rPr>
      </w:pPr>
      <w:r w:rsidRPr="00DD7C5A">
        <w:rPr>
          <w:rFonts w:ascii="Times New Roman" w:hAnsi="Times New Roman" w:cs="Times New Roman"/>
          <w:bCs/>
          <w:i/>
          <w:lang w:val="es-CL"/>
        </w:rPr>
        <w:t>La perseverancia de la misericordia</w:t>
      </w:r>
      <w:r w:rsidRPr="00DD7C5A">
        <w:rPr>
          <w:rFonts w:ascii="Times New Roman" w:hAnsi="Times New Roman" w:cs="Times New Roman"/>
          <w:bCs/>
          <w:lang w:val="es-CL"/>
        </w:rPr>
        <w:t>.</w:t>
      </w:r>
      <w:r w:rsidRPr="00DD7C5A">
        <w:rPr>
          <w:rFonts w:ascii="Times New Roman" w:hAnsi="Times New Roman" w:cs="Times New Roman"/>
          <w:b/>
          <w:bCs/>
          <w:lang w:val="es-CL"/>
        </w:rPr>
        <w:t xml:space="preserve"> </w:t>
      </w:r>
      <w:r w:rsidR="00DB052A" w:rsidRPr="00DD7C5A">
        <w:rPr>
          <w:rFonts w:ascii="Times New Roman" w:hAnsi="Times New Roman" w:cs="Times New Roman"/>
        </w:rPr>
        <w:t xml:space="preserve">La misericordia ante la realidad y el pecado del </w:t>
      </w:r>
      <w:r w:rsidR="00F83F8C" w:rsidRPr="00DD7C5A">
        <w:rPr>
          <w:rFonts w:ascii="Times New Roman" w:hAnsi="Times New Roman" w:cs="Times New Roman"/>
        </w:rPr>
        <w:t>fraile</w:t>
      </w:r>
      <w:r w:rsidR="00DB052A" w:rsidRPr="00DD7C5A">
        <w:rPr>
          <w:rFonts w:ascii="Times New Roman" w:hAnsi="Times New Roman" w:cs="Times New Roman"/>
        </w:rPr>
        <w:t xml:space="preserve"> no puede terminar jamás y no puede ser nunca sustituida, incluso si el </w:t>
      </w:r>
      <w:r w:rsidRPr="00DD7C5A">
        <w:rPr>
          <w:rFonts w:ascii="Times New Roman" w:hAnsi="Times New Roman" w:cs="Times New Roman"/>
        </w:rPr>
        <w:t>fraile</w:t>
      </w:r>
      <w:r w:rsidR="00DB052A" w:rsidRPr="00DD7C5A">
        <w:rPr>
          <w:rFonts w:ascii="Times New Roman" w:hAnsi="Times New Roman" w:cs="Times New Roman"/>
        </w:rPr>
        <w:t xml:space="preserve"> “volviese a pecar mil veces ante tus ojos”. El movimiento misericordioso de Dios no se ha detenido por el excesivo pecado e infidelidad de su pueblo; él sigue fiel. Francisco no señala, en este caso, permanecer fieles a la vigilancia de la conducta moral, sino que invita a los </w:t>
      </w:r>
      <w:r w:rsidR="00BA6A8D" w:rsidRPr="00DD7C5A">
        <w:rPr>
          <w:rFonts w:ascii="Times New Roman" w:hAnsi="Times New Roman" w:cs="Times New Roman"/>
        </w:rPr>
        <w:t>frailes</w:t>
      </w:r>
      <w:r w:rsidR="00DB052A" w:rsidRPr="00DD7C5A">
        <w:rPr>
          <w:rFonts w:ascii="Times New Roman" w:hAnsi="Times New Roman" w:cs="Times New Roman"/>
        </w:rPr>
        <w:t xml:space="preserve"> a permanecer fieles a la misericordia de Dios. Ella no se agota y no se cansa. Esta constancia hace que el círculo del pecado sea vencido por la espiral del amor gratuito de Dios recreado en el encuentro y en la acogida de</w:t>
      </w:r>
      <w:r w:rsidR="00BA6A8D" w:rsidRPr="00DD7C5A">
        <w:rPr>
          <w:rFonts w:ascii="Times New Roman" w:hAnsi="Times New Roman" w:cs="Times New Roman"/>
        </w:rPr>
        <w:t>l</w:t>
      </w:r>
      <w:r w:rsidR="00DB052A" w:rsidRPr="00DD7C5A">
        <w:rPr>
          <w:rFonts w:ascii="Times New Roman" w:hAnsi="Times New Roman" w:cs="Times New Roman"/>
        </w:rPr>
        <w:t xml:space="preserve"> fraile. </w:t>
      </w:r>
    </w:p>
    <w:p w14:paraId="66259E20" w14:textId="77777777" w:rsidR="003B315A" w:rsidRPr="00DD7C5A" w:rsidRDefault="003B315A" w:rsidP="00DD7C5A">
      <w:pPr>
        <w:pStyle w:val="Paragrafoelenco"/>
        <w:numPr>
          <w:ilvl w:val="0"/>
          <w:numId w:val="23"/>
        </w:numPr>
        <w:spacing w:line="276" w:lineRule="auto"/>
        <w:jc w:val="both"/>
        <w:rPr>
          <w:rFonts w:ascii="Times New Roman" w:hAnsi="Times New Roman" w:cs="Times New Roman"/>
        </w:rPr>
      </w:pPr>
      <w:r w:rsidRPr="00DD7C5A">
        <w:rPr>
          <w:rFonts w:ascii="Times New Roman" w:hAnsi="Times New Roman" w:cs="Times New Roman"/>
          <w:i/>
        </w:rPr>
        <w:t>Atraerlo a Dios</w:t>
      </w:r>
      <w:r w:rsidRPr="00DD7C5A">
        <w:rPr>
          <w:rFonts w:ascii="Times New Roman" w:hAnsi="Times New Roman" w:cs="Times New Roman"/>
        </w:rPr>
        <w:t xml:space="preserve">. </w:t>
      </w:r>
      <w:r w:rsidR="00DB052A" w:rsidRPr="00DD7C5A">
        <w:rPr>
          <w:rFonts w:ascii="Times New Roman" w:hAnsi="Times New Roman" w:cs="Times New Roman"/>
        </w:rPr>
        <w:t>E</w:t>
      </w:r>
      <w:r w:rsidRPr="00DD7C5A">
        <w:rPr>
          <w:rFonts w:ascii="Times New Roman" w:hAnsi="Times New Roman" w:cs="Times New Roman"/>
        </w:rPr>
        <w:t xml:space="preserve">l objetivo final de la praxis de la misericordia es atraer </w:t>
      </w:r>
      <w:r w:rsidR="0040507A" w:rsidRPr="00DD7C5A">
        <w:rPr>
          <w:rFonts w:ascii="Times New Roman" w:hAnsi="Times New Roman" w:cs="Times New Roman"/>
        </w:rPr>
        <w:t>al</w:t>
      </w:r>
      <w:r w:rsidRPr="00DD7C5A">
        <w:rPr>
          <w:rFonts w:ascii="Times New Roman" w:hAnsi="Times New Roman" w:cs="Times New Roman"/>
        </w:rPr>
        <w:t xml:space="preserve"> fraile a Dios. </w:t>
      </w:r>
      <w:r w:rsidR="00DB052A" w:rsidRPr="00DD7C5A">
        <w:rPr>
          <w:rFonts w:ascii="Times New Roman" w:hAnsi="Times New Roman" w:cs="Times New Roman"/>
        </w:rPr>
        <w:t>En este sentido</w:t>
      </w:r>
      <w:r w:rsidR="009740EF" w:rsidRPr="00DD7C5A">
        <w:rPr>
          <w:rFonts w:ascii="Times New Roman" w:hAnsi="Times New Roman" w:cs="Times New Roman"/>
        </w:rPr>
        <w:t>,</w:t>
      </w:r>
      <w:r w:rsidR="00DB052A" w:rsidRPr="00DD7C5A">
        <w:rPr>
          <w:rFonts w:ascii="Times New Roman" w:hAnsi="Times New Roman" w:cs="Times New Roman"/>
        </w:rPr>
        <w:t xml:space="preserve"> la finalidad es mucho más alta</w:t>
      </w:r>
      <w:r w:rsidR="009740EF" w:rsidRPr="00DD7C5A">
        <w:rPr>
          <w:rFonts w:ascii="Times New Roman" w:hAnsi="Times New Roman" w:cs="Times New Roman"/>
        </w:rPr>
        <w:t>:</w:t>
      </w:r>
      <w:r w:rsidR="00DB052A" w:rsidRPr="00DD7C5A">
        <w:rPr>
          <w:rFonts w:ascii="Times New Roman" w:hAnsi="Times New Roman" w:cs="Times New Roman"/>
        </w:rPr>
        <w:t xml:space="preserve"> la misericordia que el </w:t>
      </w:r>
      <w:r w:rsidRPr="00DD7C5A">
        <w:rPr>
          <w:rFonts w:ascii="Times New Roman" w:hAnsi="Times New Roman" w:cs="Times New Roman"/>
        </w:rPr>
        <w:t>fraile</w:t>
      </w:r>
      <w:r w:rsidR="00DB052A" w:rsidRPr="00DD7C5A">
        <w:rPr>
          <w:rFonts w:ascii="Times New Roman" w:hAnsi="Times New Roman" w:cs="Times New Roman"/>
        </w:rPr>
        <w:t xml:space="preserve"> experimenta </w:t>
      </w:r>
      <w:r w:rsidRPr="00DD7C5A">
        <w:rPr>
          <w:rFonts w:ascii="Times New Roman" w:hAnsi="Times New Roman" w:cs="Times New Roman"/>
        </w:rPr>
        <w:t xml:space="preserve">con el otro </w:t>
      </w:r>
      <w:r w:rsidR="00DB052A" w:rsidRPr="00DD7C5A">
        <w:rPr>
          <w:rFonts w:ascii="Times New Roman" w:hAnsi="Times New Roman" w:cs="Times New Roman"/>
        </w:rPr>
        <w:t>es s</w:t>
      </w:r>
      <w:r w:rsidR="009A651A" w:rsidRPr="00DD7C5A">
        <w:rPr>
          <w:rFonts w:ascii="Times New Roman" w:hAnsi="Times New Roman" w:cs="Times New Roman"/>
        </w:rPr>
        <w:t>o</w:t>
      </w:r>
      <w:r w:rsidR="00DB052A" w:rsidRPr="00DD7C5A">
        <w:rPr>
          <w:rFonts w:ascii="Times New Roman" w:hAnsi="Times New Roman" w:cs="Times New Roman"/>
        </w:rPr>
        <w:t>lo un preámbulo, un trampolín, un empujón que lo impulsa a la misericordia de Dios. La pedagogía de Francisco, en este caso, no es primeramente la corrección, sino la misericordia, cuya finalidad es arrastrar, llevar tirando (</w:t>
      </w:r>
      <w:proofErr w:type="spellStart"/>
      <w:r w:rsidR="00DB052A" w:rsidRPr="00DD7C5A">
        <w:rPr>
          <w:rFonts w:ascii="Times New Roman" w:hAnsi="Times New Roman" w:cs="Times New Roman"/>
          <w:i/>
          <w:iCs/>
        </w:rPr>
        <w:t>trahas</w:t>
      </w:r>
      <w:proofErr w:type="spellEnd"/>
      <w:r w:rsidR="00DB052A" w:rsidRPr="00DD7C5A">
        <w:rPr>
          <w:rFonts w:ascii="Times New Roman" w:hAnsi="Times New Roman" w:cs="Times New Roman"/>
        </w:rPr>
        <w:t xml:space="preserve">), </w:t>
      </w:r>
      <w:r w:rsidR="009A651A" w:rsidRPr="00DD7C5A">
        <w:rPr>
          <w:rFonts w:ascii="Times New Roman" w:hAnsi="Times New Roman" w:cs="Times New Roman"/>
        </w:rPr>
        <w:t>a</w:t>
      </w:r>
      <w:r w:rsidR="00BA6A8D" w:rsidRPr="00DD7C5A">
        <w:rPr>
          <w:rFonts w:ascii="Times New Roman" w:hAnsi="Times New Roman" w:cs="Times New Roman"/>
        </w:rPr>
        <w:t>l</w:t>
      </w:r>
      <w:r w:rsidR="00DB052A" w:rsidRPr="00DD7C5A">
        <w:rPr>
          <w:rFonts w:ascii="Times New Roman" w:hAnsi="Times New Roman" w:cs="Times New Roman"/>
        </w:rPr>
        <w:t xml:space="preserve"> </w:t>
      </w:r>
      <w:r w:rsidR="00BA6A8D" w:rsidRPr="00DD7C5A">
        <w:rPr>
          <w:rFonts w:ascii="Times New Roman" w:hAnsi="Times New Roman" w:cs="Times New Roman"/>
        </w:rPr>
        <w:t>fraile</w:t>
      </w:r>
      <w:r w:rsidR="00DB052A" w:rsidRPr="00DD7C5A">
        <w:rPr>
          <w:rFonts w:ascii="Times New Roman" w:hAnsi="Times New Roman" w:cs="Times New Roman"/>
        </w:rPr>
        <w:t xml:space="preserve"> a Dios. Es la lógica evangélica del setenta veces siete</w:t>
      </w:r>
      <w:r w:rsidR="00BA6A8D" w:rsidRPr="00DD7C5A">
        <w:rPr>
          <w:rStyle w:val="Rimandonotaapidipagina"/>
          <w:rFonts w:ascii="Times New Roman" w:hAnsi="Times New Roman" w:cs="Times New Roman"/>
        </w:rPr>
        <w:footnoteReference w:id="63"/>
      </w:r>
      <w:r w:rsidR="00DB052A" w:rsidRPr="00DD7C5A">
        <w:rPr>
          <w:rFonts w:ascii="Times New Roman" w:hAnsi="Times New Roman" w:cs="Times New Roman"/>
        </w:rPr>
        <w:t xml:space="preserve">. Esto pone en dinamismo al </w:t>
      </w:r>
      <w:r w:rsidRPr="00DD7C5A">
        <w:rPr>
          <w:rFonts w:ascii="Times New Roman" w:hAnsi="Times New Roman" w:cs="Times New Roman"/>
        </w:rPr>
        <w:t>fraile</w:t>
      </w:r>
      <w:r w:rsidR="00DB052A" w:rsidRPr="00DD7C5A">
        <w:rPr>
          <w:rFonts w:ascii="Times New Roman" w:hAnsi="Times New Roman" w:cs="Times New Roman"/>
        </w:rPr>
        <w:t xml:space="preserve"> al extremo de tomar él </w:t>
      </w:r>
      <w:r w:rsidR="006C676B" w:rsidRPr="00DD7C5A">
        <w:rPr>
          <w:rFonts w:ascii="Times New Roman" w:hAnsi="Times New Roman" w:cs="Times New Roman"/>
        </w:rPr>
        <w:t xml:space="preserve">mismo </w:t>
      </w:r>
      <w:r w:rsidR="00DB052A" w:rsidRPr="00DD7C5A">
        <w:rPr>
          <w:rFonts w:ascii="Times New Roman" w:hAnsi="Times New Roman" w:cs="Times New Roman"/>
        </w:rPr>
        <w:t xml:space="preserve">la iniciativa: “y si no busca misericordia, pregúntale tú si quiere misericordia”. </w:t>
      </w:r>
    </w:p>
    <w:p w14:paraId="4C303054" w14:textId="77777777" w:rsidR="003B315A" w:rsidRPr="00DD7C5A" w:rsidRDefault="003B315A" w:rsidP="00DD7C5A">
      <w:pPr>
        <w:pStyle w:val="Paragrafoelenco"/>
        <w:numPr>
          <w:ilvl w:val="0"/>
          <w:numId w:val="23"/>
        </w:numPr>
        <w:spacing w:line="276" w:lineRule="auto"/>
        <w:jc w:val="both"/>
        <w:rPr>
          <w:rFonts w:ascii="Times New Roman" w:hAnsi="Times New Roman" w:cs="Times New Roman"/>
          <w:b/>
          <w:bCs/>
          <w:lang w:val="es-CL"/>
        </w:rPr>
      </w:pPr>
      <w:r w:rsidRPr="00DD7C5A">
        <w:rPr>
          <w:rFonts w:ascii="Times New Roman" w:hAnsi="Times New Roman" w:cs="Times New Roman"/>
          <w:bCs/>
          <w:i/>
          <w:lang w:val="es-CL"/>
        </w:rPr>
        <w:t>Ofrecer misericordia</w:t>
      </w:r>
      <w:r w:rsidRPr="00DD7C5A">
        <w:rPr>
          <w:rFonts w:ascii="Times New Roman" w:hAnsi="Times New Roman" w:cs="Times New Roman"/>
          <w:bCs/>
          <w:lang w:val="es-CL"/>
        </w:rPr>
        <w:t>.</w:t>
      </w:r>
      <w:r w:rsidRPr="00DD7C5A">
        <w:rPr>
          <w:rFonts w:ascii="Times New Roman" w:hAnsi="Times New Roman" w:cs="Times New Roman"/>
          <w:b/>
          <w:bCs/>
          <w:lang w:val="es-CL"/>
        </w:rPr>
        <w:t xml:space="preserve"> </w:t>
      </w:r>
      <w:r w:rsidR="00DB052A" w:rsidRPr="00DD7C5A">
        <w:rPr>
          <w:rFonts w:ascii="Times New Roman" w:hAnsi="Times New Roman" w:cs="Times New Roman"/>
          <w:lang w:val="es-CL"/>
        </w:rPr>
        <w:t>Francisco es cons</w:t>
      </w:r>
      <w:r w:rsidR="00A76519" w:rsidRPr="00DD7C5A">
        <w:rPr>
          <w:rFonts w:ascii="Times New Roman" w:hAnsi="Times New Roman" w:cs="Times New Roman"/>
          <w:lang w:val="es-CL"/>
        </w:rPr>
        <w:t>c</w:t>
      </w:r>
      <w:r w:rsidR="00DB052A" w:rsidRPr="00DD7C5A">
        <w:rPr>
          <w:rFonts w:ascii="Times New Roman" w:hAnsi="Times New Roman" w:cs="Times New Roman"/>
          <w:lang w:val="es-CL"/>
        </w:rPr>
        <w:t xml:space="preserve">iente </w:t>
      </w:r>
      <w:r w:rsidR="004B6A73" w:rsidRPr="00DD7C5A">
        <w:rPr>
          <w:rFonts w:ascii="Times New Roman" w:hAnsi="Times New Roman" w:cs="Times New Roman"/>
          <w:lang w:val="es-CL"/>
        </w:rPr>
        <w:t xml:space="preserve">de </w:t>
      </w:r>
      <w:r w:rsidR="00DB052A" w:rsidRPr="00DD7C5A">
        <w:rPr>
          <w:rFonts w:ascii="Times New Roman" w:hAnsi="Times New Roman" w:cs="Times New Roman"/>
          <w:lang w:val="es-CL"/>
        </w:rPr>
        <w:t xml:space="preserve">que la situación de pecado </w:t>
      </w:r>
      <w:r w:rsidR="00005B69" w:rsidRPr="00DD7C5A">
        <w:rPr>
          <w:rFonts w:ascii="Times New Roman" w:hAnsi="Times New Roman" w:cs="Times New Roman"/>
          <w:lang w:val="es-CL"/>
        </w:rPr>
        <w:t xml:space="preserve">o </w:t>
      </w:r>
      <w:r w:rsidR="00DB052A" w:rsidRPr="00DD7C5A">
        <w:rPr>
          <w:rFonts w:ascii="Times New Roman" w:hAnsi="Times New Roman" w:cs="Times New Roman"/>
          <w:lang w:val="es-CL"/>
        </w:rPr>
        <w:t xml:space="preserve">fragilidad no es siempre agradable para quien la sufre. Muchas veces ni siquiera se siente en derecho a pedir. Invitando a los </w:t>
      </w:r>
      <w:r w:rsidR="00005B69" w:rsidRPr="00DD7C5A">
        <w:rPr>
          <w:rFonts w:ascii="Times New Roman" w:hAnsi="Times New Roman" w:cs="Times New Roman"/>
          <w:lang w:val="es-CL"/>
        </w:rPr>
        <w:t>frailes</w:t>
      </w:r>
      <w:r w:rsidR="00DB052A" w:rsidRPr="00DD7C5A">
        <w:rPr>
          <w:rFonts w:ascii="Times New Roman" w:hAnsi="Times New Roman" w:cs="Times New Roman"/>
          <w:lang w:val="es-CL"/>
        </w:rPr>
        <w:t xml:space="preserve"> a ofrecer gratuitamente la misericordia supera este límite e invita a hacer efectiva la misericordia en la vida de quien ha empobrecido y enfriado su existencia, queriendo </w:t>
      </w:r>
      <w:r w:rsidR="00F24E26" w:rsidRPr="00DD7C5A">
        <w:rPr>
          <w:rFonts w:ascii="Times New Roman" w:hAnsi="Times New Roman" w:cs="Times New Roman"/>
          <w:lang w:val="es-CL"/>
        </w:rPr>
        <w:t>vivirla</w:t>
      </w:r>
      <w:r w:rsidR="00DB052A" w:rsidRPr="00DD7C5A">
        <w:rPr>
          <w:rFonts w:ascii="Times New Roman" w:hAnsi="Times New Roman" w:cs="Times New Roman"/>
          <w:lang w:val="es-CL"/>
        </w:rPr>
        <w:t xml:space="preserve"> lejos del amor pleno y desbordante de Dios. </w:t>
      </w:r>
    </w:p>
    <w:p w14:paraId="6FBAE645" w14:textId="77777777" w:rsidR="00DB052A" w:rsidRPr="00DD7C5A" w:rsidRDefault="00DB052A" w:rsidP="00DD7C5A">
      <w:pPr>
        <w:spacing w:line="276" w:lineRule="auto"/>
        <w:ind w:firstLine="567"/>
        <w:contextualSpacing/>
        <w:jc w:val="both"/>
        <w:rPr>
          <w:rFonts w:ascii="Times New Roman" w:hAnsi="Times New Roman" w:cs="Times New Roman"/>
          <w:b/>
          <w:bCs/>
          <w:lang w:val="es-CL"/>
        </w:rPr>
      </w:pPr>
      <w:r w:rsidRPr="00DD7C5A">
        <w:rPr>
          <w:rFonts w:ascii="Times New Roman" w:hAnsi="Times New Roman" w:cs="Times New Roman"/>
        </w:rPr>
        <w:t xml:space="preserve">Estos versículos de la </w:t>
      </w:r>
      <w:proofErr w:type="spellStart"/>
      <w:r w:rsidRPr="00DD7C5A">
        <w:rPr>
          <w:rFonts w:ascii="Times New Roman" w:hAnsi="Times New Roman" w:cs="Times New Roman"/>
          <w:i/>
          <w:iCs/>
        </w:rPr>
        <w:t>EpMin</w:t>
      </w:r>
      <w:proofErr w:type="spellEnd"/>
      <w:r w:rsidRPr="00DD7C5A">
        <w:rPr>
          <w:rFonts w:ascii="Times New Roman" w:hAnsi="Times New Roman" w:cs="Times New Roman"/>
        </w:rPr>
        <w:t xml:space="preserve"> tienen como objeto evidenciar la misericordia de Dios, el </w:t>
      </w:r>
      <w:proofErr w:type="spellStart"/>
      <w:r w:rsidRPr="00DD7C5A">
        <w:rPr>
          <w:rFonts w:ascii="Times New Roman" w:hAnsi="Times New Roman" w:cs="Times New Roman"/>
          <w:i/>
          <w:iCs/>
        </w:rPr>
        <w:t>cantus</w:t>
      </w:r>
      <w:proofErr w:type="spellEnd"/>
      <w:r w:rsidRPr="00DD7C5A">
        <w:rPr>
          <w:rFonts w:ascii="Times New Roman" w:hAnsi="Times New Roman" w:cs="Times New Roman"/>
          <w:i/>
          <w:iCs/>
        </w:rPr>
        <w:t xml:space="preserve"> </w:t>
      </w:r>
      <w:proofErr w:type="spellStart"/>
      <w:r w:rsidRPr="00DD7C5A">
        <w:rPr>
          <w:rFonts w:ascii="Times New Roman" w:hAnsi="Times New Roman" w:cs="Times New Roman"/>
          <w:i/>
          <w:iCs/>
        </w:rPr>
        <w:t>firmus</w:t>
      </w:r>
      <w:proofErr w:type="spellEnd"/>
      <w:r w:rsidRPr="00DD7C5A">
        <w:rPr>
          <w:rFonts w:ascii="Times New Roman" w:hAnsi="Times New Roman" w:cs="Times New Roman"/>
        </w:rPr>
        <w:t xml:space="preserve"> es la misericordia divina, </w:t>
      </w:r>
      <w:r w:rsidR="00005B69" w:rsidRPr="00DD7C5A">
        <w:rPr>
          <w:rFonts w:ascii="Times New Roman" w:hAnsi="Times New Roman" w:cs="Times New Roman"/>
        </w:rPr>
        <w:t>que es la medicina eficaz para sanar las heridas humanas, especialmente aquellas generadas por el pecado. Sin embargo, la corrección, ejercitada con caridad y prudencia, es la otra cara de la misericordia que busca restablecer el interior y la dignidad del hombre, así lo señala</w:t>
      </w:r>
      <w:r w:rsidR="008E7259" w:rsidRPr="00DD7C5A">
        <w:rPr>
          <w:rFonts w:ascii="Times New Roman" w:hAnsi="Times New Roman" w:cs="Times New Roman"/>
        </w:rPr>
        <w:t xml:space="preserve">n las Constituciones, en el caso extremo, </w:t>
      </w:r>
      <w:r w:rsidR="008E7259" w:rsidRPr="00DD7C5A">
        <w:rPr>
          <w:rFonts w:ascii="Times New Roman" w:hAnsi="Times New Roman" w:cs="Times New Roman"/>
        </w:rPr>
        <w:lastRenderedPageBreak/>
        <w:t>cuando los guardianes o ministros deben imponer alguna sanción: “no impongan sanciones, especialmente canónicas, a no ser que se vean obligados por manifiesta necesidad y aún entonces con gran prudencia y caridad, observando, sin embargo, lo prescrito por el derecho universal”</w:t>
      </w:r>
      <w:r w:rsidR="008E7259" w:rsidRPr="00DD7C5A">
        <w:rPr>
          <w:rStyle w:val="Rimandonotaapidipagina"/>
          <w:rFonts w:ascii="Times New Roman" w:hAnsi="Times New Roman" w:cs="Times New Roman"/>
        </w:rPr>
        <w:footnoteReference w:id="64"/>
      </w:r>
      <w:r w:rsidR="008E7259" w:rsidRPr="00DD7C5A">
        <w:rPr>
          <w:rFonts w:ascii="Times New Roman" w:hAnsi="Times New Roman" w:cs="Times New Roman"/>
        </w:rPr>
        <w:t xml:space="preserve">. </w:t>
      </w:r>
      <w:r w:rsidR="00A47782" w:rsidRPr="00DD7C5A">
        <w:rPr>
          <w:rFonts w:ascii="Times New Roman" w:hAnsi="Times New Roman" w:cs="Times New Roman"/>
        </w:rPr>
        <w:t xml:space="preserve">Un aspecto importante es la prevención de cualquier tipo de conducta que vaya en desmedro de la dignidad personal y </w:t>
      </w:r>
      <w:r w:rsidR="00F83F8C" w:rsidRPr="00DD7C5A">
        <w:rPr>
          <w:rFonts w:ascii="Times New Roman" w:hAnsi="Times New Roman" w:cs="Times New Roman"/>
        </w:rPr>
        <w:t xml:space="preserve">la </w:t>
      </w:r>
      <w:r w:rsidR="00A47782" w:rsidRPr="00DD7C5A">
        <w:rPr>
          <w:rFonts w:ascii="Times New Roman" w:hAnsi="Times New Roman" w:cs="Times New Roman"/>
        </w:rPr>
        <w:t xml:space="preserve">de los demás, especialmente de los frágiles y marginados. </w:t>
      </w:r>
    </w:p>
    <w:p w14:paraId="7020EA83" w14:textId="77777777" w:rsidR="00DB052A" w:rsidRPr="00DD7C5A" w:rsidRDefault="00DB052A" w:rsidP="00DD7C5A">
      <w:pPr>
        <w:spacing w:line="276" w:lineRule="auto"/>
        <w:contextualSpacing/>
        <w:jc w:val="both"/>
        <w:rPr>
          <w:rFonts w:ascii="Times New Roman" w:hAnsi="Times New Roman" w:cs="Times New Roman"/>
          <w:lang w:val="es-CL"/>
        </w:rPr>
      </w:pPr>
    </w:p>
    <w:p w14:paraId="39D190C3" w14:textId="77777777" w:rsidR="008C0E4B" w:rsidRPr="00DD7C5A" w:rsidRDefault="008C0E4B" w:rsidP="00DD7C5A">
      <w:pPr>
        <w:spacing w:line="276" w:lineRule="auto"/>
        <w:contextualSpacing/>
        <w:jc w:val="both"/>
        <w:rPr>
          <w:rFonts w:ascii="Times New Roman" w:hAnsi="Times New Roman" w:cs="Times New Roman"/>
          <w:lang w:val="es-CL"/>
        </w:rPr>
      </w:pPr>
      <w:r w:rsidRPr="00DD7C5A">
        <w:rPr>
          <w:rFonts w:ascii="Times New Roman" w:hAnsi="Times New Roman" w:cs="Times New Roman"/>
          <w:lang w:val="es-CL"/>
        </w:rPr>
        <w:t>Conclusión</w:t>
      </w:r>
    </w:p>
    <w:p w14:paraId="37AB5558" w14:textId="4DCD4C7B" w:rsidR="00CF6BCC" w:rsidRPr="00DD7C5A" w:rsidRDefault="00CF6BCC" w:rsidP="00DD7C5A">
      <w:pPr>
        <w:spacing w:line="276" w:lineRule="auto"/>
        <w:ind w:firstLine="567"/>
        <w:contextualSpacing/>
        <w:jc w:val="both"/>
        <w:rPr>
          <w:rFonts w:ascii="Times New Roman" w:hAnsi="Times New Roman" w:cs="Times New Roman"/>
        </w:rPr>
      </w:pPr>
      <w:r w:rsidRPr="00DD7C5A">
        <w:rPr>
          <w:rFonts w:ascii="Times New Roman" w:hAnsi="Times New Roman" w:cs="Times New Roman"/>
        </w:rPr>
        <w:t xml:space="preserve">Los </w:t>
      </w:r>
      <w:r w:rsidR="00A47782" w:rsidRPr="00DD7C5A">
        <w:rPr>
          <w:rFonts w:ascii="Times New Roman" w:hAnsi="Times New Roman" w:cs="Times New Roman"/>
        </w:rPr>
        <w:t xml:space="preserve">aspectos </w:t>
      </w:r>
      <w:r w:rsidRPr="00DD7C5A">
        <w:rPr>
          <w:rFonts w:ascii="Times New Roman" w:hAnsi="Times New Roman" w:cs="Times New Roman"/>
        </w:rPr>
        <w:t xml:space="preserve">anteriores que presenta la penitencia según las Constituciones </w:t>
      </w:r>
      <w:r w:rsidR="007872DD" w:rsidRPr="00DD7C5A">
        <w:rPr>
          <w:rFonts w:ascii="Times New Roman" w:hAnsi="Times New Roman" w:cs="Times New Roman"/>
        </w:rPr>
        <w:t>c</w:t>
      </w:r>
      <w:r w:rsidR="001F00A0" w:rsidRPr="00DD7C5A">
        <w:rPr>
          <w:rFonts w:ascii="Times New Roman" w:hAnsi="Times New Roman" w:cs="Times New Roman"/>
        </w:rPr>
        <w:t>apuchinas ubican</w:t>
      </w:r>
      <w:r w:rsidRPr="00DD7C5A">
        <w:rPr>
          <w:rFonts w:ascii="Times New Roman" w:hAnsi="Times New Roman" w:cs="Times New Roman"/>
        </w:rPr>
        <w:t xml:space="preserve"> la importancia insustituible que tiene para el seguimiento de Jesucristo. Entendida como </w:t>
      </w:r>
      <w:proofErr w:type="spellStart"/>
      <w:r w:rsidRPr="00DD7C5A">
        <w:rPr>
          <w:rFonts w:ascii="Times New Roman" w:hAnsi="Times New Roman" w:cs="Times New Roman"/>
          <w:i/>
        </w:rPr>
        <w:t>metànoia</w:t>
      </w:r>
      <w:proofErr w:type="spellEnd"/>
      <w:r w:rsidRPr="00DD7C5A">
        <w:rPr>
          <w:rFonts w:ascii="Times New Roman" w:hAnsi="Times New Roman" w:cs="Times New Roman"/>
        </w:rPr>
        <w:t xml:space="preserve"> o conversión, exige la transformación total del ser humano en la imagen del hombre nuevo recreado en Jesucristo. </w:t>
      </w:r>
      <w:r w:rsidR="003F236C" w:rsidRPr="00DD7C5A">
        <w:rPr>
          <w:rFonts w:ascii="Times New Roman" w:hAnsi="Times New Roman" w:cs="Times New Roman"/>
        </w:rPr>
        <w:t xml:space="preserve">La penitencia </w:t>
      </w:r>
      <w:r w:rsidRPr="00DD7C5A">
        <w:rPr>
          <w:rFonts w:ascii="Times New Roman" w:hAnsi="Times New Roman" w:cs="Times New Roman"/>
        </w:rPr>
        <w:t xml:space="preserve">no es ante todo producto del esfuerzo humano sino un don de Dios y, por lo mismo, sitúa a los que </w:t>
      </w:r>
      <w:r w:rsidR="003F236C" w:rsidRPr="00DD7C5A">
        <w:rPr>
          <w:rFonts w:ascii="Times New Roman" w:hAnsi="Times New Roman" w:cs="Times New Roman"/>
        </w:rPr>
        <w:t xml:space="preserve">la viven </w:t>
      </w:r>
      <w:r w:rsidRPr="00DD7C5A">
        <w:rPr>
          <w:rFonts w:ascii="Times New Roman" w:hAnsi="Times New Roman" w:cs="Times New Roman"/>
        </w:rPr>
        <w:t>en el camino de la conversión, pues queda comprendida en el plan misericordioso de la salvación; por este mismo motivo ellos entran en la categoría de los pobres, para quienes todo es gracia. La penitencia consiste en un dinamismo que supone un comienzo</w:t>
      </w:r>
      <w:r w:rsidR="003F236C" w:rsidRPr="00DD7C5A">
        <w:rPr>
          <w:rFonts w:ascii="Times New Roman" w:hAnsi="Times New Roman" w:cs="Times New Roman"/>
        </w:rPr>
        <w:t>,</w:t>
      </w:r>
      <w:r w:rsidRPr="00DD7C5A">
        <w:rPr>
          <w:rFonts w:ascii="Times New Roman" w:hAnsi="Times New Roman" w:cs="Times New Roman"/>
        </w:rPr>
        <w:t xml:space="preserve"> pero que se debe asumir como una tarea que acompaña e impulsa toda la vida del cristiano</w:t>
      </w:r>
      <w:r w:rsidR="0019201E" w:rsidRPr="00DD7C5A">
        <w:rPr>
          <w:rFonts w:ascii="Times New Roman" w:hAnsi="Times New Roman" w:cs="Times New Roman"/>
        </w:rPr>
        <w:t>.</w:t>
      </w:r>
      <w:r w:rsidRPr="00DD7C5A">
        <w:rPr>
          <w:rFonts w:ascii="Times New Roman" w:hAnsi="Times New Roman" w:cs="Times New Roman"/>
        </w:rPr>
        <w:t xml:space="preserve"> </w:t>
      </w:r>
      <w:r w:rsidR="0019201E" w:rsidRPr="00DD7C5A">
        <w:rPr>
          <w:rFonts w:ascii="Times New Roman" w:hAnsi="Times New Roman" w:cs="Times New Roman"/>
        </w:rPr>
        <w:t>E</w:t>
      </w:r>
      <w:r w:rsidRPr="00DD7C5A">
        <w:rPr>
          <w:rFonts w:ascii="Times New Roman" w:hAnsi="Times New Roman" w:cs="Times New Roman"/>
        </w:rPr>
        <w:t>n este sentido</w:t>
      </w:r>
      <w:r w:rsidR="00271D7A" w:rsidRPr="00DD7C5A">
        <w:rPr>
          <w:rFonts w:ascii="Times New Roman" w:hAnsi="Times New Roman" w:cs="Times New Roman"/>
        </w:rPr>
        <w:t>, le</w:t>
      </w:r>
      <w:r w:rsidRPr="00DD7C5A">
        <w:rPr>
          <w:rFonts w:ascii="Times New Roman" w:hAnsi="Times New Roman" w:cs="Times New Roman"/>
        </w:rPr>
        <w:t xml:space="preserve"> exige perseverancia, pues es una situación permanente que lo pone en tensión fundamental en función de la fidelidad a la vocación divina</w:t>
      </w:r>
      <w:r w:rsidR="00CE32B2" w:rsidRPr="00DD7C5A">
        <w:rPr>
          <w:rFonts w:ascii="Times New Roman" w:hAnsi="Times New Roman" w:cs="Times New Roman"/>
        </w:rPr>
        <w:t>, p</w:t>
      </w:r>
      <w:r w:rsidRPr="00DD7C5A">
        <w:rPr>
          <w:rFonts w:ascii="Times New Roman" w:hAnsi="Times New Roman" w:cs="Times New Roman"/>
        </w:rPr>
        <w:t>or lo cual, sobrepasa los límites de un simple comportamiento ascético y de una visión individualista de la perfección</w:t>
      </w:r>
      <w:r w:rsidR="00D52D11" w:rsidRPr="00DD7C5A">
        <w:rPr>
          <w:rFonts w:ascii="Times New Roman" w:hAnsi="Times New Roman" w:cs="Times New Roman"/>
        </w:rPr>
        <w:t xml:space="preserve"> </w:t>
      </w:r>
      <w:r w:rsidRPr="00DD7C5A">
        <w:rPr>
          <w:rFonts w:ascii="Times New Roman" w:hAnsi="Times New Roman" w:cs="Times New Roman"/>
        </w:rPr>
        <w:t xml:space="preserve">en cuanto lleva al re-descubrimiento de Jesucristo. Una de las exigencias de la penitencia es que está llamada a producir frutos. Esto quiere decir que no es una virtud </w:t>
      </w:r>
      <w:r w:rsidR="00A47782" w:rsidRPr="00DD7C5A">
        <w:rPr>
          <w:rFonts w:ascii="Times New Roman" w:hAnsi="Times New Roman" w:cs="Times New Roman"/>
        </w:rPr>
        <w:t>intimista,</w:t>
      </w:r>
      <w:r w:rsidRPr="00DD7C5A">
        <w:rPr>
          <w:rFonts w:ascii="Times New Roman" w:hAnsi="Times New Roman" w:cs="Times New Roman"/>
        </w:rPr>
        <w:t xml:space="preserve"> sino que debe manifestarse a través de signos que hagan creíble a quien dice practicarla. Se debe tener en cuenta que la penitencia es a su vez la decisión de cambiar de vida y que se debe exteriorizar en el arrepentimiento, la contrición y el propósito de perseverar en el bien. A la luz de todo cuanto precede</w:t>
      </w:r>
      <w:r w:rsidR="00D52D11" w:rsidRPr="00DD7C5A">
        <w:rPr>
          <w:rFonts w:ascii="Times New Roman" w:hAnsi="Times New Roman" w:cs="Times New Roman"/>
        </w:rPr>
        <w:t>,</w:t>
      </w:r>
      <w:r w:rsidRPr="00DD7C5A">
        <w:rPr>
          <w:rFonts w:ascii="Times New Roman" w:hAnsi="Times New Roman" w:cs="Times New Roman"/>
        </w:rPr>
        <w:t xml:space="preserve"> la penitencia </w:t>
      </w:r>
      <w:r w:rsidR="00D52D11" w:rsidRPr="00DD7C5A">
        <w:rPr>
          <w:rFonts w:ascii="Times New Roman" w:hAnsi="Times New Roman" w:cs="Times New Roman"/>
        </w:rPr>
        <w:t>es</w:t>
      </w:r>
      <w:r w:rsidRPr="00DD7C5A">
        <w:rPr>
          <w:rFonts w:ascii="Times New Roman" w:hAnsi="Times New Roman" w:cs="Times New Roman"/>
        </w:rPr>
        <w:t xml:space="preserve"> un requisito indispensable para alcanzar la verdadera imagen del hombre, aquella de Cristo el enviado del Padre</w:t>
      </w:r>
      <w:r w:rsidR="002A73BF" w:rsidRPr="00DD7C5A">
        <w:rPr>
          <w:rFonts w:ascii="Times New Roman" w:hAnsi="Times New Roman" w:cs="Times New Roman"/>
        </w:rPr>
        <w:t xml:space="preserve">, que es el rostro visible y concreto de la misericordia del Padre, </w:t>
      </w:r>
      <w:r w:rsidR="00D52D11" w:rsidRPr="00DD7C5A">
        <w:rPr>
          <w:rFonts w:ascii="Times New Roman" w:hAnsi="Times New Roman" w:cs="Times New Roman"/>
        </w:rPr>
        <w:t>la cual</w:t>
      </w:r>
      <w:r w:rsidR="002A73BF" w:rsidRPr="00DD7C5A">
        <w:rPr>
          <w:rFonts w:ascii="Times New Roman" w:hAnsi="Times New Roman" w:cs="Times New Roman"/>
        </w:rPr>
        <w:t xml:space="preserve">, a su vez, es el fundamento de la fraternidad y minoridad. </w:t>
      </w:r>
    </w:p>
    <w:p w14:paraId="3B2E95A8" w14:textId="77777777" w:rsidR="000A673F" w:rsidRPr="00DD7C5A" w:rsidRDefault="000A673F" w:rsidP="00DD7C5A">
      <w:pPr>
        <w:spacing w:line="276" w:lineRule="auto"/>
        <w:contextualSpacing/>
        <w:jc w:val="both"/>
        <w:rPr>
          <w:rFonts w:ascii="Times New Roman" w:hAnsi="Times New Roman" w:cs="Times New Roman"/>
        </w:rPr>
      </w:pPr>
    </w:p>
    <w:p w14:paraId="0530191D" w14:textId="77777777" w:rsidR="000A673F" w:rsidRPr="00DD7C5A" w:rsidRDefault="000A673F" w:rsidP="00DD7C5A">
      <w:pPr>
        <w:spacing w:line="276" w:lineRule="auto"/>
        <w:contextualSpacing/>
        <w:jc w:val="both"/>
        <w:rPr>
          <w:rFonts w:ascii="Times New Roman" w:hAnsi="Times New Roman" w:cs="Times New Roman"/>
        </w:rPr>
      </w:pPr>
    </w:p>
    <w:sectPr w:rsidR="000A673F" w:rsidRPr="00DD7C5A" w:rsidSect="0006493C">
      <w:headerReference w:type="even"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BC58" w14:textId="77777777" w:rsidR="00CB42FE" w:rsidRDefault="00CB42FE" w:rsidP="00845576">
      <w:r>
        <w:separator/>
      </w:r>
    </w:p>
  </w:endnote>
  <w:endnote w:type="continuationSeparator" w:id="0">
    <w:p w14:paraId="3EC62E0B" w14:textId="77777777" w:rsidR="00CB42FE" w:rsidRDefault="00CB42FE" w:rsidP="0084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38957314"/>
      <w:docPartObj>
        <w:docPartGallery w:val="Page Numbers (Bottom of Page)"/>
        <w:docPartUnique/>
      </w:docPartObj>
    </w:sdtPr>
    <w:sdtContent>
      <w:p w14:paraId="7937CEA5" w14:textId="22E248C6" w:rsidR="00DD7C5A" w:rsidRDefault="00DD7C5A" w:rsidP="001946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57B141" w14:textId="77777777" w:rsidR="00DD7C5A" w:rsidRDefault="00DD7C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21109252"/>
      <w:docPartObj>
        <w:docPartGallery w:val="Page Numbers (Bottom of Page)"/>
        <w:docPartUnique/>
      </w:docPartObj>
    </w:sdtPr>
    <w:sdtContent>
      <w:p w14:paraId="5F7A19E4" w14:textId="70CD8985" w:rsidR="00DD7C5A" w:rsidRDefault="00DD7C5A" w:rsidP="001946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C2C130" w14:textId="77777777" w:rsidR="00DD7C5A" w:rsidRDefault="00DD7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5F27" w14:textId="77777777" w:rsidR="00CB42FE" w:rsidRDefault="00CB42FE" w:rsidP="00845576">
      <w:r>
        <w:separator/>
      </w:r>
    </w:p>
  </w:footnote>
  <w:footnote w:type="continuationSeparator" w:id="0">
    <w:p w14:paraId="64679A7B" w14:textId="77777777" w:rsidR="00CB42FE" w:rsidRDefault="00CB42FE" w:rsidP="00845576">
      <w:r>
        <w:continuationSeparator/>
      </w:r>
    </w:p>
  </w:footnote>
  <w:footnote w:id="1">
    <w:p w14:paraId="561E0BE6" w14:textId="77777777" w:rsidR="000928DB" w:rsidRPr="00A84BBC" w:rsidRDefault="000928DB">
      <w:pPr>
        <w:pStyle w:val="Testonotaapidipagina"/>
        <w:rPr>
          <w:rFonts w:ascii="Times" w:hAnsi="Times"/>
          <w:sz w:val="22"/>
          <w:szCs w:val="22"/>
        </w:rPr>
      </w:pPr>
      <w:r w:rsidRPr="00A84BBC">
        <w:rPr>
          <w:rStyle w:val="Rimandonotaapidipagina"/>
          <w:rFonts w:ascii="Times" w:hAnsi="Times"/>
          <w:sz w:val="22"/>
          <w:szCs w:val="22"/>
        </w:rPr>
        <w:footnoteRef/>
      </w:r>
      <w:r w:rsidRPr="00A84BBC">
        <w:rPr>
          <w:rFonts w:ascii="Times" w:hAnsi="Times"/>
          <w:sz w:val="22"/>
          <w:szCs w:val="22"/>
        </w:rPr>
        <w:t xml:space="preserve"> Const. 109,1. </w:t>
      </w:r>
    </w:p>
  </w:footnote>
  <w:footnote w:id="2">
    <w:p w14:paraId="59BB5F9A" w14:textId="77777777" w:rsidR="00E74E41" w:rsidRPr="00A84BBC" w:rsidRDefault="00E74E41" w:rsidP="005F18D3">
      <w:pPr>
        <w:pStyle w:val="Testonotaapidipagina"/>
        <w:contextualSpacing/>
        <w:jc w:val="both"/>
        <w:rPr>
          <w:rFonts w:ascii="Times" w:hAnsi="Times"/>
          <w:sz w:val="22"/>
          <w:szCs w:val="22"/>
          <w:lang w:val="es-ES"/>
        </w:rPr>
      </w:pPr>
      <w:r w:rsidRPr="00A84BBC">
        <w:rPr>
          <w:rStyle w:val="Rimandonotaapidipagina"/>
          <w:rFonts w:ascii="Times" w:hAnsi="Times"/>
          <w:sz w:val="22"/>
          <w:szCs w:val="22"/>
        </w:rPr>
        <w:footnoteRef/>
      </w:r>
      <w:r w:rsidRPr="00A84BBC">
        <w:rPr>
          <w:rFonts w:ascii="Times" w:hAnsi="Times"/>
          <w:sz w:val="22"/>
          <w:szCs w:val="22"/>
        </w:rPr>
        <w:t xml:space="preserve"> Mc 1,5.</w:t>
      </w:r>
    </w:p>
  </w:footnote>
  <w:footnote w:id="3">
    <w:p w14:paraId="044F8A1D" w14:textId="77777777" w:rsidR="00E74E41" w:rsidRPr="00A84BBC" w:rsidRDefault="00E74E41" w:rsidP="005F18D3">
      <w:pPr>
        <w:pStyle w:val="Testonotaapidipagina"/>
        <w:contextualSpacing/>
        <w:jc w:val="both"/>
        <w:rPr>
          <w:rFonts w:ascii="Times" w:hAnsi="Times"/>
          <w:sz w:val="22"/>
          <w:szCs w:val="22"/>
          <w:lang w:val="es-CO"/>
        </w:rPr>
      </w:pPr>
      <w:r w:rsidRPr="00A84BBC">
        <w:rPr>
          <w:rStyle w:val="Rimandonotaapidipagina"/>
          <w:rFonts w:ascii="Times" w:hAnsi="Times"/>
          <w:sz w:val="22"/>
          <w:szCs w:val="22"/>
        </w:rPr>
        <w:footnoteRef/>
      </w:r>
      <w:r w:rsidRPr="00A84BBC">
        <w:rPr>
          <w:rFonts w:ascii="Times" w:hAnsi="Times"/>
          <w:sz w:val="22"/>
          <w:szCs w:val="22"/>
          <w:lang w:val="es-CO"/>
        </w:rPr>
        <w:t xml:space="preserve"> Cf. Lc 15,11-32.</w:t>
      </w:r>
    </w:p>
  </w:footnote>
  <w:footnote w:id="4">
    <w:p w14:paraId="7A7234FA" w14:textId="77777777" w:rsidR="00E74E41" w:rsidRPr="00A84BBC" w:rsidRDefault="00E74E41" w:rsidP="005F18D3">
      <w:pPr>
        <w:pStyle w:val="Testonotaapidipagina"/>
        <w:contextualSpacing/>
        <w:jc w:val="both"/>
        <w:rPr>
          <w:rFonts w:ascii="Times" w:hAnsi="Times"/>
          <w:sz w:val="22"/>
          <w:szCs w:val="22"/>
          <w:lang w:val="es-CO"/>
        </w:rPr>
      </w:pPr>
      <w:r w:rsidRPr="00A84BBC">
        <w:rPr>
          <w:rStyle w:val="Rimandonotaapidipagina"/>
          <w:rFonts w:ascii="Times" w:hAnsi="Times"/>
          <w:sz w:val="22"/>
          <w:szCs w:val="22"/>
        </w:rPr>
        <w:footnoteRef/>
      </w:r>
      <w:r w:rsidRPr="00A84BBC">
        <w:rPr>
          <w:rFonts w:ascii="Times" w:hAnsi="Times"/>
          <w:sz w:val="22"/>
          <w:szCs w:val="22"/>
          <w:lang w:val="es-CO"/>
        </w:rPr>
        <w:t xml:space="preserve"> Cf. Por ejemplo</w:t>
      </w:r>
      <w:r w:rsidR="00A84BBC">
        <w:rPr>
          <w:rFonts w:ascii="Times" w:hAnsi="Times"/>
          <w:sz w:val="22"/>
          <w:szCs w:val="22"/>
          <w:lang w:val="es-CO"/>
        </w:rPr>
        <w:t xml:space="preserve">: </w:t>
      </w:r>
      <w:r w:rsidRPr="00A84BBC">
        <w:rPr>
          <w:rFonts w:ascii="Times" w:hAnsi="Times"/>
          <w:sz w:val="22"/>
          <w:szCs w:val="22"/>
          <w:lang w:val="es-CO"/>
        </w:rPr>
        <w:t>Mc 6,12; Lc 5,32; Hech 26,20; Mt 3,8; Lc 3,8; 13,35; Hech 2,38; 8,22; 17,30: Ap 2,5.21;3,3.19; 9,21; 6,11; Mt 3,1-2; 4,17; 11,17.20; Lc 3,10-14; 5,32; 15,7.10; 24,47.</w:t>
      </w:r>
    </w:p>
  </w:footnote>
  <w:footnote w:id="5">
    <w:p w14:paraId="0A674EBD"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CPO 36b; 41ss. </w:t>
      </w:r>
    </w:p>
  </w:footnote>
  <w:footnote w:id="6">
    <w:p w14:paraId="38445C23"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Test 1,1. </w:t>
      </w:r>
    </w:p>
  </w:footnote>
  <w:footnote w:id="7">
    <w:p w14:paraId="318F7C63"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Lc</w:t>
      </w:r>
      <w:proofErr w:type="spellEnd"/>
      <w:r w:rsidRPr="00A84BBC">
        <w:rPr>
          <w:rFonts w:ascii="Times" w:hAnsi="Times"/>
          <w:sz w:val="22"/>
          <w:szCs w:val="22"/>
          <w:lang w:val="en-US"/>
        </w:rPr>
        <w:t xml:space="preserve"> 15, 11-32.; 18, 9-14. </w:t>
      </w:r>
    </w:p>
  </w:footnote>
  <w:footnote w:id="8">
    <w:p w14:paraId="68A3BB5A"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 2. </w:t>
      </w:r>
    </w:p>
  </w:footnote>
  <w:footnote w:id="9">
    <w:p w14:paraId="6C576048"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w:t>
      </w:r>
      <w:proofErr w:type="spellStart"/>
      <w:r w:rsidRPr="00A84BBC">
        <w:rPr>
          <w:rFonts w:ascii="Times" w:hAnsi="Times"/>
          <w:sz w:val="22"/>
          <w:szCs w:val="22"/>
          <w:lang w:val="en-US"/>
        </w:rPr>
        <w:t>Cf</w:t>
      </w:r>
      <w:proofErr w:type="spellEnd"/>
      <w:r w:rsidRPr="00A84BBC">
        <w:rPr>
          <w:rFonts w:ascii="Times" w:hAnsi="Times"/>
          <w:sz w:val="22"/>
          <w:szCs w:val="22"/>
          <w:lang w:val="en-US"/>
        </w:rPr>
        <w:t xml:space="preserve"> Test 1; </w:t>
      </w:r>
      <w:proofErr w:type="spellStart"/>
      <w:r w:rsidRPr="00A84BBC">
        <w:rPr>
          <w:rFonts w:ascii="Times" w:hAnsi="Times"/>
          <w:sz w:val="22"/>
          <w:szCs w:val="22"/>
          <w:lang w:val="en-US"/>
        </w:rPr>
        <w:t>RegB</w:t>
      </w:r>
      <w:proofErr w:type="spellEnd"/>
      <w:r w:rsidRPr="00A84BBC">
        <w:rPr>
          <w:rFonts w:ascii="Times" w:hAnsi="Times"/>
          <w:sz w:val="22"/>
          <w:szCs w:val="22"/>
          <w:lang w:val="en-US"/>
        </w:rPr>
        <w:t xml:space="preserve"> 10, 7. </w:t>
      </w:r>
    </w:p>
  </w:footnote>
  <w:footnote w:id="10">
    <w:p w14:paraId="6F159C45"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RegB</w:t>
      </w:r>
      <w:proofErr w:type="spellEnd"/>
      <w:r w:rsidRPr="00A84BBC">
        <w:rPr>
          <w:rFonts w:ascii="Times" w:hAnsi="Times"/>
          <w:sz w:val="22"/>
          <w:szCs w:val="22"/>
          <w:lang w:val="en-US"/>
        </w:rPr>
        <w:t xml:space="preserve"> 1,1; 2,11. </w:t>
      </w:r>
    </w:p>
  </w:footnote>
  <w:footnote w:id="11">
    <w:p w14:paraId="2B18F57C"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 3, 8. </w:t>
      </w:r>
    </w:p>
  </w:footnote>
  <w:footnote w:id="12">
    <w:p w14:paraId="778E579B" w14:textId="77777777" w:rsidR="00635684" w:rsidRPr="00A84BBC" w:rsidRDefault="00635684" w:rsidP="00635684">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1C</w:t>
      </w:r>
      <w:r w:rsidR="00F5729D">
        <w:rPr>
          <w:rFonts w:ascii="Times" w:hAnsi="Times"/>
          <w:sz w:val="22"/>
          <w:szCs w:val="22"/>
          <w:lang w:val="en-US"/>
        </w:rPr>
        <w:t xml:space="preserve"> </w:t>
      </w:r>
      <w:r w:rsidRPr="00A84BBC">
        <w:rPr>
          <w:rFonts w:ascii="Times" w:hAnsi="Times"/>
          <w:sz w:val="22"/>
          <w:szCs w:val="22"/>
          <w:lang w:val="en-US"/>
        </w:rPr>
        <w:t>103.</w:t>
      </w:r>
    </w:p>
  </w:footnote>
  <w:footnote w:id="13">
    <w:p w14:paraId="2AC3D30A" w14:textId="77777777" w:rsidR="00635684" w:rsidRPr="00A84BBC" w:rsidRDefault="00635684" w:rsidP="00635684">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RegNB</w:t>
      </w:r>
      <w:proofErr w:type="spellEnd"/>
      <w:r w:rsidRPr="00A84BBC">
        <w:rPr>
          <w:rFonts w:ascii="Times" w:hAnsi="Times"/>
          <w:sz w:val="22"/>
          <w:szCs w:val="22"/>
          <w:lang w:val="en-US"/>
        </w:rPr>
        <w:t xml:space="preserve"> 23, 7; </w:t>
      </w:r>
      <w:proofErr w:type="spellStart"/>
      <w:r w:rsidRPr="00A84BBC">
        <w:rPr>
          <w:rFonts w:ascii="Times" w:hAnsi="Times"/>
          <w:sz w:val="22"/>
          <w:szCs w:val="22"/>
          <w:lang w:val="en-US"/>
        </w:rPr>
        <w:t>C</w:t>
      </w:r>
      <w:r w:rsidR="00F5729D">
        <w:rPr>
          <w:rFonts w:ascii="Times" w:hAnsi="Times"/>
          <w:sz w:val="22"/>
          <w:szCs w:val="22"/>
          <w:lang w:val="en-US"/>
        </w:rPr>
        <w:t>á</w:t>
      </w:r>
      <w:r w:rsidRPr="00A84BBC">
        <w:rPr>
          <w:rFonts w:ascii="Times" w:hAnsi="Times"/>
          <w:sz w:val="22"/>
          <w:szCs w:val="22"/>
          <w:lang w:val="en-US"/>
        </w:rPr>
        <w:t>nt</w:t>
      </w:r>
      <w:proofErr w:type="spellEnd"/>
      <w:r w:rsidRPr="00A84BBC">
        <w:rPr>
          <w:rFonts w:ascii="Times" w:hAnsi="Times"/>
          <w:sz w:val="22"/>
          <w:szCs w:val="22"/>
          <w:lang w:val="en-US"/>
        </w:rPr>
        <w:t xml:space="preserve"> 30. </w:t>
      </w:r>
    </w:p>
  </w:footnote>
  <w:footnote w:id="14">
    <w:p w14:paraId="3583F8AE" w14:textId="77777777" w:rsidR="00E74E41" w:rsidRPr="00A84BBC" w:rsidRDefault="00E74E41" w:rsidP="005F18D3">
      <w:pPr>
        <w:pStyle w:val="Testonotaapidipagina"/>
        <w:contextualSpacing/>
        <w:rPr>
          <w:rFonts w:ascii="Times" w:hAnsi="Times"/>
          <w:sz w:val="22"/>
          <w:szCs w:val="22"/>
          <w:lang w:val="es-CL"/>
        </w:rPr>
      </w:pPr>
      <w:r w:rsidRPr="00A84BBC">
        <w:rPr>
          <w:rStyle w:val="Rimandonotaapidipagina"/>
          <w:rFonts w:ascii="Times" w:hAnsi="Times"/>
          <w:sz w:val="22"/>
          <w:szCs w:val="22"/>
        </w:rPr>
        <w:footnoteRef/>
      </w:r>
      <w:r w:rsidRPr="00445639">
        <w:rPr>
          <w:rFonts w:ascii="Times" w:hAnsi="Times"/>
          <w:sz w:val="22"/>
          <w:szCs w:val="22"/>
          <w:lang w:val="es-CL"/>
        </w:rPr>
        <w:t xml:space="preserve"> Const. </w:t>
      </w:r>
      <w:r w:rsidRPr="00A84BBC">
        <w:rPr>
          <w:rFonts w:ascii="Times" w:hAnsi="Times"/>
          <w:sz w:val="22"/>
          <w:szCs w:val="22"/>
          <w:lang w:val="es-CL"/>
        </w:rPr>
        <w:t xml:space="preserve">110,1. </w:t>
      </w:r>
    </w:p>
  </w:footnote>
  <w:footnote w:id="15">
    <w:p w14:paraId="22E80115" w14:textId="77777777" w:rsidR="00E74E41" w:rsidRPr="00A84BBC" w:rsidRDefault="00E74E41" w:rsidP="005F18D3">
      <w:pPr>
        <w:pStyle w:val="Testonotaapidipagina"/>
        <w:contextualSpacing/>
        <w:jc w:val="both"/>
        <w:rPr>
          <w:rFonts w:ascii="Times" w:hAnsi="Times"/>
          <w:sz w:val="22"/>
          <w:szCs w:val="22"/>
          <w:lang w:val="es-CL"/>
        </w:rPr>
      </w:pPr>
      <w:r w:rsidRPr="00A84BBC">
        <w:rPr>
          <w:rStyle w:val="Rimandonotaapidipagina"/>
          <w:rFonts w:ascii="Times" w:hAnsi="Times"/>
          <w:sz w:val="22"/>
          <w:szCs w:val="22"/>
        </w:rPr>
        <w:footnoteRef/>
      </w:r>
      <w:r w:rsidRPr="00A84BBC">
        <w:rPr>
          <w:rFonts w:ascii="Times" w:hAnsi="Times"/>
          <w:sz w:val="22"/>
          <w:szCs w:val="22"/>
          <w:lang w:val="es-CL"/>
        </w:rPr>
        <w:t xml:space="preserve"> EpOrd 44.</w:t>
      </w:r>
    </w:p>
  </w:footnote>
  <w:footnote w:id="16">
    <w:p w14:paraId="397E3C40" w14:textId="77777777" w:rsidR="00E74E41" w:rsidRPr="00A84BBC" w:rsidRDefault="00E74E41" w:rsidP="005F18D3">
      <w:pPr>
        <w:pStyle w:val="Testonotaapidipagina"/>
        <w:contextualSpacing/>
        <w:jc w:val="both"/>
        <w:rPr>
          <w:rFonts w:ascii="Times" w:hAnsi="Times"/>
          <w:sz w:val="22"/>
          <w:szCs w:val="22"/>
          <w:lang w:val="es-CO"/>
        </w:rPr>
      </w:pPr>
      <w:r w:rsidRPr="00A84BBC">
        <w:rPr>
          <w:rStyle w:val="Rimandonotaapidipagina"/>
          <w:rFonts w:ascii="Times" w:hAnsi="Times"/>
          <w:sz w:val="22"/>
          <w:szCs w:val="22"/>
        </w:rPr>
        <w:footnoteRef/>
      </w:r>
      <w:r w:rsidRPr="00A84BBC">
        <w:rPr>
          <w:rFonts w:ascii="Times" w:hAnsi="Times"/>
          <w:sz w:val="22"/>
          <w:szCs w:val="22"/>
          <w:lang w:val="es-CO"/>
        </w:rPr>
        <w:t xml:space="preserve"> “…de quien y por quien y en quien [Dios] es todo el perdón, toda la gracia, toda la gloria de todos los penitentes y justos, de todos los bienaventurados que gozan juntos en los cielos” (RegNB 23,9).</w:t>
      </w:r>
    </w:p>
  </w:footnote>
  <w:footnote w:id="17">
    <w:p w14:paraId="3ADA30E0"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112,1. </w:t>
      </w:r>
    </w:p>
  </w:footnote>
  <w:footnote w:id="18">
    <w:p w14:paraId="5F91E21B"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110, 2. </w:t>
      </w:r>
    </w:p>
  </w:footnote>
  <w:footnote w:id="19">
    <w:p w14:paraId="7A9C12C0"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112, 2. </w:t>
      </w:r>
    </w:p>
  </w:footnote>
  <w:footnote w:id="20">
    <w:p w14:paraId="508853FF" w14:textId="77777777" w:rsidR="00E74E41" w:rsidRPr="00A84BBC" w:rsidRDefault="00E74E41" w:rsidP="005F18D3">
      <w:pPr>
        <w:pStyle w:val="Testonotaapidipagina"/>
        <w:contextualSpacing/>
        <w:jc w:val="both"/>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RegNB 21,7-8; cf. Frag 1,64-65.</w:t>
      </w:r>
    </w:p>
  </w:footnote>
  <w:footnote w:id="21">
    <w:p w14:paraId="190B4E68" w14:textId="77777777" w:rsidR="00E74E41" w:rsidRPr="00A84BBC" w:rsidRDefault="00E74E41" w:rsidP="005F18D3">
      <w:pPr>
        <w:pStyle w:val="Testonotaapidipagina"/>
        <w:contextualSpacing/>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Cf. Dt 32,11.</w:t>
      </w:r>
    </w:p>
  </w:footnote>
  <w:footnote w:id="22">
    <w:p w14:paraId="61CBAD6B" w14:textId="77777777" w:rsidR="00565FC2" w:rsidRPr="00A84BBC" w:rsidRDefault="00565FC2">
      <w:pPr>
        <w:pStyle w:val="Testonotaapidipagina"/>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Jn 14,6. </w:t>
      </w:r>
    </w:p>
  </w:footnote>
  <w:footnote w:id="23">
    <w:p w14:paraId="5DC8C034" w14:textId="77777777" w:rsidR="00E74E41" w:rsidRPr="00A84BBC" w:rsidRDefault="00E74E41" w:rsidP="005F18D3">
      <w:pPr>
        <w:pStyle w:val="Testonotaapidipagina"/>
        <w:contextualSpacing/>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Const. 113,1. </w:t>
      </w:r>
    </w:p>
  </w:footnote>
  <w:footnote w:id="24">
    <w:p w14:paraId="79827F07" w14:textId="77777777" w:rsidR="00E74E41" w:rsidRPr="00A84BBC" w:rsidRDefault="00E74E41" w:rsidP="005F18D3">
      <w:pPr>
        <w:pStyle w:val="Testonotaapidipagina"/>
        <w:contextualSpacing/>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Const. 111,3. </w:t>
      </w:r>
    </w:p>
  </w:footnote>
  <w:footnote w:id="25">
    <w:p w14:paraId="1E501E37" w14:textId="77777777" w:rsidR="00E74E41" w:rsidRPr="00A84BBC" w:rsidRDefault="00E74E41" w:rsidP="005F18D3">
      <w:pPr>
        <w:pStyle w:val="Testonotaapidipagina"/>
        <w:contextualSpacing/>
        <w:jc w:val="both"/>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Cf. RegNB 17. </w:t>
      </w:r>
    </w:p>
  </w:footnote>
  <w:footnote w:id="26">
    <w:p w14:paraId="02A3E266" w14:textId="77777777" w:rsidR="00E74E41" w:rsidRPr="00A84BBC" w:rsidRDefault="00E74E41" w:rsidP="005F18D3">
      <w:pPr>
        <w:pStyle w:val="Testonotaapidipagina"/>
        <w:contextualSpacing/>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Const. 109, 5. </w:t>
      </w:r>
    </w:p>
  </w:footnote>
  <w:footnote w:id="27">
    <w:p w14:paraId="6431224B" w14:textId="77777777" w:rsidR="00A35D4D" w:rsidRPr="00A84BBC" w:rsidRDefault="00A35D4D">
      <w:pPr>
        <w:pStyle w:val="Testonotaapidipagina"/>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w:t>
      </w:r>
      <w:r w:rsidR="00423B05" w:rsidRPr="00A84BBC">
        <w:rPr>
          <w:rFonts w:ascii="Times" w:hAnsi="Times"/>
          <w:sz w:val="22"/>
          <w:szCs w:val="22"/>
          <w:lang w:val="en-US"/>
        </w:rPr>
        <w:t xml:space="preserve">8. </w:t>
      </w:r>
    </w:p>
  </w:footnote>
  <w:footnote w:id="28">
    <w:p w14:paraId="4BFD7CC7" w14:textId="77777777" w:rsidR="00E74E41" w:rsidRPr="00A84BBC" w:rsidRDefault="00E74E41" w:rsidP="005F18D3">
      <w:pPr>
        <w:pStyle w:val="Testonotaapidipagina"/>
        <w:contextualSpacing/>
        <w:jc w:val="both"/>
        <w:rPr>
          <w:rFonts w:ascii="Times" w:hAnsi="Times"/>
          <w:sz w:val="22"/>
          <w:szCs w:val="22"/>
          <w:lang w:val="de-DE"/>
        </w:rPr>
      </w:pPr>
      <w:r w:rsidRPr="00A84BBC">
        <w:rPr>
          <w:rStyle w:val="Rimandonotaapidipagina"/>
          <w:rFonts w:ascii="Times" w:hAnsi="Times"/>
          <w:sz w:val="22"/>
          <w:szCs w:val="22"/>
        </w:rPr>
        <w:footnoteRef/>
      </w:r>
      <w:r w:rsidRPr="00A84BBC">
        <w:rPr>
          <w:rFonts w:ascii="Times" w:hAnsi="Times"/>
          <w:sz w:val="22"/>
          <w:szCs w:val="22"/>
          <w:lang w:val="de-DE"/>
        </w:rPr>
        <w:t xml:space="preserve"> RegNB 23,4.</w:t>
      </w:r>
    </w:p>
  </w:footnote>
  <w:footnote w:id="29">
    <w:p w14:paraId="56A8AD7E"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Mt 25,31-46.</w:t>
      </w:r>
    </w:p>
  </w:footnote>
  <w:footnote w:id="30">
    <w:p w14:paraId="20149464"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Test 1-3.</w:t>
      </w:r>
    </w:p>
  </w:footnote>
  <w:footnote w:id="31">
    <w:p w14:paraId="508D7D18"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113, 3. s</w:t>
      </w:r>
    </w:p>
  </w:footnote>
  <w:footnote w:id="32">
    <w:p w14:paraId="5F04E778"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 6. </w:t>
      </w:r>
    </w:p>
  </w:footnote>
  <w:footnote w:id="33">
    <w:p w14:paraId="5A30DA0F" w14:textId="77777777" w:rsidR="00A47782" w:rsidRPr="00A84BBC" w:rsidRDefault="00A47782"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VICPO</w:t>
      </w:r>
      <w:r w:rsidR="009C478C" w:rsidRPr="00A84BBC">
        <w:rPr>
          <w:rFonts w:ascii="Times" w:hAnsi="Times"/>
          <w:sz w:val="22"/>
          <w:szCs w:val="22"/>
          <w:lang w:val="en-US"/>
        </w:rPr>
        <w:t xml:space="preserve"> 5. </w:t>
      </w:r>
    </w:p>
  </w:footnote>
  <w:footnote w:id="34">
    <w:p w14:paraId="1F2A47C5" w14:textId="1DB3A9AB"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w:t>
      </w:r>
      <w:r w:rsidRPr="006329D5">
        <w:rPr>
          <w:rFonts w:ascii="Times" w:hAnsi="Times"/>
          <w:sz w:val="22"/>
          <w:szCs w:val="22"/>
          <w:lang w:val="en-US"/>
        </w:rPr>
        <w:t>Const. 110,</w:t>
      </w:r>
      <w:r w:rsidR="006329D5">
        <w:rPr>
          <w:rFonts w:ascii="Times" w:hAnsi="Times"/>
          <w:sz w:val="22"/>
          <w:szCs w:val="22"/>
          <w:lang w:val="en-US"/>
        </w:rPr>
        <w:t>2</w:t>
      </w:r>
      <w:r w:rsidRPr="006329D5">
        <w:rPr>
          <w:rFonts w:ascii="Times" w:hAnsi="Times"/>
          <w:sz w:val="22"/>
          <w:szCs w:val="22"/>
          <w:lang w:val="en-US"/>
        </w:rPr>
        <w:t>.</w:t>
      </w:r>
      <w:r w:rsidRPr="00A84BBC">
        <w:rPr>
          <w:rFonts w:ascii="Times" w:hAnsi="Times"/>
          <w:sz w:val="22"/>
          <w:szCs w:val="22"/>
          <w:lang w:val="en-US"/>
        </w:rPr>
        <w:t xml:space="preserve"> </w:t>
      </w:r>
    </w:p>
  </w:footnote>
  <w:footnote w:id="35">
    <w:p w14:paraId="34100DA2"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w:t>
      </w:r>
      <w:r w:rsidR="002F653F">
        <w:rPr>
          <w:rFonts w:ascii="Times" w:hAnsi="Times"/>
          <w:sz w:val="22"/>
          <w:szCs w:val="22"/>
          <w:lang w:val="en-US"/>
        </w:rPr>
        <w:t>.</w:t>
      </w:r>
      <w:r w:rsidRPr="00A84BBC">
        <w:rPr>
          <w:rFonts w:ascii="Times" w:hAnsi="Times"/>
          <w:sz w:val="22"/>
          <w:szCs w:val="22"/>
          <w:lang w:val="en-US"/>
        </w:rPr>
        <w:t xml:space="preserve"> 110,5. </w:t>
      </w:r>
    </w:p>
  </w:footnote>
  <w:footnote w:id="36">
    <w:p w14:paraId="66E7DB1D"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w:t>
      </w:r>
      <w:r w:rsidR="002F653F">
        <w:rPr>
          <w:rFonts w:ascii="Times" w:hAnsi="Times"/>
          <w:sz w:val="22"/>
          <w:szCs w:val="22"/>
          <w:lang w:val="en-US"/>
        </w:rPr>
        <w:t>.</w:t>
      </w:r>
      <w:r w:rsidRPr="00A84BBC">
        <w:rPr>
          <w:rFonts w:ascii="Times" w:hAnsi="Times"/>
          <w:sz w:val="22"/>
          <w:szCs w:val="22"/>
          <w:lang w:val="en-US"/>
        </w:rPr>
        <w:t xml:space="preserve"> 110,4. </w:t>
      </w:r>
    </w:p>
  </w:footnote>
  <w:footnote w:id="37">
    <w:p w14:paraId="67CDCA83"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111,1. </w:t>
      </w:r>
    </w:p>
  </w:footnote>
  <w:footnote w:id="38">
    <w:p w14:paraId="5CDF01C5"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Adm 12. </w:t>
      </w:r>
    </w:p>
  </w:footnote>
  <w:footnote w:id="39">
    <w:p w14:paraId="7253B7E8"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w:t>
      </w:r>
      <w:r w:rsidR="002F653F">
        <w:rPr>
          <w:rFonts w:ascii="Times" w:hAnsi="Times"/>
          <w:sz w:val="22"/>
          <w:szCs w:val="22"/>
          <w:lang w:val="en-US"/>
        </w:rPr>
        <w:t>.</w:t>
      </w:r>
      <w:r w:rsidRPr="00A84BBC">
        <w:rPr>
          <w:rFonts w:ascii="Times" w:hAnsi="Times"/>
          <w:sz w:val="22"/>
          <w:szCs w:val="22"/>
          <w:lang w:val="en-US"/>
        </w:rPr>
        <w:t xml:space="preserve"> 111,6. </w:t>
      </w:r>
    </w:p>
  </w:footnote>
  <w:footnote w:id="40">
    <w:p w14:paraId="10C33B37"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Const. 111,3-5. </w:t>
      </w:r>
    </w:p>
  </w:footnote>
  <w:footnote w:id="41">
    <w:p w14:paraId="2CC3713E"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Test 1-3. </w:t>
      </w:r>
    </w:p>
  </w:footnote>
  <w:footnote w:id="42">
    <w:p w14:paraId="60DC1D34"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 4. </w:t>
      </w:r>
    </w:p>
  </w:footnote>
  <w:footnote w:id="43">
    <w:p w14:paraId="7759513E"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RegB</w:t>
      </w:r>
      <w:proofErr w:type="spellEnd"/>
      <w:r w:rsidRPr="00A84BBC">
        <w:rPr>
          <w:rFonts w:ascii="Times" w:hAnsi="Times"/>
          <w:sz w:val="22"/>
          <w:szCs w:val="22"/>
          <w:lang w:val="en-US"/>
        </w:rPr>
        <w:t xml:space="preserve"> 3, 13. </w:t>
      </w:r>
    </w:p>
  </w:footnote>
  <w:footnote w:id="44">
    <w:p w14:paraId="388EB34E"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109,7. </w:t>
      </w:r>
    </w:p>
  </w:footnote>
  <w:footnote w:id="45">
    <w:p w14:paraId="558193DF"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114,1. </w:t>
      </w:r>
    </w:p>
  </w:footnote>
  <w:footnote w:id="46">
    <w:p w14:paraId="6712B85D"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 2. </w:t>
      </w:r>
    </w:p>
  </w:footnote>
  <w:footnote w:id="47">
    <w:p w14:paraId="5437A645"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114,3. </w:t>
      </w:r>
    </w:p>
  </w:footnote>
  <w:footnote w:id="48">
    <w:p w14:paraId="75F280C7"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114,4. </w:t>
      </w:r>
    </w:p>
  </w:footnote>
  <w:footnote w:id="49">
    <w:p w14:paraId="734338B8"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115, 1-4.</w:t>
      </w:r>
    </w:p>
  </w:footnote>
  <w:footnote w:id="50">
    <w:p w14:paraId="74E3D05E"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114,5. </w:t>
      </w:r>
    </w:p>
  </w:footnote>
  <w:footnote w:id="51">
    <w:p w14:paraId="62BDAB25"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114,6. </w:t>
      </w:r>
    </w:p>
  </w:footnote>
  <w:footnote w:id="52">
    <w:p w14:paraId="215B942B"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116,1. </w:t>
      </w:r>
    </w:p>
  </w:footnote>
  <w:footnote w:id="53">
    <w:p w14:paraId="514FF469" w14:textId="77777777" w:rsidR="00116D41" w:rsidRPr="00A84BBC" w:rsidRDefault="00116D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ICPO II,9ss.</w:t>
      </w:r>
    </w:p>
  </w:footnote>
  <w:footnote w:id="54">
    <w:p w14:paraId="0360423B"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w:t>
      </w:r>
      <w:r w:rsidRPr="00A84BBC">
        <w:rPr>
          <w:rFonts w:ascii="Times" w:hAnsi="Times"/>
          <w:iCs/>
          <w:sz w:val="22"/>
          <w:szCs w:val="22"/>
          <w:lang w:val="en-US"/>
        </w:rPr>
        <w:t>Adm</w:t>
      </w:r>
      <w:r w:rsidRPr="00A84BBC">
        <w:rPr>
          <w:rFonts w:ascii="Times" w:hAnsi="Times"/>
          <w:sz w:val="22"/>
          <w:szCs w:val="22"/>
          <w:lang w:val="en-US"/>
        </w:rPr>
        <w:t xml:space="preserve"> 18, 1.</w:t>
      </w:r>
    </w:p>
  </w:footnote>
  <w:footnote w:id="55">
    <w:p w14:paraId="1ED97BFF" w14:textId="77777777" w:rsidR="00E74E41" w:rsidRPr="00A84BBC" w:rsidRDefault="00E74E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w:t>
      </w:r>
      <w:r w:rsidRPr="00A84BBC">
        <w:rPr>
          <w:rFonts w:ascii="Times" w:hAnsi="Times"/>
          <w:iCs/>
          <w:sz w:val="22"/>
          <w:szCs w:val="22"/>
          <w:lang w:val="en-US"/>
        </w:rPr>
        <w:t>Adm</w:t>
      </w:r>
      <w:r w:rsidRPr="00A84BBC">
        <w:rPr>
          <w:rFonts w:ascii="Times" w:hAnsi="Times"/>
          <w:sz w:val="22"/>
          <w:szCs w:val="22"/>
          <w:lang w:val="en-US"/>
        </w:rPr>
        <w:t xml:space="preserve"> 6, 1.</w:t>
      </w:r>
    </w:p>
  </w:footnote>
  <w:footnote w:id="56">
    <w:p w14:paraId="18769FB5"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RegNB</w:t>
      </w:r>
      <w:proofErr w:type="spellEnd"/>
      <w:r w:rsidRPr="00A84BBC">
        <w:rPr>
          <w:rFonts w:ascii="Times" w:hAnsi="Times"/>
          <w:sz w:val="22"/>
          <w:szCs w:val="22"/>
          <w:lang w:val="en-US"/>
        </w:rPr>
        <w:t xml:space="preserve"> 10, 7ss. </w:t>
      </w:r>
    </w:p>
  </w:footnote>
  <w:footnote w:id="57">
    <w:p w14:paraId="19D9B3D4"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w:t>
      </w:r>
      <w:proofErr w:type="spellStart"/>
      <w:r w:rsidRPr="00A84BBC">
        <w:rPr>
          <w:rFonts w:ascii="Times" w:hAnsi="Times"/>
          <w:sz w:val="22"/>
          <w:szCs w:val="22"/>
          <w:lang w:val="en-US"/>
        </w:rPr>
        <w:t>RegNB</w:t>
      </w:r>
      <w:proofErr w:type="spellEnd"/>
      <w:r w:rsidRPr="00A84BBC">
        <w:rPr>
          <w:rFonts w:ascii="Times" w:hAnsi="Times"/>
          <w:sz w:val="22"/>
          <w:szCs w:val="22"/>
          <w:lang w:val="en-US"/>
        </w:rPr>
        <w:t xml:space="preserve"> 3,11. </w:t>
      </w:r>
    </w:p>
  </w:footnote>
  <w:footnote w:id="58">
    <w:p w14:paraId="4FD49405" w14:textId="77777777" w:rsidR="00E74E41" w:rsidRPr="00A84BBC" w:rsidRDefault="00E74E41" w:rsidP="005F18D3">
      <w:pPr>
        <w:pStyle w:val="Testonotaapidipagina"/>
        <w:contextualSpacing/>
        <w:jc w:val="both"/>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Adm 6. </w:t>
      </w:r>
    </w:p>
  </w:footnote>
  <w:footnote w:id="59">
    <w:p w14:paraId="293F7303" w14:textId="77777777" w:rsidR="00B12C47" w:rsidRPr="00A84BBC" w:rsidRDefault="00B12C47"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116,2. </w:t>
      </w:r>
    </w:p>
  </w:footnote>
  <w:footnote w:id="60">
    <w:p w14:paraId="022C02D9" w14:textId="77777777" w:rsidR="00116D41" w:rsidRPr="00A84BBC" w:rsidRDefault="00116D41"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116,3.</w:t>
      </w:r>
    </w:p>
  </w:footnote>
  <w:footnote w:id="61">
    <w:p w14:paraId="6D76009E" w14:textId="77777777" w:rsidR="009F512D" w:rsidRPr="00A84BBC" w:rsidRDefault="009F512D"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Const. 113,2. </w:t>
      </w:r>
    </w:p>
  </w:footnote>
  <w:footnote w:id="62">
    <w:p w14:paraId="630299AC" w14:textId="77777777" w:rsidR="00B13869" w:rsidRPr="00A84BBC" w:rsidRDefault="00B13869"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w:t>
      </w:r>
      <w:proofErr w:type="spellStart"/>
      <w:r w:rsidRPr="00A84BBC">
        <w:rPr>
          <w:rFonts w:ascii="Times" w:hAnsi="Times"/>
          <w:sz w:val="22"/>
          <w:szCs w:val="22"/>
          <w:lang w:val="en-US"/>
        </w:rPr>
        <w:t>EpMin</w:t>
      </w:r>
      <w:proofErr w:type="spellEnd"/>
      <w:r w:rsidRPr="00A84BBC">
        <w:rPr>
          <w:rFonts w:ascii="Times" w:hAnsi="Times"/>
          <w:sz w:val="22"/>
          <w:szCs w:val="22"/>
          <w:lang w:val="en-US"/>
        </w:rPr>
        <w:t xml:space="preserve"> 9-1. </w:t>
      </w:r>
    </w:p>
  </w:footnote>
  <w:footnote w:id="63">
    <w:p w14:paraId="75CE3805" w14:textId="77777777" w:rsidR="00BA6A8D" w:rsidRPr="00A84BBC" w:rsidRDefault="00BA6A8D" w:rsidP="005F18D3">
      <w:pPr>
        <w:pStyle w:val="Testonotaapidipagina"/>
        <w:contextualSpacing/>
        <w:rPr>
          <w:rFonts w:ascii="Times" w:hAnsi="Times"/>
          <w:sz w:val="22"/>
          <w:szCs w:val="22"/>
          <w:lang w:val="en-US"/>
        </w:rPr>
      </w:pPr>
      <w:r w:rsidRPr="00A84BBC">
        <w:rPr>
          <w:rStyle w:val="Rimandonotaapidipagina"/>
          <w:rFonts w:ascii="Times" w:hAnsi="Times"/>
          <w:sz w:val="22"/>
          <w:szCs w:val="22"/>
        </w:rPr>
        <w:footnoteRef/>
      </w:r>
      <w:r w:rsidRPr="00A84BBC">
        <w:rPr>
          <w:rFonts w:ascii="Times" w:hAnsi="Times"/>
          <w:sz w:val="22"/>
          <w:szCs w:val="22"/>
          <w:lang w:val="en-US"/>
        </w:rPr>
        <w:t xml:space="preserve"> Cf. Mt. 18,22. </w:t>
      </w:r>
    </w:p>
  </w:footnote>
  <w:footnote w:id="64">
    <w:p w14:paraId="0347FE2C" w14:textId="77777777" w:rsidR="008E7259" w:rsidRPr="00A84BBC" w:rsidRDefault="008E7259" w:rsidP="005F18D3">
      <w:pPr>
        <w:pStyle w:val="Testonotaapidipagina"/>
        <w:contextualSpacing/>
        <w:rPr>
          <w:rFonts w:ascii="Times" w:hAnsi="Times"/>
          <w:sz w:val="22"/>
          <w:szCs w:val="22"/>
          <w:lang w:val="es-ES"/>
        </w:rPr>
      </w:pPr>
      <w:r w:rsidRPr="00A84BBC">
        <w:rPr>
          <w:rStyle w:val="Rimandonotaapidipagina"/>
          <w:rFonts w:ascii="Times" w:hAnsi="Times"/>
          <w:sz w:val="22"/>
          <w:szCs w:val="22"/>
        </w:rPr>
        <w:footnoteRef/>
      </w:r>
      <w:r w:rsidRPr="00A84BBC">
        <w:rPr>
          <w:rFonts w:ascii="Times" w:hAnsi="Times"/>
          <w:sz w:val="22"/>
          <w:szCs w:val="22"/>
        </w:rPr>
        <w:t xml:space="preserve"> </w:t>
      </w:r>
      <w:r w:rsidRPr="00A84BBC">
        <w:rPr>
          <w:rFonts w:ascii="Times" w:hAnsi="Times"/>
          <w:sz w:val="22"/>
          <w:szCs w:val="22"/>
          <w:lang w:val="es-ES"/>
        </w:rPr>
        <w:t xml:space="preserve">Const. 116,4.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47421201"/>
      <w:docPartObj>
        <w:docPartGallery w:val="Page Numbers (Top of Page)"/>
        <w:docPartUnique/>
      </w:docPartObj>
    </w:sdtPr>
    <w:sdtEndPr>
      <w:rPr>
        <w:rStyle w:val="Numeropagina"/>
      </w:rPr>
    </w:sdtEndPr>
    <w:sdtContent>
      <w:p w14:paraId="02746FE0" w14:textId="77777777" w:rsidR="008E62A1" w:rsidRDefault="008E62A1" w:rsidP="000605DD">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7F49C59" w14:textId="77777777" w:rsidR="008E62A1" w:rsidRDefault="008E6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50F"/>
    <w:multiLevelType w:val="hybridMultilevel"/>
    <w:tmpl w:val="4270542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E11BCA"/>
    <w:multiLevelType w:val="hybridMultilevel"/>
    <w:tmpl w:val="50E865D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2825EA"/>
    <w:multiLevelType w:val="hybridMultilevel"/>
    <w:tmpl w:val="7244293C"/>
    <w:lvl w:ilvl="0" w:tplc="4A667ABA">
      <w:start w:val="1"/>
      <w:numFmt w:val="bullet"/>
      <w:lvlText w:val=""/>
      <w:lvlJc w:val="left"/>
      <w:pPr>
        <w:tabs>
          <w:tab w:val="num" w:pos="720"/>
        </w:tabs>
        <w:ind w:left="720" w:hanging="360"/>
      </w:pPr>
      <w:rPr>
        <w:rFonts w:ascii="Wingdings 2" w:hAnsi="Wingdings 2" w:hint="default"/>
      </w:rPr>
    </w:lvl>
    <w:lvl w:ilvl="1" w:tplc="98187746" w:tentative="1">
      <w:start w:val="1"/>
      <w:numFmt w:val="bullet"/>
      <w:lvlText w:val=""/>
      <w:lvlJc w:val="left"/>
      <w:pPr>
        <w:tabs>
          <w:tab w:val="num" w:pos="1440"/>
        </w:tabs>
        <w:ind w:left="1440" w:hanging="360"/>
      </w:pPr>
      <w:rPr>
        <w:rFonts w:ascii="Wingdings 2" w:hAnsi="Wingdings 2" w:hint="default"/>
      </w:rPr>
    </w:lvl>
    <w:lvl w:ilvl="2" w:tplc="1DA6C206" w:tentative="1">
      <w:start w:val="1"/>
      <w:numFmt w:val="bullet"/>
      <w:lvlText w:val=""/>
      <w:lvlJc w:val="left"/>
      <w:pPr>
        <w:tabs>
          <w:tab w:val="num" w:pos="2160"/>
        </w:tabs>
        <w:ind w:left="2160" w:hanging="360"/>
      </w:pPr>
      <w:rPr>
        <w:rFonts w:ascii="Wingdings 2" w:hAnsi="Wingdings 2" w:hint="default"/>
      </w:rPr>
    </w:lvl>
    <w:lvl w:ilvl="3" w:tplc="FE546040" w:tentative="1">
      <w:start w:val="1"/>
      <w:numFmt w:val="bullet"/>
      <w:lvlText w:val=""/>
      <w:lvlJc w:val="left"/>
      <w:pPr>
        <w:tabs>
          <w:tab w:val="num" w:pos="2880"/>
        </w:tabs>
        <w:ind w:left="2880" w:hanging="360"/>
      </w:pPr>
      <w:rPr>
        <w:rFonts w:ascii="Wingdings 2" w:hAnsi="Wingdings 2" w:hint="default"/>
      </w:rPr>
    </w:lvl>
    <w:lvl w:ilvl="4" w:tplc="EB8CF94E" w:tentative="1">
      <w:start w:val="1"/>
      <w:numFmt w:val="bullet"/>
      <w:lvlText w:val=""/>
      <w:lvlJc w:val="left"/>
      <w:pPr>
        <w:tabs>
          <w:tab w:val="num" w:pos="3600"/>
        </w:tabs>
        <w:ind w:left="3600" w:hanging="360"/>
      </w:pPr>
      <w:rPr>
        <w:rFonts w:ascii="Wingdings 2" w:hAnsi="Wingdings 2" w:hint="default"/>
      </w:rPr>
    </w:lvl>
    <w:lvl w:ilvl="5" w:tplc="AF62EE02" w:tentative="1">
      <w:start w:val="1"/>
      <w:numFmt w:val="bullet"/>
      <w:lvlText w:val=""/>
      <w:lvlJc w:val="left"/>
      <w:pPr>
        <w:tabs>
          <w:tab w:val="num" w:pos="4320"/>
        </w:tabs>
        <w:ind w:left="4320" w:hanging="360"/>
      </w:pPr>
      <w:rPr>
        <w:rFonts w:ascii="Wingdings 2" w:hAnsi="Wingdings 2" w:hint="default"/>
      </w:rPr>
    </w:lvl>
    <w:lvl w:ilvl="6" w:tplc="51664FF0" w:tentative="1">
      <w:start w:val="1"/>
      <w:numFmt w:val="bullet"/>
      <w:lvlText w:val=""/>
      <w:lvlJc w:val="left"/>
      <w:pPr>
        <w:tabs>
          <w:tab w:val="num" w:pos="5040"/>
        </w:tabs>
        <w:ind w:left="5040" w:hanging="360"/>
      </w:pPr>
      <w:rPr>
        <w:rFonts w:ascii="Wingdings 2" w:hAnsi="Wingdings 2" w:hint="default"/>
      </w:rPr>
    </w:lvl>
    <w:lvl w:ilvl="7" w:tplc="242C15C2" w:tentative="1">
      <w:start w:val="1"/>
      <w:numFmt w:val="bullet"/>
      <w:lvlText w:val=""/>
      <w:lvlJc w:val="left"/>
      <w:pPr>
        <w:tabs>
          <w:tab w:val="num" w:pos="5760"/>
        </w:tabs>
        <w:ind w:left="5760" w:hanging="360"/>
      </w:pPr>
      <w:rPr>
        <w:rFonts w:ascii="Wingdings 2" w:hAnsi="Wingdings 2" w:hint="default"/>
      </w:rPr>
    </w:lvl>
    <w:lvl w:ilvl="8" w:tplc="2EC8371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1725D6"/>
    <w:multiLevelType w:val="hybridMultilevel"/>
    <w:tmpl w:val="67C68C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D45B2"/>
    <w:multiLevelType w:val="hybridMultilevel"/>
    <w:tmpl w:val="3468F14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5A02BF"/>
    <w:multiLevelType w:val="hybridMultilevel"/>
    <w:tmpl w:val="3D12594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8A51EB"/>
    <w:multiLevelType w:val="hybridMultilevel"/>
    <w:tmpl w:val="F73A13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BC154CC"/>
    <w:multiLevelType w:val="hybridMultilevel"/>
    <w:tmpl w:val="A7AC1A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2E118F4"/>
    <w:multiLevelType w:val="hybridMultilevel"/>
    <w:tmpl w:val="74D21D7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7434ED1"/>
    <w:multiLevelType w:val="hybridMultilevel"/>
    <w:tmpl w:val="97227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85835CB"/>
    <w:multiLevelType w:val="hybridMultilevel"/>
    <w:tmpl w:val="B05082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1B0DD3"/>
    <w:multiLevelType w:val="hybridMultilevel"/>
    <w:tmpl w:val="28A010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952370A"/>
    <w:multiLevelType w:val="hybridMultilevel"/>
    <w:tmpl w:val="BA6E98E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31779CF"/>
    <w:multiLevelType w:val="hybridMultilevel"/>
    <w:tmpl w:val="9AA407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51A2B19"/>
    <w:multiLevelType w:val="hybridMultilevel"/>
    <w:tmpl w:val="50F07B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7BE155F"/>
    <w:multiLevelType w:val="hybridMultilevel"/>
    <w:tmpl w:val="9AA407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E3E3469"/>
    <w:multiLevelType w:val="hybridMultilevel"/>
    <w:tmpl w:val="9A60C4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E6F2215"/>
    <w:multiLevelType w:val="hybridMultilevel"/>
    <w:tmpl w:val="0B9A53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545471E"/>
    <w:multiLevelType w:val="hybridMultilevel"/>
    <w:tmpl w:val="20D8653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9C4019"/>
    <w:multiLevelType w:val="hybridMultilevel"/>
    <w:tmpl w:val="5DB68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6C029F3"/>
    <w:multiLevelType w:val="hybridMultilevel"/>
    <w:tmpl w:val="04742D6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CC917F8"/>
    <w:multiLevelType w:val="hybridMultilevel"/>
    <w:tmpl w:val="8AF8D82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E9E626A"/>
    <w:multiLevelType w:val="hybridMultilevel"/>
    <w:tmpl w:val="04266A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C872593"/>
    <w:multiLevelType w:val="hybridMultilevel"/>
    <w:tmpl w:val="6610F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7"/>
  </w:num>
  <w:num w:numId="5">
    <w:abstractNumId w:val="15"/>
  </w:num>
  <w:num w:numId="6">
    <w:abstractNumId w:val="3"/>
  </w:num>
  <w:num w:numId="7">
    <w:abstractNumId w:val="22"/>
  </w:num>
  <w:num w:numId="8">
    <w:abstractNumId w:val="12"/>
  </w:num>
  <w:num w:numId="9">
    <w:abstractNumId w:val="5"/>
  </w:num>
  <w:num w:numId="10">
    <w:abstractNumId w:val="8"/>
  </w:num>
  <w:num w:numId="11">
    <w:abstractNumId w:val="13"/>
  </w:num>
  <w:num w:numId="12">
    <w:abstractNumId w:val="7"/>
  </w:num>
  <w:num w:numId="13">
    <w:abstractNumId w:val="16"/>
  </w:num>
  <w:num w:numId="14">
    <w:abstractNumId w:val="9"/>
  </w:num>
  <w:num w:numId="15">
    <w:abstractNumId w:val="19"/>
  </w:num>
  <w:num w:numId="16">
    <w:abstractNumId w:val="10"/>
  </w:num>
  <w:num w:numId="17">
    <w:abstractNumId w:val="20"/>
  </w:num>
  <w:num w:numId="18">
    <w:abstractNumId w:val="23"/>
  </w:num>
  <w:num w:numId="19">
    <w:abstractNumId w:val="11"/>
  </w:num>
  <w:num w:numId="20">
    <w:abstractNumId w:val="0"/>
  </w:num>
  <w:num w:numId="21">
    <w:abstractNumId w:val="6"/>
  </w:num>
  <w:num w:numId="22">
    <w:abstractNumId w:val="21"/>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76"/>
    <w:rsid w:val="000002E7"/>
    <w:rsid w:val="00005B69"/>
    <w:rsid w:val="00011ACD"/>
    <w:rsid w:val="00017170"/>
    <w:rsid w:val="00034387"/>
    <w:rsid w:val="0004583E"/>
    <w:rsid w:val="0005054A"/>
    <w:rsid w:val="00052CCD"/>
    <w:rsid w:val="0006493C"/>
    <w:rsid w:val="00067684"/>
    <w:rsid w:val="00070962"/>
    <w:rsid w:val="00074AC2"/>
    <w:rsid w:val="00080AF1"/>
    <w:rsid w:val="00082BEB"/>
    <w:rsid w:val="000904E1"/>
    <w:rsid w:val="000928DB"/>
    <w:rsid w:val="0009473C"/>
    <w:rsid w:val="000A161C"/>
    <w:rsid w:val="000A673F"/>
    <w:rsid w:val="000A73C5"/>
    <w:rsid w:val="000B2AD5"/>
    <w:rsid w:val="000B380C"/>
    <w:rsid w:val="000E5487"/>
    <w:rsid w:val="000E673B"/>
    <w:rsid w:val="000F5245"/>
    <w:rsid w:val="00111364"/>
    <w:rsid w:val="0011319B"/>
    <w:rsid w:val="0011618A"/>
    <w:rsid w:val="00116D41"/>
    <w:rsid w:val="00124F84"/>
    <w:rsid w:val="0012560F"/>
    <w:rsid w:val="00125842"/>
    <w:rsid w:val="00130143"/>
    <w:rsid w:val="0013392D"/>
    <w:rsid w:val="001439E7"/>
    <w:rsid w:val="001543DF"/>
    <w:rsid w:val="001613A4"/>
    <w:rsid w:val="00171383"/>
    <w:rsid w:val="001720E0"/>
    <w:rsid w:val="00174FE1"/>
    <w:rsid w:val="00185C5E"/>
    <w:rsid w:val="0019201E"/>
    <w:rsid w:val="0019637B"/>
    <w:rsid w:val="001A4BD4"/>
    <w:rsid w:val="001A54CA"/>
    <w:rsid w:val="001A594B"/>
    <w:rsid w:val="001A59DC"/>
    <w:rsid w:val="001A60B7"/>
    <w:rsid w:val="001A7DBB"/>
    <w:rsid w:val="001C6B76"/>
    <w:rsid w:val="001D4571"/>
    <w:rsid w:val="001E082D"/>
    <w:rsid w:val="001E2340"/>
    <w:rsid w:val="001F00A0"/>
    <w:rsid w:val="00203236"/>
    <w:rsid w:val="0021462F"/>
    <w:rsid w:val="00214D9F"/>
    <w:rsid w:val="0023310C"/>
    <w:rsid w:val="00235AF4"/>
    <w:rsid w:val="00240FCF"/>
    <w:rsid w:val="00257B9A"/>
    <w:rsid w:val="00257FDD"/>
    <w:rsid w:val="00262799"/>
    <w:rsid w:val="002650AE"/>
    <w:rsid w:val="002702FA"/>
    <w:rsid w:val="00271D7A"/>
    <w:rsid w:val="00272A1F"/>
    <w:rsid w:val="002756E4"/>
    <w:rsid w:val="002766F1"/>
    <w:rsid w:val="00281658"/>
    <w:rsid w:val="00286A4D"/>
    <w:rsid w:val="00292320"/>
    <w:rsid w:val="002A4206"/>
    <w:rsid w:val="002A6295"/>
    <w:rsid w:val="002A64A9"/>
    <w:rsid w:val="002A6BE9"/>
    <w:rsid w:val="002A73BF"/>
    <w:rsid w:val="002C5FC9"/>
    <w:rsid w:val="002D1FD2"/>
    <w:rsid w:val="002E2E2F"/>
    <w:rsid w:val="002F653F"/>
    <w:rsid w:val="002F6769"/>
    <w:rsid w:val="0030524D"/>
    <w:rsid w:val="003069BD"/>
    <w:rsid w:val="00313F54"/>
    <w:rsid w:val="003224DA"/>
    <w:rsid w:val="003234E5"/>
    <w:rsid w:val="003304F2"/>
    <w:rsid w:val="00331B8D"/>
    <w:rsid w:val="003343E8"/>
    <w:rsid w:val="00335E9F"/>
    <w:rsid w:val="003371A8"/>
    <w:rsid w:val="00343B8B"/>
    <w:rsid w:val="0034694C"/>
    <w:rsid w:val="0035749B"/>
    <w:rsid w:val="00357CC7"/>
    <w:rsid w:val="00364929"/>
    <w:rsid w:val="003763B2"/>
    <w:rsid w:val="00384414"/>
    <w:rsid w:val="00386497"/>
    <w:rsid w:val="00390A8E"/>
    <w:rsid w:val="003A42DE"/>
    <w:rsid w:val="003B090A"/>
    <w:rsid w:val="003B315A"/>
    <w:rsid w:val="003B587E"/>
    <w:rsid w:val="003C336A"/>
    <w:rsid w:val="003C46BB"/>
    <w:rsid w:val="003D051F"/>
    <w:rsid w:val="003D0961"/>
    <w:rsid w:val="003D6607"/>
    <w:rsid w:val="003E74A8"/>
    <w:rsid w:val="003F236C"/>
    <w:rsid w:val="0040507A"/>
    <w:rsid w:val="00412CEB"/>
    <w:rsid w:val="00423B05"/>
    <w:rsid w:val="004258CC"/>
    <w:rsid w:val="004318C1"/>
    <w:rsid w:val="00434DB3"/>
    <w:rsid w:val="00437F96"/>
    <w:rsid w:val="00445639"/>
    <w:rsid w:val="00446F04"/>
    <w:rsid w:val="00453B45"/>
    <w:rsid w:val="0045488A"/>
    <w:rsid w:val="00464D91"/>
    <w:rsid w:val="00465B6A"/>
    <w:rsid w:val="0048415D"/>
    <w:rsid w:val="004874D1"/>
    <w:rsid w:val="004A561C"/>
    <w:rsid w:val="004A791A"/>
    <w:rsid w:val="004B18E2"/>
    <w:rsid w:val="004B6657"/>
    <w:rsid w:val="004B6A73"/>
    <w:rsid w:val="004D00C1"/>
    <w:rsid w:val="004D2F0D"/>
    <w:rsid w:val="004D5434"/>
    <w:rsid w:val="004D5CA7"/>
    <w:rsid w:val="004E5A0B"/>
    <w:rsid w:val="004F3E70"/>
    <w:rsid w:val="00526640"/>
    <w:rsid w:val="00530945"/>
    <w:rsid w:val="00543AD5"/>
    <w:rsid w:val="005464F6"/>
    <w:rsid w:val="00555AF8"/>
    <w:rsid w:val="0055628B"/>
    <w:rsid w:val="00565433"/>
    <w:rsid w:val="00565FC2"/>
    <w:rsid w:val="00572211"/>
    <w:rsid w:val="00576A47"/>
    <w:rsid w:val="00582750"/>
    <w:rsid w:val="005A5D03"/>
    <w:rsid w:val="005B2140"/>
    <w:rsid w:val="005B28A4"/>
    <w:rsid w:val="005B29FD"/>
    <w:rsid w:val="005B4015"/>
    <w:rsid w:val="005D36C1"/>
    <w:rsid w:val="005E3788"/>
    <w:rsid w:val="005F18D3"/>
    <w:rsid w:val="005F464D"/>
    <w:rsid w:val="00605582"/>
    <w:rsid w:val="00613972"/>
    <w:rsid w:val="006252D9"/>
    <w:rsid w:val="00632902"/>
    <w:rsid w:val="006329D5"/>
    <w:rsid w:val="0063458B"/>
    <w:rsid w:val="00634ABC"/>
    <w:rsid w:val="00635684"/>
    <w:rsid w:val="006452C6"/>
    <w:rsid w:val="00655645"/>
    <w:rsid w:val="00680746"/>
    <w:rsid w:val="00680B2E"/>
    <w:rsid w:val="006841E3"/>
    <w:rsid w:val="006920D4"/>
    <w:rsid w:val="00694CEC"/>
    <w:rsid w:val="00694E08"/>
    <w:rsid w:val="00694EC3"/>
    <w:rsid w:val="00695379"/>
    <w:rsid w:val="006A40DD"/>
    <w:rsid w:val="006B5D80"/>
    <w:rsid w:val="006C4509"/>
    <w:rsid w:val="006C676B"/>
    <w:rsid w:val="006D2ABB"/>
    <w:rsid w:val="006D479A"/>
    <w:rsid w:val="006D7D43"/>
    <w:rsid w:val="006E4C43"/>
    <w:rsid w:val="006E55C7"/>
    <w:rsid w:val="006F4F52"/>
    <w:rsid w:val="007010AB"/>
    <w:rsid w:val="00704BE3"/>
    <w:rsid w:val="007241EC"/>
    <w:rsid w:val="00734975"/>
    <w:rsid w:val="007352BA"/>
    <w:rsid w:val="00735456"/>
    <w:rsid w:val="007613BA"/>
    <w:rsid w:val="007672B7"/>
    <w:rsid w:val="0077537C"/>
    <w:rsid w:val="0078016C"/>
    <w:rsid w:val="00782F68"/>
    <w:rsid w:val="007872DD"/>
    <w:rsid w:val="007907FF"/>
    <w:rsid w:val="00791A20"/>
    <w:rsid w:val="00794C03"/>
    <w:rsid w:val="00795B78"/>
    <w:rsid w:val="007A2406"/>
    <w:rsid w:val="007C59B6"/>
    <w:rsid w:val="007D2E98"/>
    <w:rsid w:val="007D5168"/>
    <w:rsid w:val="007D6D1D"/>
    <w:rsid w:val="007E22C6"/>
    <w:rsid w:val="007E5C0B"/>
    <w:rsid w:val="008047AE"/>
    <w:rsid w:val="00806D6B"/>
    <w:rsid w:val="008112F4"/>
    <w:rsid w:val="00827A4C"/>
    <w:rsid w:val="00836F3A"/>
    <w:rsid w:val="0084118A"/>
    <w:rsid w:val="00842831"/>
    <w:rsid w:val="00843174"/>
    <w:rsid w:val="00845576"/>
    <w:rsid w:val="008466BC"/>
    <w:rsid w:val="008474B2"/>
    <w:rsid w:val="00856025"/>
    <w:rsid w:val="008631C2"/>
    <w:rsid w:val="00881877"/>
    <w:rsid w:val="00884803"/>
    <w:rsid w:val="00884AB5"/>
    <w:rsid w:val="00891AD9"/>
    <w:rsid w:val="00897079"/>
    <w:rsid w:val="008A1F17"/>
    <w:rsid w:val="008A7BF9"/>
    <w:rsid w:val="008B76D8"/>
    <w:rsid w:val="008B7F4F"/>
    <w:rsid w:val="008C0E4B"/>
    <w:rsid w:val="008C4FC2"/>
    <w:rsid w:val="008D3C54"/>
    <w:rsid w:val="008D5E80"/>
    <w:rsid w:val="008E142F"/>
    <w:rsid w:val="008E62A1"/>
    <w:rsid w:val="008E7259"/>
    <w:rsid w:val="008F08A5"/>
    <w:rsid w:val="00902A3F"/>
    <w:rsid w:val="0090326C"/>
    <w:rsid w:val="0091342A"/>
    <w:rsid w:val="00915D01"/>
    <w:rsid w:val="0092744E"/>
    <w:rsid w:val="00933B40"/>
    <w:rsid w:val="0093530A"/>
    <w:rsid w:val="00951D11"/>
    <w:rsid w:val="009577DF"/>
    <w:rsid w:val="00961200"/>
    <w:rsid w:val="00961B6E"/>
    <w:rsid w:val="00963195"/>
    <w:rsid w:val="00964E44"/>
    <w:rsid w:val="009740EF"/>
    <w:rsid w:val="00977034"/>
    <w:rsid w:val="0098781A"/>
    <w:rsid w:val="00997BBC"/>
    <w:rsid w:val="009A112C"/>
    <w:rsid w:val="009A43CC"/>
    <w:rsid w:val="009A54C8"/>
    <w:rsid w:val="009A651A"/>
    <w:rsid w:val="009B03E5"/>
    <w:rsid w:val="009B09E5"/>
    <w:rsid w:val="009B628D"/>
    <w:rsid w:val="009B6A14"/>
    <w:rsid w:val="009C478C"/>
    <w:rsid w:val="009C7CDA"/>
    <w:rsid w:val="009D0286"/>
    <w:rsid w:val="009D4F7B"/>
    <w:rsid w:val="009E19D2"/>
    <w:rsid w:val="009F3D09"/>
    <w:rsid w:val="009F512D"/>
    <w:rsid w:val="009F7508"/>
    <w:rsid w:val="00A01537"/>
    <w:rsid w:val="00A05369"/>
    <w:rsid w:val="00A16CD4"/>
    <w:rsid w:val="00A3028B"/>
    <w:rsid w:val="00A321B1"/>
    <w:rsid w:val="00A34584"/>
    <w:rsid w:val="00A35D4D"/>
    <w:rsid w:val="00A47782"/>
    <w:rsid w:val="00A64674"/>
    <w:rsid w:val="00A71AF4"/>
    <w:rsid w:val="00A76519"/>
    <w:rsid w:val="00A80607"/>
    <w:rsid w:val="00A80EA7"/>
    <w:rsid w:val="00A81CA5"/>
    <w:rsid w:val="00A84BBC"/>
    <w:rsid w:val="00A86C35"/>
    <w:rsid w:val="00AA1F71"/>
    <w:rsid w:val="00AA2EF0"/>
    <w:rsid w:val="00AB71F2"/>
    <w:rsid w:val="00AC0C42"/>
    <w:rsid w:val="00AC4ADC"/>
    <w:rsid w:val="00AC7DE9"/>
    <w:rsid w:val="00AD37C6"/>
    <w:rsid w:val="00AD5A0D"/>
    <w:rsid w:val="00AE61E7"/>
    <w:rsid w:val="00AE760F"/>
    <w:rsid w:val="00AF5915"/>
    <w:rsid w:val="00B05895"/>
    <w:rsid w:val="00B06810"/>
    <w:rsid w:val="00B12C47"/>
    <w:rsid w:val="00B13869"/>
    <w:rsid w:val="00B14E2C"/>
    <w:rsid w:val="00B22BF7"/>
    <w:rsid w:val="00B302AB"/>
    <w:rsid w:val="00B33771"/>
    <w:rsid w:val="00B36664"/>
    <w:rsid w:val="00B37436"/>
    <w:rsid w:val="00B400C9"/>
    <w:rsid w:val="00B51A5C"/>
    <w:rsid w:val="00B51DBE"/>
    <w:rsid w:val="00B64586"/>
    <w:rsid w:val="00B74F52"/>
    <w:rsid w:val="00B90803"/>
    <w:rsid w:val="00B94676"/>
    <w:rsid w:val="00B96BAA"/>
    <w:rsid w:val="00BA1E46"/>
    <w:rsid w:val="00BA6A8D"/>
    <w:rsid w:val="00BB261D"/>
    <w:rsid w:val="00BB732C"/>
    <w:rsid w:val="00BE010D"/>
    <w:rsid w:val="00BE5D64"/>
    <w:rsid w:val="00BE6BF3"/>
    <w:rsid w:val="00BF38AC"/>
    <w:rsid w:val="00BF6A9B"/>
    <w:rsid w:val="00C13CB8"/>
    <w:rsid w:val="00C13F6C"/>
    <w:rsid w:val="00C1765F"/>
    <w:rsid w:val="00C222A8"/>
    <w:rsid w:val="00C3441B"/>
    <w:rsid w:val="00C401CD"/>
    <w:rsid w:val="00C57E41"/>
    <w:rsid w:val="00C62681"/>
    <w:rsid w:val="00C7264E"/>
    <w:rsid w:val="00C77B35"/>
    <w:rsid w:val="00C77B93"/>
    <w:rsid w:val="00C852B9"/>
    <w:rsid w:val="00CA0206"/>
    <w:rsid w:val="00CA71F3"/>
    <w:rsid w:val="00CB42FE"/>
    <w:rsid w:val="00CC5235"/>
    <w:rsid w:val="00CD25D0"/>
    <w:rsid w:val="00CD490B"/>
    <w:rsid w:val="00CE32B2"/>
    <w:rsid w:val="00CE481B"/>
    <w:rsid w:val="00CF06A4"/>
    <w:rsid w:val="00CF341A"/>
    <w:rsid w:val="00CF538B"/>
    <w:rsid w:val="00CF6BCC"/>
    <w:rsid w:val="00D02D52"/>
    <w:rsid w:val="00D06483"/>
    <w:rsid w:val="00D108A5"/>
    <w:rsid w:val="00D26437"/>
    <w:rsid w:val="00D268EA"/>
    <w:rsid w:val="00D279D1"/>
    <w:rsid w:val="00D32139"/>
    <w:rsid w:val="00D51907"/>
    <w:rsid w:val="00D52D11"/>
    <w:rsid w:val="00D54149"/>
    <w:rsid w:val="00D63F9B"/>
    <w:rsid w:val="00D753B5"/>
    <w:rsid w:val="00D76ECD"/>
    <w:rsid w:val="00D81BD9"/>
    <w:rsid w:val="00D82B6C"/>
    <w:rsid w:val="00D90DBD"/>
    <w:rsid w:val="00D97CF3"/>
    <w:rsid w:val="00DA0AE6"/>
    <w:rsid w:val="00DA1537"/>
    <w:rsid w:val="00DB052A"/>
    <w:rsid w:val="00DB1887"/>
    <w:rsid w:val="00DB3B59"/>
    <w:rsid w:val="00DC4799"/>
    <w:rsid w:val="00DD3B3B"/>
    <w:rsid w:val="00DD4078"/>
    <w:rsid w:val="00DD6560"/>
    <w:rsid w:val="00DD682E"/>
    <w:rsid w:val="00DD7930"/>
    <w:rsid w:val="00DD7C5A"/>
    <w:rsid w:val="00DE0E16"/>
    <w:rsid w:val="00DE75BA"/>
    <w:rsid w:val="00E03848"/>
    <w:rsid w:val="00E03C7D"/>
    <w:rsid w:val="00E06F12"/>
    <w:rsid w:val="00E1514E"/>
    <w:rsid w:val="00E225D4"/>
    <w:rsid w:val="00E22809"/>
    <w:rsid w:val="00E27F82"/>
    <w:rsid w:val="00E40277"/>
    <w:rsid w:val="00E47F71"/>
    <w:rsid w:val="00E52640"/>
    <w:rsid w:val="00E61B2F"/>
    <w:rsid w:val="00E645C7"/>
    <w:rsid w:val="00E65B51"/>
    <w:rsid w:val="00E668F4"/>
    <w:rsid w:val="00E669D3"/>
    <w:rsid w:val="00E72CDC"/>
    <w:rsid w:val="00E74E41"/>
    <w:rsid w:val="00E8301D"/>
    <w:rsid w:val="00E86817"/>
    <w:rsid w:val="00E92F48"/>
    <w:rsid w:val="00E931DD"/>
    <w:rsid w:val="00E96240"/>
    <w:rsid w:val="00EA0410"/>
    <w:rsid w:val="00EA1F48"/>
    <w:rsid w:val="00EA448D"/>
    <w:rsid w:val="00EB1FE1"/>
    <w:rsid w:val="00EC098D"/>
    <w:rsid w:val="00EC1AF9"/>
    <w:rsid w:val="00EC1FCE"/>
    <w:rsid w:val="00EC448D"/>
    <w:rsid w:val="00EE13A2"/>
    <w:rsid w:val="00EE68B7"/>
    <w:rsid w:val="00F00241"/>
    <w:rsid w:val="00F13887"/>
    <w:rsid w:val="00F164AE"/>
    <w:rsid w:val="00F17955"/>
    <w:rsid w:val="00F245BC"/>
    <w:rsid w:val="00F24E26"/>
    <w:rsid w:val="00F266CE"/>
    <w:rsid w:val="00F409C0"/>
    <w:rsid w:val="00F41258"/>
    <w:rsid w:val="00F46B31"/>
    <w:rsid w:val="00F52EBD"/>
    <w:rsid w:val="00F53C11"/>
    <w:rsid w:val="00F5729D"/>
    <w:rsid w:val="00F61DC1"/>
    <w:rsid w:val="00F7038F"/>
    <w:rsid w:val="00F77029"/>
    <w:rsid w:val="00F77711"/>
    <w:rsid w:val="00F7774A"/>
    <w:rsid w:val="00F82D0F"/>
    <w:rsid w:val="00F83F8C"/>
    <w:rsid w:val="00F84221"/>
    <w:rsid w:val="00F85728"/>
    <w:rsid w:val="00F92816"/>
    <w:rsid w:val="00F97956"/>
    <w:rsid w:val="00FA4F96"/>
    <w:rsid w:val="00FA79F7"/>
    <w:rsid w:val="00FB10D6"/>
    <w:rsid w:val="00FB2F13"/>
    <w:rsid w:val="00FB5A5F"/>
    <w:rsid w:val="00FC4AA4"/>
    <w:rsid w:val="00FD580E"/>
    <w:rsid w:val="00FF06B9"/>
    <w:rsid w:val="00FF68CD"/>
    <w:rsid w:val="00FF6BB9"/>
    <w:rsid w:val="00FF72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709B"/>
  <w14:defaultImageDpi w14:val="32767"/>
  <w15:chartTrackingRefBased/>
  <w15:docId w15:val="{2B6CD4E5-D6BB-034D-BAA5-DE87508A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76"/>
    <w:pPr>
      <w:ind w:left="720"/>
      <w:contextualSpacing/>
    </w:pPr>
  </w:style>
  <w:style w:type="paragraph" w:styleId="Testonotaapidipagina">
    <w:name w:val="footnote text"/>
    <w:basedOn w:val="Normale"/>
    <w:link w:val="TestonotaapidipaginaCarattere"/>
    <w:unhideWhenUsed/>
    <w:rsid w:val="00845576"/>
    <w:rPr>
      <w:rFonts w:ascii="Calibri" w:eastAsia="Times New Roman" w:hAnsi="Calibri" w:cs="Times New Roman"/>
      <w:lang w:eastAsia="es-ES"/>
    </w:rPr>
  </w:style>
  <w:style w:type="character" w:customStyle="1" w:styleId="TestonotaapidipaginaCarattere">
    <w:name w:val="Testo nota a piè di pagina Carattere"/>
    <w:basedOn w:val="Carpredefinitoparagrafo"/>
    <w:link w:val="Testonotaapidipagina"/>
    <w:rsid w:val="00845576"/>
    <w:rPr>
      <w:rFonts w:ascii="Calibri" w:eastAsia="Times New Roman" w:hAnsi="Calibri" w:cs="Times New Roman"/>
      <w:lang w:eastAsia="es-ES"/>
    </w:rPr>
  </w:style>
  <w:style w:type="character" w:styleId="Rimandonotaapidipagina">
    <w:name w:val="footnote reference"/>
    <w:unhideWhenUsed/>
    <w:rsid w:val="00845576"/>
    <w:rPr>
      <w:vertAlign w:val="superscript"/>
    </w:rPr>
  </w:style>
  <w:style w:type="character" w:styleId="Rimandocommento">
    <w:name w:val="annotation reference"/>
    <w:basedOn w:val="Carpredefinitoparagrafo"/>
    <w:uiPriority w:val="99"/>
    <w:semiHidden/>
    <w:unhideWhenUsed/>
    <w:rsid w:val="00281658"/>
    <w:rPr>
      <w:sz w:val="16"/>
      <w:szCs w:val="16"/>
    </w:rPr>
  </w:style>
  <w:style w:type="paragraph" w:styleId="Testocommento">
    <w:name w:val="annotation text"/>
    <w:basedOn w:val="Normale"/>
    <w:link w:val="TestocommentoCarattere"/>
    <w:uiPriority w:val="99"/>
    <w:semiHidden/>
    <w:unhideWhenUsed/>
    <w:rsid w:val="00281658"/>
    <w:rPr>
      <w:sz w:val="20"/>
      <w:szCs w:val="20"/>
    </w:rPr>
  </w:style>
  <w:style w:type="character" w:customStyle="1" w:styleId="TestocommentoCarattere">
    <w:name w:val="Testo commento Carattere"/>
    <w:basedOn w:val="Carpredefinitoparagrafo"/>
    <w:link w:val="Testocommento"/>
    <w:uiPriority w:val="99"/>
    <w:semiHidden/>
    <w:rsid w:val="00281658"/>
    <w:rPr>
      <w:sz w:val="20"/>
      <w:szCs w:val="20"/>
    </w:rPr>
  </w:style>
  <w:style w:type="paragraph" w:styleId="Soggettocommento">
    <w:name w:val="annotation subject"/>
    <w:basedOn w:val="Testocommento"/>
    <w:next w:val="Testocommento"/>
    <w:link w:val="SoggettocommentoCarattere"/>
    <w:uiPriority w:val="99"/>
    <w:semiHidden/>
    <w:unhideWhenUsed/>
    <w:rsid w:val="00281658"/>
    <w:rPr>
      <w:b/>
      <w:bCs/>
    </w:rPr>
  </w:style>
  <w:style w:type="character" w:customStyle="1" w:styleId="SoggettocommentoCarattere">
    <w:name w:val="Soggetto commento Carattere"/>
    <w:basedOn w:val="TestocommentoCarattere"/>
    <w:link w:val="Soggettocommento"/>
    <w:uiPriority w:val="99"/>
    <w:semiHidden/>
    <w:rsid w:val="00281658"/>
    <w:rPr>
      <w:b/>
      <w:bCs/>
      <w:sz w:val="20"/>
      <w:szCs w:val="20"/>
    </w:rPr>
  </w:style>
  <w:style w:type="paragraph" w:styleId="Testofumetto">
    <w:name w:val="Balloon Text"/>
    <w:basedOn w:val="Normale"/>
    <w:link w:val="TestofumettoCarattere"/>
    <w:uiPriority w:val="99"/>
    <w:semiHidden/>
    <w:unhideWhenUsed/>
    <w:rsid w:val="0028165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81658"/>
    <w:rPr>
      <w:rFonts w:ascii="Times New Roman" w:hAnsi="Times New Roman" w:cs="Times New Roman"/>
      <w:sz w:val="18"/>
      <w:szCs w:val="18"/>
    </w:rPr>
  </w:style>
  <w:style w:type="paragraph" w:styleId="Intestazione">
    <w:name w:val="header"/>
    <w:basedOn w:val="Normale"/>
    <w:link w:val="IntestazioneCarattere"/>
    <w:uiPriority w:val="99"/>
    <w:unhideWhenUsed/>
    <w:rsid w:val="008E62A1"/>
    <w:pPr>
      <w:tabs>
        <w:tab w:val="center" w:pos="4419"/>
        <w:tab w:val="right" w:pos="8838"/>
      </w:tabs>
    </w:pPr>
  </w:style>
  <w:style w:type="character" w:customStyle="1" w:styleId="IntestazioneCarattere">
    <w:name w:val="Intestazione Carattere"/>
    <w:basedOn w:val="Carpredefinitoparagrafo"/>
    <w:link w:val="Intestazione"/>
    <w:uiPriority w:val="99"/>
    <w:rsid w:val="008E62A1"/>
  </w:style>
  <w:style w:type="character" w:styleId="Numeropagina">
    <w:name w:val="page number"/>
    <w:basedOn w:val="Carpredefinitoparagrafo"/>
    <w:uiPriority w:val="99"/>
    <w:semiHidden/>
    <w:unhideWhenUsed/>
    <w:rsid w:val="008E62A1"/>
  </w:style>
  <w:style w:type="paragraph" w:styleId="Pidipagina">
    <w:name w:val="footer"/>
    <w:basedOn w:val="Normale"/>
    <w:link w:val="PidipaginaCarattere"/>
    <w:uiPriority w:val="99"/>
    <w:unhideWhenUsed/>
    <w:rsid w:val="00DD7C5A"/>
    <w:pPr>
      <w:tabs>
        <w:tab w:val="center" w:pos="4819"/>
        <w:tab w:val="right" w:pos="9638"/>
      </w:tabs>
    </w:pPr>
  </w:style>
  <w:style w:type="character" w:customStyle="1" w:styleId="PidipaginaCarattere">
    <w:name w:val="Piè di pagina Carattere"/>
    <w:basedOn w:val="Carpredefinitoparagrafo"/>
    <w:link w:val="Pidipagina"/>
    <w:uiPriority w:val="99"/>
    <w:rsid w:val="00DD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7152</Words>
  <Characters>40767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cp:revision>
  <dcterms:created xsi:type="dcterms:W3CDTF">2020-07-08T15:18:00Z</dcterms:created>
  <dcterms:modified xsi:type="dcterms:W3CDTF">2020-07-08T15:18:00Z</dcterms:modified>
</cp:coreProperties>
</file>